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</w:t>
        <w:tab/>
        <w:tab/>
        <w:t xml:space="preserve">Alice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</w:t>
        <w:tab/>
        <w:tab/>
        <w:t xml:space="preserve">Bob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</w:t>
        <w:tab/>
        <w:tab/>
        <w:t xml:space="preserve">Carole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</w:t>
        <w:tab/>
        <w:tab/>
        <w:t xml:space="preserve">David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</w:t>
        <w:tab/>
        <w:tab/>
        <w:t xml:space="preserve">Eve</w:t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</w:t>
        <w:tab/>
        <w:tab/>
        <w:t xml:space="preserve">Fabien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</w:t>
        <w:tab/>
        <w:tab/>
        <w:t xml:space="preserve">Gaspard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</w:t>
        <w:tab/>
        <w:tab/>
        <w:t xml:space="preserve">Hector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</w:t>
        <w:tab/>
        <w:tab/>
        <w:t xml:space="preserve">Isaac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</w:t>
        <w:tab/>
        <w:tab/>
        <w:t xml:space="preserve">Justin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</w:t>
        <w:tab/>
        <w:tab/>
        <w:t xml:space="preserve">Kevin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</w:t>
        <w:tab/>
        <w:tab/>
        <w:t xml:space="preserve">Louis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</w:t>
        <w:tab/>
        <w:tab/>
        <w:t xml:space="preserve">Mallory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</w:t>
        <w:tab/>
        <w:tab/>
        <w:t xml:space="preserve">Nestor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</w:t>
        <w:tab/>
        <w:tab/>
        <w:t xml:space="preserve">Oscar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</w:t>
        <w:tab/>
        <w:tab/>
        <w:t xml:space="preserve">Peggy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</w:t>
        <w:tab/>
        <w:tab/>
        <w:t xml:space="preserve">Quentin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</w:t>
        <w:tab/>
        <w:tab/>
        <w:t xml:space="preserve">Roger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</w:t>
        <w:tab/>
        <w:tab/>
        <w:t xml:space="preserve">Susie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</w:t>
        <w:tab/>
        <w:tab/>
        <w:t xml:space="preserve">Trudy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</w:t>
        <w:tab/>
        <w:tab/>
        <w:t xml:space="preserve">Ulysse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</w:t>
        <w:tab/>
        <w:tab/>
        <w:t xml:space="preserve">Victor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</w:t>
        <w:tab/>
        <w:tab/>
        <w:t xml:space="preserve">Walter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</w:t>
        <w:tab/>
        <w:tab/>
        <w:t xml:space="preserve">Xavier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</w:t>
        <w:tab/>
        <w:tab/>
        <w:t xml:space="preserve">Yvan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</w:t>
        <w:tab/>
        <w:tab/>
        <w:t xml:space="preserve">Ziad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["Alice", "Bob", "Carole", "David", "Eve", "Fabien", "Gaspard", "Hector", "Isaac", "Justin", "Kevin", "Louis", "Mallory",  "Nestor", "Oscar","Peggy", "Quentin", "Roger", "Susie", "Trudy", "Ulysse", "Victor", "Walter", "Xavier", "Yvan", "Ziad"]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