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B77029" w14:paraId="5F8B6C61" w14:textId="77777777" w:rsidTr="002175B2">
        <w:tc>
          <w:tcPr>
            <w:tcW w:w="1615" w:type="dxa"/>
            <w:shd w:val="clear" w:color="auto" w:fill="auto"/>
          </w:tcPr>
          <w:p w14:paraId="58D51DED" w14:textId="20F4B001" w:rsidR="00573FC5" w:rsidRPr="00B77029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AF6244" w:rsidRPr="00B77029">
              <w:rPr>
                <w:rFonts w:cstheme="minorHAnsi"/>
                <w:b/>
                <w:shd w:val="clear" w:color="auto" w:fill="FFFFFF"/>
                <w:lang w:val="sq-AL"/>
              </w:rPr>
              <w:t>1</w:t>
            </w:r>
            <w:r w:rsidR="003766CE">
              <w:rPr>
                <w:rFonts w:cstheme="minorHAnsi"/>
                <w:b/>
                <w:shd w:val="clear" w:color="auto" w:fill="FFFFFF"/>
                <w:lang w:val="sq-AL"/>
              </w:rPr>
              <w:t>1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64816449" w:rsidR="00573FC5" w:rsidRPr="00B77029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 w:rsidRPr="00B7702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 w:rsidRPr="00B7702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r w:rsidR="002270D8" w:rsidRPr="00B77029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Objektet</w:t>
            </w:r>
            <w:r w:rsidR="00E25ED4" w:rsidRPr="00B7702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B77029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B77029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B7702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B7702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B77029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B77029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B7702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B7702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B77029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0D73A3E1" w14:textId="2D312C33" w:rsidR="009573F4" w:rsidRPr="00B77029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>Ushtrimi 1</w:t>
      </w:r>
    </w:p>
    <w:p w14:paraId="08C7007F" w14:textId="61156940" w:rsidR="002270D8" w:rsidRPr="00B77029" w:rsidRDefault="002270D8" w:rsidP="00AF624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ka tri atribute:  </w:t>
      </w:r>
    </w:p>
    <w:p w14:paraId="25298251" w14:textId="6C11FA94" w:rsidR="002270D8" w:rsidRPr="00B77029" w:rsidRDefault="002270D8" w:rsidP="002270D8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],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vitiLindjes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si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angazhimi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(p.sh. Profesor, Asistent, etj.)</w:t>
      </w:r>
    </w:p>
    <w:p w14:paraId="2B09F567" w14:textId="77777777" w:rsidR="002270D8" w:rsidRPr="00B77029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5FA95C72" w14:textId="77777777" w:rsidR="002270D8" w:rsidRPr="00B77029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36243FB9" w14:textId="77777777" w:rsidR="002270D8" w:rsidRPr="00B77029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formatin: </w:t>
      </w:r>
    </w:p>
    <w:p w14:paraId="70C3F19F" w14:textId="1473C040" w:rsidR="002270D8" w:rsidRPr="00B77029" w:rsidRDefault="002270D8" w:rsidP="00AF6244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emri :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vitiLindjes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- angazhimi</w:t>
      </w:r>
    </w:p>
    <w:p w14:paraId="00C61E45" w14:textId="77777777" w:rsidR="002270D8" w:rsidRPr="00B77029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për barazi. </w:t>
      </w:r>
    </w:p>
    <w:p w14:paraId="77A3075E" w14:textId="57386F05" w:rsidR="002D5DCC" w:rsidRPr="006E059E" w:rsidRDefault="002270D8" w:rsidP="006E059E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Dy mësimdhënës janë të njëjtë nëse kanë emrin dhe vitin e lindjes të njëjtë.</w:t>
      </w:r>
      <w:r w:rsidR="003B7B60" w:rsidRPr="00B77029">
        <w:rPr>
          <w:rFonts w:eastAsia="Calibri" w:cstheme="minorHAnsi"/>
          <w:sz w:val="20"/>
          <w:szCs w:val="20"/>
          <w:lang w:val="sq-AL"/>
        </w:rPr>
        <w:br/>
      </w:r>
    </w:p>
    <w:p w14:paraId="5FF2EB07" w14:textId="4B03625A" w:rsidR="00AF6244" w:rsidRPr="00B77029" w:rsidRDefault="00AF6244" w:rsidP="00D87C07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Fakulteti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drejtimi</w:t>
      </w:r>
      <w:r w:rsidRPr="00B77029">
        <w:rPr>
          <w:rFonts w:eastAsia="Calibri" w:cstheme="minorHAnsi"/>
          <w:sz w:val="20"/>
          <w:szCs w:val="20"/>
          <w:lang w:val="sq-AL"/>
        </w:rPr>
        <w:t>, dhe përmban një  varg ku do të ruhen mësimdhënësit.</w:t>
      </w:r>
    </w:p>
    <w:p w14:paraId="78976055" w14:textId="77777777" w:rsidR="00AF6244" w:rsidRPr="00B77029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drejtimin si dhe numrin e mësimdhënësve të fakultetit.  </w:t>
      </w:r>
    </w:p>
    <w:p w14:paraId="62579403" w14:textId="32A7A600" w:rsidR="00AF6244" w:rsidRPr="00B77029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në mësimdhënës jep mësim në fakultet. Mësimdhënësi ti dërgohet metodës si parametër. </w:t>
      </w:r>
    </w:p>
    <w:p w14:paraId="54D63019" w14:textId="346C9DA0" w:rsidR="00AF6244" w:rsidRPr="00B77029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shtoMesimdhenesin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shton një mësimdhënës në varg nëse ai veç se nuk ekziston dhe ka vend në varg. </w:t>
      </w:r>
    </w:p>
    <w:p w14:paraId="38001656" w14:textId="6B5CC670" w:rsidR="00AF6244" w:rsidRPr="00B77029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mesimdhenesiMeIRi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kthen mësimdhënës in më të ri në fakultet. Nëse ka shumë se një mësimdhënës më të ri me vit të lindjes të njëjtë, të kthehet mësimdhënësi i parë që e plotëson kushtin. </w:t>
      </w:r>
    </w:p>
    <w:p w14:paraId="7665A041" w14:textId="306EB757" w:rsid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ktheAngazhimet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kthen mësimdhënësit që kanë angazhim të caktuar. Angazhimi ti dërgohet metodës si parametër. Nëse nuk ka asnjë mësimdhënës që ka angazhimin i cili dërgohet si parametër, të kthehet një vlerë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464C829C" w14:textId="3F7730AF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fshijMesimdhenesit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fshin mësimdhënësit që kanë lindur më herët se një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vit i caktuar. Viti i dërgohet metodës si parametër.</w:t>
      </w:r>
    </w:p>
    <w:p w14:paraId="227C58AD" w14:textId="68DD42E7" w:rsidR="006E059E" w:rsidRPr="00B77029" w:rsidRDefault="006E059E" w:rsidP="006E059E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b/>
          <w:bCs/>
          <w:sz w:val="20"/>
          <w:szCs w:val="20"/>
          <w:lang w:val="sq-AL"/>
        </w:rPr>
        <w:t>Vini re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: Duhet të merreni me hapësirat e zbrazëta që mbesin nga </w:t>
      </w:r>
      <w:r w:rsidRPr="006E059E">
        <w:rPr>
          <w:rFonts w:eastAsia="Calibri" w:cstheme="minorHAnsi"/>
          <w:sz w:val="20"/>
          <w:szCs w:val="20"/>
          <w:lang w:val="sq-AL"/>
        </w:rPr>
        <w:t>fshirja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340EF1FE" w14:textId="77777777" w:rsidR="006E059E" w:rsidRDefault="00AF6244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Fakulteti me drejtim “Shkenca Kompjuterike dhe Inxhinieri”, me 15 mësimdhënës dhe shtoni disa mësimdhënës.   </w:t>
      </w:r>
    </w:p>
    <w:p w14:paraId="6F4A9A3A" w14:textId="23110095" w:rsidR="00AF6244" w:rsidRDefault="006E059E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>Të testohen a ekziston mësimdhënësi “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Fistek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Filani : 1985 - Asistent”, të shtypet (afishohet)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mësimdhënësi më i ri, të shtypen (afishohen) mësimdhënësit me angazhim “Profesor” dhe t</w:t>
      </w:r>
      <w:r>
        <w:rPr>
          <w:rFonts w:eastAsia="Calibri" w:cstheme="minorHAnsi"/>
          <w:sz w:val="20"/>
          <w:szCs w:val="20"/>
          <w:lang w:val="sq-AL"/>
        </w:rPr>
        <w:t xml:space="preserve">ë </w:t>
      </w:r>
      <w:r w:rsidRPr="006E059E">
        <w:rPr>
          <w:rFonts w:eastAsia="Calibri" w:cstheme="minorHAnsi"/>
          <w:sz w:val="20"/>
          <w:szCs w:val="20"/>
          <w:lang w:val="sq-AL"/>
        </w:rPr>
        <w:t>fshihen mësimdhënësit që kanë lindur para viti 1975.</w:t>
      </w:r>
    </w:p>
    <w:p w14:paraId="5E5028F2" w14:textId="77777777" w:rsidR="006E059E" w:rsidRPr="006E059E" w:rsidRDefault="006E059E" w:rsidP="006E059E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6C814E06" w14:textId="30221459" w:rsidR="009573F4" w:rsidRPr="00B77029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 2</w:t>
      </w:r>
    </w:p>
    <w:p w14:paraId="5121F929" w14:textId="308B567A" w:rsidR="002270D8" w:rsidRPr="00B77029" w:rsidRDefault="002270D8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4811E740" w14:textId="422C5A10" w:rsidR="002270D8" w:rsidRPr="00B77029" w:rsidRDefault="0080427B" w:rsidP="00D640B1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i</w:t>
      </w:r>
      <w:r w:rsidR="002270D8" w:rsidRPr="00B77029">
        <w:rPr>
          <w:rFonts w:eastAsia="Calibri" w:cstheme="minorHAnsi"/>
          <w:b/>
          <w:bCs/>
          <w:sz w:val="20"/>
          <w:szCs w:val="20"/>
          <w:lang w:val="sq-AL"/>
        </w:rPr>
        <w:t>sbn</w:t>
      </w:r>
      <w:proofErr w:type="spellEnd"/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="002270D8"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="002270D8"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="002270D8" w:rsidRPr="00B77029">
        <w:rPr>
          <w:rFonts w:eastAsia="Calibri" w:cstheme="minorHAnsi"/>
          <w:sz w:val="20"/>
          <w:szCs w:val="20"/>
          <w:lang w:val="sq-AL"/>
        </w:rPr>
        <w:t>],</w:t>
      </w:r>
      <w:r w:rsidR="002270D8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titulli  </w:t>
      </w:r>
      <w:r w:rsidR="002270D8" w:rsidRPr="00B77029">
        <w:rPr>
          <w:rFonts w:eastAsia="Calibri" w:cstheme="minorHAnsi"/>
          <w:sz w:val="20"/>
          <w:szCs w:val="20"/>
          <w:lang w:val="sq-AL"/>
        </w:rPr>
        <w:t>dhe</w:t>
      </w:r>
      <w:r w:rsidR="002270D8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proofErr w:type="spellStart"/>
      <w:r w:rsidR="002270D8" w:rsidRPr="00B77029">
        <w:rPr>
          <w:rFonts w:eastAsia="Calibri" w:cstheme="minorHAnsi"/>
          <w:b/>
          <w:bCs/>
          <w:sz w:val="20"/>
          <w:szCs w:val="20"/>
          <w:lang w:val="sq-AL"/>
        </w:rPr>
        <w:t>numriFaqeve</w:t>
      </w:r>
      <w:proofErr w:type="spellEnd"/>
    </w:p>
    <w:p w14:paraId="53A09552" w14:textId="2388898F" w:rsidR="002270D8" w:rsidRPr="00B77029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528D4441" w14:textId="77777777" w:rsidR="002270D8" w:rsidRPr="00B77029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108046CF" w14:textId="1AE1FBF1" w:rsidR="002270D8" w:rsidRPr="00B77029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r w:rsidR="0080427B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570FC2F1" w14:textId="12B671D8" w:rsidR="0080427B" w:rsidRPr="00B77029" w:rsidRDefault="0080427B" w:rsidP="002D5DCC">
      <w:pPr>
        <w:pStyle w:val="ListParagraph"/>
        <w:spacing w:before="16" w:line="360" w:lineRule="auto"/>
        <w:ind w:left="936" w:right="109" w:firstLine="288"/>
        <w:rPr>
          <w:rFonts w:eastAsia="Calibri" w:cstheme="minorHAnsi"/>
          <w:sz w:val="20"/>
          <w:szCs w:val="20"/>
          <w:lang w:val="sq-AL"/>
        </w:rPr>
      </w:pP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isbn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: titulli -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numriFaqeve</w:t>
      </w:r>
      <w:proofErr w:type="spellEnd"/>
    </w:p>
    <w:p w14:paraId="5CC2C9BB" w14:textId="381DDC56" w:rsidR="002270D8" w:rsidRPr="00B77029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="00D87C07" w:rsidRPr="00B77029">
        <w:rPr>
          <w:rFonts w:eastAsia="Calibri" w:cstheme="minorHAnsi"/>
          <w:sz w:val="20"/>
          <w:szCs w:val="20"/>
          <w:lang w:val="sq-AL"/>
        </w:rPr>
        <w:t xml:space="preserve">Libri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7B94E022" w14:textId="639938E6" w:rsidR="002D5DCC" w:rsidRDefault="002270D8" w:rsidP="006E059E">
      <w:pPr>
        <w:pStyle w:val="ListParagraph"/>
        <w:spacing w:before="16" w:line="360" w:lineRule="auto"/>
        <w:ind w:left="936" w:right="109" w:firstLine="288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r w:rsidR="00D87C07" w:rsidRPr="00B77029">
        <w:rPr>
          <w:rFonts w:eastAsia="Calibri" w:cstheme="minorHAnsi"/>
          <w:sz w:val="20"/>
          <w:szCs w:val="20"/>
          <w:lang w:val="sq-AL"/>
        </w:rPr>
        <w:t xml:space="preserve">Dy libra janë të </w:t>
      </w:r>
      <w:proofErr w:type="spellStart"/>
      <w:r w:rsidR="00D87C07" w:rsidRPr="00B77029">
        <w:rPr>
          <w:rFonts w:eastAsia="Calibri" w:cstheme="minorHAnsi"/>
          <w:sz w:val="20"/>
          <w:szCs w:val="20"/>
          <w:lang w:val="sq-AL"/>
        </w:rPr>
        <w:t>njejtë</w:t>
      </w:r>
      <w:proofErr w:type="spellEnd"/>
      <w:r w:rsidR="00D87C07" w:rsidRPr="00B77029">
        <w:rPr>
          <w:rFonts w:eastAsia="Calibri" w:cstheme="minorHAnsi"/>
          <w:sz w:val="20"/>
          <w:szCs w:val="20"/>
          <w:lang w:val="sq-AL"/>
        </w:rPr>
        <w:t xml:space="preserve"> nëse kanë </w:t>
      </w:r>
      <w:proofErr w:type="spellStart"/>
      <w:r w:rsidR="00D87C07" w:rsidRPr="00B77029">
        <w:rPr>
          <w:rFonts w:eastAsia="Calibri" w:cstheme="minorHAnsi"/>
          <w:b/>
          <w:bCs/>
          <w:sz w:val="20"/>
          <w:szCs w:val="20"/>
          <w:lang w:val="sq-AL"/>
        </w:rPr>
        <w:t>isbn</w:t>
      </w:r>
      <w:proofErr w:type="spellEnd"/>
      <w:r w:rsidR="00D87C07" w:rsidRPr="00B77029">
        <w:rPr>
          <w:rFonts w:eastAsia="Calibri" w:cstheme="minorHAnsi"/>
          <w:sz w:val="20"/>
          <w:szCs w:val="20"/>
          <w:lang w:val="sq-AL"/>
        </w:rPr>
        <w:t xml:space="preserve"> të </w:t>
      </w:r>
      <w:proofErr w:type="spellStart"/>
      <w:r w:rsidR="00D87C07" w:rsidRPr="00B77029">
        <w:rPr>
          <w:rFonts w:eastAsia="Calibri" w:cstheme="minorHAnsi"/>
          <w:sz w:val="20"/>
          <w:szCs w:val="20"/>
          <w:lang w:val="sq-AL"/>
        </w:rPr>
        <w:t>njejtë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>.</w:t>
      </w:r>
    </w:p>
    <w:p w14:paraId="0828C8F1" w14:textId="77777777" w:rsidR="006E059E" w:rsidRPr="006E059E" w:rsidRDefault="006E059E" w:rsidP="006E059E">
      <w:pPr>
        <w:pStyle w:val="ListParagraph"/>
        <w:spacing w:before="16" w:line="360" w:lineRule="auto"/>
        <w:ind w:left="936" w:right="109" w:firstLine="288"/>
        <w:rPr>
          <w:rFonts w:eastAsia="Calibri" w:cstheme="minorHAnsi"/>
          <w:sz w:val="20"/>
          <w:szCs w:val="20"/>
          <w:lang w:val="sq-AL"/>
        </w:rPr>
      </w:pPr>
    </w:p>
    <w:p w14:paraId="342FE186" w14:textId="77777777" w:rsidR="009573F4" w:rsidRPr="00B77029" w:rsidRDefault="009573F4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Biblioteka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B77029">
        <w:rPr>
          <w:rFonts w:eastAsia="Calibri" w:cstheme="minorHAnsi"/>
          <w:sz w:val="20"/>
          <w:szCs w:val="20"/>
          <w:lang w:val="sq-AL"/>
        </w:rPr>
        <w:t>,  dhe përmban një  varg ku do të ruhen libra të ndryshëm.</w:t>
      </w:r>
    </w:p>
    <w:p w14:paraId="323D2F8D" w14:textId="7777777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librave të bibliotekës.  </w:t>
      </w:r>
    </w:p>
    <w:p w14:paraId="7056000C" w14:textId="2B493702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një libër gjendet në bibliotekë. Libri ti dërgohet metodës si parametër. </w:t>
      </w:r>
    </w:p>
    <w:p w14:paraId="006BF78F" w14:textId="0ACC2479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shtoLibrin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e shton një libër në  varg nëse nuk ekziston dhe ka vend në  varg,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dhe nëse nuk ka vend “të rritet” madhësia e vargut për tri vende. </w:t>
      </w:r>
    </w:p>
    <w:p w14:paraId="1D229715" w14:textId="12B8678E" w:rsidR="008F4D78" w:rsidRPr="00B77029" w:rsidRDefault="009573F4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titulliMeIGjate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kthen librin me titullin më të gjatë. </w:t>
      </w:r>
    </w:p>
    <w:p w14:paraId="52480DF5" w14:textId="1378D225" w:rsidR="009573F4" w:rsidRPr="00B77029" w:rsidRDefault="009573F4" w:rsidP="008F4D78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Nëse ka më shumë se një libër me titull më të gjatë të kthehet libri i fundit. </w:t>
      </w:r>
    </w:p>
    <w:p w14:paraId="314C4BDE" w14:textId="1FB182EB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ktheNumratEFaqeve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kthen numrin më të vogël dhe më të madh të faqeve që kanë librat në bibliotekë. Nëse nuk janë së paku dy libra në varg të kthehet një vlerë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63DD8647" w14:textId="590E589F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fshijLibrat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fshin librat që kanë titull me numër të caktuar të fjalëve më të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gjata se gjashtë shkronja. Numri i fjalëve dërgohet metodës si parametër.</w:t>
      </w:r>
    </w:p>
    <w:p w14:paraId="77F84224" w14:textId="16A47C7F" w:rsidR="006E059E" w:rsidRPr="00B77029" w:rsidRDefault="006E059E" w:rsidP="006E059E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b/>
          <w:bCs/>
          <w:sz w:val="20"/>
          <w:szCs w:val="20"/>
          <w:lang w:val="sq-AL"/>
        </w:rPr>
        <w:t>Vini re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: Duhet të merreni me hapësirat e zbrazëta që mbesin nga </w:t>
      </w:r>
      <w:r w:rsidRPr="006E059E">
        <w:rPr>
          <w:rFonts w:eastAsia="Calibri" w:cstheme="minorHAnsi"/>
          <w:sz w:val="20"/>
          <w:szCs w:val="20"/>
          <w:lang w:val="sq-AL"/>
        </w:rPr>
        <w:t>fshirja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61CB287D" w14:textId="77777777" w:rsidR="006E059E" w:rsidRDefault="009573F4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Biblioteka me emrin “UBT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Library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” dhe me së paku 5 libra, dhe shtoni disa libra.   </w:t>
      </w:r>
    </w:p>
    <w:p w14:paraId="7FB90F15" w14:textId="33A0325E" w:rsidR="009573F4" w:rsidRPr="006E059E" w:rsidRDefault="006E059E" w:rsidP="002346FF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456FB">
        <w:rPr>
          <w:rFonts w:eastAsia="Calibri" w:cstheme="minorHAnsi"/>
          <w:sz w:val="20"/>
          <w:szCs w:val="20"/>
          <w:lang w:val="sq-AL"/>
        </w:rPr>
        <w:t>Të testohen a ekziston libri “12345 : Meshari - 188”, të shtypet libri me titullin më të gjatë, të</w:t>
      </w:r>
      <w:r w:rsidRPr="00D456FB">
        <w:rPr>
          <w:rFonts w:eastAsia="Calibri" w:cstheme="minorHAnsi"/>
          <w:sz w:val="20"/>
          <w:szCs w:val="20"/>
          <w:lang w:val="sq-AL"/>
        </w:rPr>
        <w:t xml:space="preserve"> </w:t>
      </w:r>
      <w:r w:rsidRPr="00D456FB">
        <w:rPr>
          <w:rFonts w:eastAsia="Calibri" w:cstheme="minorHAnsi"/>
          <w:sz w:val="20"/>
          <w:szCs w:val="20"/>
          <w:lang w:val="sq-AL"/>
        </w:rPr>
        <w:t xml:space="preserve">shtypet libri i parë dhe i fundit që vijnë nga metoda </w:t>
      </w:r>
      <w:proofErr w:type="spellStart"/>
      <w:r w:rsidRPr="00D456FB">
        <w:rPr>
          <w:rFonts w:eastAsia="Calibri" w:cstheme="minorHAnsi"/>
          <w:sz w:val="20"/>
          <w:szCs w:val="20"/>
          <w:lang w:val="sq-AL"/>
        </w:rPr>
        <w:t>ktheLibrat</w:t>
      </w:r>
      <w:proofErr w:type="spellEnd"/>
      <w:r w:rsidRPr="00D456FB">
        <w:rPr>
          <w:rFonts w:eastAsia="Calibri" w:cstheme="minorHAnsi"/>
          <w:sz w:val="20"/>
          <w:szCs w:val="20"/>
          <w:lang w:val="sq-AL"/>
        </w:rPr>
        <w:t xml:space="preserve"> dhe të fshihen librat me tri fjalë</w:t>
      </w:r>
      <w:r w:rsidRPr="00D456FB">
        <w:rPr>
          <w:rFonts w:eastAsia="Calibri" w:cstheme="minorHAnsi"/>
          <w:sz w:val="20"/>
          <w:szCs w:val="20"/>
          <w:lang w:val="sq-AL"/>
        </w:rPr>
        <w:t xml:space="preserve"> </w:t>
      </w:r>
      <w:r w:rsidRPr="00D456FB">
        <w:rPr>
          <w:rFonts w:eastAsia="Calibri" w:cstheme="minorHAnsi"/>
          <w:sz w:val="20"/>
          <w:szCs w:val="20"/>
          <w:lang w:val="sq-AL"/>
        </w:rPr>
        <w:t xml:space="preserve">dhe më të gjata se gjashtë shkronja. </w:t>
      </w:r>
      <w:r w:rsidR="009573F4" w:rsidRPr="006E059E">
        <w:rPr>
          <w:rFonts w:eastAsia="Calibri" w:cstheme="minorHAnsi"/>
          <w:sz w:val="20"/>
          <w:szCs w:val="20"/>
          <w:lang w:val="sq-AL"/>
        </w:rPr>
        <w:br w:type="page"/>
      </w:r>
    </w:p>
    <w:p w14:paraId="6B70B68A" w14:textId="77777777" w:rsidR="009573F4" w:rsidRPr="00B77029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 3</w:t>
      </w:r>
    </w:p>
    <w:p w14:paraId="66688631" w14:textId="1A95447A" w:rsidR="00D87C07" w:rsidRPr="00B77029" w:rsidRDefault="00D87C07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="003B7B60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5827928A" w14:textId="012DB052" w:rsidR="003B7B60" w:rsidRPr="00B77029" w:rsidRDefault="003B7B60" w:rsidP="003B7B60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>]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,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vitiLindjes</w:t>
      </w:r>
      <w:proofErr w:type="spellEnd"/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B77029">
        <w:rPr>
          <w:rFonts w:eastAsia="Calibri" w:cstheme="minorHAnsi"/>
          <w:sz w:val="20"/>
          <w:szCs w:val="20"/>
          <w:lang w:val="sq-AL"/>
        </w:rPr>
        <w:t>dhe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gjinia </w:t>
      </w:r>
      <w:r w:rsidRPr="00B77029">
        <w:rPr>
          <w:rFonts w:eastAsia="Calibri" w:cstheme="minorHAnsi"/>
          <w:sz w:val="20"/>
          <w:szCs w:val="20"/>
          <w:lang w:val="sq-AL"/>
        </w:rPr>
        <w:t>(M ose F)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. </w:t>
      </w:r>
    </w:p>
    <w:p w14:paraId="7F1C4F9A" w14:textId="048E0A23" w:rsidR="00D87C07" w:rsidRPr="00B77029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7C26BDB4" w14:textId="77777777" w:rsidR="00D87C07" w:rsidRPr="00B77029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75489ED8" w14:textId="62F513E6" w:rsidR="00D87C07" w:rsidRPr="00B77029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r w:rsidR="003B7B60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7E02B96E" w14:textId="77777777" w:rsidR="00D87C07" w:rsidRPr="00B77029" w:rsidRDefault="00D87C07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emri :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vitiLindjes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- angazhimi</w:t>
      </w:r>
    </w:p>
    <w:p w14:paraId="49909FA1" w14:textId="4CC352B2" w:rsidR="00D87C07" w:rsidRPr="00B77029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="003B7B60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2F1545F5" w14:textId="7191302C" w:rsidR="00D87C07" w:rsidRPr="00B77029" w:rsidRDefault="00D87C07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r w:rsidR="003B7B60" w:rsidRPr="00B77029">
        <w:rPr>
          <w:rFonts w:eastAsia="Calibri" w:cstheme="minorHAnsi"/>
          <w:sz w:val="20"/>
          <w:szCs w:val="20"/>
          <w:lang w:val="sq-AL"/>
        </w:rPr>
        <w:t>Dy aktorë janë të njëjtë nëse kanë emër dhe vit të lindjes të njëjtë</w:t>
      </w:r>
      <w:r w:rsidRPr="00B77029">
        <w:rPr>
          <w:rFonts w:eastAsia="Calibri" w:cstheme="minorHAnsi"/>
          <w:sz w:val="20"/>
          <w:szCs w:val="20"/>
          <w:lang w:val="sq-AL"/>
        </w:rPr>
        <w:t>.</w:t>
      </w:r>
    </w:p>
    <w:p w14:paraId="69F20E2E" w14:textId="19675FE8" w:rsidR="002D5DCC" w:rsidRPr="00B77029" w:rsidRDefault="002D5DCC" w:rsidP="009573F4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2DD6FBF5" w14:textId="77777777" w:rsidR="002D5DCC" w:rsidRPr="00B77029" w:rsidRDefault="002D5DCC" w:rsidP="009573F4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04D261B8" w14:textId="77777777" w:rsidR="009573F4" w:rsidRPr="00B77029" w:rsidRDefault="009573F4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Filmi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ka atributet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vitiLansimit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,  dhe përmban një  varg ku do të ruhen aktorët e filmit.  </w:t>
      </w:r>
    </w:p>
    <w:p w14:paraId="6273B0C9" w14:textId="7777777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aktorëve të filmit.  </w:t>
      </w:r>
    </w:p>
    <w:p w14:paraId="6DC09E69" w14:textId="7777777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një aktor gjendet në film. Aktori ti dërgohet metodës si parametër. </w:t>
      </w:r>
    </w:p>
    <w:p w14:paraId="2E078B78" w14:textId="7777777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shtoAktorin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shton një aktor në  varg nëse nuk ekziston dhe ka vend në  varg. </w:t>
      </w:r>
    </w:p>
    <w:p w14:paraId="6BCE2B47" w14:textId="51FB8B3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shtypAktoret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shtyp aktorët sipas gjinisë e cila </w:t>
      </w:r>
      <w:r w:rsidR="00660F3B" w:rsidRPr="00B77029">
        <w:rPr>
          <w:rFonts w:eastAsia="Calibri" w:cstheme="minorHAnsi"/>
          <w:sz w:val="20"/>
          <w:szCs w:val="20"/>
          <w:lang w:val="sq-AL"/>
        </w:rPr>
        <w:t>dërgohet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si parametër. </w:t>
      </w:r>
    </w:p>
    <w:p w14:paraId="7CD18287" w14:textId="23B90ED3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ktheAktoret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 kthen aktorin më të ri dhe aktoren më të vjetër në film. Nëse nuk ka së paku një aktorë dhe një aktore te kthehet një vlerë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56D81916" w14:textId="11EEF2DB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fshijAktoret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fshin aktoret emri i të cilëve ka më shumë fjalë se një numër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i caktuar i fjalëve. Numri i fjalëve i dërgohet metodës si parametër</w:t>
      </w:r>
    </w:p>
    <w:p w14:paraId="0D7A83DB" w14:textId="47C97BDF" w:rsidR="006E059E" w:rsidRPr="00B77029" w:rsidRDefault="006E059E" w:rsidP="006E059E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b/>
          <w:bCs/>
          <w:sz w:val="20"/>
          <w:szCs w:val="20"/>
          <w:lang w:val="sq-AL"/>
        </w:rPr>
        <w:t>Vini re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: Duhet të merreni me hapësirat e zbrazëta që mbesin nga </w:t>
      </w:r>
      <w:r w:rsidRPr="006E059E">
        <w:rPr>
          <w:rFonts w:eastAsia="Calibri" w:cstheme="minorHAnsi"/>
          <w:sz w:val="20"/>
          <w:szCs w:val="20"/>
          <w:lang w:val="sq-AL"/>
        </w:rPr>
        <w:t>fshirja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336E3DA9" w14:textId="77777777" w:rsidR="009573F4" w:rsidRPr="00B77029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Filmi me emrin “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Shutter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Island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”, i vitit 2010 dhe me së paku 5 aktorë, dhe shtoni disa aktorë.   </w:t>
      </w:r>
    </w:p>
    <w:p w14:paraId="60647FE8" w14:textId="45352D36" w:rsidR="009573F4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>Të testohen a ekziston aktori “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Mark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Ruffalo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>: 1943 - M”, të shtypen aktorët femra, shtyp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aktoren më të vjetër dhe aktorin më të ri që vijnë nga metoda 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ktheAktoret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dhe të fshihen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aktoret me emër me më shumë se dy (2) fjalë. </w:t>
      </w:r>
      <w:r w:rsidR="009573F4" w:rsidRPr="006E059E">
        <w:rPr>
          <w:rFonts w:eastAsia="Calibri" w:cstheme="minorHAnsi"/>
          <w:b/>
          <w:bCs/>
          <w:sz w:val="20"/>
          <w:szCs w:val="20"/>
          <w:u w:val="single"/>
          <w:lang w:val="sq-AL"/>
        </w:rPr>
        <w:br w:type="page"/>
      </w:r>
    </w:p>
    <w:p w14:paraId="2FD2A48C" w14:textId="3148EE52" w:rsidR="009573F4" w:rsidRPr="00B77029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 4</w:t>
      </w:r>
    </w:p>
    <w:p w14:paraId="65801269" w14:textId="1850A80B" w:rsidR="00D87C07" w:rsidRPr="00B77029" w:rsidRDefault="00D87C07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proofErr w:type="spellStart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>Punetori</w:t>
      </w:r>
      <w:proofErr w:type="spellEnd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7D4F40CC" w14:textId="7C335D5C" w:rsidR="00D87C07" w:rsidRPr="00B77029" w:rsidRDefault="00EB222A" w:rsidP="00D87C07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>]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, mosha dhe departamenti</w:t>
      </w:r>
    </w:p>
    <w:p w14:paraId="6475DF92" w14:textId="77777777" w:rsidR="00D87C07" w:rsidRPr="00B77029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190EE1D9" w14:textId="77777777" w:rsidR="00D87C07" w:rsidRPr="00B77029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6AFAF455" w14:textId="58B8EBC6" w:rsidR="00D87C07" w:rsidRPr="00B77029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proofErr w:type="spellStart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>Punetori</w:t>
      </w:r>
      <w:proofErr w:type="spellEnd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387C4B0E" w14:textId="1912A7B4" w:rsidR="00D87C07" w:rsidRPr="00B77029" w:rsidRDefault="00EB222A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>emri - mosha : departamenti</w:t>
      </w:r>
    </w:p>
    <w:p w14:paraId="13581A67" w14:textId="09F23707" w:rsidR="00D87C07" w:rsidRPr="00B77029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proofErr w:type="spellStart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>Punetori</w:t>
      </w:r>
      <w:proofErr w:type="spellEnd"/>
      <w:r w:rsidR="00EB222A"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35F98B61" w14:textId="1BE71AB4" w:rsidR="00D87C07" w:rsidRPr="00B77029" w:rsidRDefault="00D87C07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r w:rsidR="00EB222A" w:rsidRPr="00B77029">
        <w:rPr>
          <w:rFonts w:eastAsia="Calibri" w:cstheme="minorHAnsi"/>
          <w:sz w:val="20"/>
          <w:szCs w:val="20"/>
          <w:lang w:val="sq-AL"/>
        </w:rPr>
        <w:t>Dy punëtorë janë të njëjtë nëse kanë emrin dhe moshën e njëjtë.</w:t>
      </w:r>
    </w:p>
    <w:p w14:paraId="0BF82CE2" w14:textId="2B8CB415" w:rsidR="002D5DCC" w:rsidRPr="00B77029" w:rsidRDefault="002D5DCC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4FE54772" w14:textId="77777777" w:rsidR="002D5DCC" w:rsidRPr="00B77029" w:rsidRDefault="002D5DCC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723193F9" w14:textId="77777777" w:rsidR="002D5DCC" w:rsidRPr="00B77029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Kompania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atributin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, dhe përmban një  varg ku do të ruhen punëtorë të ndryshëm. </w:t>
      </w:r>
    </w:p>
    <w:p w14:paraId="18D94B2E" w14:textId="5F95B9BC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punëtorëve të kompanisë.  </w:t>
      </w:r>
    </w:p>
    <w:p w14:paraId="04EBA5FC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në punëtor punon në kompani. Punëtori ti dërgohet metodës si parametër. </w:t>
      </w:r>
    </w:p>
    <w:p w14:paraId="1FB1F74A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shtoPunetorin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shton një punëtor në  varg nëse ai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veq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se nuk ekziston dhe ka vend në  varg. </w:t>
      </w:r>
    </w:p>
    <w:p w14:paraId="69921415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shtypDepartamentin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i shtyp të gjithë punëtorët e departamentit përkatës. Departamenti ti dërgohet metodës si parametër. </w:t>
      </w:r>
    </w:p>
    <w:p w14:paraId="36751CD1" w14:textId="549FE9CE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kthePunetoret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 kthen punëtorin më të ri dhe më të vjetër në kompani. Nëse nuk janë së paku dy punëtorë në varg të kthehet një vlerë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58722BDA" w14:textId="751EF20E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fshijPunetoret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fshin punëtorët emri i të cilëve fillon me një shkronjë të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caktuar. Shkronja ti dërgohet metodës si parametër.</w:t>
      </w:r>
    </w:p>
    <w:p w14:paraId="15D9785A" w14:textId="467B3B2E" w:rsidR="006E059E" w:rsidRPr="00B77029" w:rsidRDefault="006E059E" w:rsidP="006E059E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Vini re: Duhet të merreni me hapësirat e zbrazëta që mbesin nga </w:t>
      </w:r>
      <w:r w:rsidRPr="006E059E">
        <w:rPr>
          <w:rFonts w:eastAsia="Calibri" w:cstheme="minorHAnsi"/>
          <w:sz w:val="20"/>
          <w:szCs w:val="20"/>
          <w:lang w:val="sq-AL"/>
        </w:rPr>
        <w:t>fshirja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66D2A983" w14:textId="77777777" w:rsidR="006E059E" w:rsidRDefault="002D5DCC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Kompania me emrin “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KompaniaX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” dhe me së paku 20 punëtorë, dhe shtoni disa punëtorë.   </w:t>
      </w:r>
    </w:p>
    <w:p w14:paraId="5ACB4DC1" w14:textId="3BB37011" w:rsidR="002D5DCC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Të testohen a ekziston punëtori “Filan 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Fisteku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- 33 : Teknologjia Informative”, të shtypen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>punëtorët e departamentit “Burimet Njerëzore”, shtyp punëtorin më të ri dhe më të vjetër në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kompani që vijnë nga metoda </w:t>
      </w:r>
      <w:proofErr w:type="spellStart"/>
      <w:r w:rsidRPr="006E059E">
        <w:rPr>
          <w:rFonts w:eastAsia="Calibri" w:cstheme="minorHAnsi"/>
          <w:sz w:val="20"/>
          <w:szCs w:val="20"/>
          <w:lang w:val="sq-AL"/>
        </w:rPr>
        <w:t>kthePunetoret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dhe të fshihen punëtorët emri i të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cilëve fillon me shkronjën “H”. </w:t>
      </w:r>
      <w:r w:rsidR="002D5DCC" w:rsidRPr="006E059E">
        <w:rPr>
          <w:rFonts w:eastAsia="Calibri" w:cstheme="minorHAnsi"/>
          <w:sz w:val="20"/>
          <w:szCs w:val="20"/>
          <w:lang w:val="sq-AL"/>
        </w:rPr>
        <w:br w:type="page"/>
      </w:r>
    </w:p>
    <w:p w14:paraId="03801E8C" w14:textId="77777777" w:rsidR="002D5DCC" w:rsidRPr="00B77029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 5</w:t>
      </w:r>
    </w:p>
    <w:p w14:paraId="0E29CEFC" w14:textId="260406A8" w:rsidR="00EB222A" w:rsidRPr="00B77029" w:rsidRDefault="00EB222A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74F64F44" w14:textId="57C46FA8" w:rsidR="00EB222A" w:rsidRPr="00B77029" w:rsidRDefault="00EB222A" w:rsidP="00EB222A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kodi </w:t>
      </w:r>
      <w:r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>],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 emri  dhe popullsia</w:t>
      </w:r>
    </w:p>
    <w:p w14:paraId="284BECF9" w14:textId="77777777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03CEDD4F" w14:textId="77777777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320CD2CD" w14:textId="55AD765D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30FFD7AB" w14:textId="5B1ADC74" w:rsidR="00EB222A" w:rsidRPr="00B77029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>kodi - emri  : popullsia</w:t>
      </w:r>
    </w:p>
    <w:p w14:paraId="620182C0" w14:textId="4C86FC7D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6F01F276" w14:textId="583F834C" w:rsidR="00EB222A" w:rsidRPr="00B77029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Dy qytete janë të njëjtë nëse e kanë kodin e njëjtë.</w:t>
      </w:r>
    </w:p>
    <w:p w14:paraId="179CD44D" w14:textId="768951B4" w:rsidR="002D5DCC" w:rsidRPr="00B77029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D106E64" w14:textId="77777777" w:rsidR="002D5DCC" w:rsidRPr="00B77029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10525AE6" w14:textId="77777777" w:rsidR="002D5DCC" w:rsidRPr="00B77029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Shteti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ka atributin emri , dhe përmban një  varg ku do të ruhen qytetet. </w:t>
      </w:r>
    </w:p>
    <w:p w14:paraId="0442C1AF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qyteteve të shtetit.  </w:t>
      </w:r>
    </w:p>
    <w:p w14:paraId="23DDA801" w14:textId="6D437D0F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një qytet </w:t>
      </w:r>
      <w:r w:rsidR="00660F3B" w:rsidRPr="00B77029">
        <w:rPr>
          <w:rFonts w:eastAsia="Calibri" w:cstheme="minorHAnsi"/>
          <w:sz w:val="20"/>
          <w:szCs w:val="20"/>
          <w:lang w:val="sq-AL"/>
        </w:rPr>
        <w:t>është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pjese e shtetit. Qyteti ti dërgohet metodës si parametër. </w:t>
      </w:r>
    </w:p>
    <w:p w14:paraId="4890AE77" w14:textId="3095E725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shtoQytetin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shton një qytet në  varg nëse ai ve</w:t>
      </w:r>
      <w:r w:rsidR="00660F3B">
        <w:rPr>
          <w:rFonts w:eastAsia="Calibri" w:cstheme="minorHAnsi"/>
          <w:sz w:val="20"/>
          <w:szCs w:val="20"/>
          <w:lang w:val="sq-AL"/>
        </w:rPr>
        <w:t>ç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se nuk ekziston dhe ka vend në  varg. </w:t>
      </w:r>
    </w:p>
    <w:p w14:paraId="398544AD" w14:textId="256A978F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shtypQytetet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i shtyp të gjithë qytetet emiri i te </w:t>
      </w:r>
      <w:r w:rsidR="00660F3B" w:rsidRPr="00B77029">
        <w:rPr>
          <w:rFonts w:eastAsia="Calibri" w:cstheme="minorHAnsi"/>
          <w:sz w:val="20"/>
          <w:szCs w:val="20"/>
          <w:lang w:val="sq-AL"/>
        </w:rPr>
        <w:t>cilëve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fillon me </w:t>
      </w:r>
      <w:r w:rsidR="00660F3B" w:rsidRPr="00B77029">
        <w:rPr>
          <w:rFonts w:eastAsia="Calibri" w:cstheme="minorHAnsi"/>
          <w:sz w:val="20"/>
          <w:szCs w:val="20"/>
          <w:lang w:val="sq-AL"/>
        </w:rPr>
        <w:t>një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shkronje te caktuar, e cila i </w:t>
      </w:r>
      <w:r w:rsidR="00660F3B" w:rsidRPr="00B77029">
        <w:rPr>
          <w:rFonts w:eastAsia="Calibri" w:cstheme="minorHAnsi"/>
          <w:sz w:val="20"/>
          <w:szCs w:val="20"/>
          <w:lang w:val="sq-AL"/>
        </w:rPr>
        <w:t>dërgohet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</w:t>
      </w:r>
      <w:r w:rsidR="00660F3B" w:rsidRPr="00B77029">
        <w:rPr>
          <w:rFonts w:eastAsia="Calibri" w:cstheme="minorHAnsi"/>
          <w:sz w:val="20"/>
          <w:szCs w:val="20"/>
          <w:lang w:val="sq-AL"/>
        </w:rPr>
        <w:t>metodës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si </w:t>
      </w:r>
      <w:r w:rsidR="00660F3B" w:rsidRPr="00B77029">
        <w:rPr>
          <w:rFonts w:eastAsia="Calibri" w:cstheme="minorHAnsi"/>
          <w:sz w:val="20"/>
          <w:szCs w:val="20"/>
          <w:lang w:val="sq-AL"/>
        </w:rPr>
        <w:t>parametër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6F1477D0" w14:textId="4FF50FB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ktheQytetet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kthen qytetet me popullsi më të madhe se një vlerë e caktuar e cila dërgohet metodës si parametër. Nëse nuk ka asnjë qytet me popullsi më të madhe se vlera e pranuar të kthehet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2FEAD9FB" w14:textId="552FD545" w:rsidR="006E059E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E059E">
        <w:rPr>
          <w:rFonts w:eastAsia="Calibri" w:cstheme="minorHAnsi"/>
          <w:b/>
          <w:bCs/>
          <w:sz w:val="20"/>
          <w:szCs w:val="20"/>
          <w:lang w:val="sq-AL"/>
        </w:rPr>
        <w:t>fshijQytetet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që fshin qytetet qe kane popullsi më të </w:t>
      </w:r>
      <w:r w:rsidR="00660F3B" w:rsidRPr="006E059E">
        <w:rPr>
          <w:rFonts w:eastAsia="Calibri" w:cstheme="minorHAnsi"/>
          <w:sz w:val="20"/>
          <w:szCs w:val="20"/>
          <w:lang w:val="sq-AL"/>
        </w:rPr>
        <w:t>vogël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se </w:t>
      </w:r>
      <w:r w:rsidR="00660F3B" w:rsidRPr="006E059E">
        <w:rPr>
          <w:rFonts w:eastAsia="Calibri" w:cstheme="minorHAnsi"/>
          <w:sz w:val="20"/>
          <w:szCs w:val="20"/>
          <w:lang w:val="sq-AL"/>
        </w:rPr>
        <w:t>një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vlere e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caktuar, e cila i </w:t>
      </w:r>
      <w:r w:rsidR="00660F3B" w:rsidRPr="006E059E">
        <w:rPr>
          <w:rFonts w:eastAsia="Calibri" w:cstheme="minorHAnsi"/>
          <w:sz w:val="20"/>
          <w:szCs w:val="20"/>
          <w:lang w:val="sq-AL"/>
        </w:rPr>
        <w:t>dërgohet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</w:t>
      </w:r>
      <w:r w:rsidR="00660F3B" w:rsidRPr="006E059E">
        <w:rPr>
          <w:rFonts w:eastAsia="Calibri" w:cstheme="minorHAnsi"/>
          <w:sz w:val="20"/>
          <w:szCs w:val="20"/>
          <w:lang w:val="sq-AL"/>
        </w:rPr>
        <w:t>metodës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si </w:t>
      </w:r>
      <w:r w:rsidR="00660F3B" w:rsidRPr="006E059E">
        <w:rPr>
          <w:rFonts w:eastAsia="Calibri" w:cstheme="minorHAnsi"/>
          <w:sz w:val="20"/>
          <w:szCs w:val="20"/>
          <w:lang w:val="sq-AL"/>
        </w:rPr>
        <w:t>parametër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0768D1FA" w14:textId="753A62D1" w:rsidR="006E059E" w:rsidRPr="00B77029" w:rsidRDefault="006E059E" w:rsidP="006E059E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Vini re: Duhet të merreni me hapësirat e zbrazëta që mbesin nga </w:t>
      </w:r>
      <w:r w:rsidRPr="006E059E">
        <w:rPr>
          <w:rFonts w:eastAsia="Calibri" w:cstheme="minorHAnsi"/>
          <w:sz w:val="20"/>
          <w:szCs w:val="20"/>
          <w:lang w:val="sq-AL"/>
        </w:rPr>
        <w:t>fshirja</w:t>
      </w:r>
      <w:r w:rsidRPr="006E059E">
        <w:rPr>
          <w:rFonts w:eastAsia="Calibri" w:cstheme="minorHAnsi"/>
          <w:sz w:val="20"/>
          <w:szCs w:val="20"/>
          <w:lang w:val="sq-AL"/>
        </w:rPr>
        <w:t>.</w:t>
      </w:r>
    </w:p>
    <w:p w14:paraId="7BC00AB6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Shteti me emrin “Kosova” dhe me së paku 10 qytete, dhe shtoni disa qytete.   </w:t>
      </w:r>
    </w:p>
    <w:p w14:paraId="692AEC77" w14:textId="4280967C" w:rsidR="002D5DCC" w:rsidRPr="006E059E" w:rsidRDefault="006E059E" w:rsidP="006E059E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E059E">
        <w:rPr>
          <w:rFonts w:eastAsia="Calibri" w:cstheme="minorHAnsi"/>
          <w:sz w:val="20"/>
          <w:szCs w:val="20"/>
          <w:lang w:val="sq-AL"/>
        </w:rPr>
        <w:t xml:space="preserve">Të testohen a </w:t>
      </w:r>
      <w:r w:rsidRPr="00660F3B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qyteti “30000 – Peje : 90000”, të shtypen qytetet emri i te cilëve fillon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me </w:t>
      </w:r>
      <w:r w:rsidR="00660F3B" w:rsidRPr="006E059E">
        <w:rPr>
          <w:rFonts w:eastAsia="Calibri" w:cstheme="minorHAnsi"/>
          <w:sz w:val="20"/>
          <w:szCs w:val="20"/>
          <w:lang w:val="sq-AL"/>
        </w:rPr>
        <w:t>shkronjën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“P”, të shtypen qytetet me popullsi me te madhe se 100000 banorë që vijnë nga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metoda </w:t>
      </w:r>
      <w:proofErr w:type="spellStart"/>
      <w:r w:rsidRPr="00660F3B">
        <w:rPr>
          <w:rFonts w:eastAsia="Calibri" w:cstheme="minorHAnsi"/>
          <w:b/>
          <w:bCs/>
          <w:sz w:val="20"/>
          <w:szCs w:val="20"/>
          <w:lang w:val="sq-AL"/>
        </w:rPr>
        <w:t>ktheQytetet</w:t>
      </w:r>
      <w:proofErr w:type="spellEnd"/>
      <w:r w:rsidRPr="006E059E">
        <w:rPr>
          <w:rFonts w:eastAsia="Calibri" w:cstheme="minorHAnsi"/>
          <w:sz w:val="20"/>
          <w:szCs w:val="20"/>
          <w:lang w:val="sq-AL"/>
        </w:rPr>
        <w:t xml:space="preserve"> dhe të fshihen qytetet qe kane popullsi me te </w:t>
      </w:r>
      <w:r w:rsidR="00660F3B" w:rsidRPr="006E059E">
        <w:rPr>
          <w:rFonts w:eastAsia="Calibri" w:cstheme="minorHAnsi"/>
          <w:sz w:val="20"/>
          <w:szCs w:val="20"/>
          <w:lang w:val="sq-AL"/>
        </w:rPr>
        <w:t>vogël</w:t>
      </w:r>
      <w:r w:rsidRPr="006E059E">
        <w:rPr>
          <w:rFonts w:eastAsia="Calibri" w:cstheme="minorHAnsi"/>
          <w:sz w:val="20"/>
          <w:szCs w:val="20"/>
          <w:lang w:val="sq-AL"/>
        </w:rPr>
        <w:t xml:space="preserve"> se 50000. </w:t>
      </w:r>
      <w:r w:rsidR="002D5DCC" w:rsidRPr="006E059E">
        <w:rPr>
          <w:rFonts w:eastAsia="Calibri" w:cstheme="minorHAnsi"/>
          <w:sz w:val="20"/>
          <w:szCs w:val="20"/>
          <w:lang w:val="sq-AL"/>
        </w:rPr>
        <w:br w:type="page"/>
      </w:r>
    </w:p>
    <w:p w14:paraId="40CA0CA5" w14:textId="77777777" w:rsidR="002D5DCC" w:rsidRPr="00B77029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 6</w:t>
      </w:r>
    </w:p>
    <w:p w14:paraId="044F2E57" w14:textId="353EAEF0" w:rsidR="00EB222A" w:rsidRPr="00B77029" w:rsidRDefault="00EB222A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6CB180A4" w14:textId="700BA800" w:rsidR="00EB222A" w:rsidRPr="00B77029" w:rsidRDefault="00EB222A" w:rsidP="00EB222A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emri </w:t>
      </w:r>
      <w:r w:rsidRPr="00B77029">
        <w:rPr>
          <w:rFonts w:eastAsia="Calibri" w:cstheme="minorHAnsi"/>
          <w:sz w:val="20"/>
          <w:szCs w:val="20"/>
          <w:lang w:val="sq-AL"/>
        </w:rPr>
        <w:t>[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readonly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>]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, pozita dhe mosha</w:t>
      </w:r>
    </w:p>
    <w:p w14:paraId="70A106E4" w14:textId="77777777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inicializohen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të gjitha atributet. </w:t>
      </w:r>
    </w:p>
    <w:p w14:paraId="6C9247A5" w14:textId="77777777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metodat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get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dhe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42D377A8" w14:textId="4ECA3202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që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reprezenton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në </w:t>
      </w:r>
      <w:proofErr w:type="spellStart"/>
      <w:r w:rsidRPr="00B77029">
        <w:rPr>
          <w:rFonts w:eastAsia="Calibri" w:cstheme="minorHAnsi"/>
          <w:sz w:val="20"/>
          <w:szCs w:val="20"/>
          <w:lang w:val="sq-AL"/>
        </w:rPr>
        <w:t>String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një objekt të klasës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45A24578" w14:textId="27A7A42A" w:rsidR="00EB222A" w:rsidRPr="00B77029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>emri : mosha - pozita</w:t>
      </w:r>
    </w:p>
    <w:p w14:paraId="7D4FD379" w14:textId="0C56940F" w:rsidR="00EB222A" w:rsidRPr="00B77029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7A70C2B6" w14:textId="2EBB6982" w:rsidR="00EB222A" w:rsidRPr="00B77029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Dy futbollistë janë të njëjtë nëse kanë emër, pozite dhe moshe të njëjtë.</w:t>
      </w:r>
    </w:p>
    <w:p w14:paraId="66CB74D2" w14:textId="4A679984" w:rsidR="002D5DCC" w:rsidRPr="00B77029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37936B9" w14:textId="77777777" w:rsidR="002D5DCC" w:rsidRPr="00B77029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52EC5F9" w14:textId="77777777" w:rsidR="002D5DCC" w:rsidRPr="00B77029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Skuadra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B77029">
        <w:rPr>
          <w:rFonts w:eastAsia="Calibri" w:cstheme="minorHAnsi"/>
          <w:sz w:val="20"/>
          <w:szCs w:val="20"/>
          <w:lang w:val="sq-AL"/>
        </w:rPr>
        <w:t>,  dhe përmban një  varg ku do të ruhen futbollistë.</w:t>
      </w:r>
    </w:p>
    <w:p w14:paraId="60E9ABDF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futbollistëve.  </w:t>
      </w:r>
    </w:p>
    <w:p w14:paraId="481CD1E6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B77029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e cila tregon nëse një futbollist gjendet në skuadër. Futbollisti ti dërgohet metodës si parametër. </w:t>
      </w:r>
    </w:p>
    <w:p w14:paraId="47EE3D7C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shtoFutbollistin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shton një futbollist në  varg nëse nuk ekziston dhe ka vend në  varg. </w:t>
      </w:r>
    </w:p>
    <w:p w14:paraId="5013A3D2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avgMaxMosha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e kthen futbollistin me moshën më të madhe se mesatarja e moshës së skuadrës. Nëse ka më shumë se një futbollist me moshë më të madhe të kthehet futbollisti i fundit. </w:t>
      </w:r>
    </w:p>
    <w:p w14:paraId="011CC8C4" w14:textId="61E8D40A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ktheFutbollistet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që  kthen futbollistët qe </w:t>
      </w:r>
      <w:r w:rsidR="00660F3B" w:rsidRPr="00B77029">
        <w:rPr>
          <w:rFonts w:eastAsia="Calibri" w:cstheme="minorHAnsi"/>
          <w:sz w:val="20"/>
          <w:szCs w:val="20"/>
          <w:lang w:val="sq-AL"/>
        </w:rPr>
        <w:t>janë</w:t>
      </w:r>
      <w:r w:rsidRPr="00B77029">
        <w:rPr>
          <w:rFonts w:eastAsia="Calibri" w:cstheme="minorHAnsi"/>
          <w:sz w:val="20"/>
          <w:szCs w:val="20"/>
          <w:lang w:val="sq-AL"/>
        </w:rPr>
        <w:t xml:space="preserve"> të një pozite te caktuar. Pozita ti dërgohet metodës si parametër. Nëse nuk ka asnjë futbollist që është i pozitës e cila dërgohet si parametër, të kthehet një vlerë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null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56625691" w14:textId="77777777" w:rsidR="00660F3B" w:rsidRPr="00660F3B" w:rsidRDefault="00660F3B" w:rsidP="00660F3B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60F3B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660F3B">
        <w:rPr>
          <w:rFonts w:eastAsia="Calibri" w:cstheme="minorHAnsi"/>
          <w:b/>
          <w:bCs/>
          <w:sz w:val="20"/>
          <w:szCs w:val="20"/>
          <w:lang w:val="sq-AL"/>
        </w:rPr>
        <w:t>fshijFutbollistet</w:t>
      </w:r>
      <w:proofErr w:type="spellEnd"/>
      <w:r w:rsidRPr="00660F3B">
        <w:rPr>
          <w:rFonts w:eastAsia="Calibri" w:cstheme="minorHAnsi"/>
          <w:sz w:val="20"/>
          <w:szCs w:val="20"/>
          <w:lang w:val="sq-AL"/>
        </w:rPr>
        <w:t xml:space="preserve"> që fshin futbollistët emri i të cilëve ka më shumë fjalë se një</w:t>
      </w:r>
    </w:p>
    <w:p w14:paraId="159FCABA" w14:textId="77777777" w:rsidR="00660F3B" w:rsidRPr="00660F3B" w:rsidRDefault="00660F3B" w:rsidP="00660F3B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60F3B">
        <w:rPr>
          <w:rFonts w:eastAsia="Calibri" w:cstheme="minorHAnsi"/>
          <w:sz w:val="20"/>
          <w:szCs w:val="20"/>
          <w:lang w:val="sq-AL"/>
        </w:rPr>
        <w:t>numër i caktuar i fjalëve dhe kanë emër më të gjatë se 17 shkronja. Numri i fjalëve i dërgohet</w:t>
      </w:r>
    </w:p>
    <w:p w14:paraId="2E30F114" w14:textId="77777777" w:rsidR="00660F3B" w:rsidRPr="00660F3B" w:rsidRDefault="00660F3B" w:rsidP="00660F3B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60F3B">
        <w:rPr>
          <w:rFonts w:eastAsia="Calibri" w:cstheme="minorHAnsi"/>
          <w:sz w:val="20"/>
          <w:szCs w:val="20"/>
          <w:lang w:val="sq-AL"/>
        </w:rPr>
        <w:t>metodës si parametër</w:t>
      </w:r>
    </w:p>
    <w:p w14:paraId="3C1B6F4E" w14:textId="0745D016" w:rsidR="00660F3B" w:rsidRPr="00B77029" w:rsidRDefault="00660F3B" w:rsidP="00660F3B">
      <w:pPr>
        <w:pStyle w:val="ListParagraph"/>
        <w:spacing w:before="16" w:line="360" w:lineRule="auto"/>
        <w:ind w:left="1224" w:right="109"/>
        <w:rPr>
          <w:rFonts w:eastAsia="Calibri" w:cstheme="minorHAnsi"/>
          <w:sz w:val="20"/>
          <w:szCs w:val="20"/>
          <w:lang w:val="sq-AL"/>
        </w:rPr>
      </w:pPr>
      <w:r w:rsidRPr="00660F3B">
        <w:rPr>
          <w:rFonts w:eastAsia="Calibri" w:cstheme="minorHAnsi"/>
          <w:sz w:val="20"/>
          <w:szCs w:val="20"/>
          <w:lang w:val="sq-AL"/>
        </w:rPr>
        <w:t xml:space="preserve">Vini re: Duhet të merreni me hapësirat e zbrazëta që mbesin nga </w:t>
      </w:r>
      <w:r w:rsidRPr="00660F3B">
        <w:rPr>
          <w:rFonts w:eastAsia="Calibri" w:cstheme="minorHAnsi"/>
          <w:sz w:val="20"/>
          <w:szCs w:val="20"/>
          <w:lang w:val="sq-AL"/>
        </w:rPr>
        <w:t>fshirja</w:t>
      </w:r>
      <w:r w:rsidRPr="00660F3B">
        <w:rPr>
          <w:rFonts w:eastAsia="Calibri" w:cstheme="minorHAnsi"/>
          <w:sz w:val="20"/>
          <w:szCs w:val="20"/>
          <w:lang w:val="sq-AL"/>
        </w:rPr>
        <w:t>.</w:t>
      </w:r>
    </w:p>
    <w:p w14:paraId="58C35A10" w14:textId="77777777" w:rsidR="002D5DCC" w:rsidRPr="00B77029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B77029">
        <w:rPr>
          <w:rFonts w:eastAsia="Calibri" w:cstheme="minorHAnsi"/>
          <w:sz w:val="20"/>
          <w:szCs w:val="20"/>
          <w:lang w:val="sq-AL"/>
        </w:rPr>
        <w:t xml:space="preserve">Ofroni metodën </w:t>
      </w:r>
      <w:proofErr w:type="spellStart"/>
      <w:r w:rsidRPr="00B77029">
        <w:rPr>
          <w:rFonts w:eastAsia="Calibri" w:cstheme="minorHAnsi"/>
          <w:b/>
          <w:bCs/>
          <w:sz w:val="20"/>
          <w:szCs w:val="20"/>
          <w:lang w:val="sq-AL"/>
        </w:rPr>
        <w:t>main</w:t>
      </w:r>
      <w:proofErr w:type="spellEnd"/>
      <w:r w:rsidRPr="00B77029">
        <w:rPr>
          <w:rFonts w:eastAsia="Calibri" w:cstheme="minorHAnsi"/>
          <w:sz w:val="20"/>
          <w:szCs w:val="20"/>
          <w:lang w:val="sq-AL"/>
        </w:rPr>
        <w:t xml:space="preserve"> ku do të krijohet një instancë e klasës Skuadra me emrin “Shqipëria” dhe me së paku 16 futbollistë, dhe shtoni disa futbollistë.   </w:t>
      </w:r>
    </w:p>
    <w:p w14:paraId="0704B457" w14:textId="2073F331" w:rsidR="00D87C07" w:rsidRPr="00660F3B" w:rsidRDefault="00660F3B" w:rsidP="00660F3B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660F3B">
        <w:rPr>
          <w:rFonts w:eastAsia="Calibri" w:cstheme="minorHAnsi"/>
          <w:sz w:val="20"/>
          <w:szCs w:val="20"/>
          <w:lang w:val="sq-AL"/>
        </w:rPr>
        <w:t xml:space="preserve">Të testohen a </w:t>
      </w:r>
      <w:r w:rsidRPr="00660F3B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660F3B">
        <w:rPr>
          <w:rFonts w:eastAsia="Calibri" w:cstheme="minorHAnsi"/>
          <w:sz w:val="20"/>
          <w:szCs w:val="20"/>
          <w:lang w:val="sq-AL"/>
        </w:rPr>
        <w:t xml:space="preserve"> futbollisti “</w:t>
      </w:r>
      <w:proofErr w:type="spellStart"/>
      <w:r w:rsidRPr="00660F3B">
        <w:rPr>
          <w:rFonts w:eastAsia="Calibri" w:cstheme="minorHAnsi"/>
          <w:sz w:val="20"/>
          <w:szCs w:val="20"/>
          <w:lang w:val="sq-AL"/>
        </w:rPr>
        <w:t>Lorik</w:t>
      </w:r>
      <w:proofErr w:type="spellEnd"/>
      <w:r w:rsidRPr="00660F3B"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660F3B">
        <w:rPr>
          <w:rFonts w:eastAsia="Calibri" w:cstheme="minorHAnsi"/>
          <w:sz w:val="20"/>
          <w:szCs w:val="20"/>
          <w:lang w:val="sq-AL"/>
        </w:rPr>
        <w:t>Cana</w:t>
      </w:r>
      <w:proofErr w:type="spellEnd"/>
      <w:r w:rsidRPr="00660F3B">
        <w:rPr>
          <w:rFonts w:eastAsia="Calibri" w:cstheme="minorHAnsi"/>
          <w:sz w:val="20"/>
          <w:szCs w:val="20"/>
          <w:lang w:val="sq-AL"/>
        </w:rPr>
        <w:t xml:space="preserve"> : </w:t>
      </w:r>
      <w:proofErr w:type="spellStart"/>
      <w:r w:rsidRPr="00660F3B">
        <w:rPr>
          <w:rFonts w:eastAsia="Calibri" w:cstheme="minorHAnsi"/>
          <w:sz w:val="20"/>
          <w:szCs w:val="20"/>
          <w:lang w:val="sq-AL"/>
        </w:rPr>
        <w:t>Mbrojtes</w:t>
      </w:r>
      <w:proofErr w:type="spellEnd"/>
      <w:r w:rsidRPr="00660F3B">
        <w:rPr>
          <w:rFonts w:eastAsia="Calibri" w:cstheme="minorHAnsi"/>
          <w:sz w:val="20"/>
          <w:szCs w:val="20"/>
          <w:lang w:val="sq-AL"/>
        </w:rPr>
        <w:t xml:space="preserve"> - 32”, të shtypet futbollisti me moshën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660F3B">
        <w:rPr>
          <w:rFonts w:eastAsia="Calibri" w:cstheme="minorHAnsi"/>
          <w:sz w:val="20"/>
          <w:szCs w:val="20"/>
          <w:lang w:val="sq-AL"/>
        </w:rPr>
        <w:t xml:space="preserve">më të madhe se mesatarja, shtyp futbollistët e </w:t>
      </w:r>
      <w:r w:rsidRPr="00660F3B">
        <w:rPr>
          <w:rFonts w:eastAsia="Calibri" w:cstheme="minorHAnsi"/>
          <w:sz w:val="20"/>
          <w:szCs w:val="20"/>
          <w:lang w:val="sq-AL"/>
        </w:rPr>
        <w:t>pozitës</w:t>
      </w:r>
      <w:r w:rsidRPr="00660F3B">
        <w:rPr>
          <w:rFonts w:eastAsia="Calibri" w:cstheme="minorHAnsi"/>
          <w:sz w:val="20"/>
          <w:szCs w:val="20"/>
          <w:lang w:val="sq-AL"/>
        </w:rPr>
        <w:t xml:space="preserve"> “Portier” qe </w:t>
      </w:r>
      <w:r w:rsidRPr="00660F3B">
        <w:rPr>
          <w:rFonts w:eastAsia="Calibri" w:cstheme="minorHAnsi"/>
          <w:sz w:val="20"/>
          <w:szCs w:val="20"/>
          <w:lang w:val="sq-AL"/>
        </w:rPr>
        <w:t>vijnë</w:t>
      </w:r>
      <w:r w:rsidRPr="00660F3B">
        <w:rPr>
          <w:rFonts w:eastAsia="Calibri" w:cstheme="minorHAnsi"/>
          <w:sz w:val="20"/>
          <w:szCs w:val="20"/>
          <w:lang w:val="sq-AL"/>
        </w:rPr>
        <w:t xml:space="preserve"> nga metoda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proofErr w:type="spellStart"/>
      <w:r w:rsidRPr="00660F3B">
        <w:rPr>
          <w:rFonts w:eastAsia="Calibri" w:cstheme="minorHAnsi"/>
          <w:b/>
          <w:bCs/>
          <w:sz w:val="20"/>
          <w:szCs w:val="20"/>
          <w:lang w:val="sq-AL"/>
        </w:rPr>
        <w:t>ktheFutbollistet</w:t>
      </w:r>
      <w:proofErr w:type="spellEnd"/>
      <w:r w:rsidRPr="00660F3B">
        <w:rPr>
          <w:rFonts w:eastAsia="Calibri" w:cstheme="minorHAnsi"/>
          <w:sz w:val="20"/>
          <w:szCs w:val="20"/>
          <w:lang w:val="sq-AL"/>
        </w:rPr>
        <w:t xml:space="preserve"> dhe të fshihen futbollistet emri i te </w:t>
      </w:r>
      <w:r w:rsidRPr="00660F3B">
        <w:rPr>
          <w:rFonts w:eastAsia="Calibri" w:cstheme="minorHAnsi"/>
          <w:sz w:val="20"/>
          <w:szCs w:val="20"/>
          <w:lang w:val="sq-AL"/>
        </w:rPr>
        <w:t>cilëve</w:t>
      </w:r>
      <w:r w:rsidRPr="00660F3B">
        <w:rPr>
          <w:rFonts w:eastAsia="Calibri" w:cstheme="minorHAnsi"/>
          <w:sz w:val="20"/>
          <w:szCs w:val="20"/>
          <w:lang w:val="sq-AL"/>
        </w:rPr>
        <w:t xml:space="preserve"> ka 3 fjalë.</w:t>
      </w:r>
    </w:p>
    <w:sectPr w:rsidR="00D87C07" w:rsidRPr="00660F3B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68BF" w14:textId="77777777" w:rsidR="00892A8B" w:rsidRDefault="00892A8B" w:rsidP="00DE6C4B">
      <w:pPr>
        <w:spacing w:after="0" w:line="240" w:lineRule="auto"/>
      </w:pPr>
      <w:r>
        <w:separator/>
      </w:r>
    </w:p>
  </w:endnote>
  <w:endnote w:type="continuationSeparator" w:id="0">
    <w:p w14:paraId="2D6BD727" w14:textId="77777777" w:rsidR="00892A8B" w:rsidRDefault="00892A8B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2CEEE" w14:textId="77777777" w:rsidR="00892A8B" w:rsidRDefault="00892A8B" w:rsidP="00DE6C4B">
      <w:pPr>
        <w:spacing w:after="0" w:line="240" w:lineRule="auto"/>
      </w:pPr>
      <w:r>
        <w:separator/>
      </w:r>
    </w:p>
  </w:footnote>
  <w:footnote w:type="continuationSeparator" w:id="0">
    <w:p w14:paraId="13D42265" w14:textId="77777777" w:rsidR="00892A8B" w:rsidRDefault="00892A8B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5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7035C9"/>
    <w:multiLevelType w:val="hybridMultilevel"/>
    <w:tmpl w:val="F376B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F24A0"/>
    <w:multiLevelType w:val="hybridMultilevel"/>
    <w:tmpl w:val="7BD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B767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B874FCB"/>
    <w:multiLevelType w:val="hybridMultilevel"/>
    <w:tmpl w:val="AF20E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97395"/>
    <w:multiLevelType w:val="multilevel"/>
    <w:tmpl w:val="D04A323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20"/>
  </w:num>
  <w:num w:numId="5">
    <w:abstractNumId w:val="11"/>
  </w:num>
  <w:num w:numId="6">
    <w:abstractNumId w:val="17"/>
  </w:num>
  <w:num w:numId="7">
    <w:abstractNumId w:val="3"/>
  </w:num>
  <w:num w:numId="8">
    <w:abstractNumId w:val="21"/>
  </w:num>
  <w:num w:numId="9">
    <w:abstractNumId w:val="7"/>
  </w:num>
  <w:num w:numId="10">
    <w:abstractNumId w:val="18"/>
  </w:num>
  <w:num w:numId="11">
    <w:abstractNumId w:val="5"/>
  </w:num>
  <w:num w:numId="12">
    <w:abstractNumId w:val="13"/>
  </w:num>
  <w:num w:numId="13">
    <w:abstractNumId w:val="12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2"/>
  </w:num>
  <w:num w:numId="19">
    <w:abstractNumId w:val="1"/>
  </w:num>
  <w:num w:numId="20">
    <w:abstractNumId w:val="16"/>
  </w:num>
  <w:num w:numId="21">
    <w:abstractNumId w:val="2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A6E3E"/>
    <w:rsid w:val="000B451B"/>
    <w:rsid w:val="000C4CA0"/>
    <w:rsid w:val="000F28DB"/>
    <w:rsid w:val="000F3EE4"/>
    <w:rsid w:val="000F7D28"/>
    <w:rsid w:val="000F7EA5"/>
    <w:rsid w:val="001136F2"/>
    <w:rsid w:val="00132AF1"/>
    <w:rsid w:val="00143D53"/>
    <w:rsid w:val="00167E2E"/>
    <w:rsid w:val="00175E14"/>
    <w:rsid w:val="001A3E7D"/>
    <w:rsid w:val="001B0973"/>
    <w:rsid w:val="0020267D"/>
    <w:rsid w:val="002175B2"/>
    <w:rsid w:val="002270D8"/>
    <w:rsid w:val="0023183E"/>
    <w:rsid w:val="002331FC"/>
    <w:rsid w:val="002559A7"/>
    <w:rsid w:val="00284F96"/>
    <w:rsid w:val="00296C60"/>
    <w:rsid w:val="002C0DDF"/>
    <w:rsid w:val="002C2FBE"/>
    <w:rsid w:val="002D5DCC"/>
    <w:rsid w:val="002D7C3D"/>
    <w:rsid w:val="002E73FA"/>
    <w:rsid w:val="0031512D"/>
    <w:rsid w:val="00323465"/>
    <w:rsid w:val="00355BC1"/>
    <w:rsid w:val="003766CE"/>
    <w:rsid w:val="00382163"/>
    <w:rsid w:val="003B1E23"/>
    <w:rsid w:val="003B7B60"/>
    <w:rsid w:val="003C731F"/>
    <w:rsid w:val="003F4DE4"/>
    <w:rsid w:val="00416DE4"/>
    <w:rsid w:val="004269B1"/>
    <w:rsid w:val="00435783"/>
    <w:rsid w:val="00445FF6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07E36"/>
    <w:rsid w:val="00645EBD"/>
    <w:rsid w:val="00656021"/>
    <w:rsid w:val="00660F3B"/>
    <w:rsid w:val="00673EFF"/>
    <w:rsid w:val="006A1F99"/>
    <w:rsid w:val="006C6192"/>
    <w:rsid w:val="006C7BD1"/>
    <w:rsid w:val="006E059E"/>
    <w:rsid w:val="00700094"/>
    <w:rsid w:val="00713D35"/>
    <w:rsid w:val="00715D59"/>
    <w:rsid w:val="00717976"/>
    <w:rsid w:val="00724819"/>
    <w:rsid w:val="00791220"/>
    <w:rsid w:val="007933D5"/>
    <w:rsid w:val="007A5964"/>
    <w:rsid w:val="007B54E5"/>
    <w:rsid w:val="007C3219"/>
    <w:rsid w:val="007E4293"/>
    <w:rsid w:val="0080427B"/>
    <w:rsid w:val="00813702"/>
    <w:rsid w:val="008653DA"/>
    <w:rsid w:val="00886992"/>
    <w:rsid w:val="00892A8B"/>
    <w:rsid w:val="008F4D78"/>
    <w:rsid w:val="009327AD"/>
    <w:rsid w:val="00933EF5"/>
    <w:rsid w:val="009573F4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AF6244"/>
    <w:rsid w:val="00B128B2"/>
    <w:rsid w:val="00B30800"/>
    <w:rsid w:val="00B42ACA"/>
    <w:rsid w:val="00B478D5"/>
    <w:rsid w:val="00B77029"/>
    <w:rsid w:val="00BB5D69"/>
    <w:rsid w:val="00BD05A7"/>
    <w:rsid w:val="00C25659"/>
    <w:rsid w:val="00C33065"/>
    <w:rsid w:val="00C35DC6"/>
    <w:rsid w:val="00C53082"/>
    <w:rsid w:val="00C8294F"/>
    <w:rsid w:val="00C96D20"/>
    <w:rsid w:val="00CA5B44"/>
    <w:rsid w:val="00CA5CC7"/>
    <w:rsid w:val="00CF4635"/>
    <w:rsid w:val="00CF7C12"/>
    <w:rsid w:val="00D04C8C"/>
    <w:rsid w:val="00D07942"/>
    <w:rsid w:val="00D25450"/>
    <w:rsid w:val="00D33651"/>
    <w:rsid w:val="00D4120F"/>
    <w:rsid w:val="00D456FB"/>
    <w:rsid w:val="00D54788"/>
    <w:rsid w:val="00D640B1"/>
    <w:rsid w:val="00D87C07"/>
    <w:rsid w:val="00D91A2D"/>
    <w:rsid w:val="00DE1476"/>
    <w:rsid w:val="00DE2C6F"/>
    <w:rsid w:val="00DE6C4B"/>
    <w:rsid w:val="00E0427D"/>
    <w:rsid w:val="00E15077"/>
    <w:rsid w:val="00E25ED4"/>
    <w:rsid w:val="00E676BB"/>
    <w:rsid w:val="00E82C88"/>
    <w:rsid w:val="00E82D99"/>
    <w:rsid w:val="00EB222A"/>
    <w:rsid w:val="00EE6699"/>
    <w:rsid w:val="00EE719E"/>
    <w:rsid w:val="00EF5711"/>
    <w:rsid w:val="00EF7C8D"/>
    <w:rsid w:val="00F0241E"/>
    <w:rsid w:val="00F110CA"/>
    <w:rsid w:val="00F14868"/>
    <w:rsid w:val="00F35F2F"/>
    <w:rsid w:val="00F5390D"/>
    <w:rsid w:val="00FB44AD"/>
    <w:rsid w:val="00FC14A4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Lavdim Menxhiqi</cp:lastModifiedBy>
  <cp:revision>5</cp:revision>
  <cp:lastPrinted>2020-04-14T00:14:00Z</cp:lastPrinted>
  <dcterms:created xsi:type="dcterms:W3CDTF">2020-06-16T09:09:00Z</dcterms:created>
  <dcterms:modified xsi:type="dcterms:W3CDTF">2020-06-16T09:42:00Z</dcterms:modified>
</cp:coreProperties>
</file>