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AE80" w14:textId="52A0BCE1" w:rsidR="00735036" w:rsidRDefault="009C55C3">
      <w:r>
        <w:t>Artemis gold :</w:t>
      </w:r>
    </w:p>
    <w:p w14:paraId="47B33162" w14:textId="77777777" w:rsidR="009C55C3" w:rsidRDefault="009C55C3"/>
    <w:p w14:paraId="2F954742" w14:textId="68C0B9F6" w:rsidR="009C55C3" w:rsidRDefault="009C55C3">
      <w:r>
        <w:t>Company description :</w:t>
      </w:r>
    </w:p>
    <w:p w14:paraId="6EA722BB" w14:textId="6BD23A38" w:rsidR="009C55C3" w:rsidRDefault="009C55C3">
      <w:pPr>
        <w:rPr>
          <w:lang w:val="en-US"/>
        </w:rPr>
      </w:pPr>
      <w:r w:rsidRPr="009C55C3">
        <w:rPr>
          <w:lang w:val="en-US"/>
        </w:rPr>
        <w:t xml:space="preserve">Artemis gold is a </w:t>
      </w:r>
      <w:r>
        <w:rPr>
          <w:lang w:val="en-US"/>
        </w:rPr>
        <w:t xml:space="preserve">Canadian company listed on the TSX (Toronto Stock Exchange) and was founded in 2019 by Steven Dean in Vancouver. The company works </w:t>
      </w:r>
      <w:r w:rsidRPr="009C55C3">
        <w:rPr>
          <w:lang w:val="en-US"/>
        </w:rPr>
        <w:t>on the identification, acquisition, and development of gold properties.</w:t>
      </w:r>
      <w:r>
        <w:rPr>
          <w:lang w:val="en-US"/>
        </w:rPr>
        <w:t xml:space="preserve"> Moreover, Artemis Gold Inc. also focuses on the development the exploration of several mineral properties and totals 328 mineral claims in an area of </w:t>
      </w:r>
      <w:r w:rsidRPr="009C55C3">
        <w:rPr>
          <w:lang w:val="en-US"/>
        </w:rPr>
        <w:t>148,688 hectares</w:t>
      </w:r>
      <w:r>
        <w:rPr>
          <w:lang w:val="en-US"/>
        </w:rPr>
        <w:t xml:space="preserve">.  </w:t>
      </w:r>
    </w:p>
    <w:p w14:paraId="190532DB" w14:textId="77777777" w:rsidR="009C55C3" w:rsidRDefault="009C55C3">
      <w:pPr>
        <w:rPr>
          <w:lang w:val="en-US"/>
        </w:rPr>
      </w:pPr>
    </w:p>
    <w:p w14:paraId="226D82C9" w14:textId="52BB72B3" w:rsidR="009C55C3" w:rsidRDefault="009C55C3">
      <w:pPr>
        <w:rPr>
          <w:lang w:val="en-US"/>
        </w:rPr>
      </w:pPr>
      <w:r>
        <w:rPr>
          <w:lang w:val="en-US"/>
        </w:rPr>
        <w:t>Analysis:</w:t>
      </w:r>
    </w:p>
    <w:p w14:paraId="553773B8" w14:textId="1CFAFC69" w:rsidR="009C55C3" w:rsidRDefault="009C55C3" w:rsidP="009C55C3">
      <w:pPr>
        <w:jc w:val="both"/>
        <w:rPr>
          <w:lang w:val="en-US"/>
        </w:rPr>
      </w:pPr>
      <w:r>
        <w:rPr>
          <w:lang w:val="en-US"/>
        </w:rPr>
        <w:t xml:space="preserve">Regarding the price variations we can see that the stock is </w:t>
      </w:r>
      <w:r>
        <w:rPr>
          <w:lang w:val="en-US"/>
        </w:rPr>
        <w:t>following a positive</w:t>
      </w:r>
      <w:r>
        <w:rPr>
          <w:lang w:val="en-US"/>
        </w:rPr>
        <w:t xml:space="preserve"> tendency since the start of the year (approx. </w:t>
      </w:r>
      <w:r>
        <w:rPr>
          <w:lang w:val="en-US"/>
        </w:rPr>
        <w:t>+</w:t>
      </w:r>
      <w:r>
        <w:rPr>
          <w:lang w:val="en-US"/>
        </w:rPr>
        <w:t>1</w:t>
      </w:r>
      <w:r>
        <w:rPr>
          <w:lang w:val="en-US"/>
        </w:rPr>
        <w:t>.61</w:t>
      </w:r>
      <w:r>
        <w:rPr>
          <w:lang w:val="en-US"/>
        </w:rPr>
        <w:t xml:space="preserve">%). However, over a 1-year period of the time, the stock </w:t>
      </w:r>
      <w:r>
        <w:rPr>
          <w:lang w:val="en-US"/>
        </w:rPr>
        <w:t>is facing a huge negative trend with approximately -20</w:t>
      </w:r>
      <w:r>
        <w:rPr>
          <w:lang w:val="en-US"/>
        </w:rPr>
        <w:t xml:space="preserve">% </w:t>
      </w:r>
      <w:r>
        <w:rPr>
          <w:lang w:val="en-US"/>
        </w:rPr>
        <w:t xml:space="preserve">which underperform the Canadian Metals and Mining industry on the same period that performs +1.2%. </w:t>
      </w:r>
      <w:r>
        <w:rPr>
          <w:lang w:val="en-US"/>
        </w:rPr>
        <w:t xml:space="preserve">The share price is stable and is not significantly more volatile than other </w:t>
      </w:r>
      <w:r>
        <w:rPr>
          <w:lang w:val="en-US"/>
        </w:rPr>
        <w:t>Canadian</w:t>
      </w:r>
      <w:r>
        <w:rPr>
          <w:lang w:val="en-US"/>
        </w:rPr>
        <w:t xml:space="preserve"> stocks</w:t>
      </w:r>
      <w:r>
        <w:rPr>
          <w:lang w:val="en-US"/>
        </w:rPr>
        <w:t>. The share price is</w:t>
      </w:r>
      <w:r>
        <w:rPr>
          <w:lang w:val="en-US"/>
        </w:rPr>
        <w:t xml:space="preserve"> moving +/-</w:t>
      </w:r>
      <w:r>
        <w:rPr>
          <w:lang w:val="en-US"/>
        </w:rPr>
        <w:t>7% weekly</w:t>
      </w:r>
      <w:r>
        <w:rPr>
          <w:lang w:val="en-US"/>
        </w:rPr>
        <w:t>.</w:t>
      </w:r>
    </w:p>
    <w:p w14:paraId="05597DB0" w14:textId="77777777" w:rsidR="009C55C3" w:rsidRPr="009C55C3" w:rsidRDefault="009C55C3">
      <w:pPr>
        <w:rPr>
          <w:lang w:val="en-US"/>
        </w:rPr>
      </w:pPr>
    </w:p>
    <w:p w14:paraId="38C853B9" w14:textId="77777777" w:rsidR="009C55C3" w:rsidRPr="009C55C3" w:rsidRDefault="009C55C3">
      <w:pPr>
        <w:rPr>
          <w:lang w:val="en-US"/>
        </w:rPr>
      </w:pPr>
    </w:p>
    <w:p w14:paraId="625FBBDF" w14:textId="77777777" w:rsidR="009C55C3" w:rsidRPr="009C55C3" w:rsidRDefault="009C55C3">
      <w:pPr>
        <w:rPr>
          <w:lang w:val="en-US"/>
        </w:rPr>
      </w:pPr>
    </w:p>
    <w:p w14:paraId="4AA2E8F8" w14:textId="2283B2B1" w:rsidR="009C55C3" w:rsidRPr="009C55C3" w:rsidRDefault="009C55C3">
      <w:pPr>
        <w:rPr>
          <w:lang w:val="en-US"/>
        </w:rPr>
      </w:pPr>
      <w:r w:rsidRPr="009C55C3">
        <w:rPr>
          <w:lang w:val="en-US"/>
        </w:rPr>
        <w:t>Schlumberger:</w:t>
      </w:r>
    </w:p>
    <w:p w14:paraId="3BBF7424" w14:textId="77777777" w:rsidR="009C55C3" w:rsidRPr="009C55C3" w:rsidRDefault="009C55C3">
      <w:pPr>
        <w:rPr>
          <w:lang w:val="en-US"/>
        </w:rPr>
      </w:pPr>
    </w:p>
    <w:p w14:paraId="74EC182D" w14:textId="1BB77923" w:rsidR="009C55C3" w:rsidRPr="009C55C3" w:rsidRDefault="009C55C3">
      <w:pPr>
        <w:rPr>
          <w:lang w:val="en-US"/>
        </w:rPr>
      </w:pPr>
      <w:r w:rsidRPr="009C55C3">
        <w:rPr>
          <w:lang w:val="en-US"/>
        </w:rPr>
        <w:t>Company description:</w:t>
      </w:r>
    </w:p>
    <w:p w14:paraId="423CD61C" w14:textId="65BDB5E9" w:rsidR="009C55C3" w:rsidRDefault="009C55C3" w:rsidP="009C55C3">
      <w:pPr>
        <w:jc w:val="both"/>
        <w:rPr>
          <w:lang w:val="en-US"/>
        </w:rPr>
      </w:pPr>
      <w:r w:rsidRPr="009C55C3">
        <w:rPr>
          <w:lang w:val="en-US"/>
        </w:rPr>
        <w:t xml:space="preserve">The company was </w:t>
      </w:r>
      <w:r>
        <w:rPr>
          <w:lang w:val="en-US"/>
        </w:rPr>
        <w:t>f</w:t>
      </w:r>
      <w:r w:rsidRPr="009C55C3">
        <w:rPr>
          <w:lang w:val="en-US"/>
        </w:rPr>
        <w:t xml:space="preserve">ounded by the </w:t>
      </w:r>
      <w:r>
        <w:rPr>
          <w:lang w:val="en-US"/>
        </w:rPr>
        <w:t>Schlumberger brothers (from Alsace) in 1926 and aims to prospect for oil by using electric stimulation. Today, Schlumberger Ltd is one considered as the 349</w:t>
      </w:r>
      <w:r w:rsidRPr="009C55C3">
        <w:rPr>
          <w:vertAlign w:val="superscript"/>
          <w:lang w:val="en-US"/>
        </w:rPr>
        <w:t>th</w:t>
      </w:r>
      <w:r>
        <w:rPr>
          <w:lang w:val="en-US"/>
        </w:rPr>
        <w:t xml:space="preserve"> biggest company in the world and is the 1</w:t>
      </w:r>
      <w:r w:rsidRPr="009C55C3">
        <w:rPr>
          <w:vertAlign w:val="superscript"/>
          <w:lang w:val="en-US"/>
        </w:rPr>
        <w:t>st</w:t>
      </w:r>
      <w:r>
        <w:rPr>
          <w:lang w:val="en-US"/>
        </w:rPr>
        <w:t xml:space="preserve"> company </w:t>
      </w:r>
      <w:r w:rsidRPr="009C55C3">
        <w:rPr>
          <w:lang w:val="en-US"/>
        </w:rPr>
        <w:t xml:space="preserve">for providing oil and gas exploration and production services and </w:t>
      </w:r>
      <w:r w:rsidRPr="009C55C3">
        <w:rPr>
          <w:lang w:val="en-US"/>
        </w:rPr>
        <w:t>engineering.</w:t>
      </w:r>
      <w:r>
        <w:rPr>
          <w:lang w:val="en-US"/>
        </w:rPr>
        <w:t xml:space="preserve"> The company Weatherford international PLC (also parts of our funds) is a direct competitor of Schlumberger.</w:t>
      </w:r>
    </w:p>
    <w:p w14:paraId="0F480AA9" w14:textId="77777777" w:rsidR="009C55C3" w:rsidRDefault="009C55C3" w:rsidP="009C55C3">
      <w:pPr>
        <w:jc w:val="both"/>
        <w:rPr>
          <w:lang w:val="en-US"/>
        </w:rPr>
      </w:pPr>
    </w:p>
    <w:p w14:paraId="42A05B80" w14:textId="056BF331" w:rsidR="009C55C3" w:rsidRDefault="009C55C3" w:rsidP="009C55C3">
      <w:pPr>
        <w:jc w:val="both"/>
        <w:rPr>
          <w:lang w:val="en-US"/>
        </w:rPr>
      </w:pPr>
      <w:r>
        <w:rPr>
          <w:lang w:val="en-US"/>
        </w:rPr>
        <w:t>Analysis:</w:t>
      </w:r>
    </w:p>
    <w:p w14:paraId="2D1314FE" w14:textId="6EE73EFF" w:rsidR="009C55C3" w:rsidRDefault="009C55C3" w:rsidP="009C55C3">
      <w:pPr>
        <w:jc w:val="both"/>
        <w:rPr>
          <w:lang w:val="en-US"/>
        </w:rPr>
      </w:pPr>
      <w:r>
        <w:rPr>
          <w:lang w:val="en-US"/>
        </w:rPr>
        <w:t>Regarding the price variations we can see that the stock is facing a negative tendency since the start of the year (approx. -12%). However, over a 1-year period of the time, the stock performs +5.1% exceeding the US Energy Services industry which returned -12% over the past year.  The share price is stable and is not significantly more volatile than other US stocks and is moving +/-6% weekly.</w:t>
      </w:r>
    </w:p>
    <w:p w14:paraId="4FA6DC1E" w14:textId="77777777" w:rsidR="009C55C3" w:rsidRDefault="009C55C3" w:rsidP="009C55C3">
      <w:pPr>
        <w:jc w:val="both"/>
        <w:rPr>
          <w:lang w:val="en-US"/>
        </w:rPr>
      </w:pPr>
    </w:p>
    <w:p w14:paraId="63C96340" w14:textId="77777777" w:rsidR="009C55C3" w:rsidRDefault="009C55C3" w:rsidP="009C55C3">
      <w:pPr>
        <w:jc w:val="both"/>
        <w:rPr>
          <w:lang w:val="en-US"/>
        </w:rPr>
      </w:pPr>
    </w:p>
    <w:p w14:paraId="2DF34C58" w14:textId="2D1D1A13" w:rsidR="009C55C3" w:rsidRPr="009C55C3" w:rsidRDefault="009C55C3" w:rsidP="009C55C3">
      <w:pPr>
        <w:jc w:val="both"/>
        <w:rPr>
          <w:lang w:val="en-US"/>
        </w:rPr>
      </w:pPr>
      <w:hyperlink r:id="rId4" w:history="1">
        <w:r w:rsidRPr="00D25135">
          <w:rPr>
            <w:rStyle w:val="Lienhypertexte"/>
            <w:lang w:val="en-US"/>
          </w:rPr>
          <w:t>https://simplywall.st/stocks/us/energy/nyse-slb/schlumberger</w:t>
        </w:r>
      </w:hyperlink>
      <w:r>
        <w:rPr>
          <w:lang w:val="en-US"/>
        </w:rPr>
        <w:t xml:space="preserve"> </w:t>
      </w:r>
    </w:p>
    <w:sectPr w:rsidR="009C55C3" w:rsidRPr="009C5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C3"/>
    <w:rsid w:val="00735036"/>
    <w:rsid w:val="009C55C3"/>
    <w:rsid w:val="00C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515B2"/>
  <w15:chartTrackingRefBased/>
  <w15:docId w15:val="{858D1507-3BA1-F44F-94C5-500C8F32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55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mplywall.st/stocks/us/energy/nyse-slb/schlumberg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Fischer</dc:creator>
  <cp:keywords/>
  <dc:description/>
  <cp:lastModifiedBy>Florent Fischer</cp:lastModifiedBy>
  <cp:revision>1</cp:revision>
  <dcterms:created xsi:type="dcterms:W3CDTF">2023-05-22T18:56:00Z</dcterms:created>
  <dcterms:modified xsi:type="dcterms:W3CDTF">2023-05-22T20:05:00Z</dcterms:modified>
</cp:coreProperties>
</file>