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F2E8" w14:textId="3D87E736" w:rsidR="004738FD" w:rsidRPr="006053A4" w:rsidRDefault="00000000" w:rsidP="00EE085D">
      <w:pPr>
        <w:pStyle w:val="Heading1"/>
        <w:rPr>
          <w:rFonts w:hint="eastAsia"/>
        </w:rPr>
      </w:pPr>
      <w:r w:rsidRPr="006053A4">
        <w:t>Aucun GPO restreignant l’authentification des administrateurs</w:t>
      </w:r>
    </w:p>
    <w:p w14:paraId="320499E1" w14:textId="77777777" w:rsidR="004738FD" w:rsidRDefault="00000000" w:rsidP="00EE085D">
      <w:pPr>
        <w:pStyle w:val="Subtitle"/>
      </w:pPr>
      <w:r>
        <w:t>ID METSYS : 34</w:t>
      </w:r>
      <w:r>
        <w:br/>
        <w:t xml:space="preserve">ID PingCastle : </w:t>
      </w:r>
      <w:hyperlink r:id="rId8">
        <w:r>
          <w:rPr>
            <w:rStyle w:val="idstylecharacter"/>
          </w:rPr>
          <w:t>P-LogonDenied</w:t>
        </w:r>
      </w:hyperlink>
    </w:p>
    <w:p w14:paraId="75902048" w14:textId="77777777" w:rsidR="004738FD" w:rsidRPr="006053A4" w:rsidRDefault="00000000" w:rsidP="00EE085D">
      <w:pPr>
        <w:pStyle w:val="Subtitle"/>
        <w:rPr>
          <w:lang w:val="fr-FR"/>
        </w:rPr>
      </w:pPr>
      <w:r w:rsidRPr="006053A4">
        <w:rPr>
          <w:lang w:val="fr-FR"/>
        </w:rPr>
        <w:t>Charge de travail : 3 jours</w:t>
      </w:r>
      <w:r w:rsidRPr="006053A4">
        <w:rPr>
          <w:lang w:val="fr-FR"/>
        </w:rPr>
        <w:br/>
        <w:t>Difficulté : 3 - Requière des connaissances avancées sur l'anomalie</w:t>
      </w:r>
    </w:p>
    <w:p w14:paraId="3533584D" w14:textId="77777777" w:rsidR="004738FD" w:rsidRPr="00F178EA" w:rsidRDefault="00000000">
      <w:pPr>
        <w:pStyle w:val="paragraphetitlestyle"/>
        <w:rPr>
          <w:rStyle w:val="Strong"/>
          <w:rFonts w:hint="eastAsia"/>
          <w:b/>
          <w:bCs/>
        </w:rPr>
      </w:pPr>
      <w:r w:rsidRPr="00F178EA">
        <w:rPr>
          <w:rStyle w:val="Strong"/>
          <w:b/>
          <w:bCs/>
        </w:rPr>
        <w:t>Description</w:t>
      </w:r>
    </w:p>
    <w:p w14:paraId="0DCF5C6A" w14:textId="77777777" w:rsidR="004738FD" w:rsidRPr="006053A4" w:rsidRDefault="00000000" w:rsidP="00F05A43">
      <w:pPr>
        <w:rPr>
          <w:rFonts w:hint="eastAsia"/>
        </w:rPr>
      </w:pPr>
      <w:r w:rsidRPr="006053A4">
        <w:t>Si un administrateur ouvre une session sur une machine compromise, ses identifiants peuvent être volés (keylogger, capture du hash du mot de passe, ou autre).</w:t>
      </w:r>
    </w:p>
    <w:p w14:paraId="67190B33" w14:textId="77777777" w:rsidR="004738FD" w:rsidRPr="00F178EA" w:rsidRDefault="00000000">
      <w:pPr>
        <w:pStyle w:val="paragraphetitlestyle"/>
        <w:rPr>
          <w:rStyle w:val="Strong"/>
          <w:rFonts w:hint="eastAsia"/>
          <w:b/>
          <w:bCs/>
        </w:rPr>
      </w:pPr>
      <w:r w:rsidRPr="00F178EA">
        <w:rPr>
          <w:rStyle w:val="Strong"/>
          <w:b/>
          <w:bCs/>
        </w:rPr>
        <w:t>Recommandation</w:t>
      </w:r>
    </w:p>
    <w:p w14:paraId="46CF8250" w14:textId="77777777" w:rsidR="004738FD" w:rsidRPr="006053A4" w:rsidRDefault="00000000" w:rsidP="00F05A43">
      <w:pPr>
        <w:rPr>
          <w:rFonts w:hint="eastAsia"/>
        </w:rPr>
      </w:pPr>
      <w:r w:rsidRPr="006053A4">
        <w:t xml:space="preserve">Il </w:t>
      </w:r>
      <w:r w:rsidRPr="00EE085D">
        <w:t>est recommandé d’utiliser</w:t>
      </w:r>
      <w:r w:rsidRPr="006053A4">
        <w:t xml:space="preserve"> des comptes dédiés à l’administration AD et de limiter l’usage de ces comptes à quelques machines identifiées comme sûres (postes ou serveurs d’administration dédiés). Il est recommandé d’empêcher l’ouverture de session sur les autres machines du domaine pour limiter les risques.</w:t>
      </w:r>
    </w:p>
    <w:p w14:paraId="21C70849" w14:textId="229E849E" w:rsidR="0029679F" w:rsidRPr="006053A4" w:rsidRDefault="00000000" w:rsidP="0029679F">
      <w:pPr>
        <w:rPr>
          <w:rFonts w:hint="eastAsia"/>
        </w:rPr>
      </w:pPr>
      <w:r w:rsidRPr="006053A4">
        <w:t>Ceci peut être fait dès maintenant par GPO (configurer « Deny log on locally » sur toutes les machines du domaine sauf les DC et machines d’administration).</w:t>
      </w:r>
    </w:p>
    <w:p w14:paraId="33313789" w14:textId="2509504A" w:rsidR="004738FD" w:rsidRPr="006053A4" w:rsidRDefault="004738FD" w:rsidP="00F05A43">
      <w:pPr>
        <w:rPr>
          <w:rFonts w:hint="eastAsia"/>
        </w:rPr>
      </w:pPr>
    </w:p>
    <w:sectPr w:rsidR="004738FD" w:rsidRPr="006053A4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DDF82" w14:textId="77777777" w:rsidR="0011057F" w:rsidRDefault="0011057F" w:rsidP="006053A4">
      <w:pPr>
        <w:rPr>
          <w:rFonts w:hint="eastAsia"/>
        </w:rPr>
      </w:pPr>
      <w:r>
        <w:separator/>
      </w:r>
    </w:p>
  </w:endnote>
  <w:endnote w:type="continuationSeparator" w:id="0">
    <w:p w14:paraId="177A4A6A" w14:textId="77777777" w:rsidR="0011057F" w:rsidRDefault="0011057F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061BF" w14:textId="77777777" w:rsidR="0011057F" w:rsidRDefault="0011057F" w:rsidP="006053A4">
      <w:pPr>
        <w:rPr>
          <w:rFonts w:hint="eastAsia"/>
        </w:rPr>
      </w:pPr>
      <w:r>
        <w:separator/>
      </w:r>
    </w:p>
  </w:footnote>
  <w:footnote w:type="continuationSeparator" w:id="0">
    <w:p w14:paraId="3A7B30B9" w14:textId="77777777" w:rsidR="0011057F" w:rsidRDefault="0011057F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57F"/>
    <w:rsid w:val="0015074B"/>
    <w:rsid w:val="0029639D"/>
    <w:rsid w:val="0029679F"/>
    <w:rsid w:val="00326F90"/>
    <w:rsid w:val="004738FD"/>
    <w:rsid w:val="00604893"/>
    <w:rsid w:val="006053A4"/>
    <w:rsid w:val="00AA1D8D"/>
    <w:rsid w:val="00B47730"/>
    <w:rsid w:val="00CB0664"/>
    <w:rsid w:val="00D823EE"/>
    <w:rsid w:val="00EE085D"/>
    <w:rsid w:val="00F05A43"/>
    <w:rsid w:val="00F178EA"/>
    <w:rsid w:val="00FB1B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6053A4"/>
  </w:style>
  <w:style w:type="character" w:customStyle="1" w:styleId="SubtitleChar">
    <w:name w:val="Subtitle Char"/>
    <w:basedOn w:val="DefaultParagraphFont"/>
    <w:link w:val="Subtitl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F178EA"/>
    <w:rPr>
      <w:b/>
      <w:lang w:val="fr-FR"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DefaultParagraphFon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">
    <w:name w:val="Liste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DefaultParagraphFon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7</cp:revision>
  <dcterms:created xsi:type="dcterms:W3CDTF">2013-12-23T23:15:00Z</dcterms:created>
  <dcterms:modified xsi:type="dcterms:W3CDTF">2023-11-29T14:58:00Z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