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CE7A" w14:textId="7635DEF4" w:rsidR="004738FD" w:rsidRPr="006053A4" w:rsidRDefault="00000000" w:rsidP="00EE085D">
      <w:pPr>
        <w:pStyle w:val="Heading1"/>
        <w:rPr>
          <w:rFonts w:hint="eastAsia"/>
        </w:rPr>
      </w:pPr>
      <w:r w:rsidRPr="006053A4">
        <w:t>Utilisation de mots de passe réversibles pour les comptes d'utilisateurs</w:t>
      </w:r>
    </w:p>
    <w:p w14:paraId="6EB7D2EB" w14:textId="77777777" w:rsidR="004738FD" w:rsidRDefault="00000000" w:rsidP="00EE085D">
      <w:pPr>
        <w:pStyle w:val="Subtitle"/>
      </w:pPr>
      <w:r>
        <w:t>ID METSYS : 42</w:t>
      </w:r>
      <w:r>
        <w:br/>
        <w:t xml:space="preserve">ID </w:t>
      </w:r>
      <w:proofErr w:type="spellStart"/>
      <w:r>
        <w:t>PingCastle</w:t>
      </w:r>
      <w:proofErr w:type="spellEnd"/>
      <w:r>
        <w:t xml:space="preserve"> : </w:t>
      </w:r>
      <w:hyperlink r:id="rId8">
        <w:r>
          <w:rPr>
            <w:rStyle w:val="idstylecharacter"/>
          </w:rPr>
          <w:t>S-Reversible</w:t>
        </w:r>
      </w:hyperlink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9">
        <w:r>
          <w:rPr>
            <w:rStyle w:val="idstylecharacter"/>
          </w:rPr>
          <w:t>User accounts that store passwords with reversible encryption</w:t>
        </w:r>
      </w:hyperlink>
      <w:r>
        <w:br/>
        <w:t xml:space="preserve">ID ANSSI : </w:t>
      </w:r>
      <w:hyperlink r:id="rId10" w:anchor="reversible_password">
        <w:r>
          <w:rPr>
            <w:rStyle w:val="idstylecharacter"/>
          </w:rPr>
          <w:t>vuln3_reversible_password</w:t>
        </w:r>
      </w:hyperlink>
    </w:p>
    <w:p w14:paraId="1D236ED8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7360167A" w14:textId="77777777" w:rsidR="004738FD" w:rsidRPr="000F5134" w:rsidRDefault="00000000">
      <w:pPr>
        <w:pStyle w:val="paragraphetitlestyle"/>
        <w:rPr>
          <w:rStyle w:val="Strong"/>
          <w:rFonts w:hint="eastAsia"/>
          <w:b/>
          <w:bCs/>
        </w:rPr>
      </w:pPr>
      <w:r w:rsidRPr="000F5134">
        <w:rPr>
          <w:rStyle w:val="Strong"/>
          <w:b/>
          <w:bCs/>
        </w:rPr>
        <w:t>Description</w:t>
      </w:r>
    </w:p>
    <w:p w14:paraId="484B477F" w14:textId="77777777" w:rsidR="004738FD" w:rsidRPr="006053A4" w:rsidRDefault="00000000" w:rsidP="00F05A43">
      <w:pPr>
        <w:rPr>
          <w:rFonts w:hint="eastAsia"/>
        </w:rPr>
      </w:pPr>
      <w:r w:rsidRPr="006053A4">
        <w:t>Il est possible que des domaines aient des comptes avec un chiffrement réversible. Dans ce cas, cela signifie que le mot de passe est réellement stocké en texte clair dans l'attribut « </w:t>
      </w:r>
      <w:proofErr w:type="spellStart"/>
      <w:r w:rsidRPr="006053A4">
        <w:t>supplementalCredential</w:t>
      </w:r>
      <w:proofErr w:type="spellEnd"/>
      <w:r w:rsidRPr="006053A4">
        <w:t> » du compte et qu'il peut être récupéré à l'aide d'une attaque « </w:t>
      </w:r>
      <w:proofErr w:type="spellStart"/>
      <w:r w:rsidRPr="006053A4">
        <w:t>DCSync</w:t>
      </w:r>
      <w:proofErr w:type="spellEnd"/>
      <w:r w:rsidRPr="006053A4">
        <w:t> ».</w:t>
      </w:r>
    </w:p>
    <w:p w14:paraId="0B02B2AD" w14:textId="77777777" w:rsidR="004738FD" w:rsidRPr="000F5134" w:rsidRDefault="00000000">
      <w:pPr>
        <w:pStyle w:val="paragraphetitlestyle"/>
        <w:rPr>
          <w:rStyle w:val="Strong"/>
          <w:rFonts w:hint="eastAsia"/>
          <w:b/>
          <w:bCs/>
        </w:rPr>
      </w:pPr>
      <w:r w:rsidRPr="000F5134">
        <w:rPr>
          <w:rStyle w:val="Strong"/>
          <w:b/>
          <w:bCs/>
        </w:rPr>
        <w:t>Recommandation</w:t>
      </w:r>
    </w:p>
    <w:p w14:paraId="018D3AAB" w14:textId="77777777" w:rsidR="004738FD" w:rsidRPr="006053A4" w:rsidRDefault="00000000" w:rsidP="00F05A43">
      <w:pPr>
        <w:rPr>
          <w:rFonts w:hint="eastAsia"/>
        </w:rPr>
      </w:pPr>
      <w:r w:rsidRPr="006053A4">
        <w:t xml:space="preserve">Pour éliminer ce risque, il ne devrait y avoir aucun compte avec un chiffrement réversible. Vous devez les supprimer en supprimant le drapeau « Stocker le mot de passe en utilisant un chiffrement réversible » sur tous les comptes, de sorte que le mot de passe en texte clair soit supprimé lors du prochain changement de mot de passe. </w:t>
      </w:r>
    </w:p>
    <w:p w14:paraId="22105EDB" w14:textId="77777777" w:rsidR="004738FD" w:rsidRPr="006053A4" w:rsidRDefault="00000000" w:rsidP="00F05A43">
      <w:pPr>
        <w:rPr>
          <w:rFonts w:hint="eastAsia"/>
        </w:rPr>
      </w:pPr>
      <w:r w:rsidRPr="006053A4">
        <w:t>Vous pouvez obtenir une liste de tous les comptes potentiellement compromis en exécutant la commande PowerShell suivante :</w:t>
      </w:r>
    </w:p>
    <w:p w14:paraId="351C1858" w14:textId="488DC7B2" w:rsidR="006F6176" w:rsidRPr="006053A4" w:rsidRDefault="00000000" w:rsidP="006F6176">
      <w:pPr>
        <w:pStyle w:val="Code"/>
      </w:pPr>
      <w:r>
        <w:t>Get-</w:t>
      </w:r>
      <w:proofErr w:type="spellStart"/>
      <w:r>
        <w:t>adobject</w:t>
      </w:r>
      <w:proofErr w:type="spellEnd"/>
      <w:r>
        <w:t xml:space="preserve"> -</w:t>
      </w:r>
      <w:proofErr w:type="spellStart"/>
      <w:r>
        <w:t>ldapfilter</w:t>
      </w:r>
      <w:proofErr w:type="spellEnd"/>
      <w:r>
        <w:t xml:space="preserve"> "(userAccountControl:1.2.840.113556.1.4.</w:t>
      </w:r>
      <w:proofErr w:type="gramStart"/>
      <w:r>
        <w:t>803:=</w:t>
      </w:r>
      <w:proofErr w:type="gramEnd"/>
      <w:r>
        <w:t xml:space="preserve">128)" -properties </w:t>
      </w:r>
      <w:proofErr w:type="spellStart"/>
      <w:r>
        <w:t>useraccountcontrol</w:t>
      </w:r>
      <w:proofErr w:type="spellEnd"/>
    </w:p>
    <w:p w14:paraId="33313789" w14:textId="53FBCCCD" w:rsidR="004738FD" w:rsidRPr="000F5134" w:rsidRDefault="004738FD" w:rsidP="00F05A43">
      <w:pPr>
        <w:rPr>
          <w:rFonts w:hint="eastAsia"/>
          <w:lang w:val="en-US"/>
        </w:rPr>
      </w:pPr>
    </w:p>
    <w:sectPr w:rsidR="004738FD" w:rsidRPr="000F5134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2818" w14:textId="77777777" w:rsidR="00B2305C" w:rsidRDefault="00B2305C" w:rsidP="006053A4">
      <w:pPr>
        <w:rPr>
          <w:rFonts w:hint="eastAsia"/>
        </w:rPr>
      </w:pPr>
      <w:r>
        <w:separator/>
      </w:r>
    </w:p>
  </w:endnote>
  <w:endnote w:type="continuationSeparator" w:id="0">
    <w:p w14:paraId="540D1BE9" w14:textId="77777777" w:rsidR="00B2305C" w:rsidRDefault="00B2305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1A27" w14:textId="77777777" w:rsidR="00B2305C" w:rsidRDefault="00B2305C" w:rsidP="006053A4">
      <w:pPr>
        <w:rPr>
          <w:rFonts w:hint="eastAsia"/>
        </w:rPr>
      </w:pPr>
      <w:r>
        <w:separator/>
      </w:r>
    </w:p>
  </w:footnote>
  <w:footnote w:type="continuationSeparator" w:id="0">
    <w:p w14:paraId="676AF207" w14:textId="77777777" w:rsidR="00B2305C" w:rsidRDefault="00B2305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134"/>
    <w:rsid w:val="0015074B"/>
    <w:rsid w:val="0029639D"/>
    <w:rsid w:val="00326F90"/>
    <w:rsid w:val="004738FD"/>
    <w:rsid w:val="00604893"/>
    <w:rsid w:val="006053A4"/>
    <w:rsid w:val="006F6176"/>
    <w:rsid w:val="00AA1D8D"/>
    <w:rsid w:val="00B2305C"/>
    <w:rsid w:val="00B47730"/>
    <w:rsid w:val="00CB0664"/>
    <w:rsid w:val="00D63FC0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F5134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