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0AA7" w14:textId="44EF2909" w:rsidR="00305676" w:rsidRDefault="00305676" w:rsidP="008B6F55">
      <w:r w:rsidRPr="00305676">
        <w:t>Dans un environnement Active Directory, les relations de confiance</w:t>
      </w:r>
      <w:r w:rsidR="009263A3">
        <w:t xml:space="preserve">, </w:t>
      </w:r>
      <w:r w:rsidRPr="009263A3">
        <w:rPr>
          <w:i/>
          <w:iCs/>
        </w:rPr>
        <w:t>trust relationships</w:t>
      </w:r>
      <w:r w:rsidRPr="00305676">
        <w:t xml:space="preserve"> en anglais</w:t>
      </w:r>
      <w:r w:rsidR="009263A3">
        <w:t>,</w:t>
      </w:r>
      <w:r w:rsidRPr="00305676">
        <w:t xml:space="preserve"> font référence à des configurations qui permettent à des domaines ou à des forêts distinctes de partager des ressources de manière sécurisée.</w:t>
      </w:r>
    </w:p>
    <w:p w14:paraId="2C5E1D84" w14:textId="77777777" w:rsidR="005E14FB" w:rsidRPr="00305676" w:rsidRDefault="005E14FB" w:rsidP="008B6F55"/>
    <w:p w14:paraId="4641A1D4" w14:textId="77777777" w:rsidR="00305676" w:rsidRPr="00305676" w:rsidRDefault="00305676" w:rsidP="00305676">
      <w:pPr>
        <w:rPr>
          <w:lang w:eastAsia="fr-FR"/>
        </w:rPr>
      </w:pPr>
      <w:r w:rsidRPr="00305676">
        <w:rPr>
          <w:lang w:eastAsia="fr-FR"/>
        </w:rPr>
        <w:t>Il existe plusieurs types de relations de confiance, notamment :</w:t>
      </w:r>
    </w:p>
    <w:p w14:paraId="5EEA10EA" w14:textId="77777777" w:rsidR="00305676" w:rsidRPr="00305676" w:rsidRDefault="00305676" w:rsidP="004C0C02">
      <w:pPr>
        <w:pStyle w:val="ListParagraph"/>
        <w:numPr>
          <w:ilvl w:val="0"/>
          <w:numId w:val="22"/>
        </w:numPr>
        <w:rPr>
          <w:lang w:eastAsia="fr-FR"/>
        </w:rPr>
      </w:pPr>
      <w:r w:rsidRPr="00305676">
        <w:rPr>
          <w:b/>
          <w:bCs/>
          <w:lang w:eastAsia="fr-FR"/>
        </w:rPr>
        <w:t>Relation d'approbation unidirectionnelle</w:t>
      </w:r>
      <w:r w:rsidRPr="00305676">
        <w:rPr>
          <w:lang w:eastAsia="fr-FR"/>
        </w:rPr>
        <w:t xml:space="preserve"> : Dans ce type de relation, un domaine (domaine source) fait confiance à un autre domaine (domaine cible) pour accéder à ses ressources.</w:t>
      </w:r>
    </w:p>
    <w:p w14:paraId="5497C51C" w14:textId="77777777" w:rsidR="00305676" w:rsidRPr="00305676" w:rsidRDefault="00305676" w:rsidP="004C0C02">
      <w:pPr>
        <w:pStyle w:val="ListParagraph"/>
        <w:numPr>
          <w:ilvl w:val="0"/>
          <w:numId w:val="22"/>
        </w:numPr>
        <w:rPr>
          <w:lang w:eastAsia="fr-FR"/>
        </w:rPr>
      </w:pPr>
      <w:r w:rsidRPr="00305676">
        <w:rPr>
          <w:b/>
          <w:bCs/>
          <w:lang w:eastAsia="fr-FR"/>
        </w:rPr>
        <w:t>Relation d'approbation bidirectionnelle</w:t>
      </w:r>
      <w:r w:rsidRPr="00305676">
        <w:rPr>
          <w:lang w:eastAsia="fr-FR"/>
        </w:rPr>
        <w:t xml:space="preserve"> : Les deux domaines impliqués se font confiance mutuellement pour accéder à leurs ressources respectives.</w:t>
      </w:r>
    </w:p>
    <w:p w14:paraId="5D71B6C9" w14:textId="77777777" w:rsidR="00305676" w:rsidRPr="00305676" w:rsidRDefault="00305676" w:rsidP="004C0C02">
      <w:pPr>
        <w:pStyle w:val="ListParagraph"/>
        <w:numPr>
          <w:ilvl w:val="0"/>
          <w:numId w:val="22"/>
        </w:numPr>
        <w:rPr>
          <w:lang w:eastAsia="fr-FR"/>
        </w:rPr>
      </w:pPr>
      <w:r w:rsidRPr="00305676">
        <w:rPr>
          <w:b/>
          <w:bCs/>
          <w:lang w:eastAsia="fr-FR"/>
        </w:rPr>
        <w:t>Relation d'approbation transitivité</w:t>
      </w:r>
      <w:r w:rsidRPr="00305676">
        <w:rPr>
          <w:lang w:eastAsia="fr-FR"/>
        </w:rPr>
        <w:t xml:space="preserve"> : Cette relation permet à un domaine de faire confiance à un autre domaine à travers un domaine intermédiaire, élargissant ainsi la portée des relations de confiance.</w:t>
      </w:r>
    </w:p>
    <w:p w14:paraId="6E7E2145" w14:textId="77777777" w:rsidR="00305676" w:rsidRPr="00305676" w:rsidRDefault="00305676" w:rsidP="004C0C02">
      <w:pPr>
        <w:pStyle w:val="ListParagraph"/>
        <w:numPr>
          <w:ilvl w:val="0"/>
          <w:numId w:val="22"/>
        </w:numPr>
        <w:rPr>
          <w:lang w:eastAsia="fr-FR"/>
        </w:rPr>
      </w:pPr>
      <w:r w:rsidRPr="00305676">
        <w:rPr>
          <w:b/>
          <w:bCs/>
          <w:lang w:eastAsia="fr-FR"/>
        </w:rPr>
        <w:t>Relation d'approbation externe</w:t>
      </w:r>
      <w:r w:rsidRPr="00305676">
        <w:rPr>
          <w:lang w:eastAsia="fr-FR"/>
        </w:rPr>
        <w:t xml:space="preserve"> : Ce type de relation permet à des domaines appartenant à des forêts distinctes de se faire confiance, mais nécessite une intervention manuelle pour configurer et gérer la relation.</w:t>
      </w:r>
    </w:p>
    <w:p w14:paraId="70C5EAEF" w14:textId="14AD0958" w:rsidR="00D04395" w:rsidRDefault="00305676" w:rsidP="004C0C02">
      <w:pPr>
        <w:rPr>
          <w:lang w:eastAsia="fr-FR"/>
        </w:rPr>
      </w:pPr>
      <w:r w:rsidRPr="00305676">
        <w:rPr>
          <w:lang w:eastAsia="fr-FR"/>
        </w:rPr>
        <w:t>Les relations de confiance sont essentielles dans les environnements Active Directory distribués, car elles facilitent la collaboration et l'accès aux ressources tout en maintenant des niveaux appropriés de sécurité et de contrôle d'accès. Elles permettent aux utilisateurs d'accéder à des ressources situées dans des domaines ou des forêts différents sans avoir à fournir des identifiants d'authentification supplémentaires, ce qui simplifie la gestion des accès et améliore l'expérience utilisateur.</w:t>
      </w:r>
    </w:p>
    <w:p w14:paraId="3D8235BC" w14:textId="77777777" w:rsidR="005E14FB" w:rsidRDefault="005E14FB" w:rsidP="004C0C02">
      <w:pPr>
        <w:rPr>
          <w:lang w:eastAsia="fr-FR"/>
        </w:rPr>
      </w:pPr>
    </w:p>
    <w:p w14:paraId="3DA9F40B" w14:textId="77777777" w:rsidR="00B43007" w:rsidRDefault="00B43007" w:rsidP="00B43007">
      <w:r>
        <w:t xml:space="preserve">Documentation : </w:t>
      </w:r>
    </w:p>
    <w:p w14:paraId="4C8E6ED0" w14:textId="26478627" w:rsidR="008C1E5E" w:rsidRPr="00E87936" w:rsidRDefault="0070298D" w:rsidP="00E87936">
      <w:pPr>
        <w:pStyle w:val="ListParagraph"/>
        <w:numPr>
          <w:ilvl w:val="0"/>
          <w:numId w:val="37"/>
        </w:numPr>
      </w:pPr>
      <w:hyperlink r:id="rId8" w:history="1">
        <w:r w:rsidR="00B43007" w:rsidRPr="006B29AF">
          <w:rPr>
            <w:rStyle w:val="Hyperlink"/>
          </w:rPr>
          <w:t>https://learn.microsoft.com/fr-fr/entra/identity/domain-services/concepts-forest-trust</w:t>
        </w:r>
      </w:hyperlink>
    </w:p>
    <w:sectPr w:rsidR="008C1E5E" w:rsidRPr="00E87936" w:rsidSect="009F0E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3738" w14:textId="77777777" w:rsidR="004A2D12" w:rsidRDefault="004A2D12" w:rsidP="004E6E8A">
      <w:r>
        <w:separator/>
      </w:r>
    </w:p>
  </w:endnote>
  <w:endnote w:type="continuationSeparator" w:id="0">
    <w:p w14:paraId="3A4FA356" w14:textId="77777777" w:rsidR="004A2D12" w:rsidRDefault="004A2D12"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C52F" w14:textId="77777777" w:rsidR="004A2D12" w:rsidRDefault="004A2D12" w:rsidP="004E6E8A">
      <w:r>
        <w:separator/>
      </w:r>
    </w:p>
  </w:footnote>
  <w:footnote w:type="continuationSeparator" w:id="0">
    <w:p w14:paraId="7DB3A4F8" w14:textId="77777777" w:rsidR="004A2D12" w:rsidRDefault="004A2D12"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40.5pt" o:bullet="t">
        <v:imagedata r:id="rId1" o:title="purple"/>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B0B7F"/>
    <w:multiLevelType w:val="multilevel"/>
    <w:tmpl w:val="83D4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A0B098D"/>
    <w:multiLevelType w:val="hybridMultilevel"/>
    <w:tmpl w:val="4EE62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AD2BAA"/>
    <w:multiLevelType w:val="multilevel"/>
    <w:tmpl w:val="94A6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E71CC"/>
    <w:multiLevelType w:val="multilevel"/>
    <w:tmpl w:val="015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C6C3D"/>
    <w:multiLevelType w:val="multilevel"/>
    <w:tmpl w:val="7B7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F02EC"/>
    <w:multiLevelType w:val="hybridMultilevel"/>
    <w:tmpl w:val="7FBE400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513065"/>
    <w:multiLevelType w:val="multilevel"/>
    <w:tmpl w:val="8124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5433E"/>
    <w:multiLevelType w:val="hybridMultilevel"/>
    <w:tmpl w:val="B1A2079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B40A62"/>
    <w:multiLevelType w:val="multilevel"/>
    <w:tmpl w:val="FD6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B6094"/>
    <w:multiLevelType w:val="multilevel"/>
    <w:tmpl w:val="956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4774E"/>
    <w:multiLevelType w:val="hybridMultilevel"/>
    <w:tmpl w:val="54EA2A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3A022EB3"/>
    <w:multiLevelType w:val="hybridMultilevel"/>
    <w:tmpl w:val="B94669E6"/>
    <w:lvl w:ilvl="0" w:tplc="8A7AE16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A1D2E7A"/>
    <w:multiLevelType w:val="hybridMultilevel"/>
    <w:tmpl w:val="F35A5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EC7432"/>
    <w:multiLevelType w:val="hybridMultilevel"/>
    <w:tmpl w:val="23223BFC"/>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9A0285"/>
    <w:multiLevelType w:val="multilevel"/>
    <w:tmpl w:val="B248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E1871"/>
    <w:multiLevelType w:val="hybridMultilevel"/>
    <w:tmpl w:val="D8EA1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F70432"/>
    <w:multiLevelType w:val="hybridMultilevel"/>
    <w:tmpl w:val="1F0C7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762C39"/>
    <w:multiLevelType w:val="hybridMultilevel"/>
    <w:tmpl w:val="6F78BA12"/>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E0792B"/>
    <w:multiLevelType w:val="multilevel"/>
    <w:tmpl w:val="8A10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9384E"/>
    <w:multiLevelType w:val="hybridMultilevel"/>
    <w:tmpl w:val="9A2E3FF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A4693A"/>
    <w:multiLevelType w:val="hybridMultilevel"/>
    <w:tmpl w:val="4C8620C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302A0C"/>
    <w:multiLevelType w:val="multilevel"/>
    <w:tmpl w:val="8D86EC64"/>
    <w:lvl w:ilvl="0">
      <w:start w:val="1"/>
      <w:numFmt w:val="decimal"/>
      <w:lvlText w:val="%1.0"/>
      <w:lvlJc w:val="left"/>
      <w:pPr>
        <w:ind w:left="430" w:hanging="430"/>
      </w:pPr>
      <w:rPr>
        <w:rFonts w:hint="default"/>
      </w:rPr>
    </w:lvl>
    <w:lvl w:ilvl="1">
      <w:start w:val="1"/>
      <w:numFmt w:val="decimal"/>
      <w:lvlText w:val="%1.%2"/>
      <w:lvlJc w:val="left"/>
      <w:pPr>
        <w:ind w:left="1150" w:hanging="4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BB973C9"/>
    <w:multiLevelType w:val="hybridMultilevel"/>
    <w:tmpl w:val="86DE650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4F2E2F"/>
    <w:multiLevelType w:val="hybridMultilevel"/>
    <w:tmpl w:val="CC96345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5500A2"/>
    <w:multiLevelType w:val="multilevel"/>
    <w:tmpl w:val="C83E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D50AAF"/>
    <w:multiLevelType w:val="hybridMultilevel"/>
    <w:tmpl w:val="F5ECFB4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89D006B"/>
    <w:multiLevelType w:val="hybridMultilevel"/>
    <w:tmpl w:val="83166E3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2F300E"/>
    <w:multiLevelType w:val="hybridMultilevel"/>
    <w:tmpl w:val="934E9A36"/>
    <w:lvl w:ilvl="0" w:tplc="86CE35EE">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AE151DE"/>
    <w:multiLevelType w:val="hybridMultilevel"/>
    <w:tmpl w:val="934A07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615714496">
    <w:abstractNumId w:val="8"/>
  </w:num>
  <w:num w:numId="2" w16cid:durableId="1508399693">
    <w:abstractNumId w:val="6"/>
  </w:num>
  <w:num w:numId="3" w16cid:durableId="644504519">
    <w:abstractNumId w:val="5"/>
  </w:num>
  <w:num w:numId="4" w16cid:durableId="830095362">
    <w:abstractNumId w:val="4"/>
  </w:num>
  <w:num w:numId="5" w16cid:durableId="369229844">
    <w:abstractNumId w:val="7"/>
  </w:num>
  <w:num w:numId="6" w16cid:durableId="729155215">
    <w:abstractNumId w:val="3"/>
  </w:num>
  <w:num w:numId="7" w16cid:durableId="962230881">
    <w:abstractNumId w:val="2"/>
  </w:num>
  <w:num w:numId="8" w16cid:durableId="1440679409">
    <w:abstractNumId w:val="1"/>
  </w:num>
  <w:num w:numId="9" w16cid:durableId="735667894">
    <w:abstractNumId w:val="0"/>
  </w:num>
  <w:num w:numId="10" w16cid:durableId="1892958670">
    <w:abstractNumId w:val="28"/>
  </w:num>
  <w:num w:numId="11" w16cid:durableId="660737376">
    <w:abstractNumId w:val="33"/>
  </w:num>
  <w:num w:numId="12" w16cid:durableId="1897665670">
    <w:abstractNumId w:val="11"/>
  </w:num>
  <w:num w:numId="13" w16cid:durableId="67656007">
    <w:abstractNumId w:val="20"/>
  </w:num>
  <w:num w:numId="14" w16cid:durableId="925647662">
    <w:abstractNumId w:val="41"/>
  </w:num>
  <w:num w:numId="15" w16cid:durableId="1430541655">
    <w:abstractNumId w:val="17"/>
  </w:num>
  <w:num w:numId="16" w16cid:durableId="558251824">
    <w:abstractNumId w:val="27"/>
  </w:num>
  <w:num w:numId="17" w16cid:durableId="1886983667">
    <w:abstractNumId w:val="24"/>
  </w:num>
  <w:num w:numId="18" w16cid:durableId="253516044">
    <w:abstractNumId w:val="30"/>
  </w:num>
  <w:num w:numId="19" w16cid:durableId="109470654">
    <w:abstractNumId w:val="22"/>
  </w:num>
  <w:num w:numId="20" w16cid:durableId="696734474">
    <w:abstractNumId w:val="35"/>
  </w:num>
  <w:num w:numId="21" w16cid:durableId="1302924319">
    <w:abstractNumId w:val="13"/>
  </w:num>
  <w:num w:numId="22" w16cid:durableId="567694243">
    <w:abstractNumId w:val="32"/>
  </w:num>
  <w:num w:numId="23" w16cid:durableId="1053192709">
    <w:abstractNumId w:val="9"/>
  </w:num>
  <w:num w:numId="24" w16cid:durableId="1661543228">
    <w:abstractNumId w:val="37"/>
  </w:num>
  <w:num w:numId="25" w16cid:durableId="988438387">
    <w:abstractNumId w:val="36"/>
  </w:num>
  <w:num w:numId="26" w16cid:durableId="1687554251">
    <w:abstractNumId w:val="39"/>
  </w:num>
  <w:num w:numId="27" w16cid:durableId="1014454222">
    <w:abstractNumId w:val="40"/>
  </w:num>
  <w:num w:numId="28" w16cid:durableId="1658416318">
    <w:abstractNumId w:val="26"/>
  </w:num>
  <w:num w:numId="29" w16cid:durableId="2021858932">
    <w:abstractNumId w:val="12"/>
  </w:num>
  <w:num w:numId="30" w16cid:durableId="1994408375">
    <w:abstractNumId w:val="31"/>
  </w:num>
  <w:num w:numId="31" w16cid:durableId="846678532">
    <w:abstractNumId w:val="23"/>
  </w:num>
  <w:num w:numId="32" w16cid:durableId="751850542">
    <w:abstractNumId w:val="21"/>
  </w:num>
  <w:num w:numId="33" w16cid:durableId="1171211866">
    <w:abstractNumId w:val="19"/>
  </w:num>
  <w:num w:numId="34" w16cid:durableId="561332024">
    <w:abstractNumId w:val="15"/>
  </w:num>
  <w:num w:numId="35" w16cid:durableId="274293546">
    <w:abstractNumId w:val="10"/>
  </w:num>
  <w:num w:numId="36" w16cid:durableId="577594061">
    <w:abstractNumId w:val="18"/>
  </w:num>
  <w:num w:numId="37" w16cid:durableId="1623997793">
    <w:abstractNumId w:val="34"/>
  </w:num>
  <w:num w:numId="38" w16cid:durableId="708844385">
    <w:abstractNumId w:val="16"/>
  </w:num>
  <w:num w:numId="39" w16cid:durableId="1115950139">
    <w:abstractNumId w:val="38"/>
  </w:num>
  <w:num w:numId="40" w16cid:durableId="357200287">
    <w:abstractNumId w:val="25"/>
  </w:num>
  <w:num w:numId="41" w16cid:durableId="1833445793">
    <w:abstractNumId w:val="14"/>
  </w:num>
  <w:num w:numId="42" w16cid:durableId="2974224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1DD"/>
    <w:rsid w:val="00034174"/>
    <w:rsid w:val="00034616"/>
    <w:rsid w:val="00042C92"/>
    <w:rsid w:val="00051115"/>
    <w:rsid w:val="000556AB"/>
    <w:rsid w:val="0006063C"/>
    <w:rsid w:val="00073631"/>
    <w:rsid w:val="00090886"/>
    <w:rsid w:val="00091BA9"/>
    <w:rsid w:val="000950D5"/>
    <w:rsid w:val="000B791B"/>
    <w:rsid w:val="000B7CBF"/>
    <w:rsid w:val="000C5D10"/>
    <w:rsid w:val="000C6373"/>
    <w:rsid w:val="000C6BE6"/>
    <w:rsid w:val="000D12AB"/>
    <w:rsid w:val="000D3702"/>
    <w:rsid w:val="000E0879"/>
    <w:rsid w:val="000F3534"/>
    <w:rsid w:val="000F4F49"/>
    <w:rsid w:val="000F60FA"/>
    <w:rsid w:val="001115DB"/>
    <w:rsid w:val="001119B0"/>
    <w:rsid w:val="0011736C"/>
    <w:rsid w:val="00117DBC"/>
    <w:rsid w:val="0013156B"/>
    <w:rsid w:val="00131DED"/>
    <w:rsid w:val="001404D2"/>
    <w:rsid w:val="0015074B"/>
    <w:rsid w:val="001700EA"/>
    <w:rsid w:val="001721E4"/>
    <w:rsid w:val="00194789"/>
    <w:rsid w:val="001A15BA"/>
    <w:rsid w:val="001A26BF"/>
    <w:rsid w:val="001A7BC1"/>
    <w:rsid w:val="001B6070"/>
    <w:rsid w:val="001C6574"/>
    <w:rsid w:val="001C7267"/>
    <w:rsid w:val="001E60B4"/>
    <w:rsid w:val="001F4BED"/>
    <w:rsid w:val="00204EF3"/>
    <w:rsid w:val="00206EC6"/>
    <w:rsid w:val="00216618"/>
    <w:rsid w:val="002316B1"/>
    <w:rsid w:val="00236B64"/>
    <w:rsid w:val="00241767"/>
    <w:rsid w:val="00270AC1"/>
    <w:rsid w:val="002737F7"/>
    <w:rsid w:val="0028233A"/>
    <w:rsid w:val="00293646"/>
    <w:rsid w:val="00295503"/>
    <w:rsid w:val="00295823"/>
    <w:rsid w:val="0029639D"/>
    <w:rsid w:val="002A2020"/>
    <w:rsid w:val="002B1030"/>
    <w:rsid w:val="002F4B92"/>
    <w:rsid w:val="00300EA0"/>
    <w:rsid w:val="00305676"/>
    <w:rsid w:val="00316B58"/>
    <w:rsid w:val="00326F90"/>
    <w:rsid w:val="003339A3"/>
    <w:rsid w:val="0033507C"/>
    <w:rsid w:val="00337EF1"/>
    <w:rsid w:val="003563A5"/>
    <w:rsid w:val="00370A2F"/>
    <w:rsid w:val="003749BC"/>
    <w:rsid w:val="00382D26"/>
    <w:rsid w:val="003933D2"/>
    <w:rsid w:val="003A14D9"/>
    <w:rsid w:val="003B0ADA"/>
    <w:rsid w:val="003E2A88"/>
    <w:rsid w:val="003E3629"/>
    <w:rsid w:val="003E5297"/>
    <w:rsid w:val="003F0DE8"/>
    <w:rsid w:val="003F39E2"/>
    <w:rsid w:val="00412D39"/>
    <w:rsid w:val="0041438E"/>
    <w:rsid w:val="0043377B"/>
    <w:rsid w:val="004412D0"/>
    <w:rsid w:val="004445A7"/>
    <w:rsid w:val="004532C4"/>
    <w:rsid w:val="00464BAC"/>
    <w:rsid w:val="00486AB8"/>
    <w:rsid w:val="00494A00"/>
    <w:rsid w:val="004A2D12"/>
    <w:rsid w:val="004A3410"/>
    <w:rsid w:val="004A7EE3"/>
    <w:rsid w:val="004B33AD"/>
    <w:rsid w:val="004C081F"/>
    <w:rsid w:val="004C0C02"/>
    <w:rsid w:val="004C7DAC"/>
    <w:rsid w:val="004D0B85"/>
    <w:rsid w:val="004D4AD5"/>
    <w:rsid w:val="004E527E"/>
    <w:rsid w:val="004E6E8A"/>
    <w:rsid w:val="0057343C"/>
    <w:rsid w:val="00575892"/>
    <w:rsid w:val="005868E7"/>
    <w:rsid w:val="005902B0"/>
    <w:rsid w:val="00592CBF"/>
    <w:rsid w:val="00595BC8"/>
    <w:rsid w:val="005C37E9"/>
    <w:rsid w:val="005E14FB"/>
    <w:rsid w:val="005E5B72"/>
    <w:rsid w:val="00604B27"/>
    <w:rsid w:val="0060738C"/>
    <w:rsid w:val="00610F57"/>
    <w:rsid w:val="00616BB6"/>
    <w:rsid w:val="00616EE4"/>
    <w:rsid w:val="006248BE"/>
    <w:rsid w:val="00680373"/>
    <w:rsid w:val="006B1942"/>
    <w:rsid w:val="006B29AF"/>
    <w:rsid w:val="006B34AB"/>
    <w:rsid w:val="006B3B01"/>
    <w:rsid w:val="006B514A"/>
    <w:rsid w:val="006D216E"/>
    <w:rsid w:val="006D5FD9"/>
    <w:rsid w:val="006E447A"/>
    <w:rsid w:val="006F1191"/>
    <w:rsid w:val="006F275A"/>
    <w:rsid w:val="006F70BE"/>
    <w:rsid w:val="0070298D"/>
    <w:rsid w:val="00715D25"/>
    <w:rsid w:val="007208E4"/>
    <w:rsid w:val="007512ED"/>
    <w:rsid w:val="007546D2"/>
    <w:rsid w:val="00756229"/>
    <w:rsid w:val="007563BF"/>
    <w:rsid w:val="00756B6E"/>
    <w:rsid w:val="0078051A"/>
    <w:rsid w:val="00784BF1"/>
    <w:rsid w:val="007859DC"/>
    <w:rsid w:val="007B0862"/>
    <w:rsid w:val="007C4824"/>
    <w:rsid w:val="007D4362"/>
    <w:rsid w:val="00857195"/>
    <w:rsid w:val="008A4912"/>
    <w:rsid w:val="008B6F55"/>
    <w:rsid w:val="008C1E5E"/>
    <w:rsid w:val="008F4A62"/>
    <w:rsid w:val="00922ECD"/>
    <w:rsid w:val="009263A3"/>
    <w:rsid w:val="00930380"/>
    <w:rsid w:val="00946B08"/>
    <w:rsid w:val="0096015D"/>
    <w:rsid w:val="00990722"/>
    <w:rsid w:val="009B313E"/>
    <w:rsid w:val="009B39E6"/>
    <w:rsid w:val="009F0A1F"/>
    <w:rsid w:val="009F0E56"/>
    <w:rsid w:val="009F185C"/>
    <w:rsid w:val="009F366E"/>
    <w:rsid w:val="00A0204D"/>
    <w:rsid w:val="00A035B6"/>
    <w:rsid w:val="00A07044"/>
    <w:rsid w:val="00A41983"/>
    <w:rsid w:val="00A73CDC"/>
    <w:rsid w:val="00AA1D8D"/>
    <w:rsid w:val="00AB1D79"/>
    <w:rsid w:val="00AC5137"/>
    <w:rsid w:val="00B0670F"/>
    <w:rsid w:val="00B31D4A"/>
    <w:rsid w:val="00B43007"/>
    <w:rsid w:val="00B470C8"/>
    <w:rsid w:val="00B47730"/>
    <w:rsid w:val="00B50794"/>
    <w:rsid w:val="00B61B0B"/>
    <w:rsid w:val="00B779D4"/>
    <w:rsid w:val="00B8193C"/>
    <w:rsid w:val="00B83C95"/>
    <w:rsid w:val="00B86CE0"/>
    <w:rsid w:val="00BA5FEB"/>
    <w:rsid w:val="00BB02CE"/>
    <w:rsid w:val="00C071D5"/>
    <w:rsid w:val="00C424E2"/>
    <w:rsid w:val="00C478A3"/>
    <w:rsid w:val="00C5326E"/>
    <w:rsid w:val="00C55C30"/>
    <w:rsid w:val="00C62725"/>
    <w:rsid w:val="00C7042E"/>
    <w:rsid w:val="00C77AA3"/>
    <w:rsid w:val="00C82BB5"/>
    <w:rsid w:val="00C837AF"/>
    <w:rsid w:val="00C90C83"/>
    <w:rsid w:val="00C9559C"/>
    <w:rsid w:val="00CB0664"/>
    <w:rsid w:val="00CB4A05"/>
    <w:rsid w:val="00CD112E"/>
    <w:rsid w:val="00CD44D8"/>
    <w:rsid w:val="00CD7B6D"/>
    <w:rsid w:val="00D001EC"/>
    <w:rsid w:val="00D04395"/>
    <w:rsid w:val="00D2352D"/>
    <w:rsid w:val="00D30706"/>
    <w:rsid w:val="00D600F6"/>
    <w:rsid w:val="00D6323F"/>
    <w:rsid w:val="00D641C3"/>
    <w:rsid w:val="00D767BE"/>
    <w:rsid w:val="00D904C1"/>
    <w:rsid w:val="00DA27A6"/>
    <w:rsid w:val="00DA327B"/>
    <w:rsid w:val="00DE3A2D"/>
    <w:rsid w:val="00DF52B5"/>
    <w:rsid w:val="00E00688"/>
    <w:rsid w:val="00E015DB"/>
    <w:rsid w:val="00E20ADE"/>
    <w:rsid w:val="00E43960"/>
    <w:rsid w:val="00E812EC"/>
    <w:rsid w:val="00E83CD3"/>
    <w:rsid w:val="00E87936"/>
    <w:rsid w:val="00E90602"/>
    <w:rsid w:val="00E920F0"/>
    <w:rsid w:val="00EB4582"/>
    <w:rsid w:val="00EC5B2A"/>
    <w:rsid w:val="00EC6E40"/>
    <w:rsid w:val="00EE2DFF"/>
    <w:rsid w:val="00EF17FF"/>
    <w:rsid w:val="00EF6709"/>
    <w:rsid w:val="00F30768"/>
    <w:rsid w:val="00F73D57"/>
    <w:rsid w:val="00F77101"/>
    <w:rsid w:val="00FC693F"/>
    <w:rsid w:val="00FC7CF6"/>
    <w:rsid w:val="00FD48CA"/>
    <w:rsid w:val="00FE7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FB"/>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5E14FB"/>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5"/>
      </w:numPr>
    </w:pPr>
  </w:style>
  <w:style w:type="paragraph" w:styleId="ListNumber2">
    <w:name w:val="List Number 2"/>
    <w:basedOn w:val="Normal"/>
    <w:uiPriority w:val="99"/>
    <w:unhideWhenUsed/>
    <w:rsid w:val="0029639D"/>
    <w:pPr>
      <w:numPr>
        <w:numId w:val="6"/>
      </w:numPr>
    </w:pPr>
  </w:style>
  <w:style w:type="paragraph" w:styleId="ListNumber3">
    <w:name w:val="List Number 3"/>
    <w:basedOn w:val="Normal"/>
    <w:uiPriority w:val="99"/>
    <w:unhideWhenUsed/>
    <w:rsid w:val="0029639D"/>
    <w:pPr>
      <w:numPr>
        <w:numId w:val="7"/>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7B0862"/>
    <w:pPr>
      <w:spacing w:after="24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7B0862"/>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6B29AF"/>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fr-fr/entra/identity/domain-services/concepts-forest-tru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270</Words>
  <Characters>1487</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189</cp:revision>
  <dcterms:created xsi:type="dcterms:W3CDTF">2013-12-23T23:15:00Z</dcterms:created>
  <dcterms:modified xsi:type="dcterms:W3CDTF">2024-04-18T11:56:00Z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