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CAD22" w14:textId="7C4E0A76" w:rsidR="00CA5B0A" w:rsidRPr="00E47E99" w:rsidRDefault="00CA5B0A" w:rsidP="00CA5B0A">
      <w:pPr>
        <w:jc w:val="center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  <w:noProof/>
        </w:rPr>
        <w:drawing>
          <wp:inline distT="0" distB="0" distL="0" distR="0" wp14:anchorId="0E678D19" wp14:editId="524A027B">
            <wp:extent cx="2667000" cy="2628900"/>
            <wp:effectExtent l="0" t="0" r="0" b="0"/>
            <wp:docPr id="1855778057" name="Picture 2" title="University for Business and Technolog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4282" name="drawing" title="University for Business and Technology - Wikipedia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BE7" w14:textId="77777777" w:rsidR="00CA5B0A" w:rsidRPr="00E47E99" w:rsidRDefault="00CA5B0A" w:rsidP="00CA5B0A">
      <w:pPr>
        <w:rPr>
          <w:rFonts w:ascii="Times New Roman" w:hAnsi="Times New Roman" w:cs="Times New Roman"/>
        </w:rPr>
      </w:pPr>
    </w:p>
    <w:p w14:paraId="2A3BF699" w14:textId="77777777" w:rsidR="003E309A" w:rsidRPr="00E47E99" w:rsidRDefault="00CA5B0A" w:rsidP="00CA5B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7E99">
        <w:rPr>
          <w:rFonts w:ascii="Times New Roman" w:hAnsi="Times New Roman" w:cs="Times New Roman"/>
          <w:b/>
          <w:bCs/>
          <w:sz w:val="32"/>
          <w:szCs w:val="32"/>
        </w:rPr>
        <w:t>EcoKosova Waste Management System</w:t>
      </w:r>
    </w:p>
    <w:p w14:paraId="3C2DAADE" w14:textId="77777777" w:rsidR="003E309A" w:rsidRPr="00E47E99" w:rsidRDefault="003E309A" w:rsidP="00CA5B0A">
      <w:pPr>
        <w:jc w:val="center"/>
        <w:rPr>
          <w:rFonts w:ascii="Times New Roman" w:hAnsi="Times New Roman" w:cs="Times New Roman"/>
          <w:b/>
          <w:bCs/>
        </w:rPr>
      </w:pPr>
    </w:p>
    <w:p w14:paraId="6EF782DA" w14:textId="757F2A63" w:rsidR="00CA5B0A" w:rsidRPr="00E47E99" w:rsidRDefault="00CA5B0A" w:rsidP="00CA5B0A">
      <w:pPr>
        <w:jc w:val="center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</w:rPr>
        <w:br/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Prof:</w:t>
      </w:r>
      <w:r w:rsidRPr="00E47E99">
        <w:rPr>
          <w:rFonts w:ascii="Times New Roman" w:hAnsi="Times New Roman" w:cs="Times New Roman"/>
          <w:sz w:val="24"/>
          <w:szCs w:val="24"/>
        </w:rPr>
        <w:t xml:space="preserve"> </w:t>
      </w:r>
      <w:r w:rsidR="00D8185F">
        <w:rPr>
          <w:rFonts w:ascii="Times New Roman" w:hAnsi="Times New Roman" w:cs="Times New Roman"/>
          <w:sz w:val="24"/>
          <w:szCs w:val="24"/>
        </w:rPr>
        <w:t xml:space="preserve">Can. PhD </w:t>
      </w:r>
      <w:r w:rsidRPr="00E47E99">
        <w:rPr>
          <w:rFonts w:ascii="Times New Roman" w:hAnsi="Times New Roman" w:cs="Times New Roman"/>
          <w:sz w:val="24"/>
          <w:szCs w:val="24"/>
        </w:rPr>
        <w:t>Greta Ahma</w:t>
      </w:r>
      <w:r w:rsidRPr="00E47E99">
        <w:rPr>
          <w:rFonts w:ascii="Times New Roman" w:hAnsi="Times New Roman" w:cs="Times New Roman"/>
          <w:sz w:val="24"/>
          <w:szCs w:val="24"/>
        </w:rPr>
        <w:br/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Studentët: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Diell Ajeti, Isa Bilalli, Florent Latifi, Shefket Dalipi</w:t>
      </w:r>
    </w:p>
    <w:p w14:paraId="083F4834" w14:textId="77777777" w:rsidR="00815274" w:rsidRPr="00E47E99" w:rsidRDefault="00815274">
      <w:pPr>
        <w:rPr>
          <w:rFonts w:ascii="Times New Roman" w:hAnsi="Times New Roman" w:cs="Times New Roman"/>
        </w:rPr>
      </w:pPr>
    </w:p>
    <w:p w14:paraId="4FCFF8AF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03681D54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606EB6CF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3A747988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0AECDE04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7EA620B3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54EC12D7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0F7E074E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0142A2F2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4A55DF36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33AB65DD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42875001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314353BC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5EBBB6E7" w14:textId="77777777" w:rsidR="003E309A" w:rsidRPr="00E47E99" w:rsidRDefault="003E309A">
      <w:pPr>
        <w:rPr>
          <w:rFonts w:ascii="Times New Roman" w:hAnsi="Times New Roman" w:cs="Times New Roman"/>
        </w:rPr>
      </w:pPr>
    </w:p>
    <w:p w14:paraId="4B0DDFE7" w14:textId="77777777" w:rsidR="003E309A" w:rsidRPr="00E47E99" w:rsidRDefault="003E309A">
      <w:pPr>
        <w:rPr>
          <w:rFonts w:ascii="Times New Roman" w:hAnsi="Times New Roman" w:cs="Times New Roman"/>
        </w:rPr>
      </w:pPr>
    </w:p>
    <w:p w14:paraId="5F52E241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Përmbledhje Ekzekutive</w:t>
      </w:r>
    </w:p>
    <w:p w14:paraId="09BEB37B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Ky dokument përcakton arkitekturën e softuerit për Sistemin e Menaxhimit të Mbeturinave EcoKosova, duke ndjekur modelin arkitekturor të ndarë në shtresa (Layered Architecture). Sistemi është projektuar për të ofruar zgjidhje inteligjente për menaxhimin e mbeturinave për komunat në Kosovë, duke përfshirë monitorimin në kohë reale të kontejnerëve, njoftimet automatike dhe optimizimin e rrugëve të mbledhjes së mbeturinave.</w:t>
      </w:r>
    </w:p>
    <w:p w14:paraId="73F81D51" w14:textId="1ACEC2A9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</w:p>
    <w:p w14:paraId="1089B001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Përmbajtja</w:t>
      </w:r>
    </w:p>
    <w:p w14:paraId="0D31C858" w14:textId="77777777" w:rsidR="00CA5B0A" w:rsidRPr="00E47E99" w:rsidRDefault="00CA5B0A" w:rsidP="00CA5B0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PAMJE E PRODUKTIT</w:t>
      </w:r>
      <w:r w:rsidRPr="00E47E99">
        <w:rPr>
          <w:rFonts w:ascii="Times New Roman" w:hAnsi="Times New Roman" w:cs="Times New Roman"/>
        </w:rPr>
        <w:t xml:space="preserve"> ....................................................................... 3</w:t>
      </w:r>
      <w:r w:rsidRPr="00E47E99">
        <w:rPr>
          <w:rFonts w:ascii="Times New Roman" w:hAnsi="Times New Roman" w:cs="Times New Roman"/>
        </w:rPr>
        <w:br/>
        <w:t xml:space="preserve">1.1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Vizioni i Produktit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 3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1.2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Analiza e Aktorëve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 3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1.3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Tregu i Synuar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 4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1.4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Kërkesat Funksionale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 4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1.5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Kërkesat Jo-Funksionale</w:t>
      </w:r>
      <w:r w:rsidRPr="00E47E99">
        <w:rPr>
          <w:rFonts w:ascii="Times New Roman" w:hAnsi="Times New Roman" w:cs="Times New Roman"/>
        </w:rPr>
        <w:t xml:space="preserve"> ......................................................... 5</w:t>
      </w:r>
    </w:p>
    <w:p w14:paraId="49DF915D" w14:textId="77777777" w:rsidR="00CA5B0A" w:rsidRPr="00E47E99" w:rsidRDefault="00CA5B0A" w:rsidP="00CA5B0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MODELET ARKITEKTONIKE</w:t>
      </w:r>
      <w:r w:rsidRPr="00E47E99">
        <w:rPr>
          <w:rFonts w:ascii="Times New Roman" w:hAnsi="Times New Roman" w:cs="Times New Roman"/>
        </w:rPr>
        <w:t xml:space="preserve"> ......................................................... 6</w:t>
      </w:r>
      <w:r w:rsidRPr="00E47E99">
        <w:rPr>
          <w:rFonts w:ascii="Times New Roman" w:hAnsi="Times New Roman" w:cs="Times New Roman"/>
        </w:rPr>
        <w:br/>
      </w:r>
      <w:r w:rsidRPr="00E47E99">
        <w:rPr>
          <w:rFonts w:ascii="Times New Roman" w:hAnsi="Times New Roman" w:cs="Times New Roman"/>
          <w:sz w:val="24"/>
          <w:szCs w:val="24"/>
        </w:rPr>
        <w:t xml:space="preserve">2.1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Modelet Statike Arkitektonike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 6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2.2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Modelet Dinamike Arkitektonike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 9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2.3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Specifikimet e Moduleve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 12</w:t>
      </w:r>
    </w:p>
    <w:p w14:paraId="20D87BDF" w14:textId="77777777" w:rsidR="00CA5B0A" w:rsidRPr="00E47E99" w:rsidRDefault="00CA5B0A" w:rsidP="00CA5B0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HARTIMI MIDIS MODELEVE</w:t>
      </w:r>
      <w:r w:rsidRPr="00E47E99">
        <w:rPr>
          <w:rFonts w:ascii="Times New Roman" w:hAnsi="Times New Roman" w:cs="Times New Roman"/>
        </w:rPr>
        <w:t xml:space="preserve"> ...................................................... 14</w:t>
      </w:r>
      <w:r w:rsidRPr="00E47E99">
        <w:rPr>
          <w:rFonts w:ascii="Times New Roman" w:hAnsi="Times New Roman" w:cs="Times New Roman"/>
        </w:rPr>
        <w:br/>
      </w:r>
      <w:r w:rsidRPr="00E47E99">
        <w:rPr>
          <w:rFonts w:ascii="Times New Roman" w:hAnsi="Times New Roman" w:cs="Times New Roman"/>
          <w:sz w:val="24"/>
          <w:szCs w:val="24"/>
        </w:rPr>
        <w:t xml:space="preserve">3.1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Hartimi nga Shtresa në Komponentë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 14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3.2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Hartimi i Rastit të Përdorimit në Shtresë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 15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3.3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Hartimi i Komponentëve në Kohë Ekzekutimi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 16</w:t>
      </w:r>
    </w:p>
    <w:p w14:paraId="2C14E0BF" w14:textId="77777777" w:rsidR="00CA5B0A" w:rsidRPr="00E47E99" w:rsidRDefault="00CA5B0A" w:rsidP="00CA5B0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ARQTITEKTURA DHE RACIONALI I DIZAJNIT</w:t>
      </w:r>
      <w:r w:rsidRPr="00E47E99">
        <w:rPr>
          <w:rFonts w:ascii="Times New Roman" w:hAnsi="Times New Roman" w:cs="Times New Roman"/>
        </w:rPr>
        <w:t xml:space="preserve"> ........................ 17</w:t>
      </w:r>
      <w:r w:rsidRPr="00E47E99">
        <w:rPr>
          <w:rFonts w:ascii="Times New Roman" w:hAnsi="Times New Roman" w:cs="Times New Roman"/>
        </w:rPr>
        <w:br/>
      </w:r>
      <w:r w:rsidRPr="00E47E99">
        <w:rPr>
          <w:rFonts w:ascii="Times New Roman" w:hAnsi="Times New Roman" w:cs="Times New Roman"/>
          <w:sz w:val="24"/>
          <w:szCs w:val="24"/>
        </w:rPr>
        <w:t xml:space="preserve">4.1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Vendimet Kritike të Dizajnit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 17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4.2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Analiza e Alternativave Arkitektonike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 18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4.3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Analiza e Ndikimit të Vendimeve Kryesore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 19</w:t>
      </w:r>
    </w:p>
    <w:p w14:paraId="37FEC4D9" w14:textId="77777777" w:rsidR="00CA5B0A" w:rsidRPr="00E47E99" w:rsidRDefault="00CA5B0A" w:rsidP="00CA5B0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DRURI I PËRDORIMIT DHE VLERËSIMI</w:t>
      </w:r>
      <w:r w:rsidRPr="00E47E99">
        <w:rPr>
          <w:rFonts w:ascii="Times New Roman" w:hAnsi="Times New Roman" w:cs="Times New Roman"/>
        </w:rPr>
        <w:t xml:space="preserve"> .................................... 20</w:t>
      </w:r>
      <w:r w:rsidRPr="00E47E99">
        <w:rPr>
          <w:rFonts w:ascii="Times New Roman" w:hAnsi="Times New Roman" w:cs="Times New Roman"/>
        </w:rPr>
        <w:br/>
      </w:r>
      <w:r w:rsidRPr="00E47E99">
        <w:rPr>
          <w:rFonts w:ascii="Times New Roman" w:hAnsi="Times New Roman" w:cs="Times New Roman"/>
          <w:sz w:val="24"/>
          <w:szCs w:val="24"/>
        </w:rPr>
        <w:t xml:space="preserve">5.1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Specifikimi i Drurit të Përdorimit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 20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5.2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Skenarët e Atributeve të Cilësisë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 21</w:t>
      </w:r>
      <w:r w:rsidRPr="00E47E99">
        <w:rPr>
          <w:rFonts w:ascii="Times New Roman" w:hAnsi="Times New Roman" w:cs="Times New Roman"/>
          <w:sz w:val="24"/>
          <w:szCs w:val="24"/>
        </w:rPr>
        <w:br/>
        <w:t xml:space="preserve">5.3 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Vlerësimi i Arkitekturës</w:t>
      </w:r>
      <w:r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 23</w:t>
      </w:r>
    </w:p>
    <w:p w14:paraId="43D27AEB" w14:textId="07DB3CF9" w:rsidR="00CA5B0A" w:rsidRPr="00E47E99" w:rsidRDefault="000F5178" w:rsidP="00CA5B0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CA5B0A" w:rsidRPr="00E47E99">
        <w:rPr>
          <w:rFonts w:ascii="Times New Roman" w:hAnsi="Times New Roman" w:cs="Times New Roman"/>
          <w:b/>
          <w:bCs/>
          <w:sz w:val="24"/>
          <w:szCs w:val="24"/>
        </w:rPr>
        <w:t>SHTOJCAT</w:t>
      </w:r>
      <w:r w:rsidR="00CA5B0A" w:rsidRPr="00E47E9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 24</w:t>
      </w:r>
    </w:p>
    <w:p w14:paraId="7CC26B26" w14:textId="77777777" w:rsidR="00CA5B0A" w:rsidRPr="00E47E99" w:rsidRDefault="00CA5B0A" w:rsidP="00CA5B0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Shtojca 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Fjalor ......................................................................... 24</w:t>
      </w:r>
    </w:p>
    <w:p w14:paraId="49959295" w14:textId="77777777" w:rsidR="00CA5B0A" w:rsidRPr="00E47E99" w:rsidRDefault="00CA5B0A" w:rsidP="00CA5B0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Shtojca B: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Referencat ...................................................................</w:t>
      </w:r>
      <w:r w:rsidRPr="00E47E99">
        <w:rPr>
          <w:rFonts w:ascii="Times New Roman" w:hAnsi="Times New Roman" w:cs="Times New Roman"/>
        </w:rPr>
        <w:t xml:space="preserve"> 25</w:t>
      </w:r>
    </w:p>
    <w:p w14:paraId="610CB7FE" w14:textId="77777777" w:rsidR="000F5178" w:rsidRPr="00E47E99" w:rsidRDefault="000F5178" w:rsidP="000F5178">
      <w:pPr>
        <w:spacing w:line="278" w:lineRule="auto"/>
        <w:ind w:left="720"/>
        <w:rPr>
          <w:rFonts w:ascii="Times New Roman" w:hAnsi="Times New Roman" w:cs="Times New Roman"/>
        </w:rPr>
      </w:pPr>
    </w:p>
    <w:p w14:paraId="46E35F52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47E99">
        <w:rPr>
          <w:rFonts w:ascii="Times New Roman" w:hAnsi="Times New Roman" w:cs="Times New Roman"/>
          <w:b/>
          <w:bCs/>
          <w:sz w:val="32"/>
          <w:szCs w:val="32"/>
        </w:rPr>
        <w:t>1. PAMJE E PRODUKTIT</w:t>
      </w:r>
    </w:p>
    <w:p w14:paraId="1BCC9EFD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1.1 Vizioni i Produktit</w:t>
      </w:r>
    </w:p>
    <w:p w14:paraId="13FC0D5B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</w:rPr>
        <w:t>EcoKosova përfaqëson një qasje inovative ndaj menaxhimit komunal të mbeturinave në Kosovë, duke përdorur parimet moderne të arkitekturës së softuerit për të krijuar një sistem inteligjent, efikas dhe i shkallëzueshëm për optimizimin e mbledhjes së mbeturinave. Sistemi synon të transformojë praktikat tradicionale të menaxhimit të mbeturinave përmes zgjidhjeve të bazuara në teknologji.</w:t>
      </w:r>
    </w:p>
    <w:p w14:paraId="47990D70" w14:textId="49C9C260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</w:p>
    <w:p w14:paraId="55A55010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1.2 Analiza e Aktorëve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759"/>
        <w:gridCol w:w="2913"/>
        <w:gridCol w:w="1577"/>
      </w:tblGrid>
      <w:tr w:rsidR="00CA5B0A" w:rsidRPr="00E47E99" w14:paraId="4E4CD873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41FD4F80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Kategoria e Aktorëve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DDFCB9A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Aktorët Specifikë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D928E3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Çështjet Kryesore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A66A17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Niveli i Ndikimit</w:t>
            </w:r>
          </w:p>
        </w:tc>
      </w:tr>
      <w:tr w:rsidR="00CA5B0A" w:rsidRPr="00E47E99" w14:paraId="52C8F93B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518909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Përdoruesit Finalë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A70B2E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Operatorë Komunalë, Qytetarë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08BEFB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Besueshmëria e sistemit, Lehtësia e përdorimit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377B78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</w:tr>
      <w:tr w:rsidR="00CA5B0A" w:rsidRPr="00E47E99" w14:paraId="2405E75B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030E2D0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Vendimmarrësit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1E1D17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Drejtorët Komunalë, Agjencia e Mjedisit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F2D81F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Efikasiteti i kostos, Saktësia e raportimit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FE0F437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</w:tr>
      <w:tr w:rsidR="00CA5B0A" w:rsidRPr="00E47E99" w14:paraId="376AE710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11894DD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Ekipi Teknik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B7B613B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Zhvillues, Administratorë Sistemi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74DFC8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Mirëmbajtja, Dokumentimi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5DCEC87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</w:tr>
      <w:tr w:rsidR="00CA5B0A" w:rsidRPr="00E47E99" w14:paraId="352261C7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1B2F1992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Entitete të Jashtme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8F4B7D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Kompani Riciklimi, Autoritete Rregullatore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F3D05E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Qasja në të dhëna, Përputhshmëria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3191AB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E ulët</w:t>
            </w:r>
          </w:p>
        </w:tc>
      </w:tr>
    </w:tbl>
    <w:p w14:paraId="030DE8D6" w14:textId="1F1A0D5B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</w:p>
    <w:p w14:paraId="47AA0F8A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1.3 Tregu i Synuar</w:t>
      </w:r>
    </w:p>
    <w:p w14:paraId="62230B02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Segmenti Kryesor i Tregut</w:t>
      </w:r>
    </w:p>
    <w:p w14:paraId="756A2F74" w14:textId="77777777" w:rsidR="00CA5B0A" w:rsidRPr="00E47E99" w:rsidRDefault="00CA5B0A" w:rsidP="00CA5B0A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Komuna Urbane: Prishtina, Prizren, Mitrovica</w:t>
      </w:r>
    </w:p>
    <w:p w14:paraId="05AB6C48" w14:textId="77777777" w:rsidR="00CA5B0A" w:rsidRPr="00E47E99" w:rsidRDefault="00CA5B0A" w:rsidP="00CA5B0A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Dendësia e Popullsisë: Zonat urbane me densitet të lartë</w:t>
      </w:r>
    </w:p>
    <w:p w14:paraId="1C65B271" w14:textId="77777777" w:rsidR="00CA5B0A" w:rsidRPr="00E47E99" w:rsidRDefault="00CA5B0A" w:rsidP="00CA5B0A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Infrastruktura: Kuadri ekzistues i menaxhimit të mbeturinave</w:t>
      </w:r>
    </w:p>
    <w:p w14:paraId="047B59F1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Segmenti Sekondar i Tregut</w:t>
      </w:r>
    </w:p>
    <w:p w14:paraId="0B363192" w14:textId="77777777" w:rsidR="00CA5B0A" w:rsidRPr="00E47E99" w:rsidRDefault="00CA5B0A" w:rsidP="00CA5B0A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Komuna më të vogla: Zonat periferike dhe gjysmë-urbane</w:t>
      </w:r>
    </w:p>
    <w:p w14:paraId="3918584D" w14:textId="77777777" w:rsidR="00CA5B0A" w:rsidRPr="00E47E99" w:rsidRDefault="00CA5B0A" w:rsidP="00CA5B0A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Aplikime të veçanta: Zona industriale, qendra tregtare</w:t>
      </w:r>
    </w:p>
    <w:p w14:paraId="76004687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Strategjia e Zgjerimit</w:t>
      </w:r>
    </w:p>
    <w:p w14:paraId="039EB0F8" w14:textId="77777777" w:rsidR="00CA5B0A" w:rsidRPr="00E47E99" w:rsidRDefault="00CA5B0A" w:rsidP="00CA5B0A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Faza 1: Qendrat urbane kryesore (Muajt 1-6)</w:t>
      </w:r>
    </w:p>
    <w:p w14:paraId="79F7BA62" w14:textId="77777777" w:rsidR="00CA5B0A" w:rsidRPr="00E47E99" w:rsidRDefault="00CA5B0A" w:rsidP="00CA5B0A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Faza 2: Zgjerimi rajonal (Muajt 7-12)</w:t>
      </w:r>
    </w:p>
    <w:p w14:paraId="2FB64CD2" w14:textId="77777777" w:rsidR="00CA5B0A" w:rsidRPr="00E47E99" w:rsidRDefault="00CA5B0A" w:rsidP="00CA5B0A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Faza 3: Mbulesa kombëtare (Viti 2)</w:t>
      </w:r>
    </w:p>
    <w:p w14:paraId="7FADDAA5" w14:textId="5C32ACBF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</w:p>
    <w:p w14:paraId="4BA9DB49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1.4 Kërkesat Funksionale</w:t>
      </w:r>
    </w:p>
    <w:p w14:paraId="4E4E565C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Kërkesat Funksionale Kryesore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377"/>
        <w:gridCol w:w="1184"/>
        <w:gridCol w:w="5134"/>
      </w:tblGrid>
      <w:tr w:rsidR="00CA5B0A" w:rsidRPr="00E47E99" w14:paraId="2E11CAEC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2E53F54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5F5167B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Kërkesa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66C524A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Prioriteti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49DA00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Përshkrimi</w:t>
            </w:r>
          </w:p>
        </w:tc>
      </w:tr>
      <w:tr w:rsidR="00CA5B0A" w:rsidRPr="00E47E99" w14:paraId="0C325D54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BA27C0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37DE10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Monitorimi i Kontejnerëve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F2EAF5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D0AA39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Monitorim i vazhdueshëm i nivelit të mbushjes së kontejnerëve</w:t>
            </w:r>
          </w:p>
        </w:tc>
      </w:tr>
      <w:tr w:rsidR="00CA5B0A" w:rsidRPr="00E47E99" w14:paraId="6D6D5E70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03331CF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AEABAB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Njoftime Automatike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A0AFFC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302CC8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Njoftime të menjëhershme për kontejnerët e mbushur</w:t>
            </w:r>
          </w:p>
        </w:tc>
      </w:tr>
      <w:tr w:rsidR="00CA5B0A" w:rsidRPr="00E47E99" w14:paraId="706BB5D3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17CCD12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78045F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Optimizimi i Rrugëve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F09FB0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CF0795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Llogaritja e rrugëve optimale për mbledhje</w:t>
            </w:r>
          </w:p>
        </w:tc>
      </w:tr>
      <w:tr w:rsidR="00CA5B0A" w:rsidRPr="00E47E99" w14:paraId="795F9987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6F2B5AD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D488EE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Sistemi i Raportimit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39EC83A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D74153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Gjenerimi i raporteve operacionale</w:t>
            </w:r>
          </w:p>
        </w:tc>
      </w:tr>
      <w:tr w:rsidR="00CA5B0A" w:rsidRPr="00E47E99" w14:paraId="63C96409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6391BE1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93731E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Menaxhimi i Përdoruesve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58357A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AC71DA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Administrimi i përdoruesve të sistemit</w:t>
            </w:r>
          </w:p>
        </w:tc>
      </w:tr>
    </w:tbl>
    <w:p w14:paraId="62AAD853" w14:textId="77777777" w:rsidR="00DE1C5B" w:rsidRPr="00E47E99" w:rsidRDefault="00DE1C5B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64BBB" w14:textId="77777777" w:rsidR="00DE1C5B" w:rsidRPr="00E47E99" w:rsidRDefault="00DE1C5B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F9B57" w14:textId="4F39DFAA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Kërkesat Funksionale Mbështetëse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383"/>
        <w:gridCol w:w="1027"/>
        <w:gridCol w:w="5239"/>
      </w:tblGrid>
      <w:tr w:rsidR="00CA5B0A" w:rsidRPr="00E47E99" w14:paraId="5FD72AAA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31C72BE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0ECFC5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Kërkesa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E9955E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Prioriteti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B810630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Përshkrimi</w:t>
            </w:r>
          </w:p>
        </w:tc>
      </w:tr>
      <w:tr w:rsidR="00CA5B0A" w:rsidRPr="00E47E99" w14:paraId="750928FA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5C8CA3A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A7047F1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Eksportimi i të Dhënave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084BA72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ulët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EF195B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Kapacitet për eksport të dhënash për analiza të jashtme</w:t>
            </w:r>
          </w:p>
        </w:tc>
      </w:tr>
      <w:tr w:rsidR="00CA5B0A" w:rsidRPr="00E47E99" w14:paraId="53354BED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B75F20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6D4115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Konfigurimi i Sistemit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0AB6751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AA7675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Konfigurim fleksibël i sistemit</w:t>
            </w:r>
          </w:p>
        </w:tc>
      </w:tr>
      <w:tr w:rsidR="00CA5B0A" w:rsidRPr="00E47E99" w14:paraId="513E7508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3EAEA79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D5FA27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Backup &amp; Rikuperim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8E9B1C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856491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Mbrojtja e të dhënave dhe rikuperimi i sistemit</w:t>
            </w:r>
          </w:p>
        </w:tc>
      </w:tr>
    </w:tbl>
    <w:p w14:paraId="641C9BE8" w14:textId="457F1A19" w:rsidR="00CA5B0A" w:rsidRPr="00E47E99" w:rsidRDefault="00CA5B0A" w:rsidP="00CA5B0A">
      <w:pPr>
        <w:spacing w:line="278" w:lineRule="auto"/>
        <w:rPr>
          <w:rFonts w:ascii="Times New Roman" w:hAnsi="Times New Roman" w:cs="Times New Roman"/>
        </w:rPr>
      </w:pPr>
    </w:p>
    <w:p w14:paraId="3895F19E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1.5 Kërkesat Jo-Funksionale</w:t>
      </w:r>
    </w:p>
    <w:p w14:paraId="6B63082C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Kërkesat për Atributet e Cilësisë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73"/>
        <w:gridCol w:w="3475"/>
        <w:gridCol w:w="1042"/>
      </w:tblGrid>
      <w:tr w:rsidR="00CA5B0A" w:rsidRPr="00E47E99" w14:paraId="4464B9BE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513D6EA7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Atributi i Cilësisë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CCAE172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Kërkesa Specifike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E37B80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Matës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A9B56FB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Prioriteti</w:t>
            </w:r>
          </w:p>
        </w:tc>
      </w:tr>
      <w:tr w:rsidR="00CA5B0A" w:rsidRPr="00E47E99" w14:paraId="04C66AAB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673690B4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Performanca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35A2BB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Koha e Përgjigjes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54B317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&lt; 2 sekonda për operacionet kritike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0B682D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</w:tr>
      <w:tr w:rsidR="00CA5B0A" w:rsidRPr="00E47E99" w14:paraId="6CFEE36C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4AF6DF90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Besueshmëria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BEB6F0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Disponueshmëria e Sistemit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2103A77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99% uptime gjatë orëve operative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39F9AB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</w:tr>
      <w:tr w:rsidR="00CA5B0A" w:rsidRPr="00E47E99" w14:paraId="6371841F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0967A5F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Shkallëzueshmëria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857A93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Kapaciteti i Kontejnerëve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6034F5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Mbështetje për 1,000+ kontejnerë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8078476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</w:tr>
      <w:tr w:rsidR="00CA5B0A" w:rsidRPr="00E47E99" w14:paraId="7C961440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14E690A0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Mirëmbajtja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C470B2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Modulariteti i Kodit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C84173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Ndarje e qartë e përgjegjësive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27B3B12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 lartë</w:t>
            </w:r>
          </w:p>
        </w:tc>
      </w:tr>
      <w:tr w:rsidR="00CA5B0A" w:rsidRPr="00E47E99" w14:paraId="444AD651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2493DF0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Përdorshmëria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7E0BCA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Trajnimi i Përdoruesve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3B33993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Trajnim &lt; 2 orë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DB4987D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Mesatar</w:t>
            </w:r>
          </w:p>
        </w:tc>
      </w:tr>
    </w:tbl>
    <w:p w14:paraId="060CB247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Kufizimet Teknike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684"/>
        <w:gridCol w:w="4483"/>
      </w:tblGrid>
      <w:tr w:rsidR="00CA5B0A" w:rsidRPr="00E47E99" w14:paraId="7F2C98EE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302000E5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Kategoria e Kufizimit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6CF2662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Kufizimi Specifik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4006B9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Arsyetimi</w:t>
            </w:r>
          </w:p>
        </w:tc>
      </w:tr>
      <w:tr w:rsidR="00CA5B0A" w:rsidRPr="00E47E99" w14:paraId="41B5E61A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6CF3E62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Zhvillimi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3D27F80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Gjuha e Programimit Java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D723708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Kërkesë akademike, fokus OOP</w:t>
            </w:r>
          </w:p>
        </w:tc>
      </w:tr>
      <w:tr w:rsidR="00CA5B0A" w:rsidRPr="00E47E99" w14:paraId="2254BDF4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A49561F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Implementimi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A79EBEE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Nuk kërkohet bazë të dhënash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5CEF49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Thjeshtësim i implementimit për kontekst akademik</w:t>
            </w:r>
          </w:p>
        </w:tc>
      </w:tr>
      <w:tr w:rsidR="00CA5B0A" w:rsidRPr="00E47E99" w14:paraId="6F86C051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28080BD7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Pajisjet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7BAF48C" w14:textId="77777777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Kapacitet simulimi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A44769A" w14:textId="34F5C1D2" w:rsidR="00CA5B0A" w:rsidRPr="00E47E99" w:rsidRDefault="00CA5B0A" w:rsidP="00CA5B0A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Nuk ka varësi nga pajisjet fizike</w:t>
            </w:r>
          </w:p>
        </w:tc>
      </w:tr>
    </w:tbl>
    <w:p w14:paraId="5B57538C" w14:textId="77777777" w:rsidR="00CA5B0A" w:rsidRPr="00E47E99" w:rsidRDefault="00CA5B0A">
      <w:pPr>
        <w:rPr>
          <w:rFonts w:ascii="Times New Roman" w:hAnsi="Times New Roman" w:cs="Times New Roman"/>
          <w:sz w:val="24"/>
          <w:szCs w:val="24"/>
        </w:rPr>
      </w:pPr>
    </w:p>
    <w:p w14:paraId="0A76842C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55DDBD13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 MODELET ARKITEKTONIKE</w:t>
      </w:r>
    </w:p>
    <w:p w14:paraId="36AB5F44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2.1 Modelet Statike Arkitektonike</w:t>
      </w:r>
    </w:p>
    <w:p w14:paraId="6772739D" w14:textId="77777777" w:rsidR="00CA5B0A" w:rsidRPr="00E47E99" w:rsidRDefault="00CA5B0A" w:rsidP="00CA5B0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2.1.1 Përmbledhja e Arkitekturës së Shtresave</w:t>
      </w:r>
    </w:p>
    <w:p w14:paraId="2CCA4BEB" w14:textId="77777777" w:rsidR="00CA5B0A" w:rsidRPr="00E47E99" w:rsidRDefault="00CA5B0A" w:rsidP="00CA5B0A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Sistemi përdor një arkitekturë strikte me shtresa, me pesë shtresa të veçanta, secila me përgjegjësi dhe ndërfaqe të qarta.</w:t>
      </w:r>
    </w:p>
    <w:p w14:paraId="480188B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7DE73CC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SHTRESA E NISJES (STARTUP LAYER)                             │</w:t>
      </w:r>
    </w:p>
    <w:p w14:paraId="2B12BB9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                                                      │</w:t>
      </w:r>
    </w:p>
    <w:p w14:paraId="08B4477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Përgjegjësi Kryesore: Inicializimi dhe konfigurimi i sistemit│</w:t>
      </w:r>
    </w:p>
    <w:p w14:paraId="07272489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Komponentët Kryesorë: EcoKosovaApp, Configurer, Main        │</w:t>
      </w:r>
    </w:p>
    <w:p w14:paraId="03B1500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Varësitë: Asnjë (shtresa më e lartë)                        │</w:t>
      </w:r>
    </w:p>
    <w:p w14:paraId="4456B44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D4E6B3F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547521D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2CA0C3D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2E85336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SHTRESA E NDËRKOHËSISË SË PËRDORUESIT (UI LAYER)           │</w:t>
      </w:r>
    </w:p>
    <w:p w14:paraId="471176F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                                                      │</w:t>
      </w:r>
    </w:p>
    <w:p w14:paraId="040CDFCF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Përgjegjësi Kryesore: Menaxhimi i ndërveprimit me përdoruesin│</w:t>
      </w:r>
    </w:p>
    <w:p w14:paraId="7CF2BD0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Komponentët Kryesorë: UIController, DisplayManager, InputHandler │</w:t>
      </w:r>
    </w:p>
    <w:p w14:paraId="074A6B32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Varësitë: Startup Layer                                     │</w:t>
      </w:r>
    </w:p>
    <w:p w14:paraId="4CFF12B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707EB1A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4771469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5FAD748E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1C5D4EC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SHTRESA BIZNESORE (BUSINESS LAYER)                          │</w:t>
      </w:r>
    </w:p>
    <w:p w14:paraId="42A4881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                                                      │</w:t>
      </w:r>
    </w:p>
    <w:p w14:paraId="3D063CC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Përgjegjësi Kryesore: Zbatimi i logjikës kryesore të biznesit│</w:t>
      </w:r>
    </w:p>
    <w:p w14:paraId="3356E81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Komponentët Kryesorë: WasteManagementService, NotificationService │</w:t>
      </w:r>
    </w:p>
    <w:p w14:paraId="281200D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RouteOptimizationService, ReportGenerator                  │</w:t>
      </w:r>
    </w:p>
    <w:p w14:paraId="55B5F23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Varësitë: UI Layer                                          │</w:t>
      </w:r>
    </w:p>
    <w:p w14:paraId="401A333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82AF1B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32889AB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3DA3CA5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4F95B15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SHTRESA E ACCESIT TË TË DHËNAVE (DATA ACCESS LAYER)        │</w:t>
      </w:r>
    </w:p>
    <w:p w14:paraId="3CC017C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                                                      │</w:t>
      </w:r>
    </w:p>
    <w:p w14:paraId="305C7B8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Përgjegjësi Kryesore: Ruajtja dhe marrja e të dhënave      │</w:t>
      </w:r>
    </w:p>
    <w:p w14:paraId="66FC45F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Komponentët Kryesorë: KontenierRepository, ZoneRepository  │</w:t>
      </w:r>
    </w:p>
    <w:p w14:paraId="7714A64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ReportRepository, ConfigurationRepository                  │</w:t>
      </w:r>
    </w:p>
    <w:p w14:paraId="6E3B4582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Varësitë: Business Layer                                    │</w:t>
      </w:r>
    </w:p>
    <w:p w14:paraId="72E67F17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0FA680B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01A544A7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3C476F6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1B8A30E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SHTRESA SIMULIMI (SIMULATION LAYER)                         │</w:t>
      </w:r>
    </w:p>
    <w:p w14:paraId="1F836C8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                                                      │</w:t>
      </w:r>
    </w:p>
    <w:p w14:paraId="0FE769F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Përgjegjësi Kryesore: Simulimi i harduerit për testime      │</w:t>
      </w:r>
    </w:p>
    <w:p w14:paraId="3BD9B47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Komponentët Kryesorë: SensorSimulator, TimeSimulator       │</w:t>
      </w:r>
    </w:p>
    <w:p w14:paraId="29EC79B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HardwareSimulator, EnvironmentSimulator                    │</w:t>
      </w:r>
    </w:p>
    <w:p w14:paraId="700553F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Varësitë: Data Access Layer                                  │</w:t>
      </w:r>
    </w:p>
    <w:p w14:paraId="5F7C477C" w14:textId="177219D2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2A03D849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</w:p>
    <w:p w14:paraId="6D4BBE6F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</w:p>
    <w:p w14:paraId="58479972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</w:p>
    <w:p w14:paraId="39D320D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</w:p>
    <w:p w14:paraId="3EED8CB9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</w:p>
    <w:p w14:paraId="3ADBF846" w14:textId="77777777" w:rsidR="00B82CC2" w:rsidRPr="00E47E99" w:rsidRDefault="00B82CC2" w:rsidP="00B82CC2">
      <w:pPr>
        <w:rPr>
          <w:rFonts w:ascii="Times New Roman" w:hAnsi="Times New Roman" w:cs="Times New Roman"/>
        </w:rPr>
      </w:pPr>
    </w:p>
    <w:p w14:paraId="0E4F3B7C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1ED8A82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2.1.2 Matrica e Përgjegjësive të Shtresave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77"/>
        <w:gridCol w:w="2939"/>
        <w:gridCol w:w="3225"/>
      </w:tblGrid>
      <w:tr w:rsidR="00B82CC2" w:rsidRPr="00E47E99" w14:paraId="4EA928F7" w14:textId="77777777" w:rsidTr="00DE1C5B">
        <w:trPr>
          <w:tblHeader/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8B89DF0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Shtresa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D8FE6FD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Përgjegjësi Kryesore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49D59D7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Shërbimet Kryesore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38C7674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Elementët e të Dhënave</w:t>
            </w:r>
          </w:p>
        </w:tc>
      </w:tr>
      <w:tr w:rsidR="00B82CC2" w:rsidRPr="00E47E99" w14:paraId="527B9BAA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4A9569FD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Startup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10FFC14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Inicializimi i sistemit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D467E0E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Konfigurimi, Krijimi i Komponentëve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45EC36A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Specifikimet e konfigurimit</w:t>
            </w:r>
          </w:p>
        </w:tc>
      </w:tr>
      <w:tr w:rsidR="00B82CC2" w:rsidRPr="00E47E99" w14:paraId="1DCDBD04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6B0FA0A5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UI Layer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192DC9E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Ndërveprimi me përdoruesin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A266AD9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Procesimi i input-it, Menaxhimi i ekranit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7EDDCB50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Komandat e përdoruesit, të dhënat e shfaqura</w:t>
            </w:r>
          </w:p>
        </w:tc>
      </w:tr>
      <w:tr w:rsidR="00B82CC2" w:rsidRPr="00E47E99" w14:paraId="1FECA465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8D90D27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9DA950B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Logjika e biznesit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119494DA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Monitorimi i kontejnerëve, Njoftimet, Raportimi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C1F181C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Rregullat e biznesit, Gjendja e proceseve</w:t>
            </w:r>
          </w:p>
        </w:tc>
      </w:tr>
      <w:tr w:rsidR="00B82CC2" w:rsidRPr="00E47E99" w14:paraId="6FF75543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546B6F56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89B1C5F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Menaxhimi i të dhënave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19C3218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Operacione CRUD, Ruajtja e të dhënave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503A846E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Të dhënat e kontejnerëve, informacioni për zonat, raporte</w:t>
            </w:r>
          </w:p>
        </w:tc>
      </w:tr>
      <w:tr w:rsidR="00B82CC2" w:rsidRPr="00E47E99" w14:paraId="0C848A92" w14:textId="77777777" w:rsidTr="00DE1C5B">
        <w:trPr>
          <w:tblCellSpacing w:w="15" w:type="dxa"/>
        </w:trPr>
        <w:tc>
          <w:tcPr>
            <w:tcW w:w="0" w:type="auto"/>
            <w:shd w:val="clear" w:color="auto" w:fill="D6EAF8"/>
            <w:vAlign w:val="center"/>
            <w:hideMark/>
          </w:tcPr>
          <w:p w14:paraId="7E8EDB5B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982212D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Simulimi i harduerit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203FA393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Simulimi i sensorëve, Simulimi i kohës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4730B47" w14:textId="77777777" w:rsidR="00B82CC2" w:rsidRPr="00E47E99" w:rsidRDefault="00B82CC2" w:rsidP="00B82CC2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7E99">
              <w:rPr>
                <w:rFonts w:ascii="Times New Roman" w:hAnsi="Times New Roman" w:cs="Times New Roman"/>
                <w:sz w:val="24"/>
                <w:szCs w:val="24"/>
              </w:rPr>
              <w:t>Të dhënat e sensorëve të simuluar</w:t>
            </w:r>
          </w:p>
        </w:tc>
      </w:tr>
    </w:tbl>
    <w:p w14:paraId="003A69C0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46585EEA" w14:textId="191E1F27" w:rsidR="00CA5B0A" w:rsidRPr="00E47E99" w:rsidRDefault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Sekuenca:</w:t>
      </w:r>
    </w:p>
    <w:p w14:paraId="66EC94B7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SystemTimer -&gt; WasteManagementService: triggerMonitoringCycle()</w:t>
      </w:r>
    </w:p>
    <w:p w14:paraId="1D121436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Note over SystemTimer: Çdo 30 sekonda</w:t>
      </w:r>
    </w:p>
    <w:p w14:paraId="599E2C63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WasteManagementService -&gt; KontenierRepository: findAllContainers()</w:t>
      </w:r>
    </w:p>
    <w:p w14:paraId="2419CAD4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KontenierRepository --&gt; WasteManagementService: List&lt;Kontenier&gt;</w:t>
      </w:r>
    </w:p>
    <w:p w14:paraId="0C86D9F8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4C65A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loop Për çdo Kontejner në List</w:t>
      </w:r>
    </w:p>
    <w:p w14:paraId="311A3A92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WasteManagementService -&gt; Kontenier: getCurrentFillLevel()</w:t>
      </w:r>
    </w:p>
    <w:p w14:paraId="5645BEA4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Kontenier --&gt; WasteManagementService: fillLevel (0-100%)</w:t>
      </w:r>
    </w:p>
    <w:p w14:paraId="4CAF7DFB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0EF50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alt fillLevel &gt;= 90%</w:t>
      </w:r>
    </w:p>
    <w:p w14:paraId="04697D79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WasteManagementService -&gt; NotificationService: sendContainerAlert(kontenier)</w:t>
      </w:r>
    </w:p>
    <w:p w14:paraId="5DFF4147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NotificationService -&gt; DisplayManager: displayAlertMessage(alertDetails)</w:t>
      </w:r>
    </w:p>
    <w:p w14:paraId="24783515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DisplayManager --&gt; NotificationService: alertDisplayed</w:t>
      </w:r>
    </w:p>
    <w:p w14:paraId="32993CDF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NotificationService -&gt; WasteManagementService: alertProcessed</w:t>
      </w:r>
    </w:p>
    <w:p w14:paraId="3BC11379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else fillLevel &lt; 90%</w:t>
      </w:r>
    </w:p>
    <w:p w14:paraId="7914E856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    WasteManagementService -&gt; WasteManagementService: logNormalStatus(kontenier)</w:t>
      </w:r>
    </w:p>
    <w:p w14:paraId="32223436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 xml:space="preserve">    end alt</w:t>
      </w:r>
    </w:p>
    <w:p w14:paraId="6539D6F4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end loop</w:t>
      </w:r>
    </w:p>
    <w:p w14:paraId="76F83896" w14:textId="77777777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F6E16" w14:textId="2B9FCC8D" w:rsidR="00B82CC2" w:rsidRPr="00E47E99" w:rsidRDefault="00B82CC2" w:rsidP="00B8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WasteManagementService --&gt; SystemTimer: monitoringCycleCompleted</w:t>
      </w:r>
    </w:p>
    <w:p w14:paraId="343E5950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2E016743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2.2.2 Diagrami i Kalimeve të Gjendjes së Sistemit</w:t>
      </w:r>
    </w:p>
    <w:p w14:paraId="06E3358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Analiza e Kalimeve:</w:t>
      </w:r>
    </w:p>
    <w:p w14:paraId="558A559C" w14:textId="77777777" w:rsidR="00B82CC2" w:rsidRPr="00E47E99" w:rsidRDefault="00B82CC2" w:rsidP="00B82CC2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Gjendjet përfaqësojnë modulet kryesore të sistemit</w:t>
      </w:r>
    </w:p>
    <w:p w14:paraId="37033763" w14:textId="77777777" w:rsidR="00B82CC2" w:rsidRPr="00E47E99" w:rsidRDefault="00B82CC2" w:rsidP="00B82CC2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Kalimet shkaktohen nga veprimet e përdoruesit ose ngjarjet e sistemit</w:t>
      </w:r>
    </w:p>
    <w:p w14:paraId="1170922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Gjendjet dhe Kalimet:</w:t>
      </w:r>
    </w:p>
    <w:p w14:paraId="26A3BD0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[Start] --&gt; INITIALIZING</w:t>
      </w:r>
    </w:p>
    <w:p w14:paraId="7298A89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INITIALIZING --&gt; OPERATIONAL: initializationSuccessful</w:t>
      </w:r>
    </w:p>
    <w:p w14:paraId="65886EE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INITIALIZING --&gt; ERROR: initializationFailed</w:t>
      </w:r>
    </w:p>
    <w:p w14:paraId="3E13DA8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OPERATIONAL --&gt; MONITORING_ACTIVE: startMonitoring</w:t>
      </w:r>
    </w:p>
    <w:p w14:paraId="1AB4415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MONITORING_ACTIVE --&gt; ALERT_ACTIVE: containerFullDetected</w:t>
      </w:r>
    </w:p>
    <w:p w14:paraId="103C8D7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ALERT_ACTIVE --&gt; MONITORING_ACTIVE: alertAcknowledged</w:t>
      </w:r>
    </w:p>
    <w:p w14:paraId="7E0AD6C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MONITORING_ACTIVE --&gt; REPORTING: generateReportRequested</w:t>
      </w:r>
    </w:p>
    <w:p w14:paraId="00DF83D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REPORTING --&gt; MONITORING_ACTIVE: reportGenerated</w:t>
      </w:r>
    </w:p>
    <w:p w14:paraId="19D285D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OPERATIONAL --&gt; MAINTENANCE: maintenanceModeRequested</w:t>
      </w:r>
    </w:p>
    <w:p w14:paraId="3C65205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MAINTENANCE --&gt; OPERATIONAL: maintenanceCompleted</w:t>
      </w:r>
    </w:p>
    <w:p w14:paraId="0E964E1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OPERATIONAL --&gt; SHUTDOWN: shutdownRequested</w:t>
      </w:r>
    </w:p>
    <w:p w14:paraId="373D6A4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SHUTDOWN --&gt; [End]</w:t>
      </w:r>
    </w:p>
    <w:p w14:paraId="4A22A43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ERROR --&gt; INITIALIZING: retryInitialization</w:t>
      </w:r>
    </w:p>
    <w:p w14:paraId="2E02D94D" w14:textId="75A319B1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3E573A7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2.2.3 Interaksioni i Komponentëve gjatë Gjenerimit të Raporteve</w:t>
      </w:r>
    </w:p>
    <w:p w14:paraId="336A926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Skenari Kryesor: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Përdoruesi kërkon raport operacional</w:t>
      </w:r>
    </w:p>
    <w:p w14:paraId="1A7ED1C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User -&gt; UIController: requestReport(reportType)</w:t>
      </w:r>
    </w:p>
    <w:p w14:paraId="0E42BC2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UIController -&gt; ReportGenerator: generateReport(reportType, parameters)</w:t>
      </w:r>
    </w:p>
    <w:p w14:paraId="3137E2A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-&gt; KontenierRepository: getContainerData(timeRange)</w:t>
      </w:r>
    </w:p>
    <w:p w14:paraId="47FE0D82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KontenierRepository --&gt; ReportGenerator: containerData[]</w:t>
      </w:r>
    </w:p>
    <w:p w14:paraId="785917F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-&gt; ZoneRepository: getZoneInformation()</w:t>
      </w:r>
    </w:p>
    <w:p w14:paraId="0CF8E2C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ZoneRepository --&gt; ReportGenerator: zoneData[]</w:t>
      </w:r>
    </w:p>
    <w:p w14:paraId="4320BEF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-&gt; ReportGenerator: analyzeData(containerData, zoneData)</w:t>
      </w:r>
    </w:p>
    <w:p w14:paraId="5A49E47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-&gt; ReportGenerator: formatReport(analysisResults)</w:t>
      </w:r>
    </w:p>
    <w:p w14:paraId="5FCD821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--&gt; UIController: generatedReport</w:t>
      </w:r>
    </w:p>
    <w:p w14:paraId="6A0396CC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UIController -&gt; DisplayManager: displayReport(generatedReport)</w:t>
      </w:r>
    </w:p>
    <w:p w14:paraId="26BCFB0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DisplayManager --&gt; User: reportDisplayed</w:t>
      </w:r>
    </w:p>
    <w:p w14:paraId="3AF7437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Skenari Alternativ (Dështimi i Raportit):</w:t>
      </w:r>
    </w:p>
    <w:p w14:paraId="3AE3F2B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ReportGenerator -&gt; ErrorHandler: handleReportGenerationError(error)</w:t>
      </w:r>
    </w:p>
    <w:p w14:paraId="55E41393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ErrorHandler -&gt; UIController: reportGenerationFailed(errorMessage)</w:t>
      </w:r>
    </w:p>
    <w:p w14:paraId="29CFE33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UIController -&gt; DisplayManager: displayErrorMessage(errorMessage)</w:t>
      </w:r>
    </w:p>
    <w:p w14:paraId="274C95A4" w14:textId="57CCCF5D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4015743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2.3 Specifikimet e Moduleve</w:t>
      </w:r>
    </w:p>
    <w:p w14:paraId="12175DC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2.3.1 Shtresa Biznesore – WasteManagementService</w:t>
      </w:r>
    </w:p>
    <w:p w14:paraId="2576982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/**</w:t>
      </w:r>
    </w:p>
    <w:p w14:paraId="51B7F4B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Shërbimi kryesor për operacionet e menaxhimit të mbeturinave</w:t>
      </w:r>
    </w:p>
    <w:p w14:paraId="19342DE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Përgjegjësi: Monitorimi i kontejnerëve, menaxhimi i njoftimeve, koordinimi</w:t>
      </w:r>
    </w:p>
    <w:p w14:paraId="01D1E8D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Varësitë: KontenierRepository, NotificationService</w:t>
      </w:r>
    </w:p>
    <w:p w14:paraId="6CDD2AA2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*/</w:t>
      </w:r>
    </w:p>
    <w:p w14:paraId="7BB9761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public class WasteManagementService {</w:t>
      </w:r>
    </w:p>
    <w:p w14:paraId="14F4878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040130C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Monitoron të gjitha kontejnerët për nivelin e mbushjes</w:t>
      </w:r>
    </w:p>
    <w:p w14:paraId="3CB8DBC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Trigger: Timer i sistemit (çdo 30 sekonda)</w:t>
      </w:r>
    </w:p>
    <w:p w14:paraId="1AD3E51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Parakushtet: Sistemi operativ, kontejnerët të regjistruar</w:t>
      </w:r>
    </w:p>
    <w:p w14:paraId="4E096D7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Pas-kushtet: Njoftime gjenerohen për kontejnerët e mbushur</w:t>
      </w:r>
    </w:p>
    <w:p w14:paraId="5ABA3A1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35534A7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public void monitorContainerStatus() {</w:t>
      </w:r>
    </w:p>
    <w:p w14:paraId="575D77D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// Implementimi: Iterim mbi të gjitha kontejnerët</w:t>
      </w:r>
    </w:p>
    <w:p w14:paraId="37CBA2E3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// Kontrollo nivelet e mbushjes, shkakto njoftime nëse është e nevojshme</w:t>
      </w:r>
    </w:p>
    <w:p w14:paraId="1A34BD4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4D117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4BA424E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7328729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Përpunon përditësimet manuale të statusit të kontejnerëve</w:t>
      </w:r>
    </w:p>
    <w:p w14:paraId="71C08E9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@param containerId Identifikuesi i kontejnerit</w:t>
      </w:r>
    </w:p>
    <w:p w14:paraId="032B871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@param newStatus Informacioni i ri i statusit</w:t>
      </w:r>
    </w:p>
    <w:p w14:paraId="37EA021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275E7DC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public void updateContainerStatus(String containerId, ContainerStatus newStatus) {</w:t>
      </w:r>
    </w:p>
    <w:p w14:paraId="6F0B205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// Implementimi: Përditëson statusin e kontejnerit specifik</w:t>
      </w:r>
    </w:p>
    <w:p w14:paraId="18E4918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AFE5D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}</w:t>
      </w:r>
    </w:p>
    <w:p w14:paraId="3421D7D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2.3.2 Shtresa e Ndërfaqes së Përdoruesit – UIController</w:t>
      </w:r>
    </w:p>
    <w:p w14:paraId="11621EDC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/**</w:t>
      </w:r>
    </w:p>
    <w:p w14:paraId="7C46A9E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Kontrolluesi kryesor për operacionet e ndërfaqes së përdoruesit</w:t>
      </w:r>
    </w:p>
    <w:p w14:paraId="3DF0BD7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Përgjegjësi: Procesimi i input-it nga përdoruesi, menaxhimi i ekranit</w:t>
      </w:r>
    </w:p>
    <w:p w14:paraId="57A0464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 Varësitë: DisplayManager, WasteManagementService</w:t>
      </w:r>
    </w:p>
    <w:p w14:paraId="3AB514C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*/</w:t>
      </w:r>
    </w:p>
    <w:p w14:paraId="4FEA908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public class UIController {</w:t>
      </w:r>
    </w:p>
    <w:p w14:paraId="74B73F0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private ScreenState currentState;</w:t>
      </w:r>
    </w:p>
    <w:p w14:paraId="34FA651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0504B99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21516D7D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Proceson input-in nga përdoruesi nga burime të ndryshme</w:t>
      </w:r>
    </w:p>
    <w:p w14:paraId="4BE229C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@param input Të dhënat e input-it të përdoruesit</w:t>
      </w:r>
    </w:p>
    <w:p w14:paraId="3E68A6A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@param inputType Lloji i input-it (keypad, button, etj.)</w:t>
      </w:r>
    </w:p>
    <w:p w14:paraId="4FCF4BA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5E9756A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public void processUserInput(String input, InputType inputType) {</w:t>
      </w:r>
    </w:p>
    <w:p w14:paraId="6EE556C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// Implementimi: Procesim input-i bazuar në gjendje</w:t>
      </w:r>
    </w:p>
    <w:p w14:paraId="6F4017D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E08362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281CF116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/**</w:t>
      </w:r>
    </w:p>
    <w:p w14:paraId="7959B27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Menaxhon kalimet e ekranit dhe përditësimet</w:t>
      </w:r>
    </w:p>
    <w:p w14:paraId="012007B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 @param newScreen Ekrani i ri për shfaqje</w:t>
      </w:r>
    </w:p>
    <w:p w14:paraId="44D425BC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19B8709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public void transitionToScreen(ScreenType newScreen) {</w:t>
      </w:r>
    </w:p>
    <w:p w14:paraId="53C5421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// Implementimi: Menaxhimi i gjendjes së ekranit</w:t>
      </w:r>
    </w:p>
    <w:p w14:paraId="5185BE1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D9EEEB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}</w:t>
      </w:r>
    </w:p>
    <w:p w14:paraId="6F215977" w14:textId="77777777" w:rsidR="00B82CC2" w:rsidRPr="00E47E99" w:rsidRDefault="00B82CC2">
      <w:pPr>
        <w:rPr>
          <w:rFonts w:ascii="Times New Roman" w:hAnsi="Times New Roman" w:cs="Times New Roman"/>
        </w:rPr>
      </w:pPr>
    </w:p>
    <w:p w14:paraId="16D00C86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3BB298B8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3. HARTIMI MIDIS MODELEVE</w:t>
      </w:r>
    </w:p>
    <w:p w14:paraId="4D99A5E2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3.1 Hartimi nga Shtresa në Komponentë</w:t>
      </w:r>
    </w:p>
    <w:p w14:paraId="1A7D9D2E" w14:textId="77777777" w:rsidR="00B82CC2" w:rsidRPr="00E47E99" w:rsidRDefault="00B82CC2" w:rsidP="00B82CC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Hartimi i Plotë i Komponentëve: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Të gjitha komponentët kryesorë janë lidhur me shtresat përkatëse, duke përcaktuar qartë ndërfaqet dhe varësitë.</w:t>
      </w:r>
    </w:p>
    <w:p w14:paraId="6003AB86" w14:textId="77777777" w:rsidR="00B82CC2" w:rsidRPr="00E47E99" w:rsidRDefault="00B82CC2" w:rsidP="00B82CC2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Specifikimet e Ndërfaqeve: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Secili komponent ofron ndërfaqe të qarta për komunikim me komponentët e tjerë, sipas përgjegjësive të shtresës.</w:t>
      </w:r>
    </w:p>
    <w:p w14:paraId="07D82E4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3.2 Hartimi i Rastit të Përdorimit në Shtresë</w:t>
      </w:r>
    </w:p>
    <w:p w14:paraId="0B73A07A" w14:textId="77777777" w:rsidR="00B82CC2" w:rsidRPr="00E47E99" w:rsidRDefault="00B82CC2" w:rsidP="00B82CC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Matrica e Realizimit të Rastit të Përdorimit: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Çdo rast përdorimi lidhet me shtresat që ekzekutojnë logjikën përkatëse.</w:t>
      </w:r>
    </w:p>
    <w:p w14:paraId="6DE01D84" w14:textId="77777777" w:rsidR="00B82CC2" w:rsidRPr="00E47E99" w:rsidRDefault="00B82CC2" w:rsidP="00B82CC2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Analiza e Fluksit të të Dhënave: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Të dhënat rrjedhin nga përdoruesi te UI, më pas te shtresa biznesore dhe shtresa e aksesit në të dhëna, dhe mbrapsht për shfaqje ose raportim.</w:t>
      </w:r>
    </w:p>
    <w:p w14:paraId="49D94FCE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3.3 Hartimi i Komponentëve në Kohë Ekzekutimi</w:t>
      </w:r>
    </w:p>
    <w:p w14:paraId="30D77F9B" w14:textId="77777777" w:rsidR="00B82CC2" w:rsidRPr="00E47E99" w:rsidRDefault="00B82CC2" w:rsidP="00B82CC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Konfigurimi i Arkitekturës në Kohë Ekzekutimi: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Sistemi siguron lidhjet e duhura midis komponentëve gjatë ekzekutimit, për të mbështetur monitorimin dhe raportimin.</w:t>
      </w:r>
    </w:p>
    <w:p w14:paraId="56473B1E" w14:textId="77777777" w:rsidR="00B82CC2" w:rsidRPr="00E47E99" w:rsidRDefault="00B82CC2" w:rsidP="00B82CC2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Konfigurimi për Implementim (Deployment):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Rregullimi i shtresave dhe komponentëve për të siguruar ekzekutimin korrekt në mjedisin e simulimit dhe në përdorim real.</w:t>
      </w:r>
    </w:p>
    <w:p w14:paraId="31C4EC13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4. RACIONALI I DIZAJNIT ARKITEKTONIK</w:t>
      </w:r>
    </w:p>
    <w:p w14:paraId="6AA1708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4.1 Vendimet Kritike të Dizajnit</w:t>
      </w:r>
    </w:p>
    <w:p w14:paraId="4E673D9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4.1.1 Modeli i Arkitekturës me Shtresa</w:t>
      </w:r>
    </w:p>
    <w:p w14:paraId="69B2B36D" w14:textId="77777777" w:rsidR="00B82CC2" w:rsidRPr="00E47E99" w:rsidRDefault="00B82CC2" w:rsidP="00B82CC2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Vendimi: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Përdorimi i një arkitekture strikte me pesë shtresa të veçanta.</w:t>
      </w:r>
    </w:p>
    <w:p w14:paraId="079A5A2E" w14:textId="77777777" w:rsidR="00B82CC2" w:rsidRPr="00E47E99" w:rsidRDefault="00B82CC2" w:rsidP="00B82CC2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Arsyetimi:</w:t>
      </w:r>
    </w:p>
    <w:p w14:paraId="47825AAC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Ndarja e Përgjegjësive: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Secila shtresë ka përgjegjësi të qarta.</w:t>
      </w:r>
    </w:p>
    <w:p w14:paraId="6EDD48A8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Testueshmëria: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Testimi i pavarur i secilës shtresë është i mundur.</w:t>
      </w:r>
    </w:p>
    <w:p w14:paraId="3A393C82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Mirëmbajtja: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Ndryshimet lokalizohen brenda shtresave specifike.</w:t>
      </w:r>
    </w:p>
    <w:p w14:paraId="40D31B39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Zhvillimi i Ekipit: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Zhvillimi paralel në shtresa të ndryshme lejohet.</w:t>
      </w:r>
    </w:p>
    <w:p w14:paraId="7DC824EE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Përshtatja Akademike: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Përputhet me kërkesat e kursit për qartësi arkitektonike.</w:t>
      </w:r>
    </w:p>
    <w:p w14:paraId="023DCCC1" w14:textId="77777777" w:rsidR="00B82CC2" w:rsidRPr="00E47E99" w:rsidRDefault="00B82CC2" w:rsidP="00B82CC2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Atributet e Cilësisë të Mbështetura:</w:t>
      </w:r>
    </w:p>
    <w:p w14:paraId="17E4B932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Modifikueshmëria (Lartë)</w:t>
      </w:r>
    </w:p>
    <w:p w14:paraId="3CA165AB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Testueshmëria (Lartë)</w:t>
      </w:r>
    </w:p>
    <w:p w14:paraId="16C62BF0" w14:textId="77777777" w:rsidR="00B82CC2" w:rsidRPr="00E47E99" w:rsidRDefault="00B82CC2" w:rsidP="00B82CC2">
      <w:pPr>
        <w:numPr>
          <w:ilvl w:val="1"/>
          <w:numId w:val="1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Mirëmbajtja (Lartë)</w:t>
      </w:r>
    </w:p>
    <w:p w14:paraId="4B904F5B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4.1.2 Implementimi i Shtresës së Simulimit</w:t>
      </w:r>
    </w:p>
    <w:p w14:paraId="7A414699" w14:textId="77777777" w:rsidR="00B82CC2" w:rsidRPr="00E47E99" w:rsidRDefault="00B82CC2" w:rsidP="00B82CC2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Vendimi: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Shtresë e dedikuar për simulimin e harduerit.</w:t>
      </w:r>
    </w:p>
    <w:p w14:paraId="353E550B" w14:textId="77777777" w:rsidR="00B82CC2" w:rsidRPr="00E47E99" w:rsidRDefault="00B82CC2" w:rsidP="00B82CC2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Arsyetimi:</w:t>
      </w:r>
    </w:p>
    <w:p w14:paraId="33514B68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Fleksibiliteti i Zhvillimit: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Lejon zhvillimin pa harduer fizik.</w:t>
      </w:r>
    </w:p>
    <w:p w14:paraId="50C6A867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Testim i Plotë: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Siguron testim të sistemit të plotë në një ambient të kontrolluar.</w:t>
      </w:r>
    </w:p>
    <w:p w14:paraId="7037462A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Efikasiteti i Kostos:</w:t>
      </w:r>
      <w:r w:rsidRPr="00E47E99">
        <w:rPr>
          <w:rFonts w:ascii="Times New Roman" w:hAnsi="Times New Roman" w:cs="Times New Roman"/>
          <w:sz w:val="24"/>
          <w:szCs w:val="24"/>
        </w:rPr>
        <w:t xml:space="preserve"> Eliminon varësitë nga hardueri gjatë zhvillimit.</w:t>
      </w:r>
    </w:p>
    <w:p w14:paraId="138BB5CB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Praktikë Akademike: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E përshtatshme për projektet universitare.</w:t>
      </w:r>
    </w:p>
    <w:p w14:paraId="71C9DC06" w14:textId="77777777" w:rsidR="00B82CC2" w:rsidRPr="00E47E99" w:rsidRDefault="00B82CC2" w:rsidP="00B82CC2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Atributet e Cilësisë të Mbështetura:</w:t>
      </w:r>
    </w:p>
    <w:p w14:paraId="680AC39E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Testueshmëria (Lartë)</w:t>
      </w:r>
    </w:p>
    <w:p w14:paraId="7FFF84E6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Disponueshmëria (Mesatare)</w:t>
      </w:r>
    </w:p>
    <w:p w14:paraId="089A591B" w14:textId="77777777" w:rsidR="00B82CC2" w:rsidRPr="00E47E99" w:rsidRDefault="00B82CC2" w:rsidP="00B82CC2">
      <w:pPr>
        <w:numPr>
          <w:ilvl w:val="1"/>
          <w:numId w:val="1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Efikasiteti i Kostos (Lartë)</w:t>
      </w:r>
    </w:p>
    <w:p w14:paraId="24590381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4.1.3 Ruajtja e të Dhënave me JSON</w:t>
      </w:r>
    </w:p>
    <w:p w14:paraId="05E8232A" w14:textId="77777777" w:rsidR="00B82CC2" w:rsidRPr="00E47E99" w:rsidRDefault="00B82CC2" w:rsidP="00B82CC2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Vendimi: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Përdorimi i ruajtjes së të dhënave në skedarë JSON në vend të bazës relacionale.</w:t>
      </w:r>
    </w:p>
    <w:p w14:paraId="3599B7AF" w14:textId="77777777" w:rsidR="00B82CC2" w:rsidRPr="00E47E99" w:rsidRDefault="00B82CC2" w:rsidP="00B82CC2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Arsyetimi:</w:t>
      </w:r>
    </w:p>
    <w:p w14:paraId="65287B9B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Thjeshtësia e Implementimit: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Redukton kompleksitetin arkitektonik.</w:t>
      </w:r>
    </w:p>
    <w:p w14:paraId="5D1ACAA4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Lehtësia e Implementimit: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Nuk kërkohet server baze të dhënash.</w:t>
      </w:r>
    </w:p>
    <w:p w14:paraId="67DCCD8B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Portabiliteti i të Dhënave: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Transfer dhe backup i lehtë i të dhënave.</w:t>
      </w:r>
    </w:p>
    <w:p w14:paraId="1CC630C7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Fokusimi në Mësim: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Përqendrohet tek arkitektura, jo infrastruktura.</w:t>
      </w:r>
    </w:p>
    <w:p w14:paraId="7A4A0F9E" w14:textId="77777777" w:rsidR="00B82CC2" w:rsidRPr="00E47E99" w:rsidRDefault="00B82CC2" w:rsidP="00B82CC2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Atributet e Cilësisë të Mbështetura:</w:t>
      </w:r>
    </w:p>
    <w:p w14:paraId="06460BA0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Thjeshtësia (Lartë)</w:t>
      </w:r>
    </w:p>
    <w:p w14:paraId="4838A9E7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Portabiliteti (Mesatar)</w:t>
      </w:r>
    </w:p>
    <w:p w14:paraId="40DAE646" w14:textId="77777777" w:rsidR="00B82CC2" w:rsidRPr="00E47E99" w:rsidRDefault="00B82CC2" w:rsidP="00B82CC2">
      <w:pPr>
        <w:numPr>
          <w:ilvl w:val="1"/>
          <w:numId w:val="1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Shpejtësia e Zhvillimit (Lartë)</w:t>
      </w:r>
    </w:p>
    <w:p w14:paraId="28C0DFBA" w14:textId="1EBC4B59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0A53A35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4.2 Analiza e Alternativave Arkitektonike</w:t>
      </w:r>
    </w:p>
    <w:p w14:paraId="45ACE52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</w:rPr>
        <w:t>4</w:t>
      </w:r>
      <w:r w:rsidRPr="00E47E99">
        <w:rPr>
          <w:rFonts w:ascii="Times New Roman" w:hAnsi="Times New Roman" w:cs="Times New Roman"/>
          <w:b/>
          <w:bCs/>
          <w:sz w:val="24"/>
          <w:szCs w:val="24"/>
        </w:rPr>
        <w:t>.2.1 Modelet e Arkitekturës të Konsideruara</w:t>
      </w:r>
    </w:p>
    <w:p w14:paraId="14DF6EF2" w14:textId="77777777" w:rsidR="00B82CC2" w:rsidRPr="00E47E99" w:rsidRDefault="00B82CC2" w:rsidP="00B82CC2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Analiza e modeleve alternative (p.sh., arkitektura monolitike, mikroshërbime) për të vlerësuar përfitimet dhe kufizimet.</w:t>
      </w:r>
    </w:p>
    <w:p w14:paraId="5AAFFDB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4.2.2 Alternativat e Ruajtjes së të Dhënave</w:t>
      </w:r>
    </w:p>
    <w:p w14:paraId="65CAF08D" w14:textId="1E523DF1" w:rsidR="00B82CC2" w:rsidRPr="00E47E99" w:rsidRDefault="00B82CC2" w:rsidP="00B82CC2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E47E99">
        <w:rPr>
          <w:rFonts w:ascii="Times New Roman" w:hAnsi="Times New Roman" w:cs="Times New Roman"/>
          <w:sz w:val="24"/>
          <w:szCs w:val="24"/>
        </w:rPr>
        <w:t>Krahasimi i ruajtjes JSON me bazat relacionale ose NoSQL</w:t>
      </w:r>
      <w:r w:rsidRPr="00E47E99">
        <w:rPr>
          <w:rFonts w:ascii="Times New Roman" w:hAnsi="Times New Roman" w:cs="Times New Roman"/>
        </w:rPr>
        <w:t>.</w:t>
      </w:r>
    </w:p>
    <w:p w14:paraId="357B4AC2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4.3 Analiza e Ndikimit të Vendimeve Kryesore</w:t>
      </w:r>
    </w:p>
    <w:p w14:paraId="55EFBFC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4.3.1 Ndikimi në Mirëmbajtjen Afatgjatë</w:t>
      </w:r>
    </w:p>
    <w:p w14:paraId="699D242F" w14:textId="77777777" w:rsidR="00B82CC2" w:rsidRPr="00E47E99" w:rsidRDefault="00B82CC2" w:rsidP="00B82CC2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Vendimet arkitektonike ndikojnë në modularitet, lehtësinë e përditësimeve dhe testimeve të ardhshme.</w:t>
      </w:r>
    </w:p>
    <w:p w14:paraId="4C8218AF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4.3.2 Skenarët e Evoluimit dhe Zgjerimit</w:t>
      </w:r>
    </w:p>
    <w:p w14:paraId="35F9C3D9" w14:textId="77777777" w:rsidR="00B82CC2" w:rsidRPr="00E47E99" w:rsidRDefault="00B82CC2" w:rsidP="00B82CC2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Vlerësimi i mënyrave për zgjerimin e sistemit (shtesa të reja, integrime me sisteme të tjera) pa dëmtuar arkitekturën ekzistuese.</w:t>
      </w:r>
    </w:p>
    <w:p w14:paraId="4B6D925B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6EF96C5C" w14:textId="4A6D6783" w:rsidR="00CA5B0A" w:rsidRPr="00E47E99" w:rsidRDefault="00B82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5. DRURI I PËRDORIMIT DHE VLERËSIMI</w:t>
      </w:r>
    </w:p>
    <w:p w14:paraId="4813DF33" w14:textId="77777777" w:rsidR="00CA5B0A" w:rsidRPr="00E47E99" w:rsidRDefault="00CA5B0A">
      <w:pPr>
        <w:rPr>
          <w:rFonts w:ascii="Times New Roman" w:hAnsi="Times New Roman" w:cs="Times New Roman"/>
        </w:rPr>
      </w:pPr>
    </w:p>
    <w:p w14:paraId="11BD0CEE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PËRDORIMI (UTILITY)</w:t>
      </w:r>
    </w:p>
    <w:p w14:paraId="1CA5C94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</w:t>
      </w:r>
    </w:p>
    <w:p w14:paraId="1F28435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PERFORMANCA (Prioritet i Lartë)</w:t>
      </w:r>
    </w:p>
    <w:p w14:paraId="66AC85E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Koha e Përgjigjes (High)</w:t>
      </w:r>
    </w:p>
    <w:p w14:paraId="039996D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Monitorimi i statusit të kontejnerëve &lt; 2s (High)</w:t>
      </w:r>
    </w:p>
    <w:p w14:paraId="363D224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Gjenerimi i njoftimeve &lt; 5s (High)</w:t>
      </w:r>
    </w:p>
    <w:p w14:paraId="6258EC0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Gjenerimi i raporteve &lt; 30s (Mesatar)</w:t>
      </w:r>
    </w:p>
    <w:p w14:paraId="0863105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5B76F75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Kapaciteti (Throughput) (Mesatar)</w:t>
      </w:r>
    </w:p>
    <w:p w14:paraId="7DFB38E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Mbështetje për 1000+ kontejnerë (Mesatar)</w:t>
      </w:r>
    </w:p>
    <w:p w14:paraId="29C35C5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Operacione të përdoruesve të njëkohshëm (I ulët)</w:t>
      </w:r>
    </w:p>
    <w:p w14:paraId="46B9A49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5AECC0F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└── Përdorimi i Burimeve (Mesatar)</w:t>
      </w:r>
    </w:p>
    <w:p w14:paraId="47B300A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Optimizimi i përdorimit të memories (Mesatar)</w:t>
      </w:r>
    </w:p>
    <w:p w14:paraId="392D8A8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└── Efikasiteti i CPU-së (I ulët)</w:t>
      </w:r>
    </w:p>
    <w:p w14:paraId="2327E776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</w:t>
      </w:r>
    </w:p>
    <w:p w14:paraId="4CE756D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BESUESHMËRIA (Prioritet i Lartë)</w:t>
      </w:r>
    </w:p>
    <w:p w14:paraId="61FC0A37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Disponueshmëria (High)</w:t>
      </w:r>
    </w:p>
    <w:p w14:paraId="1D20C716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99% uptime gjatë orëve operative (High)</w:t>
      </w:r>
    </w:p>
    <w:p w14:paraId="0D82481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Degradim i qetë i funksionalitetit (Mesatar)</w:t>
      </w:r>
    </w:p>
    <w:p w14:paraId="5A13B367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40D66097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Rikuperueshmëria (High)</w:t>
      </w:r>
    </w:p>
    <w:p w14:paraId="7B44697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Rikuperim automatik nga dështimet (High)</w:t>
      </w:r>
    </w:p>
    <w:p w14:paraId="0A8E76D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Mirëmbajtja e konsistencës së të dhënave (High)</w:t>
      </w:r>
    </w:p>
    <w:p w14:paraId="1672A92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Backup dhe rikthim i dhënash (Mesatar)</w:t>
      </w:r>
    </w:p>
    <w:p w14:paraId="47D0A8E4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2AEC1D9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└── Toleranca ndaj gabimeve (Mesatar)</w:t>
      </w:r>
    </w:p>
    <w:p w14:paraId="3F38709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Menaxhimi dhe regjistrimi i gabimeve (Mesatar)</w:t>
      </w:r>
    </w:p>
    <w:p w14:paraId="7343396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└── Stabiliteti i sistemit nën ngarkesë (I ulët)</w:t>
      </w:r>
    </w:p>
    <w:p w14:paraId="74FEE0C3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</w:t>
      </w:r>
    </w:p>
    <w:p w14:paraId="710194D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MODIFIKUESHMËRIA (Mesatar)</w:t>
      </w:r>
    </w:p>
    <w:p w14:paraId="64B813F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Zgjerueshmëria (Mesatar)</w:t>
      </w:r>
    </w:p>
    <w:p w14:paraId="04E38B9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Shtimi i tipeve të reja të kontejnerëve në 2 ditë (Mesatar)</w:t>
      </w:r>
    </w:p>
    <w:p w14:paraId="286E8F39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Modifikimi i rregullave të biznesit në 3 ditë (Mesatar)</w:t>
      </w:r>
    </w:p>
    <w:p w14:paraId="34794B1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Ndryshimet në UI në 1 ditë (I ulët)</w:t>
      </w:r>
    </w:p>
    <w:p w14:paraId="2C433D00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2A87FBF2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Mirëmbajtja (Mesatar)</w:t>
      </w:r>
    </w:p>
    <w:p w14:paraId="3DD94FA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Lexueshmëria e kodit dhe dokumentimi (High)</w:t>
      </w:r>
    </w:p>
    <w:p w14:paraId="54D274BE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Dizajn modular (High)</w:t>
      </w:r>
    </w:p>
    <w:p w14:paraId="28D56F26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   └── Mbulim i testimit (Mesatar)</w:t>
      </w:r>
    </w:p>
    <w:p w14:paraId="1F15BB4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│</w:t>
      </w:r>
    </w:p>
    <w:p w14:paraId="1FBE6EA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└── Konfigurueshmëria (I ulët)</w:t>
      </w:r>
    </w:p>
    <w:p w14:paraId="67A7F10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│   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Konfigurim gjatë runtime (I ulët)</w:t>
      </w:r>
    </w:p>
    <w:p w14:paraId="30D69D1E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       └── Togle të veçorive (I ulët)</w:t>
      </w:r>
    </w:p>
    <w:p w14:paraId="3456603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│</w:t>
      </w:r>
    </w:p>
    <w:p w14:paraId="70B6E3EA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└── PËRDORUESHMËRIA (Mesatar)</w:t>
      </w:r>
    </w:p>
    <w:p w14:paraId="33528D75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Të Mësohet Lehtë (Mesatar)</w:t>
      </w:r>
    </w:p>
    <w:p w14:paraId="0109885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Ndërfaqe intuitive për përdoruesin (Mesatar)</w:t>
      </w:r>
    </w:p>
    <w:p w14:paraId="65BF317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   └── Dokumentim gjithëpërfshirës (I ulët)</w:t>
      </w:r>
    </w:p>
    <w:p w14:paraId="72DA6CBD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408A7C48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Efikasiteti (Mesatar)</w:t>
      </w:r>
    </w:p>
    <w:p w14:paraId="1BCEA61B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Minimalizim i hapave për detyrat e zakonshme (Mesatar)</w:t>
      </w:r>
    </w:p>
    <w:p w14:paraId="61C72C6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   └── Qasje e shpejtë tek funksionet e përdorura shpesh (I ulët)</w:t>
      </w:r>
    </w:p>
    <w:p w14:paraId="30FE6586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2A8988D1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└── Parandalimi i Gabimeve (I ulët)</w:t>
      </w:r>
    </w:p>
    <w:p w14:paraId="79528A2C" w14:textId="77777777" w:rsidR="00B82CC2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47E99">
        <w:rPr>
          <w:rFonts w:ascii="Times New Roman" w:eastAsia="MS Gothic" w:hAnsi="Times New Roman" w:cs="Times New Roman"/>
          <w:sz w:val="24"/>
          <w:szCs w:val="24"/>
        </w:rPr>
        <w:t>├</w:t>
      </w:r>
      <w:r w:rsidRPr="00E47E99">
        <w:rPr>
          <w:rFonts w:ascii="Times New Roman" w:hAnsi="Times New Roman" w:cs="Times New Roman"/>
          <w:sz w:val="24"/>
          <w:szCs w:val="24"/>
        </w:rPr>
        <w:t>── Mesazhe gabimi të qarta (I ulët)</w:t>
      </w:r>
    </w:p>
    <w:p w14:paraId="2118FDD7" w14:textId="6E8BA86D" w:rsidR="00CA5B0A" w:rsidRPr="00E47E99" w:rsidRDefault="00B82CC2" w:rsidP="00B82CC2">
      <w:pPr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 xml:space="preserve">        └── Validimi i input-it (I ulët)</w:t>
      </w:r>
    </w:p>
    <w:p w14:paraId="66B6C8E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5.2 Skenarët e Atributeve të Cilësisë</w:t>
      </w:r>
    </w:p>
    <w:p w14:paraId="0D4529D9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5.2.1 Skenari i Performancës: Monitorimi në Kohë Reale i Kontejnerëve</w:t>
      </w:r>
    </w:p>
    <w:p w14:paraId="31630F99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ID e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PERF-01</w:t>
      </w:r>
    </w:p>
    <w:p w14:paraId="405A290A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Emri i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Monitorimi i Nivelit të Mbushjes së Kontejnerëve në Kohë Reale</w:t>
      </w:r>
    </w:p>
    <w:p w14:paraId="5DE530E9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Atributi i Cilësisë:</w:t>
      </w:r>
      <w:r w:rsidRPr="00E47E99">
        <w:rPr>
          <w:rFonts w:ascii="Times New Roman" w:hAnsi="Times New Roman" w:cs="Times New Roman"/>
          <w:sz w:val="24"/>
          <w:szCs w:val="24"/>
        </w:rPr>
        <w:t xml:space="preserve"> Performanca</w:t>
      </w:r>
    </w:p>
    <w:p w14:paraId="3C92310A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Burimi i Stimulusit: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Timer i sistemit që shkakton ciklet e monitorimit</w:t>
      </w:r>
    </w:p>
    <w:p w14:paraId="4F7010AB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Stimuli: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Kërkesa periodike për monitorim (çdo 30 sekonda)</w:t>
      </w:r>
    </w:p>
    <w:p w14:paraId="193C4744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Objektet e Përfshira: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WasteManagementService, KontenierRepository</w:t>
      </w:r>
    </w:p>
    <w:p w14:paraId="3886B8B2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Ambient: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Operim normal, 500 kontejnerë aktivë</w:t>
      </w:r>
    </w:p>
    <w:p w14:paraId="236858F6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Përgjigja:</w:t>
      </w:r>
    </w:p>
    <w:p w14:paraId="7529961A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Sistemi merr statuset e të gjitha kontejnerëve</w:t>
      </w:r>
    </w:p>
    <w:p w14:paraId="57706140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Proceson nivelin e mbushjes së çdo kontejneri</w:t>
      </w:r>
    </w:p>
    <w:p w14:paraId="0D4FAD31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Identifikon kontejnerët që kërkojnë njoftime</w:t>
      </w:r>
    </w:p>
    <w:p w14:paraId="44B3FB94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Përditëson statusin e sistemit</w:t>
      </w:r>
    </w:p>
    <w:p w14:paraId="47C7413F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Regjistron përfundimin e ciklit të monitorimit</w:t>
      </w:r>
    </w:p>
    <w:p w14:paraId="421ED79E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Masat e Përgjigjes:</w:t>
      </w:r>
    </w:p>
    <w:p w14:paraId="3442980C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Koha totale e përpunimit: &lt; 5 sekonda</w:t>
      </w:r>
    </w:p>
    <w:p w14:paraId="79CFE16B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Përpunimi i një kontejneri: &lt; 10 ms</w:t>
      </w:r>
    </w:p>
    <w:p w14:paraId="3707B6A4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Koha e gjenerimit të njoftimeve: &lt; 2 sekonda</w:t>
      </w:r>
    </w:p>
    <w:p w14:paraId="3DF6734A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Responsivitet i mirë i sistemit gjatë përpunimit</w:t>
      </w:r>
    </w:p>
    <w:p w14:paraId="32B1C330" w14:textId="77777777" w:rsidR="00B82CC2" w:rsidRPr="00E47E99" w:rsidRDefault="00B82CC2" w:rsidP="00B82CC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Elementët Arkitektonikë:</w:t>
      </w:r>
    </w:p>
    <w:p w14:paraId="6899D217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WasteManagementService.monitorContainerStatus()</w:t>
      </w:r>
    </w:p>
    <w:p w14:paraId="701DAB66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KontenierRepository.findAllContainers()</w:t>
      </w:r>
    </w:p>
    <w:p w14:paraId="3D45493D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NotificationService.sendAlert()</w:t>
      </w:r>
    </w:p>
    <w:p w14:paraId="26177344" w14:textId="77777777" w:rsidR="00B82CC2" w:rsidRPr="00E47E99" w:rsidRDefault="00B82CC2" w:rsidP="00B82CC2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Mekanizmi i planifikimit të Timer-it</w:t>
      </w:r>
    </w:p>
    <w:p w14:paraId="6CADC3D4" w14:textId="2640FE0C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613E8AD5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5.2.2 Skenari i Besueshmërisë: Rikuperimi i Sistemit pas Dështimit</w:t>
      </w:r>
    </w:p>
    <w:p w14:paraId="37610018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ID e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REL-01</w:t>
      </w:r>
    </w:p>
    <w:p w14:paraId="1F4D7615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Emri i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Rikuperim i Qetë nga Dështimi i Sistemit</w:t>
      </w:r>
    </w:p>
    <w:p w14:paraId="79B7C38A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Atributi i Cilësisë:</w:t>
      </w:r>
      <w:r w:rsidRPr="00E47E99">
        <w:rPr>
          <w:rFonts w:ascii="Times New Roman" w:hAnsi="Times New Roman" w:cs="Times New Roman"/>
          <w:sz w:val="24"/>
          <w:szCs w:val="24"/>
        </w:rPr>
        <w:t xml:space="preserve"> Besueshmëria</w:t>
      </w:r>
    </w:p>
    <w:p w14:paraId="19D58304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Burimi i Stimulusit: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Dështim i papritur ose crash i sistemit</w:t>
      </w:r>
    </w:p>
    <w:p w14:paraId="2F0FE9ED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Stimuli: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Ndërprerja e sistemit për faktorë të jashtëm</w:t>
      </w:r>
    </w:p>
    <w:p w14:paraId="108DE8CA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Objektet e Përfshira: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Të gjithë komponentët, ruajtja e të dhënave</w:t>
      </w:r>
    </w:p>
    <w:p w14:paraId="2F284FFF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Ambient: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Mjedis prodhimi me operacione aktive</w:t>
      </w:r>
    </w:p>
    <w:p w14:paraId="3891AF78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Përgjigja:</w:t>
      </w:r>
    </w:p>
    <w:p w14:paraId="48057386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Sistemi detekton ndërprerjen e parregullt</w:t>
      </w:r>
    </w:p>
    <w:p w14:paraId="142DA8DC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Aktivizohet mekanizmi automatik i restartit</w:t>
      </w:r>
    </w:p>
    <w:p w14:paraId="36B3B6D8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Kryhen kontrolle për konsistencën e të dhënave</w:t>
      </w:r>
    </w:p>
    <w:p w14:paraId="277A5BC8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Rikuperohet gjendja e sistemit nga ruajtja e qëndrueshme</w:t>
      </w:r>
    </w:p>
    <w:p w14:paraId="1C1FBCEF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Operimet normale vazhdojnë</w:t>
      </w:r>
    </w:p>
    <w:p w14:paraId="089FD5EC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Masat e Përgjigjes:</w:t>
      </w:r>
    </w:p>
    <w:p w14:paraId="76DE81F1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Koha e rikuperimit: &lt; 1 minutë</w:t>
      </w:r>
    </w:p>
    <w:p w14:paraId="512BF821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Humbja e të dhënave: Zero</w:t>
      </w:r>
    </w:p>
    <w:p w14:paraId="1EDAF450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Rikthimi i shërbimit: Automatik, pa ndërhyrje manuale</w:t>
      </w:r>
    </w:p>
    <w:p w14:paraId="50DB713C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Njoftim për përdoruesin mbi rikuperimin</w:t>
      </w:r>
    </w:p>
    <w:p w14:paraId="0D93F247" w14:textId="77777777" w:rsidR="00B82CC2" w:rsidRPr="00E47E99" w:rsidRDefault="00B82CC2" w:rsidP="00B82CC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Elementët Arkitektonikë:</w:t>
      </w:r>
    </w:p>
    <w:p w14:paraId="7FC23B59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Mekanizmat e rikuperimit të shtresës Startup</w:t>
      </w:r>
    </w:p>
    <w:p w14:paraId="596BAFF4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Validimi i integritetit të të dhënave</w:t>
      </w:r>
    </w:p>
    <w:p w14:paraId="134A0FC4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Menaxhimi i ruajtjes së gjendjes</w:t>
      </w:r>
    </w:p>
    <w:p w14:paraId="1B4B89CD" w14:textId="77777777" w:rsidR="00B82CC2" w:rsidRPr="00E47E99" w:rsidRDefault="00B82CC2" w:rsidP="00B82CC2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Menaxhimi dhe regjistrimi i gabimeve</w:t>
      </w:r>
    </w:p>
    <w:p w14:paraId="3BF24EC5" w14:textId="7ED40140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59C4B87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5.2.3 Skenari i Modifikueshmërisë: Shtimi i Një Lloji të Ri të Kontejnerit</w:t>
      </w:r>
    </w:p>
    <w:p w14:paraId="6AE60326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ID e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MOD-01</w:t>
      </w:r>
    </w:p>
    <w:p w14:paraId="1513B90D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Emri i Skenarit: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Shtimi i Një Lloji të Ri të Kontejnerëve të Mbeturinave</w:t>
      </w:r>
    </w:p>
    <w:p w14:paraId="30AEDF19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Atributi i Cilësisë:</w:t>
      </w:r>
      <w:r w:rsidRPr="00E47E99">
        <w:rPr>
          <w:rFonts w:ascii="Times New Roman" w:hAnsi="Times New Roman" w:cs="Times New Roman"/>
          <w:sz w:val="24"/>
          <w:szCs w:val="24"/>
        </w:rPr>
        <w:t xml:space="preserve"> Modifikueshmëria</w:t>
      </w:r>
    </w:p>
    <w:p w14:paraId="3FB17E79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Burimi i Stimulusit: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Ndryshim në kërkesat e biznesit</w:t>
      </w:r>
    </w:p>
    <w:p w14:paraId="174DD13C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Stimuli:</w:t>
      </w:r>
      <w:r w:rsidRPr="00E47E99">
        <w:rPr>
          <w:rFonts w:ascii="Times New Roman" w:hAnsi="Times New Roman" w:cs="Times New Roman"/>
          <w:sz w:val="24"/>
          <w:szCs w:val="24"/>
        </w:rPr>
        <w:t xml:space="preserve"> Nevoja për të mbështetur një lloj të ri kontejneri</w:t>
      </w:r>
    </w:p>
    <w:p w14:paraId="1F60A624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Objektet e Përfshira: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Modeli i të dhënave, rregullat e biznesit, komponentët e UI</w:t>
      </w:r>
    </w:p>
    <w:p w14:paraId="59D28785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Ambient:</w:t>
      </w:r>
      <w:r w:rsidRPr="00E47E99">
        <w:rPr>
          <w:rFonts w:ascii="Times New Roman" w:hAnsi="Times New Roman" w:cs="Times New Roman"/>
          <w:sz w:val="24"/>
          <w:szCs w:val="24"/>
        </w:rPr>
        <w:t xml:space="preserve"> Sistemi në përdorim prodhues</w:t>
      </w:r>
    </w:p>
    <w:p w14:paraId="7CA5EE5A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Përgjigja:</w:t>
      </w:r>
    </w:p>
    <w:p w14:paraId="04B5E843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Zgjerohet modeli i të dhënave për të përfshirë llojin e ri</w:t>
      </w:r>
    </w:p>
    <w:p w14:paraId="519C05AA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Modifikohen rregullat e biznesit për trajtimin e tij</w:t>
      </w:r>
    </w:p>
    <w:p w14:paraId="699234DB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Përditësohet UI për shfaqjen e kontejnerit të ri</w:t>
      </w:r>
    </w:p>
    <w:p w14:paraId="29029731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Implementohet logjika e përpunimit specifik</w:t>
      </w:r>
    </w:p>
    <w:p w14:paraId="636F0046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Testohen dhe vendosen ndryshimet</w:t>
      </w:r>
    </w:p>
    <w:p w14:paraId="346A7697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Masat e Përgjigjes:</w:t>
      </w:r>
    </w:p>
    <w:p w14:paraId="73544DAD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Koha e implementimit: 2 ditë pune zhvilluesi</w:t>
      </w:r>
    </w:p>
    <w:p w14:paraId="0434E95A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Mbulim i testimit: 90% e komponentëve të prekur</w:t>
      </w:r>
    </w:p>
    <w:p w14:paraId="7CE8CCC7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Testimi regresiv: Nuk ndikon në funksionalitetin ekzistues</w:t>
      </w:r>
    </w:p>
    <w:p w14:paraId="0A04D925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Vendosja: Transition e qetë pa ndërprerje</w:t>
      </w:r>
    </w:p>
    <w:p w14:paraId="770B14D0" w14:textId="77777777" w:rsidR="00B82CC2" w:rsidRPr="00E47E99" w:rsidRDefault="00B82CC2" w:rsidP="00B82CC2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Elementët Arkitektonikë:</w:t>
      </w:r>
    </w:p>
    <w:p w14:paraId="7F2A6E7D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Dizajn i zgjerueshëm i modelit të të dhënave</w:t>
      </w:r>
    </w:p>
    <w:p w14:paraId="19DDA63A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Arkitektura e rregullave të biznesit si plugin</w:t>
      </w:r>
    </w:p>
    <w:p w14:paraId="673EB970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Komponentë UI të konfigurueshëm</w:t>
      </w:r>
    </w:p>
    <w:p w14:paraId="6C5CEAA1" w14:textId="77777777" w:rsidR="00B82CC2" w:rsidRPr="00E47E99" w:rsidRDefault="00B82CC2" w:rsidP="00B82CC2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Kuadër gjithëpërfshirës i testimit</w:t>
      </w:r>
    </w:p>
    <w:p w14:paraId="43A226BD" w14:textId="7A9D47AF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3EB4EB1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99">
        <w:rPr>
          <w:rFonts w:ascii="Times New Roman" w:hAnsi="Times New Roman" w:cs="Times New Roman"/>
          <w:b/>
          <w:bCs/>
          <w:sz w:val="28"/>
          <w:szCs w:val="28"/>
        </w:rPr>
        <w:t>5.3 Vlerësimi i Arkitekturës</w:t>
      </w:r>
    </w:p>
    <w:p w14:paraId="3DAAACD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5.3.1 Analiza e Pikat e Forta</w:t>
      </w:r>
    </w:p>
    <w:p w14:paraId="57B485E5" w14:textId="77777777" w:rsidR="00B82CC2" w:rsidRPr="00E47E99" w:rsidRDefault="00B82CC2" w:rsidP="00B82CC2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Modularitet i qartë, shtresa të ndara</w:t>
      </w:r>
    </w:p>
    <w:p w14:paraId="43819655" w14:textId="77777777" w:rsidR="00B82CC2" w:rsidRPr="00E47E99" w:rsidRDefault="00B82CC2" w:rsidP="00B82CC2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Testueshmëri dhe mirëmbajtje e lehtë</w:t>
      </w:r>
    </w:p>
    <w:p w14:paraId="5D71032F" w14:textId="77777777" w:rsidR="00B82CC2" w:rsidRPr="00E47E99" w:rsidRDefault="00B82CC2" w:rsidP="00B82CC2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Fleksibilitet për zgjerime të ardhshme</w:t>
      </w:r>
    </w:p>
    <w:p w14:paraId="539406C7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5.3.2 Vlerësimi i Rreziqeve</w:t>
      </w:r>
    </w:p>
    <w:p w14:paraId="70D4DEED" w14:textId="77777777" w:rsidR="00B82CC2" w:rsidRPr="00E47E99" w:rsidRDefault="00B82CC2" w:rsidP="00B82CC2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Varësia nga JSON për ruajtje të dhënash mund të kufizojë skalueshmërinë</w:t>
      </w:r>
    </w:p>
    <w:p w14:paraId="317913BF" w14:textId="77777777" w:rsidR="00B82CC2" w:rsidRPr="00E47E99" w:rsidRDefault="00B82CC2" w:rsidP="00B82CC2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Përdorimi i simulimit kufizon testimin në pajisje reale</w:t>
      </w:r>
    </w:p>
    <w:p w14:paraId="0CF764BA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5.3.3 Verifikimi i Përputhshmërisë</w:t>
      </w:r>
    </w:p>
    <w:p w14:paraId="09DFDAFC" w14:textId="77777777" w:rsidR="00B82CC2" w:rsidRPr="00E47E99" w:rsidRDefault="00B82CC2" w:rsidP="00B82CC2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Arkitektura përputhet me kërkesat akademike dhe standardet UML 2.5</w:t>
      </w:r>
    </w:p>
    <w:p w14:paraId="6BE0BDDA" w14:textId="77777777" w:rsidR="00B82CC2" w:rsidRPr="00E47E99" w:rsidRDefault="00B82CC2" w:rsidP="00B82CC2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Mbështet atributet e cilësisë të përcaktuara</w:t>
      </w:r>
    </w:p>
    <w:p w14:paraId="27E038E7" w14:textId="0EEECF8F" w:rsidR="00B82CC2" w:rsidRPr="00E47E99" w:rsidRDefault="00B82CC2" w:rsidP="00B82CC2">
      <w:pPr>
        <w:spacing w:line="278" w:lineRule="auto"/>
        <w:rPr>
          <w:rFonts w:ascii="Times New Roman" w:hAnsi="Times New Roman" w:cs="Times New Roman"/>
        </w:rPr>
      </w:pPr>
    </w:p>
    <w:p w14:paraId="5FF3AE30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SHTOJCAT</w:t>
      </w:r>
    </w:p>
    <w:p w14:paraId="226E5117" w14:textId="77777777" w:rsidR="00B82CC2" w:rsidRPr="00E47E99" w:rsidRDefault="00B82CC2" w:rsidP="00B82CC2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Shtojca A:</w:t>
      </w:r>
      <w:r w:rsidRPr="00E47E99">
        <w:rPr>
          <w:rFonts w:ascii="Times New Roman" w:hAnsi="Times New Roman" w:cs="Times New Roman"/>
          <w:sz w:val="24"/>
          <w:szCs w:val="24"/>
        </w:rPr>
        <w:t xml:space="preserve"> Fjalor</w:t>
      </w:r>
    </w:p>
    <w:p w14:paraId="7D29972C" w14:textId="77777777" w:rsidR="00B82CC2" w:rsidRPr="00E47E99" w:rsidRDefault="00B82CC2" w:rsidP="00B82CC2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Shtojca B:</w:t>
      </w:r>
      <w:r w:rsidRPr="00E47E99">
        <w:rPr>
          <w:rFonts w:ascii="Times New Roman" w:hAnsi="Times New Roman" w:cs="Times New Roman"/>
          <w:sz w:val="24"/>
          <w:szCs w:val="24"/>
        </w:rPr>
        <w:t xml:space="preserve"> Referencat</w:t>
      </w:r>
    </w:p>
    <w:p w14:paraId="3F997F8D" w14:textId="77777777" w:rsidR="00B82CC2" w:rsidRPr="00E47E99" w:rsidRDefault="00B82CC2" w:rsidP="00B82CC2">
      <w:pPr>
        <w:numPr>
          <w:ilvl w:val="1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Udhëzimet për dokumentacionin e arkitekturës së softuerit</w:t>
      </w:r>
    </w:p>
    <w:p w14:paraId="7EBF14C4" w14:textId="77777777" w:rsidR="00B82CC2" w:rsidRPr="00E47E99" w:rsidRDefault="00B82CC2" w:rsidP="00B82CC2">
      <w:pPr>
        <w:numPr>
          <w:ilvl w:val="1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Specifikimet UML 2.5</w:t>
      </w:r>
    </w:p>
    <w:p w14:paraId="038CAD86" w14:textId="77777777" w:rsidR="00B82CC2" w:rsidRPr="00E47E99" w:rsidRDefault="00B82CC2" w:rsidP="00B82CC2">
      <w:pPr>
        <w:numPr>
          <w:ilvl w:val="1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Specifikimi i kërkesave të projektit</w:t>
      </w:r>
    </w:p>
    <w:p w14:paraId="46E9AD25" w14:textId="77777777" w:rsidR="00B82CC2" w:rsidRPr="00E47E99" w:rsidRDefault="00B82CC2" w:rsidP="00B82CC2">
      <w:pPr>
        <w:numPr>
          <w:ilvl w:val="1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Dokumentacioni i modelit të arkitekturës me shtresa</w:t>
      </w:r>
    </w:p>
    <w:p w14:paraId="0DA43884" w14:textId="77777777" w:rsidR="00B82CC2" w:rsidRPr="00E47E99" w:rsidRDefault="00B82CC2" w:rsidP="00B82CC2">
      <w:pPr>
        <w:numPr>
          <w:ilvl w:val="1"/>
          <w:numId w:val="2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t>Kuadri i skenarëve për atributet e cilësisë</w:t>
      </w:r>
    </w:p>
    <w:p w14:paraId="7018CBC9" w14:textId="6237BA31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024EC1D4" w14:textId="77777777" w:rsidR="00B82CC2" w:rsidRPr="00E47E99" w:rsidRDefault="00B82CC2" w:rsidP="00B82CC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MIRATIMI I DOKUMENTIT</w:t>
      </w:r>
    </w:p>
    <w:p w14:paraId="74FFAF60" w14:textId="77777777" w:rsidR="002C1D44" w:rsidRDefault="00B82CC2" w:rsidP="00B82CC2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Përgatitur nga:</w:t>
      </w:r>
      <w:r w:rsidRPr="00E47E99">
        <w:rPr>
          <w:rFonts w:ascii="Times New Roman" w:hAnsi="Times New Roman" w:cs="Times New Roman"/>
          <w:sz w:val="24"/>
          <w:szCs w:val="24"/>
        </w:rPr>
        <w:br/>
      </w:r>
      <w:r w:rsidR="00753749">
        <w:rPr>
          <w:rFonts w:ascii="Times New Roman" w:hAnsi="Times New Roman" w:cs="Times New Roman"/>
          <w:sz w:val="24"/>
          <w:szCs w:val="24"/>
        </w:rPr>
        <w:t>Florent Latifi</w:t>
      </w:r>
      <w:r w:rsidR="002C1D44">
        <w:rPr>
          <w:rFonts w:ascii="Times New Roman" w:hAnsi="Times New Roman" w:cs="Times New Roman"/>
          <w:sz w:val="24"/>
          <w:szCs w:val="24"/>
        </w:rPr>
        <w:t xml:space="preserve"> 232469891</w:t>
      </w:r>
    </w:p>
    <w:p w14:paraId="36B198D6" w14:textId="77777777" w:rsidR="002C1D44" w:rsidRPr="00682777" w:rsidRDefault="002C1D44" w:rsidP="002C1D44">
      <w:pPr>
        <w:spacing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2777">
        <w:rPr>
          <w:rFonts w:ascii="Times New Roman" w:hAnsi="Times New Roman" w:cs="Times New Roman"/>
          <w:sz w:val="24"/>
          <w:szCs w:val="24"/>
        </w:rPr>
        <w:t>Shefket Dalipi 232469919</w:t>
      </w:r>
    </w:p>
    <w:p w14:paraId="704E8EC8" w14:textId="77777777" w:rsidR="00327545" w:rsidRPr="00682777" w:rsidRDefault="002C1D44" w:rsidP="002C1D44">
      <w:pPr>
        <w:spacing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2777">
        <w:rPr>
          <w:rFonts w:ascii="Times New Roman" w:hAnsi="Times New Roman" w:cs="Times New Roman"/>
          <w:sz w:val="24"/>
          <w:szCs w:val="24"/>
        </w:rPr>
        <w:t>Isa Bilalli 232470</w:t>
      </w:r>
      <w:r w:rsidR="00327545" w:rsidRPr="00682777">
        <w:rPr>
          <w:rFonts w:ascii="Times New Roman" w:hAnsi="Times New Roman" w:cs="Times New Roman"/>
          <w:sz w:val="24"/>
          <w:szCs w:val="24"/>
        </w:rPr>
        <w:t>034</w:t>
      </w:r>
    </w:p>
    <w:p w14:paraId="226E9365" w14:textId="6047D85E" w:rsidR="00B82CC2" w:rsidRPr="00E47E99" w:rsidRDefault="00327545" w:rsidP="002C1D44">
      <w:pPr>
        <w:spacing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2777">
        <w:rPr>
          <w:rFonts w:ascii="Times New Roman" w:hAnsi="Times New Roman" w:cs="Times New Roman"/>
          <w:sz w:val="24"/>
          <w:szCs w:val="24"/>
        </w:rPr>
        <w:t>Diell Ajeti 232469</w:t>
      </w:r>
      <w:r w:rsidR="00682777" w:rsidRPr="00682777">
        <w:rPr>
          <w:rFonts w:ascii="Times New Roman" w:hAnsi="Times New Roman" w:cs="Times New Roman"/>
          <w:sz w:val="24"/>
          <w:szCs w:val="24"/>
        </w:rPr>
        <w:t>991</w:t>
      </w:r>
      <w:r w:rsidR="00B82CC2" w:rsidRPr="00E47E99">
        <w:rPr>
          <w:rFonts w:ascii="Times New Roman" w:hAnsi="Times New Roman" w:cs="Times New Roman"/>
          <w:sz w:val="24"/>
          <w:szCs w:val="24"/>
        </w:rPr>
        <w:br/>
      </w:r>
    </w:p>
    <w:p w14:paraId="07195813" w14:textId="2DF1D9BF" w:rsidR="00B82CC2" w:rsidRPr="00E47E99" w:rsidRDefault="00B82CC2" w:rsidP="00B82CC2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b/>
          <w:bCs/>
          <w:sz w:val="24"/>
          <w:szCs w:val="24"/>
        </w:rPr>
        <w:t>Rishikuar nga:</w:t>
      </w:r>
      <w:r w:rsidRPr="00E47E99">
        <w:rPr>
          <w:rFonts w:ascii="Times New Roman" w:hAnsi="Times New Roman" w:cs="Times New Roman"/>
          <w:sz w:val="24"/>
          <w:szCs w:val="24"/>
        </w:rPr>
        <w:br/>
      </w:r>
      <w:r w:rsidR="00682777">
        <w:rPr>
          <w:rFonts w:ascii="Times New Roman" w:hAnsi="Times New Roman" w:cs="Times New Roman"/>
          <w:sz w:val="24"/>
          <w:szCs w:val="24"/>
        </w:rPr>
        <w:t>Can</w:t>
      </w:r>
      <w:r w:rsidR="00ED7178">
        <w:rPr>
          <w:rFonts w:ascii="Times New Roman" w:hAnsi="Times New Roman" w:cs="Times New Roman"/>
          <w:sz w:val="24"/>
          <w:szCs w:val="24"/>
        </w:rPr>
        <w:t xml:space="preserve">. </w:t>
      </w:r>
      <w:r w:rsidR="00682777">
        <w:rPr>
          <w:rFonts w:ascii="Times New Roman" w:hAnsi="Times New Roman" w:cs="Times New Roman"/>
          <w:sz w:val="24"/>
          <w:szCs w:val="24"/>
        </w:rPr>
        <w:t>PhD Prof. Greta Ahma</w:t>
      </w:r>
      <w:r w:rsidRPr="00E47E99">
        <w:rPr>
          <w:rFonts w:ascii="Times New Roman" w:hAnsi="Times New Roman" w:cs="Times New Roman"/>
          <w:sz w:val="24"/>
          <w:szCs w:val="24"/>
        </w:rPr>
        <w:br/>
      </w:r>
      <w:r w:rsidR="00ED7178">
        <w:rPr>
          <w:rFonts w:ascii="Times New Roman" w:hAnsi="Times New Roman" w:cs="Times New Roman"/>
          <w:sz w:val="24"/>
          <w:szCs w:val="24"/>
        </w:rPr>
        <w:t>Dizajni I Sistemit Softuerik</w:t>
      </w:r>
      <w:r w:rsidRPr="00E47E99">
        <w:rPr>
          <w:rFonts w:ascii="Times New Roman" w:hAnsi="Times New Roman" w:cs="Times New Roman"/>
          <w:sz w:val="24"/>
          <w:szCs w:val="24"/>
        </w:rPr>
        <w:br/>
      </w:r>
    </w:p>
    <w:p w14:paraId="725474DD" w14:textId="28D5D180" w:rsidR="00B82CC2" w:rsidRPr="00E47E99" w:rsidRDefault="00B82CC2" w:rsidP="00ED7178">
      <w:pPr>
        <w:spacing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7E99">
        <w:rPr>
          <w:rFonts w:ascii="Times New Roman" w:hAnsi="Times New Roman" w:cs="Times New Roman"/>
          <w:sz w:val="24"/>
          <w:szCs w:val="24"/>
        </w:rPr>
        <w:br/>
      </w:r>
    </w:p>
    <w:p w14:paraId="58D21D62" w14:textId="77777777" w:rsidR="00CA5B0A" w:rsidRDefault="00CA5B0A"/>
    <w:p w14:paraId="0DB8DDFB" w14:textId="77777777" w:rsidR="00CA5B0A" w:rsidRDefault="00CA5B0A"/>
    <w:p w14:paraId="179345F8" w14:textId="77777777" w:rsidR="00CA5B0A" w:rsidRDefault="00CA5B0A"/>
    <w:p w14:paraId="19E27140" w14:textId="77777777" w:rsidR="00CA5B0A" w:rsidRDefault="00CA5B0A"/>
    <w:p w14:paraId="10E84713" w14:textId="77777777" w:rsidR="00CA5B0A" w:rsidRDefault="00CA5B0A"/>
    <w:p w14:paraId="788DCA57" w14:textId="77777777" w:rsidR="00CA5B0A" w:rsidRDefault="00CA5B0A"/>
    <w:p w14:paraId="5C333888" w14:textId="77777777" w:rsidR="00CA5B0A" w:rsidRDefault="00CA5B0A"/>
    <w:p w14:paraId="63511459" w14:textId="77777777" w:rsidR="00CA5B0A" w:rsidRDefault="00CA5B0A"/>
    <w:p w14:paraId="1B45B516" w14:textId="77777777" w:rsidR="00CA5B0A" w:rsidRDefault="00CA5B0A"/>
    <w:p w14:paraId="3E7766FC" w14:textId="77777777" w:rsidR="00CA5B0A" w:rsidRDefault="00CA5B0A"/>
    <w:p w14:paraId="4CF379F6" w14:textId="77777777" w:rsidR="00CA5B0A" w:rsidRDefault="00CA5B0A"/>
    <w:p w14:paraId="5273A067" w14:textId="77777777" w:rsidR="00CA5B0A" w:rsidRDefault="00CA5B0A"/>
    <w:p w14:paraId="24C4F07D" w14:textId="77777777" w:rsidR="00CA5B0A" w:rsidRDefault="00CA5B0A"/>
    <w:p w14:paraId="794FFBFD" w14:textId="77777777" w:rsidR="00CA5B0A" w:rsidRDefault="00CA5B0A"/>
    <w:p w14:paraId="1AB812AF" w14:textId="77777777" w:rsidR="00CA5B0A" w:rsidRDefault="00CA5B0A"/>
    <w:p w14:paraId="0ED1CCA5" w14:textId="77777777" w:rsidR="00CA5B0A" w:rsidRDefault="00CA5B0A"/>
    <w:p w14:paraId="42972441" w14:textId="77777777" w:rsidR="00CA5B0A" w:rsidRDefault="00CA5B0A"/>
    <w:p w14:paraId="08D69D7A" w14:textId="77777777" w:rsidR="00CA5B0A" w:rsidRDefault="00CA5B0A"/>
    <w:p w14:paraId="159CE653" w14:textId="77777777" w:rsidR="00CA5B0A" w:rsidRDefault="00CA5B0A"/>
    <w:p w14:paraId="1942FEF6" w14:textId="77777777" w:rsidR="00CA5B0A" w:rsidRDefault="00CA5B0A"/>
    <w:p w14:paraId="260F7E3C" w14:textId="77777777" w:rsidR="00CA5B0A" w:rsidRDefault="00CA5B0A"/>
    <w:p w14:paraId="02E3B6C3" w14:textId="77777777" w:rsidR="00CA5B0A" w:rsidRDefault="00CA5B0A"/>
    <w:p w14:paraId="607AA077" w14:textId="77777777" w:rsidR="00CA5B0A" w:rsidRDefault="00CA5B0A"/>
    <w:p w14:paraId="302002F7" w14:textId="77777777" w:rsidR="00CA5B0A" w:rsidRDefault="00CA5B0A"/>
    <w:p w14:paraId="494DE8DE" w14:textId="77777777" w:rsidR="00CA5B0A" w:rsidRDefault="00CA5B0A"/>
    <w:p w14:paraId="00EC76E0" w14:textId="77777777" w:rsidR="00CA5B0A" w:rsidRDefault="00CA5B0A"/>
    <w:p w14:paraId="2F569CD2" w14:textId="77777777" w:rsidR="00CA5B0A" w:rsidRDefault="00CA5B0A"/>
    <w:p w14:paraId="0A160CAF" w14:textId="77777777" w:rsidR="00CA5B0A" w:rsidRDefault="00CA5B0A"/>
    <w:p w14:paraId="64C76240" w14:textId="77777777" w:rsidR="00CA5B0A" w:rsidRDefault="00CA5B0A"/>
    <w:p w14:paraId="3DC15B01" w14:textId="77777777" w:rsidR="00CA5B0A" w:rsidRDefault="00CA5B0A"/>
    <w:p w14:paraId="7BFE6FE4" w14:textId="77777777" w:rsidR="00CA5B0A" w:rsidRDefault="00CA5B0A"/>
    <w:p w14:paraId="7E64D4FF" w14:textId="77777777" w:rsidR="00CA5B0A" w:rsidRDefault="00CA5B0A"/>
    <w:p w14:paraId="6F212B5E" w14:textId="77777777" w:rsidR="00CA5B0A" w:rsidRDefault="00CA5B0A"/>
    <w:p w14:paraId="4C5B0B4E" w14:textId="77777777" w:rsidR="00CA5B0A" w:rsidRDefault="00CA5B0A"/>
    <w:p w14:paraId="758A86BC" w14:textId="77777777" w:rsidR="00CA5B0A" w:rsidRDefault="00CA5B0A"/>
    <w:p w14:paraId="1C9C25B4" w14:textId="77777777" w:rsidR="00CA5B0A" w:rsidRDefault="00CA5B0A"/>
    <w:p w14:paraId="363D317C" w14:textId="77777777" w:rsidR="00CA5B0A" w:rsidRDefault="00CA5B0A"/>
    <w:p w14:paraId="6F3DC6A1" w14:textId="77777777" w:rsidR="00CA5B0A" w:rsidRDefault="00CA5B0A"/>
    <w:p w14:paraId="25FB9AAB" w14:textId="77777777" w:rsidR="00CA5B0A" w:rsidRDefault="00CA5B0A"/>
    <w:p w14:paraId="260F3D2C" w14:textId="77777777" w:rsidR="00CA5B0A" w:rsidRDefault="00CA5B0A"/>
    <w:p w14:paraId="7675DFAE" w14:textId="77777777" w:rsidR="00CA5B0A" w:rsidRDefault="00CA5B0A"/>
    <w:p w14:paraId="2AB4FBD8" w14:textId="77777777" w:rsidR="00CA5B0A" w:rsidRDefault="00CA5B0A"/>
    <w:p w14:paraId="1A49BE5E" w14:textId="77777777" w:rsidR="00CA5B0A" w:rsidRDefault="00CA5B0A"/>
    <w:p w14:paraId="459436C7" w14:textId="77777777" w:rsidR="00CA5B0A" w:rsidRDefault="00CA5B0A"/>
    <w:p w14:paraId="2839B64C" w14:textId="77777777" w:rsidR="00CA5B0A" w:rsidRDefault="00CA5B0A"/>
    <w:p w14:paraId="0651E055" w14:textId="77777777" w:rsidR="00CA5B0A" w:rsidRDefault="00CA5B0A"/>
    <w:p w14:paraId="43D776C3" w14:textId="77777777" w:rsidR="00CA5B0A" w:rsidRDefault="00CA5B0A"/>
    <w:p w14:paraId="1A9E3B47" w14:textId="77777777" w:rsidR="00CA5B0A" w:rsidRDefault="00CA5B0A"/>
    <w:p w14:paraId="2A68E726" w14:textId="77777777" w:rsidR="00CA5B0A" w:rsidRDefault="00CA5B0A"/>
    <w:p w14:paraId="464D4D91" w14:textId="77777777" w:rsidR="00CA5B0A" w:rsidRDefault="00CA5B0A"/>
    <w:p w14:paraId="4F585C74" w14:textId="77777777" w:rsidR="00CA5B0A" w:rsidRDefault="00CA5B0A"/>
    <w:p w14:paraId="1F1C4FC5" w14:textId="77777777" w:rsidR="00CA5B0A" w:rsidRDefault="00CA5B0A"/>
    <w:p w14:paraId="05E90B52" w14:textId="77777777" w:rsidR="00CA5B0A" w:rsidRDefault="00CA5B0A"/>
    <w:p w14:paraId="11892F15" w14:textId="77777777" w:rsidR="00CA5B0A" w:rsidRDefault="00CA5B0A"/>
    <w:p w14:paraId="676619FF" w14:textId="77777777" w:rsidR="00CA5B0A" w:rsidRDefault="00CA5B0A"/>
    <w:p w14:paraId="4A11AF51" w14:textId="77777777" w:rsidR="00CA5B0A" w:rsidRDefault="00CA5B0A"/>
    <w:p w14:paraId="6FCE525F" w14:textId="77777777" w:rsidR="00CA5B0A" w:rsidRDefault="00CA5B0A"/>
    <w:p w14:paraId="486C2D01" w14:textId="77777777" w:rsidR="00CA5B0A" w:rsidRDefault="00CA5B0A"/>
    <w:p w14:paraId="28E4DDDA" w14:textId="77777777" w:rsidR="00CA5B0A" w:rsidRDefault="00CA5B0A"/>
    <w:p w14:paraId="2D8FB63A" w14:textId="77777777" w:rsidR="00CA5B0A" w:rsidRDefault="00CA5B0A"/>
    <w:p w14:paraId="4962F5FA" w14:textId="77777777" w:rsidR="00CA5B0A" w:rsidRDefault="00CA5B0A"/>
    <w:p w14:paraId="6E450207" w14:textId="77777777" w:rsidR="00CA5B0A" w:rsidRDefault="00CA5B0A"/>
    <w:p w14:paraId="07D174DD" w14:textId="77777777" w:rsidR="00CA5B0A" w:rsidRDefault="00CA5B0A"/>
    <w:p w14:paraId="1B2C1D29" w14:textId="77777777" w:rsidR="00CA5B0A" w:rsidRDefault="00CA5B0A"/>
    <w:p w14:paraId="476E26EA" w14:textId="77777777" w:rsidR="00CA5B0A" w:rsidRDefault="00CA5B0A"/>
    <w:p w14:paraId="5C67B125" w14:textId="77777777" w:rsidR="00CA5B0A" w:rsidRDefault="00CA5B0A"/>
    <w:p w14:paraId="59537DDD" w14:textId="77777777" w:rsidR="00CA5B0A" w:rsidRDefault="00CA5B0A"/>
    <w:p w14:paraId="5AFCC5A9" w14:textId="77777777" w:rsidR="00CA5B0A" w:rsidRDefault="00CA5B0A"/>
    <w:p w14:paraId="2D1683A0" w14:textId="77777777" w:rsidR="00CA5B0A" w:rsidRDefault="00CA5B0A"/>
    <w:p w14:paraId="2C7A0EC1" w14:textId="77777777" w:rsidR="00CA5B0A" w:rsidRDefault="00CA5B0A"/>
    <w:p w14:paraId="269333A4" w14:textId="77777777" w:rsidR="00CA5B0A" w:rsidRDefault="00CA5B0A"/>
    <w:p w14:paraId="08AA83B8" w14:textId="77777777" w:rsidR="00CA5B0A" w:rsidRDefault="00CA5B0A"/>
    <w:p w14:paraId="625FD152" w14:textId="77777777" w:rsidR="00CA5B0A" w:rsidRDefault="00CA5B0A"/>
    <w:p w14:paraId="1884FC37" w14:textId="77777777" w:rsidR="00CA5B0A" w:rsidRDefault="00CA5B0A"/>
    <w:p w14:paraId="003AC013" w14:textId="77777777" w:rsidR="00CA5B0A" w:rsidRDefault="00CA5B0A"/>
    <w:p w14:paraId="0EC59BC2" w14:textId="77777777" w:rsidR="00CA5B0A" w:rsidRDefault="00CA5B0A"/>
    <w:p w14:paraId="4D12333F" w14:textId="77777777" w:rsidR="00CA5B0A" w:rsidRDefault="00CA5B0A"/>
    <w:p w14:paraId="3FA1F017" w14:textId="77777777" w:rsidR="00CA5B0A" w:rsidRDefault="00CA5B0A"/>
    <w:p w14:paraId="6E896840" w14:textId="77777777" w:rsidR="00CA5B0A" w:rsidRDefault="00CA5B0A"/>
    <w:p w14:paraId="1C62A530" w14:textId="77777777" w:rsidR="00CA5B0A" w:rsidRDefault="00CA5B0A"/>
    <w:p w14:paraId="2120FA2B" w14:textId="77777777" w:rsidR="00CA5B0A" w:rsidRDefault="00CA5B0A"/>
    <w:p w14:paraId="2CE1CA43" w14:textId="77777777" w:rsidR="00CA5B0A" w:rsidRDefault="00CA5B0A"/>
    <w:p w14:paraId="78DABB9A" w14:textId="77777777" w:rsidR="00CA5B0A" w:rsidRDefault="00CA5B0A"/>
    <w:p w14:paraId="3622A3DD" w14:textId="77777777" w:rsidR="00CA5B0A" w:rsidRDefault="00CA5B0A"/>
    <w:p w14:paraId="7D93B680" w14:textId="77777777" w:rsidR="00CA5B0A" w:rsidRDefault="00CA5B0A"/>
    <w:p w14:paraId="2DD91D92" w14:textId="77777777" w:rsidR="00CA5B0A" w:rsidRDefault="00CA5B0A"/>
    <w:p w14:paraId="06CDF404" w14:textId="77777777" w:rsidR="00CA5B0A" w:rsidRDefault="00CA5B0A"/>
    <w:p w14:paraId="584B35F6" w14:textId="77777777" w:rsidR="00CA5B0A" w:rsidRDefault="00CA5B0A"/>
    <w:p w14:paraId="425C10D7" w14:textId="77777777" w:rsidR="00CA5B0A" w:rsidRDefault="00CA5B0A"/>
    <w:p w14:paraId="2AEFEC74" w14:textId="77777777" w:rsidR="00CA5B0A" w:rsidRDefault="00CA5B0A"/>
    <w:p w14:paraId="5A840CC6" w14:textId="77777777" w:rsidR="00CA5B0A" w:rsidRDefault="00CA5B0A"/>
    <w:p w14:paraId="4BD894C1" w14:textId="77777777" w:rsidR="00CA5B0A" w:rsidRDefault="00CA5B0A"/>
    <w:p w14:paraId="0D534BA4" w14:textId="77777777" w:rsidR="00CA5B0A" w:rsidRDefault="00CA5B0A"/>
    <w:p w14:paraId="69E898C1" w14:textId="77777777" w:rsidR="00CA5B0A" w:rsidRDefault="00CA5B0A"/>
    <w:p w14:paraId="7A21C9DF" w14:textId="77777777" w:rsidR="00CA5B0A" w:rsidRDefault="00CA5B0A"/>
    <w:p w14:paraId="29A3580B" w14:textId="77777777" w:rsidR="00CA5B0A" w:rsidRDefault="00CA5B0A"/>
    <w:p w14:paraId="03DFC852" w14:textId="77777777" w:rsidR="00CA5B0A" w:rsidRDefault="00CA5B0A"/>
    <w:p w14:paraId="20EA00D4" w14:textId="77777777" w:rsidR="00CA5B0A" w:rsidRDefault="00CA5B0A"/>
    <w:p w14:paraId="2EBD00D8" w14:textId="77777777" w:rsidR="00CA5B0A" w:rsidRDefault="00CA5B0A"/>
    <w:p w14:paraId="6783B6B0" w14:textId="77777777" w:rsidR="00CA5B0A" w:rsidRDefault="00CA5B0A"/>
    <w:p w14:paraId="194377FC" w14:textId="77777777" w:rsidR="00CA5B0A" w:rsidRDefault="00CA5B0A"/>
    <w:p w14:paraId="68F4556F" w14:textId="77777777" w:rsidR="00CA5B0A" w:rsidRDefault="00CA5B0A"/>
    <w:p w14:paraId="0EAB7930" w14:textId="77777777" w:rsidR="00CA5B0A" w:rsidRDefault="00CA5B0A"/>
    <w:p w14:paraId="48304F14" w14:textId="77777777" w:rsidR="00CA5B0A" w:rsidRDefault="00CA5B0A"/>
    <w:p w14:paraId="14BC88CD" w14:textId="77777777" w:rsidR="00CA5B0A" w:rsidRDefault="00CA5B0A"/>
    <w:p w14:paraId="5D0888A7" w14:textId="77777777" w:rsidR="00CA5B0A" w:rsidRDefault="00CA5B0A"/>
    <w:p w14:paraId="667FBD6F" w14:textId="77777777" w:rsidR="00CA5B0A" w:rsidRDefault="00CA5B0A"/>
    <w:p w14:paraId="217888C2" w14:textId="77777777" w:rsidR="00CA5B0A" w:rsidRDefault="00CA5B0A"/>
    <w:p w14:paraId="6CA04D87" w14:textId="77777777" w:rsidR="00CA5B0A" w:rsidRDefault="00CA5B0A"/>
    <w:p w14:paraId="7A66A937" w14:textId="77777777" w:rsidR="00CA5B0A" w:rsidRDefault="00CA5B0A"/>
    <w:p w14:paraId="17339ED2" w14:textId="77777777" w:rsidR="00CA5B0A" w:rsidRDefault="00CA5B0A"/>
    <w:p w14:paraId="3CDC085A" w14:textId="77777777" w:rsidR="00CA5B0A" w:rsidRDefault="00CA5B0A"/>
    <w:p w14:paraId="0D57D402" w14:textId="77777777" w:rsidR="00CA5B0A" w:rsidRDefault="00CA5B0A"/>
    <w:p w14:paraId="5AABAC09" w14:textId="77777777" w:rsidR="00CA5B0A" w:rsidRDefault="00CA5B0A"/>
    <w:p w14:paraId="4EE4C795" w14:textId="77777777" w:rsidR="00CA5B0A" w:rsidRDefault="00CA5B0A"/>
    <w:p w14:paraId="02FE7F14" w14:textId="77777777" w:rsidR="00CA5B0A" w:rsidRDefault="00CA5B0A"/>
    <w:p w14:paraId="41B878E4" w14:textId="77777777" w:rsidR="00CA5B0A" w:rsidRDefault="00CA5B0A"/>
    <w:p w14:paraId="45A63BCC" w14:textId="77777777" w:rsidR="00CA5B0A" w:rsidRDefault="00CA5B0A"/>
    <w:p w14:paraId="596833E6" w14:textId="77777777" w:rsidR="00CA5B0A" w:rsidRDefault="00CA5B0A"/>
    <w:p w14:paraId="2E61F105" w14:textId="77777777" w:rsidR="00CA5B0A" w:rsidRDefault="00CA5B0A"/>
    <w:p w14:paraId="7BCB1645" w14:textId="77777777" w:rsidR="00CA5B0A" w:rsidRDefault="00CA5B0A"/>
    <w:p w14:paraId="74D20DF3" w14:textId="77777777" w:rsidR="00CA5B0A" w:rsidRDefault="00CA5B0A"/>
    <w:p w14:paraId="4F123180" w14:textId="77777777" w:rsidR="00CA5B0A" w:rsidRDefault="00CA5B0A"/>
    <w:p w14:paraId="490EE007" w14:textId="77777777" w:rsidR="00CA5B0A" w:rsidRDefault="00CA5B0A"/>
    <w:p w14:paraId="77F2486B" w14:textId="77777777" w:rsidR="00CA5B0A" w:rsidRDefault="00CA5B0A"/>
    <w:p w14:paraId="0446C66A" w14:textId="77777777" w:rsidR="00CA5B0A" w:rsidRDefault="00CA5B0A"/>
    <w:p w14:paraId="0932C38F" w14:textId="77777777" w:rsidR="00CA5B0A" w:rsidRDefault="00CA5B0A"/>
    <w:p w14:paraId="3607AD1C" w14:textId="77777777" w:rsidR="00CA5B0A" w:rsidRDefault="00CA5B0A"/>
    <w:p w14:paraId="1ECF97E8" w14:textId="77777777" w:rsidR="00CA5B0A" w:rsidRDefault="00CA5B0A"/>
    <w:p w14:paraId="258A5721" w14:textId="77777777" w:rsidR="00CA5B0A" w:rsidRDefault="00CA5B0A"/>
    <w:p w14:paraId="18DB2D7C" w14:textId="77777777" w:rsidR="00CA5B0A" w:rsidRDefault="00CA5B0A"/>
    <w:p w14:paraId="032C8FF5" w14:textId="77777777" w:rsidR="00CA5B0A" w:rsidRDefault="00CA5B0A"/>
    <w:p w14:paraId="65A611A2" w14:textId="77777777" w:rsidR="00CA5B0A" w:rsidRDefault="00CA5B0A"/>
    <w:p w14:paraId="15FD9253" w14:textId="77777777" w:rsidR="00CA5B0A" w:rsidRDefault="00CA5B0A"/>
    <w:p w14:paraId="1865481E" w14:textId="77777777" w:rsidR="00CA5B0A" w:rsidRDefault="00CA5B0A"/>
    <w:p w14:paraId="22BECEB2" w14:textId="77777777" w:rsidR="00CA5B0A" w:rsidRDefault="00CA5B0A"/>
    <w:p w14:paraId="2CDE4E34" w14:textId="77777777" w:rsidR="00CA5B0A" w:rsidRDefault="00CA5B0A"/>
    <w:p w14:paraId="0CF826FE" w14:textId="77777777" w:rsidR="00CA5B0A" w:rsidRDefault="00CA5B0A"/>
    <w:p w14:paraId="45EE3C34" w14:textId="77777777" w:rsidR="00CA5B0A" w:rsidRDefault="00CA5B0A"/>
    <w:p w14:paraId="0DEF836A" w14:textId="77777777" w:rsidR="00CA5B0A" w:rsidRDefault="00CA5B0A"/>
    <w:p w14:paraId="34F32BA9" w14:textId="77777777" w:rsidR="00CA5B0A" w:rsidRDefault="00CA5B0A"/>
    <w:p w14:paraId="4DAD753E" w14:textId="77777777" w:rsidR="00CA5B0A" w:rsidRDefault="00CA5B0A"/>
    <w:p w14:paraId="1143C727" w14:textId="77777777" w:rsidR="00CA5B0A" w:rsidRDefault="00CA5B0A"/>
    <w:p w14:paraId="43A8FDF9" w14:textId="77777777" w:rsidR="00CA5B0A" w:rsidRDefault="00CA5B0A"/>
    <w:p w14:paraId="15DC8713" w14:textId="77777777" w:rsidR="00CA5B0A" w:rsidRDefault="00CA5B0A"/>
    <w:p w14:paraId="737C5D56" w14:textId="77777777" w:rsidR="00CA5B0A" w:rsidRDefault="00CA5B0A"/>
    <w:p w14:paraId="29187F19" w14:textId="77777777" w:rsidR="00CA5B0A" w:rsidRDefault="00CA5B0A"/>
    <w:p w14:paraId="7E2B67EB" w14:textId="77777777" w:rsidR="00CA5B0A" w:rsidRDefault="00CA5B0A"/>
    <w:p w14:paraId="14E4B620" w14:textId="77777777" w:rsidR="00CA5B0A" w:rsidRDefault="00CA5B0A"/>
    <w:p w14:paraId="15C95986" w14:textId="77777777" w:rsidR="00CA5B0A" w:rsidRDefault="00CA5B0A"/>
    <w:p w14:paraId="7F659772" w14:textId="77777777" w:rsidR="00CA5B0A" w:rsidRDefault="00CA5B0A"/>
    <w:p w14:paraId="1C26D275" w14:textId="77777777" w:rsidR="00CA5B0A" w:rsidRDefault="00CA5B0A"/>
    <w:p w14:paraId="63AE3D44" w14:textId="77777777" w:rsidR="00CA5B0A" w:rsidRDefault="00CA5B0A"/>
    <w:p w14:paraId="4CA7358F" w14:textId="77777777" w:rsidR="00CA5B0A" w:rsidRDefault="00CA5B0A"/>
    <w:p w14:paraId="38678C81" w14:textId="778610D8" w:rsidR="00CA5B0A" w:rsidRDefault="00CA5B0A">
      <w:r>
        <w:t xml:space="preserve"> </w:t>
      </w:r>
    </w:p>
    <w:p w14:paraId="18CC532F" w14:textId="77777777" w:rsidR="00CA5B0A" w:rsidRDefault="00CA5B0A"/>
    <w:p w14:paraId="216C3EE9" w14:textId="77777777" w:rsidR="00CA5B0A" w:rsidRDefault="00CA5B0A"/>
    <w:p w14:paraId="781B7958" w14:textId="77777777" w:rsidR="00CA5B0A" w:rsidRPr="00CA5B0A" w:rsidRDefault="00CA5B0A"/>
    <w:sectPr w:rsidR="00CA5B0A" w:rsidRPr="00CA5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2FC"/>
    <w:multiLevelType w:val="multilevel"/>
    <w:tmpl w:val="BF1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DCC"/>
    <w:multiLevelType w:val="multilevel"/>
    <w:tmpl w:val="D8F8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55F"/>
    <w:multiLevelType w:val="multilevel"/>
    <w:tmpl w:val="69C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1759"/>
    <w:multiLevelType w:val="multilevel"/>
    <w:tmpl w:val="CF00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9037D"/>
    <w:multiLevelType w:val="multilevel"/>
    <w:tmpl w:val="1D3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31167"/>
    <w:multiLevelType w:val="multilevel"/>
    <w:tmpl w:val="7A5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82C17"/>
    <w:multiLevelType w:val="multilevel"/>
    <w:tmpl w:val="6C6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E0CCE"/>
    <w:multiLevelType w:val="multilevel"/>
    <w:tmpl w:val="E1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A67EB"/>
    <w:multiLevelType w:val="multilevel"/>
    <w:tmpl w:val="D14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F16"/>
    <w:multiLevelType w:val="multilevel"/>
    <w:tmpl w:val="831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B10B4"/>
    <w:multiLevelType w:val="multilevel"/>
    <w:tmpl w:val="FEE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60A7"/>
    <w:multiLevelType w:val="multilevel"/>
    <w:tmpl w:val="6E8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C08C8"/>
    <w:multiLevelType w:val="multilevel"/>
    <w:tmpl w:val="1FF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E7BDC"/>
    <w:multiLevelType w:val="multilevel"/>
    <w:tmpl w:val="066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2433B"/>
    <w:multiLevelType w:val="multilevel"/>
    <w:tmpl w:val="D81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26D84"/>
    <w:multiLevelType w:val="multilevel"/>
    <w:tmpl w:val="6FF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97293"/>
    <w:multiLevelType w:val="multilevel"/>
    <w:tmpl w:val="721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C158E"/>
    <w:multiLevelType w:val="multilevel"/>
    <w:tmpl w:val="5D5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376A2"/>
    <w:multiLevelType w:val="multilevel"/>
    <w:tmpl w:val="D47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4784A"/>
    <w:multiLevelType w:val="multilevel"/>
    <w:tmpl w:val="FCE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87E93"/>
    <w:multiLevelType w:val="multilevel"/>
    <w:tmpl w:val="46E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055E4"/>
    <w:multiLevelType w:val="multilevel"/>
    <w:tmpl w:val="97B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61246"/>
    <w:multiLevelType w:val="multilevel"/>
    <w:tmpl w:val="8BB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34987"/>
    <w:multiLevelType w:val="multilevel"/>
    <w:tmpl w:val="288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20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19"/>
  </w:num>
  <w:num w:numId="10">
    <w:abstractNumId w:val="6"/>
  </w:num>
  <w:num w:numId="11">
    <w:abstractNumId w:val="16"/>
  </w:num>
  <w:num w:numId="12">
    <w:abstractNumId w:val="17"/>
  </w:num>
  <w:num w:numId="13">
    <w:abstractNumId w:val="2"/>
  </w:num>
  <w:num w:numId="14">
    <w:abstractNumId w:val="1"/>
  </w:num>
  <w:num w:numId="15">
    <w:abstractNumId w:val="11"/>
  </w:num>
  <w:num w:numId="16">
    <w:abstractNumId w:val="18"/>
  </w:num>
  <w:num w:numId="17">
    <w:abstractNumId w:val="22"/>
  </w:num>
  <w:num w:numId="18">
    <w:abstractNumId w:val="21"/>
  </w:num>
  <w:num w:numId="19">
    <w:abstractNumId w:val="8"/>
  </w:num>
  <w:num w:numId="20">
    <w:abstractNumId w:val="13"/>
  </w:num>
  <w:num w:numId="21">
    <w:abstractNumId w:val="23"/>
  </w:num>
  <w:num w:numId="22">
    <w:abstractNumId w:val="15"/>
  </w:num>
  <w:num w:numId="23">
    <w:abstractNumId w:val="9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0A"/>
    <w:rsid w:val="000F5178"/>
    <w:rsid w:val="002121E8"/>
    <w:rsid w:val="002A2672"/>
    <w:rsid w:val="002C1D44"/>
    <w:rsid w:val="00327545"/>
    <w:rsid w:val="00391FE8"/>
    <w:rsid w:val="003E309A"/>
    <w:rsid w:val="0040714C"/>
    <w:rsid w:val="00600FF3"/>
    <w:rsid w:val="00682777"/>
    <w:rsid w:val="00753749"/>
    <w:rsid w:val="00815274"/>
    <w:rsid w:val="00834324"/>
    <w:rsid w:val="008A13D5"/>
    <w:rsid w:val="009346A3"/>
    <w:rsid w:val="00A72780"/>
    <w:rsid w:val="00A87AAE"/>
    <w:rsid w:val="00B82CC2"/>
    <w:rsid w:val="00CA5B0A"/>
    <w:rsid w:val="00D8185F"/>
    <w:rsid w:val="00DE1C5B"/>
    <w:rsid w:val="00E47E99"/>
    <w:rsid w:val="00ED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6B67"/>
  <w15:chartTrackingRefBased/>
  <w15:docId w15:val="{0037936B-97F2-45FD-B622-85383130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09A"/>
  </w:style>
  <w:style w:type="paragraph" w:styleId="Heading1">
    <w:name w:val="heading 1"/>
    <w:basedOn w:val="Normal"/>
    <w:next w:val="Normal"/>
    <w:link w:val="Heading1Char"/>
    <w:uiPriority w:val="9"/>
    <w:qFormat/>
    <w:rsid w:val="003E309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9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9A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09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9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9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9A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9A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9A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9A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9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9A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309A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9A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9A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9A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9A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9A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309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309A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9A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9A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9A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E309A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CA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9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9A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9A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E309A"/>
    <w:rPr>
      <w:b/>
      <w:bCs/>
      <w:caps w:val="0"/>
      <w:smallCaps/>
      <w:color w:val="auto"/>
      <w:spacing w:val="3"/>
      <w:u w:val="single"/>
    </w:rPr>
  </w:style>
  <w:style w:type="table" w:styleId="TableGrid">
    <w:name w:val="Table Grid"/>
    <w:basedOn w:val="TableNormal"/>
    <w:uiPriority w:val="39"/>
    <w:rsid w:val="00B8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E309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E309A"/>
    <w:rPr>
      <w:b/>
      <w:bCs/>
    </w:rPr>
  </w:style>
  <w:style w:type="character" w:styleId="Emphasis">
    <w:name w:val="Emphasis"/>
    <w:basedOn w:val="DefaultParagraphFont"/>
    <w:uiPriority w:val="20"/>
    <w:qFormat/>
    <w:rsid w:val="003E309A"/>
    <w:rPr>
      <w:i/>
      <w:iCs/>
    </w:rPr>
  </w:style>
  <w:style w:type="paragraph" w:styleId="NoSpacing">
    <w:name w:val="No Spacing"/>
    <w:uiPriority w:val="1"/>
    <w:qFormat/>
    <w:rsid w:val="003E309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E309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E309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E309A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0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3552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Shefket Dalipi</dc:creator>
  <cp:keywords/>
  <dc:description/>
  <cp:lastModifiedBy>Florent Latifi</cp:lastModifiedBy>
  <cp:revision>11</cp:revision>
  <dcterms:created xsi:type="dcterms:W3CDTF">2025-12-08T15:46:00Z</dcterms:created>
  <dcterms:modified xsi:type="dcterms:W3CDTF">2025-12-08T16:19:00Z</dcterms:modified>
</cp:coreProperties>
</file>