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D5EAF6" wp14:paraId="5E77A217" wp14:textId="0A308CB1">
      <w:pPr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EcoKosova Waste Management System</w:t>
      </w:r>
    </w:p>
    <w:p xmlns:wp14="http://schemas.microsoft.com/office/word/2010/wordml" w:rsidP="26D5EAF6" wp14:paraId="14E350BA" wp14:textId="5EDB6015">
      <w:pPr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6D5EAF6" wp14:paraId="07DD8761" wp14:textId="562A66F1">
      <w:pPr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AB3D1F2">
        <w:drawing>
          <wp:inline xmlns:wp14="http://schemas.microsoft.com/office/word/2010/wordprocessingDrawing" wp14:editId="7F4DE511" wp14:anchorId="7670C1C2">
            <wp:extent cx="1609725" cy="1609725"/>
            <wp:effectExtent l="0" t="0" r="0" b="0"/>
            <wp:docPr id="530244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244580" name="Picture 530244580"/>
                    <pic:cNvPicPr/>
                  </pic:nvPicPr>
                  <pic:blipFill>
                    <a:blip xmlns:r="http://schemas.openxmlformats.org/officeDocument/2006/relationships" r:embed="rId188921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D5EAF6" wp14:paraId="5A421AA9" wp14:textId="080FE846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6D5EAF6" wp14:paraId="362602E8" wp14:textId="7689E68F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Punuar nga:</w:t>
      </w:r>
    </w:p>
    <w:p xmlns:wp14="http://schemas.microsoft.com/office/word/2010/wordml" w:rsidP="26D5EAF6" wp14:paraId="74010B57" wp14:textId="4E637FE8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Isa Bilalli</w:t>
      </w:r>
    </w:p>
    <w:p xmlns:wp14="http://schemas.microsoft.com/office/word/2010/wordml" w:rsidP="26D5EAF6" wp14:paraId="30CD0E6C" wp14:textId="5DC935C8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Florent Latifi</w:t>
      </w:r>
    </w:p>
    <w:p xmlns:wp14="http://schemas.microsoft.com/office/word/2010/wordml" w:rsidP="26D5EAF6" wp14:paraId="65B87BDF" wp14:textId="07FE8C52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Diell Ajeti</w:t>
      </w:r>
    </w:p>
    <w:p xmlns:wp14="http://schemas.microsoft.com/office/word/2010/wordml" w:rsidP="26D5EAF6" wp14:paraId="538DEB2C" wp14:textId="57975AE6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Shefket Dalipi</w:t>
      </w:r>
    </w:p>
    <w:p xmlns:wp14="http://schemas.microsoft.com/office/word/2010/wordml" w:rsidP="26D5EAF6" wp14:paraId="105441A3" wp14:textId="206EED2A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Mentor:</w:t>
      </w:r>
    </w:p>
    <w:p xmlns:wp14="http://schemas.microsoft.com/office/word/2010/wordml" w:rsidP="26D5EAF6" wp14:paraId="01CA84C9" wp14:textId="61F1E9D6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PhD. Cand. Greta Ahma</w:t>
      </w:r>
    </w:p>
    <w:p xmlns:wp14="http://schemas.microsoft.com/office/word/2010/wordml" wp14:paraId="2C078E63" wp14:textId="110A76CC"/>
    <w:p w:rsidR="26D5EAF6" w:rsidRDefault="26D5EAF6" w14:paraId="095D0316" w14:textId="7991AD26"/>
    <w:p w:rsidR="26D5EAF6" w:rsidRDefault="26D5EAF6" w14:paraId="2D7CFE15" w14:textId="35F1892D"/>
    <w:p w:rsidR="26D5EAF6" w:rsidRDefault="26D5EAF6" w14:paraId="2A41FC00" w14:textId="31C6A7C7"/>
    <w:p w:rsidR="26D5EAF6" w:rsidP="26D5EAF6" w:rsidRDefault="26D5EAF6" w14:paraId="1F0FB0B1" w14:textId="34F8691B">
      <w:pPr>
        <w:pStyle w:val="Normal"/>
      </w:pPr>
    </w:p>
    <w:sdt>
      <w:sdtPr>
        <w:id w:val="121380919"/>
        <w:docPartObj>
          <w:docPartGallery w:val="Table of Contents"/>
          <w:docPartUnique/>
        </w:docPartObj>
      </w:sdtPr>
      <w:sdtContent>
        <w:p w:rsidR="26D5EAF6" w:rsidP="26D5EAF6" w:rsidRDefault="26D5EAF6" w14:paraId="06A77AFF" w14:textId="4C90F46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576666">
            <w:r w:rsidRPr="26D5EAF6" w:rsidR="26D5EAF6">
              <w:rPr>
                <w:rStyle w:val="Hyperlink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PAGEREF _Toc10576666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A6DBB5B" w14:textId="165BB09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1271332">
            <w:r w:rsidRPr="26D5EAF6" w:rsidR="26D5EAF6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_Toc2001271332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54414C6" w14:textId="5C59A0F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9990212">
            <w:r w:rsidRPr="26D5EAF6" w:rsidR="26D5EAF6">
              <w:rPr>
                <w:rStyle w:val="Hyperlink"/>
              </w:rPr>
              <w:t>1. MID-LEVEL DESIGN MODELS</w:t>
            </w:r>
            <w:r>
              <w:tab/>
            </w:r>
            <w:r>
              <w:fldChar w:fldCharType="begin"/>
            </w:r>
            <w:r>
              <w:instrText xml:space="preserve">PAGEREF _Toc1839990212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DD2D0B9" w14:textId="2020F18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4330428">
            <w:r w:rsidRPr="26D5EAF6" w:rsidR="26D5EAF6">
              <w:rPr>
                <w:rStyle w:val="Hyperlink"/>
              </w:rPr>
              <w:t>1.1 Design Context &amp; Bounded Contexts</w:t>
            </w:r>
            <w:r>
              <w:tab/>
            </w:r>
            <w:r>
              <w:fldChar w:fldCharType="begin"/>
            </w:r>
            <w:r>
              <w:instrText xml:space="preserve">PAGEREF _Toc384330428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93DDA63" w14:textId="4BA717F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4779987">
            <w:r w:rsidRPr="26D5EAF6" w:rsidR="26D5EAF6">
              <w:rPr>
                <w:rStyle w:val="Hyperlink"/>
              </w:rPr>
              <w:t>1.1.1 Architectural Foundation</w:t>
            </w:r>
            <w:r>
              <w:tab/>
            </w:r>
            <w:r>
              <w:fldChar w:fldCharType="begin"/>
            </w:r>
            <w:r>
              <w:instrText xml:space="preserve">PAGEREF _Toc1324779987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C28915E" w14:textId="1D737F8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1805906">
            <w:r w:rsidRPr="26D5EAF6" w:rsidR="26D5EAF6">
              <w:rPr>
                <w:rStyle w:val="Hyperlink"/>
              </w:rPr>
              <w:t>1.2 Mid-Level Class Diagrams</w:t>
            </w:r>
            <w:r>
              <w:tab/>
            </w:r>
            <w:r>
              <w:fldChar w:fldCharType="begin"/>
            </w:r>
            <w:r>
              <w:instrText xml:space="preserve">PAGEREF _Toc2101805906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39EE225" w14:textId="6CFDC69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5910443">
            <w:r w:rsidRPr="26D5EAF6" w:rsidR="26D5EAF6">
              <w:rPr>
                <w:rStyle w:val="Hyperlink"/>
              </w:rPr>
              <w:t>1.2.1 Monitoring Context – Domain Model</w:t>
            </w:r>
            <w:r>
              <w:tab/>
            </w:r>
            <w:r>
              <w:fldChar w:fldCharType="begin"/>
            </w:r>
            <w:r>
              <w:instrText xml:space="preserve">PAGEREF _Toc1375910443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E648514" w14:textId="55160B2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2208631">
            <w:r w:rsidRPr="26D5EAF6" w:rsidR="26D5EAF6">
              <w:rPr>
                <w:rStyle w:val="Hyperlink"/>
              </w:rPr>
              <w:t>1.2.2 Collection Context – Domain Model</w:t>
            </w:r>
            <w:r>
              <w:tab/>
            </w:r>
            <w:r>
              <w:fldChar w:fldCharType="begin"/>
            </w:r>
            <w:r>
              <w:instrText xml:space="preserve">PAGEREF _Toc552208631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C1AF770" w14:textId="2D7135D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4943555">
            <w:r w:rsidRPr="26D5EAF6" w:rsidR="26D5EAF6">
              <w:rPr>
                <w:rStyle w:val="Hyperlink"/>
              </w:rPr>
              <w:t>1.3 DeSCRIPTR Models</w:t>
            </w:r>
            <w:r>
              <w:tab/>
            </w:r>
            <w:r>
              <w:fldChar w:fldCharType="begin"/>
            </w:r>
            <w:r>
              <w:instrText xml:space="preserve">PAGEREF _Toc1904943555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53F285F" w14:textId="5E52C72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5561412">
            <w:r w:rsidRPr="26D5EAF6" w:rsidR="26D5EAF6">
              <w:rPr>
                <w:rStyle w:val="Hyperlink"/>
              </w:rPr>
              <w:t>1.3.1 Monitoring Context DeSCRIPTR</w:t>
            </w:r>
            <w:r>
              <w:tab/>
            </w:r>
            <w:r>
              <w:fldChar w:fldCharType="begin"/>
            </w:r>
            <w:r>
              <w:instrText xml:space="preserve">PAGEREF _Toc1845561412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ED2EF73" w14:textId="26FDE5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4916159">
            <w:r w:rsidRPr="26D5EAF6" w:rsidR="26D5EAF6">
              <w:rPr>
                <w:rStyle w:val="Hyperlink"/>
              </w:rPr>
              <w:t>1.3.2 Collection Context DeSCRIPTR</w:t>
            </w:r>
            <w:r>
              <w:tab/>
            </w:r>
            <w:r>
              <w:fldChar w:fldCharType="begin"/>
            </w:r>
            <w:r>
              <w:instrText xml:space="preserve">PAGEREF _Toc1384916159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0DA2DA2" w14:textId="01E94CF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3772396">
            <w:r w:rsidRPr="26D5EAF6" w:rsidR="26D5EAF6">
              <w:rPr>
                <w:rStyle w:val="Hyperlink"/>
              </w:rPr>
              <w:t>1.4 Mid-Level Dynamic Models</w:t>
            </w:r>
            <w:r>
              <w:tab/>
            </w:r>
            <w:r>
              <w:fldChar w:fldCharType="begin"/>
            </w:r>
            <w:r>
              <w:instrText xml:space="preserve">PAGEREF _Toc983772396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361E9DBB" w14:textId="27D0D46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9391244">
            <w:r w:rsidRPr="26D5EAF6" w:rsidR="26D5EAF6">
              <w:rPr>
                <w:rStyle w:val="Hyperlink"/>
              </w:rPr>
              <w:t>1.4.1 Sequence Diagram – Container Monitoring Cycle</w:t>
            </w:r>
            <w:r>
              <w:tab/>
            </w:r>
            <w:r>
              <w:fldChar w:fldCharType="begin"/>
            </w:r>
            <w:r>
              <w:instrText xml:space="preserve">PAGEREF _Toc1489391244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DB89D68" w14:textId="1372D01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8389699">
            <w:r w:rsidRPr="26D5EAF6" w:rsidR="26D5EAF6">
              <w:rPr>
                <w:rStyle w:val="Hyperlink"/>
              </w:rPr>
              <w:t>1.4.2 Sequence Diagram – Collection Scheduling</w:t>
            </w:r>
            <w:r>
              <w:tab/>
            </w:r>
            <w:r>
              <w:fldChar w:fldCharType="begin"/>
            </w:r>
            <w:r>
              <w:instrText xml:space="preserve">PAGEREF _Toc1478389699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32D420F7" w14:textId="5847AF2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15288912">
            <w:r w:rsidRPr="26D5EAF6" w:rsidR="26D5EAF6">
              <w:rPr>
                <w:rStyle w:val="Hyperlink"/>
              </w:rPr>
              <w:t>1.4.3 State Diagram – Kontenier Lifecycle</w:t>
            </w:r>
            <w:r>
              <w:tab/>
            </w:r>
            <w:r>
              <w:fldChar w:fldCharType="begin"/>
            </w:r>
            <w:r>
              <w:instrText xml:space="preserve">PAGEREF _Toc515288912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310FAACF" w14:textId="08D98F5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14944695">
            <w:r w:rsidRPr="26D5EAF6" w:rsidR="26D5EAF6">
              <w:rPr>
                <w:rStyle w:val="Hyperlink"/>
              </w:rPr>
              <w:t>2. LOW-LEVEL DESIGN MODELS</w:t>
            </w:r>
            <w:r>
              <w:tab/>
            </w:r>
            <w:r>
              <w:fldChar w:fldCharType="begin"/>
            </w:r>
            <w:r>
              <w:instrText xml:space="preserve">PAGEREF _Toc514944695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3683263" w14:textId="5D9BF60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3287982">
            <w:r w:rsidRPr="26D5EAF6" w:rsidR="26D5EAF6">
              <w:rPr>
                <w:rStyle w:val="Hyperlink"/>
              </w:rPr>
              <w:t>2.1 Package Structure Diagram</w:t>
            </w:r>
            <w:r>
              <w:tab/>
            </w:r>
            <w:r>
              <w:fldChar w:fldCharType="begin"/>
            </w:r>
            <w:r>
              <w:instrText xml:space="preserve">PAGEREF _Toc1733287982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755AC4A" w14:textId="6FFD801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1819111">
            <w:r w:rsidRPr="26D5EAF6" w:rsidR="26D5EAF6">
              <w:rPr>
                <w:rStyle w:val="Hyperlink"/>
              </w:rPr>
              <w:t>Complete Hierarchy</w:t>
            </w:r>
            <w:r>
              <w:tab/>
            </w:r>
            <w:r>
              <w:fldChar w:fldCharType="begin"/>
            </w:r>
            <w:r>
              <w:instrText xml:space="preserve">PAGEREF _Toc521819111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DD77225" w14:textId="1A47BFB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7868384">
            <w:r w:rsidRPr="26D5EAF6" w:rsidR="26D5EAF6">
              <w:rPr>
                <w:rStyle w:val="Hyperlink"/>
              </w:rPr>
              <w:t>2.2 Operation Specifications</w:t>
            </w:r>
            <w:r>
              <w:tab/>
            </w:r>
            <w:r>
              <w:fldChar w:fldCharType="begin"/>
            </w:r>
            <w:r>
              <w:instrText xml:space="preserve">PAGEREF _Toc1707868384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24AB416" w14:textId="47D2071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0005570">
            <w:r w:rsidRPr="26D5EAF6" w:rsidR="26D5EAF6">
              <w:rPr>
                <w:rStyle w:val="Hyperlink"/>
              </w:rPr>
              <w:t>2.2.1 WasteMonitoringService</w:t>
            </w:r>
            <w:r>
              <w:tab/>
            </w:r>
            <w:r>
              <w:fldChar w:fldCharType="begin"/>
            </w:r>
            <w:r>
              <w:instrText xml:space="preserve">PAGEREF _Toc770005570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9A6F5A9" w14:textId="37F38AF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61303208">
            <w:r w:rsidRPr="26D5EAF6" w:rsidR="26D5EAF6">
              <w:rPr>
                <w:rStyle w:val="Hyperlink"/>
              </w:rPr>
              <w:t>Operation: monitorAllContainers()</w:t>
            </w:r>
            <w:r>
              <w:tab/>
            </w:r>
            <w:r>
              <w:fldChar w:fldCharType="begin"/>
            </w:r>
            <w:r>
              <w:instrText xml:space="preserve">PAGEREF _Toc1861303208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3EBC78D5" w14:textId="36013A9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0579650">
            <w:r w:rsidRPr="26D5EAF6" w:rsidR="26D5EAF6">
              <w:rPr>
                <w:rStyle w:val="Hyperlink"/>
              </w:rPr>
              <w:t>2.2.2 ZoneRepository</w:t>
            </w:r>
            <w:r>
              <w:tab/>
            </w:r>
            <w:r>
              <w:fldChar w:fldCharType="begin"/>
            </w:r>
            <w:r>
              <w:instrText xml:space="preserve">PAGEREF _Toc880579650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C7A3E4B" w14:textId="013CF6CA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7786131">
            <w:r w:rsidRPr="26D5EAF6" w:rsidR="26D5EAF6">
              <w:rPr>
                <w:rStyle w:val="Hyperlink"/>
              </w:rPr>
              <w:t>Operation: findById()</w:t>
            </w:r>
            <w:r>
              <w:tab/>
            </w:r>
            <w:r>
              <w:fldChar w:fldCharType="begin"/>
            </w:r>
            <w:r>
              <w:instrText xml:space="preserve">PAGEREF _Toc1407786131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830AAC6" w14:textId="626EB81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5766810">
            <w:r w:rsidRPr="26D5EAF6" w:rsidR="26D5EAF6">
              <w:rPr>
                <w:rStyle w:val="Hyperlink"/>
              </w:rPr>
              <w:t>Operation: save()</w:t>
            </w:r>
            <w:r>
              <w:tab/>
            </w:r>
            <w:r>
              <w:fldChar w:fldCharType="begin"/>
            </w:r>
            <w:r>
              <w:instrText xml:space="preserve">PAGEREF _Toc475766810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BEDBD5D" w14:textId="7A4D7E4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8165818">
            <w:r w:rsidRPr="26D5EAF6" w:rsidR="26D5EAF6">
              <w:rPr>
                <w:rStyle w:val="Hyperlink"/>
              </w:rPr>
              <w:t>2.2.3 CollectionSchedulerService</w:t>
            </w:r>
            <w:r>
              <w:tab/>
            </w:r>
            <w:r>
              <w:fldChar w:fldCharType="begin"/>
            </w:r>
            <w:r>
              <w:instrText xml:space="preserve">PAGEREF _Toc1238165818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1F162B6" w14:textId="2993A6C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7141259">
            <w:r w:rsidRPr="26D5EAF6" w:rsidR="26D5EAF6">
              <w:rPr>
                <w:rStyle w:val="Hyperlink"/>
              </w:rPr>
              <w:t>Operation: scheduleCollection()</w:t>
            </w:r>
            <w:r>
              <w:tab/>
            </w:r>
            <w:r>
              <w:fldChar w:fldCharType="begin"/>
            </w:r>
            <w:r>
              <w:instrText xml:space="preserve">PAGEREF _Toc387141259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48A3C03" w14:textId="0C6FD41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9228569">
            <w:r w:rsidRPr="26D5EAF6" w:rsidR="26D5EAF6">
              <w:rPr>
                <w:rStyle w:val="Hyperlink"/>
              </w:rPr>
              <w:t>3. MAPPING BETWEEN MODELS</w:t>
            </w:r>
            <w:r>
              <w:tab/>
            </w:r>
            <w:r>
              <w:fldChar w:fldCharType="begin"/>
            </w:r>
            <w:r>
              <w:instrText xml:space="preserve">PAGEREF _Toc1929228569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978FAE1" w14:textId="292EB1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7804619">
            <w:r w:rsidRPr="26D5EAF6" w:rsidR="26D5EAF6">
              <w:rPr>
                <w:rStyle w:val="Hyperlink"/>
              </w:rPr>
              <w:t>3.1 SAD Requirements to Mid-Level Components</w:t>
            </w:r>
            <w:r>
              <w:tab/>
            </w:r>
            <w:r>
              <w:fldChar w:fldCharType="begin"/>
            </w:r>
            <w:r>
              <w:instrText xml:space="preserve">PAGEREF _Toc897804619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5EB54B7" w14:textId="3C5B190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9088703">
            <w:r w:rsidRPr="26D5EAF6" w:rsidR="26D5EAF6">
              <w:rPr>
                <w:rStyle w:val="Hyperlink"/>
              </w:rPr>
              <w:t>Non-Functional Requirements Mapping</w:t>
            </w:r>
            <w:r>
              <w:tab/>
            </w:r>
            <w:r>
              <w:fldChar w:fldCharType="begin"/>
            </w:r>
            <w:r>
              <w:instrText xml:space="preserve">PAGEREF _Toc1579088703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938E890" w14:textId="45C13AD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3013898">
            <w:r w:rsidRPr="26D5EAF6" w:rsidR="26D5EAF6">
              <w:rPr>
                <w:rStyle w:val="Hyperlink"/>
              </w:rPr>
              <w:t>3.2 Mid-Level to Low-Level Mapping</w:t>
            </w:r>
            <w:r>
              <w:tab/>
            </w:r>
            <w:r>
              <w:fldChar w:fldCharType="begin"/>
            </w:r>
            <w:r>
              <w:instrText xml:space="preserve">PAGEREF _Toc823013898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8FCE715" w14:textId="7DC81C1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14771433">
            <w:r w:rsidRPr="26D5EAF6" w:rsidR="26D5EAF6">
              <w:rPr>
                <w:rStyle w:val="Hyperlink"/>
              </w:rPr>
              <w:t>Monitoring Context</w:t>
            </w:r>
            <w:r>
              <w:tab/>
            </w:r>
            <w:r>
              <w:fldChar w:fldCharType="begin"/>
            </w:r>
            <w:r>
              <w:instrText xml:space="preserve">PAGEREF _Toc1514771433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24DC5001" w14:textId="685D492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6602221">
            <w:r w:rsidRPr="26D5EAF6" w:rsidR="26D5EAF6">
              <w:rPr>
                <w:rStyle w:val="Hyperlink"/>
              </w:rPr>
              <w:t>Collection Context</w:t>
            </w:r>
            <w:r>
              <w:tab/>
            </w:r>
            <w:r>
              <w:fldChar w:fldCharType="begin"/>
            </w:r>
            <w:r>
              <w:instrText xml:space="preserve">PAGEREF _Toc376602221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3335907" w14:textId="72C7DF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195952">
            <w:r w:rsidRPr="26D5EAF6" w:rsidR="26D5EAF6">
              <w:rPr>
                <w:rStyle w:val="Hyperlink"/>
              </w:rPr>
              <w:t>3.3 Traceability Matrix</w:t>
            </w:r>
            <w:r>
              <w:tab/>
            </w:r>
            <w:r>
              <w:fldChar w:fldCharType="begin"/>
            </w:r>
            <w:r>
              <w:instrText xml:space="preserve">PAGEREF _Toc204195952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159DE9B" w14:textId="0B474AB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8652639">
            <w:r w:rsidRPr="26D5EAF6" w:rsidR="26D5EAF6">
              <w:rPr>
                <w:rStyle w:val="Hyperlink"/>
              </w:rPr>
              <w:t>4. DETAILED DESIGN RATIONALE</w:t>
            </w:r>
            <w:r>
              <w:tab/>
            </w:r>
            <w:r>
              <w:fldChar w:fldCharType="begin"/>
            </w:r>
            <w:r>
              <w:instrText xml:space="preserve">PAGEREF _Toc2128652639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433A300" w14:textId="5D0693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8124241">
            <w:r w:rsidRPr="26D5EAF6" w:rsidR="26D5EAF6">
              <w:rPr>
                <w:rStyle w:val="Hyperlink"/>
              </w:rPr>
              <w:t>4.1 Engineering Design Principles</w:t>
            </w:r>
            <w:r>
              <w:tab/>
            </w:r>
            <w:r>
              <w:fldChar w:fldCharType="begin"/>
            </w:r>
            <w:r>
              <w:instrText xml:space="preserve">PAGEREF _Toc778124241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34BEAEA" w14:textId="35CAC33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6768862">
            <w:r w:rsidRPr="26D5EAF6" w:rsidR="26D5EAF6">
              <w:rPr>
                <w:rStyle w:val="Hyperlink"/>
              </w:rPr>
              <w:t>4.1.1 Separation of Concerns</w:t>
            </w:r>
            <w:r>
              <w:tab/>
            </w:r>
            <w:r>
              <w:fldChar w:fldCharType="begin"/>
            </w:r>
            <w:r>
              <w:instrText xml:space="preserve">PAGEREF _Toc1326768862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9838BC9" w14:textId="45005E0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1735527">
            <w:r w:rsidRPr="26D5EAF6" w:rsidR="26D5EAF6">
              <w:rPr>
                <w:rStyle w:val="Hyperlink"/>
              </w:rPr>
              <w:t>4.1.2 Information Hiding</w:t>
            </w:r>
            <w:r>
              <w:tab/>
            </w:r>
            <w:r>
              <w:fldChar w:fldCharType="begin"/>
            </w:r>
            <w:r>
              <w:instrText xml:space="preserve">PAGEREF _Toc1561735527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4E7D7A6" w14:textId="1D5A633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75374246">
            <w:r w:rsidRPr="26D5EAF6" w:rsidR="26D5EAF6">
              <w:rPr>
                <w:rStyle w:val="Hyperlink"/>
              </w:rPr>
              <w:t>4.1.3 High Cohesion / Low Coupling</w:t>
            </w:r>
            <w:r>
              <w:tab/>
            </w:r>
            <w:r>
              <w:fldChar w:fldCharType="begin"/>
            </w:r>
            <w:r>
              <w:instrText xml:space="preserve">PAGEREF _Toc1075374246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F33E3D8" w14:textId="2C36BB4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3362826">
            <w:r w:rsidRPr="26D5EAF6" w:rsidR="26D5EAF6">
              <w:rPr>
                <w:rStyle w:val="Hyperlink"/>
              </w:rPr>
              <w:t>4.1.4 Modularity</w:t>
            </w:r>
            <w:r>
              <w:tab/>
            </w:r>
            <w:r>
              <w:fldChar w:fldCharType="begin"/>
            </w:r>
            <w:r>
              <w:instrText xml:space="preserve">PAGEREF _Toc1683362826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44B920E" w14:textId="626F1D2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15661378">
            <w:r w:rsidRPr="26D5EAF6" w:rsidR="26D5EAF6">
              <w:rPr>
                <w:rStyle w:val="Hyperlink"/>
              </w:rPr>
              <w:t>4.2 Design Pattern Justifications</w:t>
            </w:r>
            <w:r>
              <w:tab/>
            </w:r>
            <w:r>
              <w:fldChar w:fldCharType="begin"/>
            </w:r>
            <w:r>
              <w:instrText xml:space="preserve">PAGEREF _Toc515661378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BC68A61" w14:textId="4C7E590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9919308">
            <w:r w:rsidRPr="26D5EAF6" w:rsidR="26D5EAF6">
              <w:rPr>
                <w:rStyle w:val="Hyperlink"/>
              </w:rPr>
              <w:t>4.2.1 Repository Pattern</w:t>
            </w:r>
            <w:r>
              <w:tab/>
            </w:r>
            <w:r>
              <w:fldChar w:fldCharType="begin"/>
            </w:r>
            <w:r>
              <w:instrText xml:space="preserve">PAGEREF _Toc1219919308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5083372" w14:textId="4610564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2725428">
            <w:r w:rsidRPr="26D5EAF6" w:rsidR="26D5EAF6">
              <w:rPr>
                <w:rStyle w:val="Hyperlink"/>
              </w:rPr>
              <w:t>4.2.2 Aggregate Pattern</w:t>
            </w:r>
            <w:r>
              <w:tab/>
            </w:r>
            <w:r>
              <w:fldChar w:fldCharType="begin"/>
            </w:r>
            <w:r>
              <w:instrText xml:space="preserve">PAGEREF _Toc1702725428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A40B659" w14:textId="6923E69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4298154">
            <w:r w:rsidRPr="26D5EAF6" w:rsidR="26D5EAF6">
              <w:rPr>
                <w:rStyle w:val="Hyperlink"/>
              </w:rPr>
              <w:t>4.2.3 Domain Events Pattern</w:t>
            </w:r>
            <w:r>
              <w:tab/>
            </w:r>
            <w:r>
              <w:fldChar w:fldCharType="begin"/>
            </w:r>
            <w:r>
              <w:instrText xml:space="preserve">PAGEREF _Toc524298154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C530AB2" w14:textId="5E67C05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5195703">
            <w:r w:rsidRPr="26D5EAF6" w:rsidR="26D5EAF6">
              <w:rPr>
                <w:rStyle w:val="Hyperlink"/>
              </w:rPr>
              <w:t>4.2.4 CQRS Pattern</w:t>
            </w:r>
            <w:r>
              <w:tab/>
            </w:r>
            <w:r>
              <w:fldChar w:fldCharType="begin"/>
            </w:r>
            <w:r>
              <w:instrText xml:space="preserve">PAGEREF _Toc1975195703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253E9B2A" w14:textId="3B059CE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0496639">
            <w:r w:rsidRPr="26D5EAF6" w:rsidR="26D5EAF6">
              <w:rPr>
                <w:rStyle w:val="Hyperlink"/>
              </w:rPr>
              <w:t>4.3 Quality Attribute Realization</w:t>
            </w:r>
            <w:r>
              <w:tab/>
            </w:r>
            <w:r>
              <w:fldChar w:fldCharType="begin"/>
            </w:r>
            <w:r>
              <w:instrText xml:space="preserve">PAGEREF _Toc290496639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2DB6459" w14:textId="70F1326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2659523">
            <w:r w:rsidRPr="26D5EAF6" w:rsidR="26D5EAF6">
              <w:rPr>
                <w:rStyle w:val="Hyperlink"/>
              </w:rPr>
              <w:t>Performance</w:t>
            </w:r>
            <w:r>
              <w:tab/>
            </w:r>
            <w:r>
              <w:fldChar w:fldCharType="begin"/>
            </w:r>
            <w:r>
              <w:instrText xml:space="preserve">PAGEREF _Toc452659523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89E34AB" w14:textId="0095C9C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1726043">
            <w:r w:rsidRPr="26D5EAF6" w:rsidR="26D5EAF6">
              <w:rPr>
                <w:rStyle w:val="Hyperlink"/>
              </w:rPr>
              <w:t>Reliability</w:t>
            </w:r>
            <w:r>
              <w:tab/>
            </w:r>
            <w:r>
              <w:fldChar w:fldCharType="begin"/>
            </w:r>
            <w:r>
              <w:instrText xml:space="preserve">PAGEREF _Toc831726043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A53DA93" w14:textId="56915D3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2076792">
            <w:r w:rsidRPr="26D5EAF6" w:rsidR="26D5EAF6">
              <w:rPr>
                <w:rStyle w:val="Hyperlink"/>
              </w:rPr>
              <w:t>Maintainability</w:t>
            </w:r>
            <w:r>
              <w:tab/>
            </w:r>
            <w:r>
              <w:fldChar w:fldCharType="begin"/>
            </w:r>
            <w:r>
              <w:instrText xml:space="preserve">PAGEREF _Toc2012076792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214F4D87" w14:textId="30CB93E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8414208">
            <w:r w:rsidRPr="26D5EAF6" w:rsidR="26D5EAF6">
              <w:rPr>
                <w:rStyle w:val="Hyperlink"/>
              </w:rPr>
              <w:t>4.4 Trade-offs</w:t>
            </w:r>
            <w:r>
              <w:tab/>
            </w:r>
            <w:r>
              <w:fldChar w:fldCharType="begin"/>
            </w:r>
            <w:r>
              <w:instrText xml:space="preserve">PAGEREF _Toc1028414208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0E34A46" w14:textId="12D3BEF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7517694">
            <w:r w:rsidRPr="26D5EAF6" w:rsidR="26D5EAF6">
              <w:rPr>
                <w:rStyle w:val="Hyperlink"/>
              </w:rPr>
              <w:t>JSON vs Database</w:t>
            </w:r>
            <w:r>
              <w:tab/>
            </w:r>
            <w:r>
              <w:fldChar w:fldCharType="begin"/>
            </w:r>
            <w:r>
              <w:instrText xml:space="preserve">PAGEREF _Toc977517694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13D1091" w14:textId="5A41226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69203105">
            <w:r w:rsidRPr="26D5EAF6" w:rsidR="26D5EAF6">
              <w:rPr>
                <w:rStyle w:val="Hyperlink"/>
              </w:rPr>
              <w:t>Monolith vs Microservices</w:t>
            </w:r>
            <w:r>
              <w:tab/>
            </w:r>
            <w:r>
              <w:fldChar w:fldCharType="begin"/>
            </w:r>
            <w:r>
              <w:instrText xml:space="preserve">PAGEREF _Toc1869203105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F646017" w14:textId="457DD31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43279984">
            <w:r w:rsidRPr="26D5EAF6" w:rsidR="26D5EAF6">
              <w:rPr>
                <w:rStyle w:val="Hyperlink"/>
              </w:rPr>
              <w:t>5. DOMAIN EVENTS DESIGN</w:t>
            </w:r>
            <w:r>
              <w:tab/>
            </w:r>
            <w:r>
              <w:fldChar w:fldCharType="begin"/>
            </w:r>
            <w:r>
              <w:instrText xml:space="preserve">PAGEREF _Toc543279984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1BDE5D5" w14:textId="3A1FB80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44775">
            <w:r w:rsidRPr="26D5EAF6" w:rsidR="26D5EAF6">
              <w:rPr>
                <w:rStyle w:val="Hyperlink"/>
              </w:rPr>
              <w:t>5.1 Event Catalog</w:t>
            </w:r>
            <w:r>
              <w:tab/>
            </w:r>
            <w:r>
              <w:fldChar w:fldCharType="begin"/>
            </w:r>
            <w:r>
              <w:instrText xml:space="preserve">PAGEREF _Toc13244775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E00470E" w14:textId="64183DF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2558276">
            <w:r w:rsidRPr="26D5EAF6" w:rsidR="26D5EAF6">
              <w:rPr>
                <w:rStyle w:val="Hyperlink"/>
              </w:rPr>
              <w:t>5.2 Event Specifications</w:t>
            </w:r>
            <w:r>
              <w:tab/>
            </w:r>
            <w:r>
              <w:fldChar w:fldCharType="begin"/>
            </w:r>
            <w:r>
              <w:instrText xml:space="preserve">PAGEREF _Toc1502558276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29AA853A" w14:textId="14235FB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2798490">
            <w:r w:rsidRPr="26D5EAF6" w:rsidR="26D5EAF6">
              <w:rPr>
                <w:rStyle w:val="Hyperlink"/>
              </w:rPr>
              <w:t>ContainerFullEvent</w:t>
            </w:r>
            <w:r>
              <w:tab/>
            </w:r>
            <w:r>
              <w:fldChar w:fldCharType="begin"/>
            </w:r>
            <w:r>
              <w:instrText xml:space="preserve">PAGEREF _Toc1992798490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531A66D" w14:textId="49A2F0A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9307824">
            <w:r w:rsidRPr="26D5EAF6" w:rsidR="26D5EAF6">
              <w:rPr>
                <w:rStyle w:val="Hyperlink"/>
              </w:rPr>
              <w:t>CollectionScheduledEvent</w:t>
            </w:r>
            <w:r>
              <w:tab/>
            </w:r>
            <w:r>
              <w:fldChar w:fldCharType="begin"/>
            </w:r>
            <w:r>
              <w:instrText xml:space="preserve">PAGEREF _Toc1249307824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10C04B36" w14:textId="46BB464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1482099">
            <w:r w:rsidRPr="26D5EAF6" w:rsidR="26D5EAF6">
              <w:rPr>
                <w:rStyle w:val="Hyperlink"/>
              </w:rPr>
              <w:t>5.3 Event Processing</w:t>
            </w:r>
            <w:r>
              <w:tab/>
            </w:r>
            <w:r>
              <w:fldChar w:fldCharType="begin"/>
            </w:r>
            <w:r>
              <w:instrText xml:space="preserve">PAGEREF _Toc661482099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FCA99C4" w14:textId="7EF5D16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3149805">
            <w:r w:rsidRPr="26D5EAF6" w:rsidR="26D5EAF6">
              <w:rPr>
                <w:rStyle w:val="Hyperlink"/>
              </w:rPr>
              <w:t>6. EXCEPTION HANDLING &amp; FAULT TOLERANCE</w:t>
            </w:r>
            <w:r>
              <w:tab/>
            </w:r>
            <w:r>
              <w:fldChar w:fldCharType="begin"/>
            </w:r>
            <w:r>
              <w:instrText xml:space="preserve">PAGEREF _Toc1593149805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7361A8A" w14:textId="4ACEAA1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5573016">
            <w:r w:rsidRPr="26D5EAF6" w:rsidR="26D5EAF6">
              <w:rPr>
                <w:rStyle w:val="Hyperlink"/>
              </w:rPr>
              <w:t>6.1 Exception Hierarchy</w:t>
            </w:r>
            <w:r>
              <w:tab/>
            </w:r>
            <w:r>
              <w:fldChar w:fldCharType="begin"/>
            </w:r>
            <w:r>
              <w:instrText xml:space="preserve">PAGEREF _Toc1355573016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0227D2C4" w14:textId="317E228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5855238">
            <w:r w:rsidRPr="26D5EAF6" w:rsidR="26D5EAF6">
              <w:rPr>
                <w:rStyle w:val="Hyperlink"/>
              </w:rPr>
              <w:t>6.2 Handling Strategy</w:t>
            </w:r>
            <w:r>
              <w:tab/>
            </w:r>
            <w:r>
              <w:fldChar w:fldCharType="begin"/>
            </w:r>
            <w:r>
              <w:instrText xml:space="preserve">PAGEREF _Toc1305855238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6F89E33E" w14:textId="0ADD4AA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1306967">
            <w:r w:rsidRPr="26D5EAF6" w:rsidR="26D5EAF6">
              <w:rPr>
                <w:rStyle w:val="Hyperlink"/>
              </w:rPr>
              <w:t>7. EVOLUTION &amp; SCALABILITY</w:t>
            </w:r>
            <w:r>
              <w:tab/>
            </w:r>
            <w:r>
              <w:fldChar w:fldCharType="begin"/>
            </w:r>
            <w:r>
              <w:instrText xml:space="preserve">PAGEREF _Toc261306967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578EF82" w14:textId="0177CBE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5311392">
            <w:r w:rsidRPr="26D5EAF6" w:rsidR="26D5EAF6">
              <w:rPr>
                <w:rStyle w:val="Hyperlink"/>
              </w:rPr>
              <w:t>7.1 Current Limitations</w:t>
            </w:r>
            <w:r>
              <w:tab/>
            </w:r>
            <w:r>
              <w:fldChar w:fldCharType="begin"/>
            </w:r>
            <w:r>
              <w:instrText xml:space="preserve">PAGEREF _Toc1085311392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31CC7A67" w14:textId="3B8FB7B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4286369">
            <w:r w:rsidRPr="26D5EAF6" w:rsidR="26D5EAF6">
              <w:rPr>
                <w:rStyle w:val="Hyperlink"/>
              </w:rPr>
              <w:t>7.2 Evolution Roadmap</w:t>
            </w:r>
            <w:r>
              <w:tab/>
            </w:r>
            <w:r>
              <w:fldChar w:fldCharType="begin"/>
            </w:r>
            <w:r>
              <w:instrText xml:space="preserve">PAGEREF _Toc1624286369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553F1200" w14:textId="7408401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8917757">
            <w:r w:rsidRPr="26D5EAF6" w:rsidR="26D5EAF6">
              <w:rPr>
                <w:rStyle w:val="Hyperlink"/>
              </w:rPr>
              <w:t>8. CONCLUSION</w:t>
            </w:r>
            <w:r>
              <w:tab/>
            </w:r>
            <w:r>
              <w:fldChar w:fldCharType="begin"/>
            </w:r>
            <w:r>
              <w:instrText xml:space="preserve">PAGEREF _Toc1458917757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75ACEB1A" w14:textId="505E937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9097440">
            <w:r w:rsidRPr="26D5EAF6" w:rsidR="26D5EAF6">
              <w:rPr>
                <w:rStyle w:val="Hyperlink"/>
              </w:rPr>
              <w:t>APPENDICES</w:t>
            </w:r>
            <w:r>
              <w:tab/>
            </w:r>
            <w:r>
              <w:fldChar w:fldCharType="begin"/>
            </w:r>
            <w:r>
              <w:instrText xml:space="preserve">PAGEREF _Toc69097440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6D5EAF6" w:rsidP="26D5EAF6" w:rsidRDefault="26D5EAF6" w14:paraId="433997C9" w14:textId="02A9155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093369">
            <w:r w:rsidRPr="26D5EAF6" w:rsidR="26D5EAF6">
              <w:rPr>
                <w:rStyle w:val="Hyperlink"/>
              </w:rPr>
              <w:t>Appendix A: Glossary</w:t>
            </w:r>
            <w:r>
              <w:tab/>
            </w:r>
            <w:r>
              <w:fldChar w:fldCharType="begin"/>
            </w:r>
            <w:r>
              <w:instrText xml:space="preserve">PAGEREF _Toc32093369 \h</w:instrText>
            </w:r>
            <w:r>
              <w:fldChar w:fldCharType="separate"/>
            </w:r>
            <w:r w:rsidRPr="26D5EAF6" w:rsidR="26D5EAF6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6D5EAF6" w:rsidRDefault="26D5EAF6" w14:paraId="744834FF" w14:textId="0FEB04A4"/>
    <w:p w:rsidR="26D5EAF6" w:rsidP="26D5EAF6" w:rsidRDefault="26D5EAF6" w14:paraId="7968CA8D" w14:textId="2C09B55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554E9662" w14:textId="0DBE7AF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001F2F15" w14:textId="52B1F46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7465808A" w14:textId="3523A41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15D0F795" w14:textId="3B772C3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09CBC7D8" w14:textId="05D55A7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7FAD1AE6" w14:textId="3DF2419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115ABAAA" w14:textId="4CB9E25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6A6BC824" w14:textId="48B404D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3066F82F" w14:textId="381395D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1C1EB551" w14:textId="100073B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0035CC73" w14:textId="46F93E5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06E09082" w14:textId="75A435B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5FBC2447" w14:textId="5CE01A9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39A6EB47" w14:textId="4579A72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390B0123" w14:textId="22BCA7C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71D5C84C" w14:textId="55F34D6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13D2D5DD" w14:textId="570827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5224555D" w14:textId="4CFC877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63D9E679" w14:textId="5E10C87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4DBD1434" w14:textId="20CBA7B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2B0F6A19" w14:textId="33BD9B1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B3D1F2" w:rsidP="26D5EAF6" w:rsidRDefault="5AB3D1F2" w14:paraId="2F3A22F5" w14:textId="44B71BA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1839990212" w:id="647792992"/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1. MID-LEVEL DESIGN MODELS</w:t>
      </w:r>
      <w:bookmarkEnd w:id="647792992"/>
    </w:p>
    <w:p w:rsidR="5AB3D1F2" w:rsidP="26D5EAF6" w:rsidRDefault="5AB3D1F2" w14:paraId="26CFBB1C" w14:textId="3D870EB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384330428" w:id="827164675"/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1.1 Design Context &amp; Bounded Contexts</w:t>
      </w:r>
      <w:bookmarkEnd w:id="827164675"/>
    </w:p>
    <w:p w:rsidR="5AB3D1F2" w:rsidP="26D5EAF6" w:rsidRDefault="5AB3D1F2" w14:paraId="2ECD5301" w14:textId="7A31730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24779987" w:id="452527051"/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1.1.1 Architectural Foundation</w:t>
      </w:r>
      <w:bookmarkEnd w:id="452527051"/>
    </w:p>
    <w:p w:rsidR="5AB3D1F2" w:rsidP="26D5EAF6" w:rsidRDefault="5AB3D1F2" w14:paraId="792E7386" w14:textId="40412823">
      <w:pPr>
        <w:spacing w:before="240" w:beforeAutospacing="off" w:after="240" w:afterAutospacing="off"/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EcoKosova system employs a </w:t>
      </w:r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5-layer architecture</w:t>
      </w: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organized into </w:t>
      </w:r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Bounded Contexts</w:t>
      </w: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representing cohesive subdomains:</w:t>
      </w:r>
    </w:p>
    <w:p w:rsidR="5AB3D1F2" w:rsidP="26D5EAF6" w:rsidRDefault="5AB3D1F2" w14:paraId="20828509" w14:textId="782AC016">
      <w:pPr>
        <w:spacing w:before="240" w:beforeAutospacing="off" w:after="240" w:afterAutospacing="off"/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Layers:</w:t>
      </w:r>
    </w:p>
    <w:p w:rsidR="5AB3D1F2" w:rsidP="26D5EAF6" w:rsidRDefault="5AB3D1F2" w14:paraId="127693EE" w14:textId="25582C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Startup Layer (initialization)</w:t>
      </w:r>
    </w:p>
    <w:p w:rsidR="5AB3D1F2" w:rsidP="26D5EAF6" w:rsidRDefault="5AB3D1F2" w14:paraId="2152D4E7" w14:textId="008ABD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Layer (user interaction)</w:t>
      </w:r>
    </w:p>
    <w:p w:rsidR="5AB3D1F2" w:rsidP="26D5EAF6" w:rsidRDefault="5AB3D1F2" w14:paraId="11CEF289" w14:textId="689C1D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Business Layer (domain logic)</w:t>
      </w:r>
    </w:p>
    <w:p w:rsidR="5AB3D1F2" w:rsidP="26D5EAF6" w:rsidRDefault="5AB3D1F2" w14:paraId="68EC7A6A" w14:textId="455093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Access Layer (persistence)</w:t>
      </w:r>
    </w:p>
    <w:p w:rsidR="5AB3D1F2" w:rsidP="26D5EAF6" w:rsidRDefault="5AB3D1F2" w14:paraId="0C51B086" w14:textId="327DC0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5AB3D1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Simulation Layer (hardware simulation)</w:t>
      </w:r>
    </w:p>
    <w:p w:rsidR="5AB3D1F2" w:rsidP="26D5EAF6" w:rsidRDefault="5AB3D1F2" w14:paraId="4FF5154B" w14:textId="2107F514">
      <w:pPr>
        <w:spacing w:before="240" w:beforeAutospacing="off" w:after="240" w:afterAutospacing="off"/>
      </w:pPr>
      <w:r w:rsidRPr="26D5EAF6" w:rsidR="5AB3D1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Bounded Contexts: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44"/>
        <w:gridCol w:w="2916"/>
        <w:gridCol w:w="1496"/>
        <w:gridCol w:w="3504"/>
      </w:tblGrid>
      <w:tr w:rsidR="26D5EAF6" w:rsidTr="26D5EAF6" w14:paraId="7E051C5C">
        <w:trPr>
          <w:trHeight w:val="300"/>
        </w:trPr>
        <w:tc>
          <w:tcPr>
            <w:tcW w:w="1444" w:type="dxa"/>
            <w:tcMar/>
            <w:vAlign w:val="center"/>
          </w:tcPr>
          <w:p w:rsidR="26D5EAF6" w:rsidP="26D5EAF6" w:rsidRDefault="26D5EAF6" w14:paraId="62A0F2D0" w14:textId="400BE255">
            <w:pPr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Context</w:t>
            </w:r>
          </w:p>
        </w:tc>
        <w:tc>
          <w:tcPr>
            <w:tcW w:w="2916" w:type="dxa"/>
            <w:tcMar/>
            <w:vAlign w:val="center"/>
          </w:tcPr>
          <w:p w:rsidR="26D5EAF6" w:rsidP="26D5EAF6" w:rsidRDefault="26D5EAF6" w14:paraId="51046042" w14:textId="46E5D1E1">
            <w:pPr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Core Responsibility</w:t>
            </w:r>
          </w:p>
        </w:tc>
        <w:tc>
          <w:tcPr>
            <w:tcW w:w="1496" w:type="dxa"/>
            <w:tcMar/>
            <w:vAlign w:val="center"/>
          </w:tcPr>
          <w:p w:rsidR="26D5EAF6" w:rsidP="26D5EAF6" w:rsidRDefault="26D5EAF6" w14:paraId="6C8C08F3" w14:textId="73A945EC">
            <w:pPr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Key Aggregates</w:t>
            </w:r>
          </w:p>
        </w:tc>
        <w:tc>
          <w:tcPr>
            <w:tcW w:w="3504" w:type="dxa"/>
            <w:tcMar/>
            <w:vAlign w:val="center"/>
          </w:tcPr>
          <w:p w:rsidR="26D5EAF6" w:rsidP="26D5EAF6" w:rsidRDefault="26D5EAF6" w14:paraId="2B416618" w14:textId="5B670CF9">
            <w:pPr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Primary Use Cases</w:t>
            </w:r>
          </w:p>
        </w:tc>
      </w:tr>
      <w:tr w:rsidR="26D5EAF6" w:rsidTr="26D5EAF6" w14:paraId="1E1B5622">
        <w:trPr>
          <w:trHeight w:val="300"/>
        </w:trPr>
        <w:tc>
          <w:tcPr>
            <w:tcW w:w="1444" w:type="dxa"/>
            <w:tcMar/>
            <w:vAlign w:val="center"/>
          </w:tcPr>
          <w:p w:rsidR="26D5EAF6" w:rsidP="26D5EAF6" w:rsidRDefault="26D5EAF6" w14:paraId="219F0F6A" w14:textId="2F7B778D">
            <w:pPr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Monitoring Context</w:t>
            </w:r>
          </w:p>
        </w:tc>
        <w:tc>
          <w:tcPr>
            <w:tcW w:w="2916" w:type="dxa"/>
            <w:tcMar/>
            <w:vAlign w:val="center"/>
          </w:tcPr>
          <w:p w:rsidR="26D5EAF6" w:rsidP="26D5EAF6" w:rsidRDefault="26D5EAF6" w14:paraId="68304FCE" w14:textId="3F1AB6FE">
            <w:pPr>
              <w:spacing w:before="0" w:beforeAutospacing="off" w:after="0" w:afterAutospacing="off"/>
            </w:pPr>
            <w:r w:rsidR="26D5EAF6">
              <w:rPr/>
              <w:t>Real-time container monitoring and alerts</w:t>
            </w:r>
          </w:p>
        </w:tc>
        <w:tc>
          <w:tcPr>
            <w:tcW w:w="1496" w:type="dxa"/>
            <w:tcMar/>
            <w:vAlign w:val="center"/>
          </w:tcPr>
          <w:p w:rsidR="26D5EAF6" w:rsidP="26D5EAF6" w:rsidRDefault="26D5EAF6" w14:paraId="4299AA1E" w14:textId="56EEEEFE">
            <w:pPr>
              <w:spacing w:before="0" w:beforeAutospacing="off" w:after="0" w:afterAutospacing="off"/>
            </w:pPr>
            <w:r w:rsidR="26D5EAF6">
              <w:rPr/>
              <w:t>Kontenier, Zone</w:t>
            </w:r>
          </w:p>
        </w:tc>
        <w:tc>
          <w:tcPr>
            <w:tcW w:w="3504" w:type="dxa"/>
            <w:tcMar/>
            <w:vAlign w:val="center"/>
          </w:tcPr>
          <w:p w:rsidR="26D5EAF6" w:rsidP="26D5EAF6" w:rsidRDefault="26D5EAF6" w14:paraId="790725EF" w14:textId="6AA9E7F8">
            <w:pPr>
              <w:spacing w:before="0" w:beforeAutospacing="off" w:after="0" w:afterAutospacing="off"/>
            </w:pPr>
            <w:r w:rsidR="26D5EAF6">
              <w:rPr/>
              <w:t>Monitor fill levels, Generate alerts, Track status</w:t>
            </w:r>
          </w:p>
        </w:tc>
      </w:tr>
      <w:tr w:rsidR="26D5EAF6" w:rsidTr="26D5EAF6" w14:paraId="308C21A1">
        <w:trPr>
          <w:trHeight w:val="300"/>
        </w:trPr>
        <w:tc>
          <w:tcPr>
            <w:tcW w:w="1444" w:type="dxa"/>
            <w:tcMar/>
            <w:vAlign w:val="center"/>
          </w:tcPr>
          <w:p w:rsidR="26D5EAF6" w:rsidP="26D5EAF6" w:rsidRDefault="26D5EAF6" w14:paraId="58AEDCF5" w14:textId="0D0A95B6">
            <w:pPr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Collection Context</w:t>
            </w:r>
          </w:p>
        </w:tc>
        <w:tc>
          <w:tcPr>
            <w:tcW w:w="2916" w:type="dxa"/>
            <w:tcMar/>
            <w:vAlign w:val="center"/>
          </w:tcPr>
          <w:p w:rsidR="26D5EAF6" w:rsidP="26D5EAF6" w:rsidRDefault="26D5EAF6" w14:paraId="3FF25D59" w14:textId="5901CF07">
            <w:pPr>
              <w:spacing w:before="0" w:beforeAutospacing="off" w:after="0" w:afterAutospacing="off"/>
            </w:pPr>
            <w:r w:rsidR="26D5EAF6">
              <w:rPr/>
              <w:t>Collection planning and route optimization</w:t>
            </w:r>
          </w:p>
        </w:tc>
        <w:tc>
          <w:tcPr>
            <w:tcW w:w="1496" w:type="dxa"/>
            <w:tcMar/>
            <w:vAlign w:val="center"/>
          </w:tcPr>
          <w:p w:rsidR="26D5EAF6" w:rsidP="26D5EAF6" w:rsidRDefault="26D5EAF6" w14:paraId="0685076A" w14:textId="542E677C">
            <w:pPr>
              <w:spacing w:before="0" w:beforeAutospacing="off" w:after="0" w:afterAutospacing="off"/>
            </w:pPr>
            <w:r w:rsidR="26D5EAF6">
              <w:rPr/>
              <w:t>CollectionPlan, Route</w:t>
            </w:r>
          </w:p>
        </w:tc>
        <w:tc>
          <w:tcPr>
            <w:tcW w:w="3504" w:type="dxa"/>
            <w:tcMar/>
            <w:vAlign w:val="center"/>
          </w:tcPr>
          <w:p w:rsidR="26D5EAF6" w:rsidP="26D5EAF6" w:rsidRDefault="26D5EAF6" w14:paraId="6CE5FA0F" w14:textId="1EDD6510">
            <w:pPr>
              <w:spacing w:before="0" w:beforeAutospacing="off" w:after="0" w:afterAutospacing="off"/>
            </w:pPr>
            <w:r w:rsidR="26D5EAF6">
              <w:rPr/>
              <w:t>Schedule collection, Optimize routes, Assign trucks</w:t>
            </w:r>
          </w:p>
        </w:tc>
      </w:tr>
      <w:tr w:rsidR="26D5EAF6" w:rsidTr="26D5EAF6" w14:paraId="5A2067E9">
        <w:trPr>
          <w:trHeight w:val="300"/>
        </w:trPr>
        <w:tc>
          <w:tcPr>
            <w:tcW w:w="1444" w:type="dxa"/>
            <w:tcMar/>
            <w:vAlign w:val="center"/>
          </w:tcPr>
          <w:p w:rsidR="26D5EAF6" w:rsidP="26D5EAF6" w:rsidRDefault="26D5EAF6" w14:paraId="2D34EAB3" w14:textId="1E402909">
            <w:pPr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Reporting Context</w:t>
            </w:r>
          </w:p>
        </w:tc>
        <w:tc>
          <w:tcPr>
            <w:tcW w:w="2916" w:type="dxa"/>
            <w:tcMar/>
            <w:vAlign w:val="center"/>
          </w:tcPr>
          <w:p w:rsidR="26D5EAF6" w:rsidP="26D5EAF6" w:rsidRDefault="26D5EAF6" w14:paraId="6F6C5B88" w14:textId="12E515DC">
            <w:pPr>
              <w:spacing w:before="0" w:beforeAutospacing="off" w:after="0" w:afterAutospacing="off"/>
            </w:pPr>
            <w:r w:rsidR="26D5EAF6">
              <w:rPr/>
              <w:t>Data analysis and report generation</w:t>
            </w:r>
          </w:p>
        </w:tc>
        <w:tc>
          <w:tcPr>
            <w:tcW w:w="1496" w:type="dxa"/>
            <w:tcMar/>
            <w:vAlign w:val="center"/>
          </w:tcPr>
          <w:p w:rsidR="26D5EAF6" w:rsidP="26D5EAF6" w:rsidRDefault="26D5EAF6" w14:paraId="1B75CF21" w14:textId="56DE3C80">
            <w:pPr>
              <w:spacing w:before="0" w:beforeAutospacing="off" w:after="0" w:afterAutospacing="off"/>
            </w:pPr>
            <w:r w:rsidR="26D5EAF6">
              <w:rPr/>
              <w:t>Report</w:t>
            </w:r>
          </w:p>
        </w:tc>
        <w:tc>
          <w:tcPr>
            <w:tcW w:w="3504" w:type="dxa"/>
            <w:tcMar/>
            <w:vAlign w:val="center"/>
          </w:tcPr>
          <w:p w:rsidR="26D5EAF6" w:rsidP="26D5EAF6" w:rsidRDefault="26D5EAF6" w14:paraId="16B26F49" w14:textId="07A90A31">
            <w:pPr>
              <w:spacing w:before="0" w:beforeAutospacing="off" w:after="0" w:afterAutospacing="off"/>
            </w:pPr>
            <w:r w:rsidR="26D5EAF6">
              <w:rPr/>
              <w:t>Generate reports, Analyze efficiency, Export data</w:t>
            </w:r>
          </w:p>
        </w:tc>
      </w:tr>
    </w:tbl>
    <w:p w:rsidR="4C01EA4C" w:rsidP="26D5EAF6" w:rsidRDefault="4C01EA4C" w14:paraId="0E8E2603" w14:textId="161AADCF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Context Relationships:</w:t>
      </w:r>
    </w:p>
    <w:p w:rsidR="4C01EA4C" w:rsidP="26D5EAF6" w:rsidRDefault="4C01EA4C" w14:paraId="4BDD361A" w14:textId="7342C09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Monitoring → Collection: Customer-Supplier (events trigger scheduling)</w:t>
      </w:r>
    </w:p>
    <w:p w:rsidR="4C01EA4C" w:rsidP="26D5EAF6" w:rsidRDefault="4C01EA4C" w14:paraId="7D33D5C2" w14:textId="109DFCD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Collection → Reporting: Customer-Supplier (collection data feeds reports)</w:t>
      </w:r>
    </w:p>
    <w:p w:rsidR="4C01EA4C" w:rsidP="26D5EAF6" w:rsidRDefault="4C01EA4C" w14:paraId="7C7EF363" w14:textId="233183C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Monitoring → Reporting: Customer-Supplier (status data feeds analytics)</w:t>
      </w:r>
    </w:p>
    <w:p w:rsidR="26D5EAF6" w:rsidRDefault="26D5EAF6" w14:paraId="75ED40BD" w14:textId="70B0824C"/>
    <w:p w:rsidR="4C01EA4C" w:rsidP="26D5EAF6" w:rsidRDefault="4C01EA4C" w14:paraId="56758F80" w14:textId="74AEA9D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2101805906" w:id="98593068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1.2 Mid-Level Class Diagrams</w:t>
      </w:r>
      <w:bookmarkEnd w:id="985930683"/>
    </w:p>
    <w:p w:rsidR="4C01EA4C" w:rsidP="26D5EAF6" w:rsidRDefault="4C01EA4C" w14:paraId="3225A9EE" w14:textId="5980470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75910443" w:id="16306656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1.2.1 Monitoring Context – Domain Model</w:t>
      </w:r>
      <w:bookmarkEnd w:id="163066563"/>
    </w:p>
    <w:p w:rsidR="4C01EA4C" w:rsidP="26D5EAF6" w:rsidRDefault="4C01EA4C" w14:paraId="7C5DE006" w14:textId="391A5761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Monitoring Context centers on two aggregate roots: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Kontenier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(Container) and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Zone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with supporting value objects and services.</w:t>
      </w:r>
    </w:p>
    <w:p w:rsidR="4C01EA4C" w:rsidP="26D5EAF6" w:rsidRDefault="4C01EA4C" w14:paraId="536E7909" w14:textId="4D61CB7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Classes:</w:t>
      </w:r>
    </w:p>
    <w:p w:rsidR="4C01EA4C" w:rsidRDefault="4C01EA4C" w14:paraId="6918E4A7" w14:textId="3AC55F18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«aggregate» Kontenier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id: String  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zoneId: String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fillLevel: FillLevel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status: ContainerStatus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location: Coordinates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capacity: int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domainEvents: List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updateFillLevel(int): void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scheduleCollection(): void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isCritical(): boolean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getDomainEvents(): List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«aggregate» Zone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id: String  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name: String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containerIds: Set&lt;String&gt;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status: ZoneStatus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centerPoint: Coordinates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criticalThreshold: int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addContainer(String): void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hasCriticalContainers(): boolean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updateStatus(): void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«value object» FillLevel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value: int  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isCritical(): boolean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isNormal(): boolean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equals(Object): boolean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«domain service»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WasteMonitoringService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monitorAllContainers()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updateContainerFillLevel()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470BA13F" w14:textId="5018B7B1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Design Decisions:</w:t>
      </w:r>
    </w:p>
    <w:p w:rsidR="4C01EA4C" w:rsidP="26D5EAF6" w:rsidRDefault="4C01EA4C" w14:paraId="6F1D8402" w14:textId="25434A8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Kontenier as Aggregate Root ensures transactional consistency</w:t>
      </w:r>
    </w:p>
    <w:p w:rsidR="4C01EA4C" w:rsidP="26D5EAF6" w:rsidRDefault="4C01EA4C" w14:paraId="7E21FA10" w14:textId="7904945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FillLevel as Value Object encapsulates validation (0-100%)</w:t>
      </w:r>
    </w:p>
    <w:p w:rsidR="4C01EA4C" w:rsidP="26D5EAF6" w:rsidRDefault="4C01EA4C" w14:paraId="013625AE" w14:textId="4551D09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Events enable loose coupling between contexts</w:t>
      </w:r>
    </w:p>
    <w:p w:rsidR="4C01EA4C" w:rsidP="26D5EAF6" w:rsidRDefault="4C01EA4C" w14:paraId="09083E90" w14:textId="6CE168D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552208631" w:id="82067461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1.2.2 Collection Context – Domain Model</w:t>
      </w:r>
      <w:bookmarkEnd w:id="820674612"/>
    </w:p>
    <w:p w:rsidR="4C01EA4C" w:rsidRDefault="4C01EA4C" w14:paraId="0C237B5D" w14:textId="1DC7DBF4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«aggregate» CollectionPlan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id: String  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zoneId: String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routes: List&lt;Route&gt;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status: PlanStatus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scheduledDate: LocalDate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addRoute(Route): void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optimizeRoutes(): void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assignTruck(id, Truck)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«entity» Route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id: String     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containerIds: List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distance: double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- assignedTruck: Truck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calculateDistance(): double│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optimize(): void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┌──────────────────────────────┐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«domain service»   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CollectionSchedulerService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├──────────────────────────────┤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scheduleCollection(zoneId)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+ assignTrucks(plan)      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└──────────────────────────────┘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6D5EAF6" w:rsidRDefault="26D5EAF6" w14:paraId="2D1AE977" w14:textId="59F1F4D2"/>
    <w:p w:rsidR="4C01EA4C" w:rsidP="26D5EAF6" w:rsidRDefault="4C01EA4C" w14:paraId="470BE36A" w14:textId="32147C0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904943555" w:id="103831909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1.3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DeSCRIPTR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Models</w:t>
      </w:r>
      <w:bookmarkEnd w:id="1038319097"/>
    </w:p>
    <w:p w:rsidR="4C01EA4C" w:rsidP="26D5EAF6" w:rsidRDefault="4C01EA4C" w14:paraId="13C20786" w14:textId="4EB9D12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845561412" w:id="1662994018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1.3.1 Monitoring Context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DeSCRIPTR</w:t>
      </w:r>
      <w:bookmarkEnd w:id="1662994018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60"/>
        <w:gridCol w:w="7500"/>
      </w:tblGrid>
      <w:tr w:rsidR="26D5EAF6" w:rsidTr="26D5EAF6" w14:paraId="01D4A708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2CE2C90F" w14:textId="779DD16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Aspect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0FC84437" w14:textId="61F09EB5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Description</w:t>
            </w:r>
          </w:p>
        </w:tc>
      </w:tr>
      <w:tr w:rsidR="26D5EAF6" w:rsidTr="26D5EAF6" w14:paraId="4700DB11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5B8694B8" w14:textId="2359A169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Decomposition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456F2393" w14:textId="0038C008">
            <w:pPr>
              <w:bidi w:val="0"/>
              <w:spacing w:before="0" w:beforeAutospacing="off" w:after="0" w:afterAutospacing="off"/>
            </w:pPr>
            <w:r w:rsidR="26D5EAF6">
              <w:rPr/>
              <w:t>WasteMonitoringService, Kontenier (Aggregate), Zone (Aggregate), FillLevel (Value Object), ContainerFullEvent, KontenierRepository, NotificationService</w:t>
            </w:r>
          </w:p>
        </w:tc>
      </w:tr>
      <w:tr w:rsidR="26D5EAF6" w:rsidTr="26D5EAF6" w14:paraId="42DFFD08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3CC0D940" w14:textId="2B8A7557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Structure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28D21018" w14:textId="7B6A8DA4">
            <w:pPr>
              <w:bidi w:val="0"/>
              <w:spacing w:before="0" w:beforeAutospacing="off" w:after="0" w:afterAutospacing="off"/>
            </w:pPr>
            <w:r w:rsidR="26D5EAF6">
              <w:rPr/>
              <w:t>Domain layer contains business logic; Repository interfaces in domain, implementations in infrastructure; Value Objects are immutable; Aggregates maintain invariants</w:t>
            </w:r>
          </w:p>
        </w:tc>
      </w:tr>
      <w:tr w:rsidR="26D5EAF6" w:rsidTr="26D5EAF6" w14:paraId="2E514A57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5B21A7FB" w14:textId="2A74E4A8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Collaborations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4657A747" w14:textId="77E5C4D1">
            <w:pPr>
              <w:bidi w:val="0"/>
              <w:spacing w:before="0" w:beforeAutospacing="off" w:after="0" w:afterAutospacing="off"/>
            </w:pPr>
            <w:r w:rsidR="26D5EAF6">
              <w:rPr/>
              <w:t>Internal: WasteMonitoringService → KontenierRepository, Kontenier → FillLevel&lt;br&gt;External: Publishes events to Collection Context, Provides data to Reporting Context</w:t>
            </w:r>
          </w:p>
        </w:tc>
      </w:tr>
      <w:tr w:rsidR="26D5EAF6" w:rsidTr="26D5EAF6" w14:paraId="51C9807A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0EDA2675" w14:textId="49D91A9F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Relationships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35129761" w14:textId="71D88FA3">
            <w:pPr>
              <w:bidi w:val="0"/>
              <w:spacing w:before="0" w:beforeAutospacing="off" w:after="0" w:afterAutospacing="off"/>
            </w:pPr>
            <w:r w:rsidR="26D5EAF6">
              <w:rPr/>
              <w:t>Monitoring → Collection (Customer-Supplier via events)&lt;br&gt;Monitoring → Reporting (Customer-Supplier via data)</w:t>
            </w:r>
          </w:p>
        </w:tc>
      </w:tr>
      <w:tr w:rsidR="26D5EAF6" w:rsidTr="26D5EAF6" w14:paraId="5D67B746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77232A8C" w14:textId="6A89AABA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Interfaces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63E8B8AA" w14:textId="451620F2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rFonts w:ascii="Consolas" w:hAnsi="Consolas" w:eastAsia="Consolas" w:cs="Consolas"/>
              </w:rPr>
              <w:t>monitorAllContainers(): void</w:t>
            </w:r>
            <w:r w:rsidR="26D5EAF6">
              <w:rPr/>
              <w:t>&lt;br&gt;</w:t>
            </w:r>
            <w:r w:rsidRPr="26D5EAF6" w:rsidR="26D5EAF6">
              <w:rPr>
                <w:rFonts w:ascii="Consolas" w:hAnsi="Consolas" w:eastAsia="Consolas" w:cs="Consolas"/>
              </w:rPr>
              <w:t>updateContainerFillLevel(id, level): void</w:t>
            </w:r>
            <w:r w:rsidR="26D5EAF6">
              <w:rPr/>
              <w:t>&lt;br&gt;</w:t>
            </w:r>
            <w:r w:rsidRPr="26D5EAF6" w:rsidR="26D5EAF6">
              <w:rPr>
                <w:rFonts w:ascii="Consolas" w:hAnsi="Consolas" w:eastAsia="Consolas" w:cs="Consolas"/>
              </w:rPr>
              <w:t>findById(id): Optional&lt;Kontenier&gt;</w:t>
            </w:r>
            <w:r w:rsidR="26D5EAF6">
              <w:rPr/>
              <w:t>&lt;br&gt;Events: ContainerFullEvent, CriticalZoneDetectedEvent</w:t>
            </w:r>
          </w:p>
        </w:tc>
      </w:tr>
      <w:tr w:rsidR="26D5EAF6" w:rsidTr="26D5EAF6" w14:paraId="4DC95B83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2D6A4F7B" w14:textId="1A85D3F3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Properties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7CF2C9FB" w14:textId="5C6BF7AC">
            <w:pPr>
              <w:bidi w:val="0"/>
              <w:spacing w:before="0" w:beforeAutospacing="off" w:after="0" w:afterAutospacing="off"/>
            </w:pPr>
            <w:r w:rsidR="26D5EAF6">
              <w:rPr/>
              <w:t>Response Time: &lt; 2s for status checks&lt;br&gt;Throughput: Supports 1000+ containers&lt;br&gt;Business Rules: Fill level 0-100%, Critical threshold 90%</w:t>
            </w:r>
          </w:p>
        </w:tc>
      </w:tr>
      <w:tr w:rsidR="26D5EAF6" w:rsidTr="26D5EAF6" w14:paraId="29DF2773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2C64BAE8" w14:textId="030D669D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Transitions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6F7C50B9" w14:textId="1013F123">
            <w:pPr>
              <w:bidi w:val="0"/>
              <w:spacing w:before="0" w:beforeAutospacing="off" w:after="0" w:afterAutospacing="off"/>
            </w:pPr>
            <w:r w:rsidR="26D5EAF6">
              <w:rPr/>
              <w:t>Container: NORMAL → CRITICAL → SCHEDULED → COLLECTED&lt;br&gt;Event Flow: State change → Add event → Publish → Handlers react</w:t>
            </w:r>
          </w:p>
        </w:tc>
      </w:tr>
      <w:tr w:rsidR="26D5EAF6" w:rsidTr="26D5EAF6" w14:paraId="422C9F4C">
        <w:trPr>
          <w:trHeight w:val="300"/>
        </w:trPr>
        <w:tc>
          <w:tcPr>
            <w:tcW w:w="1860" w:type="dxa"/>
            <w:tcMar/>
            <w:vAlign w:val="center"/>
          </w:tcPr>
          <w:p w:rsidR="26D5EAF6" w:rsidP="26D5EAF6" w:rsidRDefault="26D5EAF6" w14:paraId="76E6F146" w14:textId="520358B1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Rationale</w:t>
            </w:r>
          </w:p>
        </w:tc>
        <w:tc>
          <w:tcPr>
            <w:tcW w:w="7500" w:type="dxa"/>
            <w:tcMar/>
            <w:vAlign w:val="center"/>
          </w:tcPr>
          <w:p w:rsidR="26D5EAF6" w:rsidP="26D5EAF6" w:rsidRDefault="26D5EAF6" w14:paraId="2451C0B0" w14:textId="5C4C6263">
            <w:pPr>
              <w:bidi w:val="0"/>
              <w:spacing w:before="0" w:beforeAutospacing="off" w:after="0" w:afterAutospacing="off"/>
            </w:pPr>
            <w:r w:rsidR="26D5EAF6">
              <w:rPr/>
              <w:t>DDD Principles: Aggregates ensure consistency, Value Objects prevent invalid states, Events enable loose coupling&lt;br&gt;Testability: Domain testable without infrastructure&lt;br&gt;Scalability: Stateless services, event-driven async processing</w:t>
            </w:r>
          </w:p>
        </w:tc>
      </w:tr>
    </w:tbl>
    <w:p w:rsidR="4C01EA4C" w:rsidP="26D5EAF6" w:rsidRDefault="4C01EA4C" w14:paraId="45DC723F" w14:textId="676402A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84916159" w:id="50617763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1.3.2 Collection Context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DeSCRIPTR</w:t>
      </w:r>
      <w:bookmarkEnd w:id="506177632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40"/>
        <w:gridCol w:w="8220"/>
      </w:tblGrid>
      <w:tr w:rsidR="26D5EAF6" w:rsidTr="26D5EAF6" w14:paraId="37F301BF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21E29862" w14:textId="3ABBC626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Aspect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4BF0634D" w14:textId="1E4B4F4D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Description</w:t>
            </w:r>
          </w:p>
        </w:tc>
      </w:tr>
      <w:tr w:rsidR="26D5EAF6" w:rsidTr="26D5EAF6" w14:paraId="7C926E58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3B9405B2" w14:textId="41FA657A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Decomposition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1C290DDC" w14:textId="1E74D4D1">
            <w:pPr>
              <w:bidi w:val="0"/>
              <w:spacing w:before="0" w:beforeAutospacing="off" w:after="0" w:afterAutospacing="off"/>
            </w:pPr>
            <w:r w:rsidR="26D5EAF6">
              <w:rPr/>
              <w:t>CollectionSchedulerService, RouteOptimizationService, CollectionPlan (Aggregate), Route (Entity), Truck (Entity)</w:t>
            </w:r>
          </w:p>
        </w:tc>
      </w:tr>
      <w:tr w:rsidR="26D5EAF6" w:rsidTr="26D5EAF6" w14:paraId="74AAC47F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692E421C" w14:textId="74AAA9BD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Structure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1636D8B1" w14:textId="457987BB">
            <w:pPr>
              <w:bidi w:val="0"/>
              <w:spacing w:before="0" w:beforeAutospacing="off" w:after="0" w:afterAutospacing="off"/>
            </w:pPr>
            <w:r w:rsidR="26D5EAF6">
              <w:rPr/>
              <w:t>CollectionPlan is aggregate root; Route is entity within aggregate; Optimization uses distance minimization algorithms</w:t>
            </w:r>
          </w:p>
        </w:tc>
      </w:tr>
      <w:tr w:rsidR="26D5EAF6" w:rsidTr="26D5EAF6" w14:paraId="19845424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0BDFF402" w14:textId="5B98827B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Collaborations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46208A91" w14:textId="3111C292">
            <w:pPr>
              <w:bidi w:val="0"/>
              <w:spacing w:before="0" w:beforeAutospacing="off" w:after="0" w:afterAutospacing="off"/>
            </w:pPr>
            <w:r w:rsidR="26D5EAF6">
              <w:rPr/>
              <w:t>Internal: SchedulerService → OptimizationService → PlanRepository&lt;br&gt;External: Subscribes to ContainerFullEvent, Publishes CollectionScheduledEvent</w:t>
            </w:r>
          </w:p>
        </w:tc>
      </w:tr>
      <w:tr w:rsidR="26D5EAF6" w:rsidTr="26D5EAF6" w14:paraId="6BE74B0D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1DD97D34" w14:textId="631664D9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Interfaces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1C7B76E3" w14:textId="780F7935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rFonts w:ascii="Consolas" w:hAnsi="Consolas" w:eastAsia="Consolas" w:cs="Consolas"/>
              </w:rPr>
              <w:t>scheduleCollection(zoneId): CollectionPlan</w:t>
            </w:r>
            <w:r w:rsidR="26D5EAF6">
              <w:rPr/>
              <w:t>&lt;br&gt;</w:t>
            </w:r>
            <w:r w:rsidRPr="26D5EAF6" w:rsidR="26D5EAF6">
              <w:rPr>
                <w:rFonts w:ascii="Consolas" w:hAnsi="Consolas" w:eastAsia="Consolas" w:cs="Consolas"/>
              </w:rPr>
              <w:t>optimizeRoutes(plan): void</w:t>
            </w:r>
            <w:r w:rsidR="26D5EAF6">
              <w:rPr/>
              <w:t>&lt;br&gt;</w:t>
            </w:r>
            <w:r w:rsidRPr="26D5EAF6" w:rsidR="26D5EAF6">
              <w:rPr>
                <w:rFonts w:ascii="Consolas" w:hAnsi="Consolas" w:eastAsia="Consolas" w:cs="Consolas"/>
              </w:rPr>
              <w:t>assignTrucks(plan): void</w:t>
            </w:r>
          </w:p>
        </w:tc>
      </w:tr>
      <w:tr w:rsidR="26D5EAF6" w:rsidTr="26D5EAF6" w14:paraId="42CB3F54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091C5000" w14:textId="61269500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Properties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69987F5C" w14:textId="2538C42D">
            <w:pPr>
              <w:bidi w:val="0"/>
              <w:spacing w:before="0" w:beforeAutospacing="off" w:after="0" w:afterAutospacing="off"/>
            </w:pPr>
            <w:r w:rsidR="26D5EAF6">
              <w:rPr/>
              <w:t>Optimization time: &lt; 30s&lt;br&gt;Business Rules: One truck per route, Truck capacity must exceed route needs</w:t>
            </w:r>
          </w:p>
        </w:tc>
      </w:tr>
      <w:tr w:rsidR="26D5EAF6" w:rsidTr="26D5EAF6" w14:paraId="225FCF2A">
        <w:trPr>
          <w:trHeight w:val="300"/>
        </w:trPr>
        <w:tc>
          <w:tcPr>
            <w:tcW w:w="1140" w:type="dxa"/>
            <w:tcMar/>
            <w:vAlign w:val="center"/>
          </w:tcPr>
          <w:p w:rsidR="26D5EAF6" w:rsidP="26D5EAF6" w:rsidRDefault="26D5EAF6" w14:paraId="38352485" w14:textId="0808CC97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b w:val="1"/>
                <w:bCs w:val="1"/>
              </w:rPr>
              <w:t>Rationale</w:t>
            </w:r>
          </w:p>
        </w:tc>
        <w:tc>
          <w:tcPr>
            <w:tcW w:w="8220" w:type="dxa"/>
            <w:tcMar/>
            <w:vAlign w:val="center"/>
          </w:tcPr>
          <w:p w:rsidR="26D5EAF6" w:rsidP="26D5EAF6" w:rsidRDefault="26D5EAF6" w14:paraId="14F2D2DF" w14:textId="3C09C9DF">
            <w:pPr>
              <w:bidi w:val="0"/>
              <w:spacing w:before="0" w:beforeAutospacing="off" w:after="0" w:afterAutospacing="off"/>
            </w:pPr>
            <w:r w:rsidR="26D5EAF6">
              <w:rPr/>
              <w:t>Aggregate Design: Plan owns routes (lifecycle dependency)&lt;br&gt;Service Separation: Scheduler coordinates, Optimizer computes (SRP)&lt;br&gt;Event-Driven: Reacts to monitoring events, decoupled from container tracking</w:t>
            </w:r>
          </w:p>
        </w:tc>
      </w:tr>
    </w:tbl>
    <w:p w:rsidR="26D5EAF6" w:rsidRDefault="26D5EAF6" w14:paraId="31BDF106" w14:textId="7C455FE3"/>
    <w:p w:rsidR="4C01EA4C" w:rsidP="26D5EAF6" w:rsidRDefault="4C01EA4C" w14:paraId="1EDD31E1" w14:textId="0EBCB20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983772396" w:id="666843399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1.4 Mid-Level Dynamic Models</w:t>
      </w:r>
      <w:bookmarkEnd w:id="666843399"/>
    </w:p>
    <w:p w:rsidR="4C01EA4C" w:rsidP="26D5EAF6" w:rsidRDefault="4C01EA4C" w14:paraId="6B278825" w14:textId="72D18AB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489391244" w:id="1632227900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1.4.1 Sequence Diagram – Container Monitoring Cycle</w:t>
      </w:r>
      <w:bookmarkEnd w:id="1632227900"/>
    </w:p>
    <w:p w:rsidR="4C01EA4C" w:rsidP="26D5EAF6" w:rsidRDefault="4C01EA4C" w14:paraId="35B5A52D" w14:textId="2790A448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Purpose: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Complete container monitoring flow from trigger through event publication.</w:t>
      </w:r>
    </w:p>
    <w:p w:rsidR="4C01EA4C" w:rsidP="26D5EAF6" w:rsidRDefault="4C01EA4C" w14:paraId="2BC6EAAC" w14:textId="72E06C4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Participants: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SystemTimer, WasteMonitoringService, KontenierRepository, Kontenier, DomainEventPublisher, NotificationService</w:t>
      </w:r>
    </w:p>
    <w:p w:rsidR="4C01EA4C" w:rsidP="26D5EAF6" w:rsidRDefault="4C01EA4C" w14:paraId="7B7476BD" w14:textId="7F5D6E53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Flow:</w:t>
      </w:r>
    </w:p>
    <w:p w:rsidR="28675B14" w:rsidP="26D5EAF6" w:rsidRDefault="28675B14" w14:paraId="748F4CDB" w14:textId="67D0A5D9">
      <w:pPr>
        <w:pStyle w:val="Normal"/>
      </w:pPr>
      <w:r w:rsidR="28675B14">
        <w:drawing>
          <wp:inline wp14:editId="6056E825" wp14:anchorId="56BFED37">
            <wp:extent cx="5943600" cy="3505200"/>
            <wp:effectExtent l="0" t="0" r="0" b="0"/>
            <wp:docPr id="219481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481383" name="Picture 219481383"/>
                    <pic:cNvPicPr/>
                  </pic:nvPicPr>
                  <pic:blipFill>
                    <a:blip xmlns:r="http://schemas.openxmlformats.org/officeDocument/2006/relationships" r:embed="rId583694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06DFF7FC" w14:textId="630A1B9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Design Points:</w:t>
      </w:r>
    </w:p>
    <w:p w:rsidR="4C01EA4C" w:rsidP="26D5EAF6" w:rsidRDefault="4C01EA4C" w14:paraId="3DF5DC9C" w14:textId="38653D2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Aggregate enforces invariants before raising events</w:t>
      </w:r>
    </w:p>
    <w:p w:rsidR="4C01EA4C" w:rsidP="26D5EAF6" w:rsidRDefault="4C01EA4C" w14:paraId="336ACFCC" w14:textId="748F0C1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 publication doesn't block monitoring cycle</w:t>
      </w:r>
    </w:p>
    <w:p w:rsidR="4C01EA4C" w:rsidP="26D5EAF6" w:rsidRDefault="4C01EA4C" w14:paraId="5AE9F474" w14:textId="15377B2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Notification service decoupled via events</w:t>
      </w:r>
    </w:p>
    <w:p w:rsidR="4C01EA4C" w:rsidP="26D5EAF6" w:rsidRDefault="4C01EA4C" w14:paraId="056FC759" w14:textId="560CA31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478389699" w:id="1857087919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1.4.2 Sequence Diagram – Collection Scheduling</w:t>
      </w:r>
      <w:bookmarkEnd w:id="1857087919"/>
    </w:p>
    <w:p w:rsidR="4C01EA4C" w:rsidP="26D5EAF6" w:rsidRDefault="4C01EA4C" w14:paraId="38479CEA" w14:textId="1E837FC3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Flow:</w:t>
      </w:r>
    </w:p>
    <w:p w:rsidR="46A88B52" w:rsidP="26D5EAF6" w:rsidRDefault="46A88B52" w14:paraId="0A442DE0" w14:textId="516E9CA0">
      <w:pPr>
        <w:pStyle w:val="Normal"/>
      </w:pPr>
      <w:r w:rsidR="46A88B52">
        <w:drawing>
          <wp:inline wp14:editId="5779A7D7" wp14:anchorId="1E252AAC">
            <wp:extent cx="5943600" cy="2076450"/>
            <wp:effectExtent l="0" t="0" r="0" b="0"/>
            <wp:docPr id="837250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250497" name="Picture 837250497"/>
                    <pic:cNvPicPr/>
                  </pic:nvPicPr>
                  <pic:blipFill>
                    <a:blip xmlns:r="http://schemas.openxmlformats.org/officeDocument/2006/relationships" r:embed="rId1757986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1EA4C" w:rsidP="26D5EAF6" w:rsidRDefault="4C01EA4C" w14:paraId="3B3CAAE5" w14:textId="38D9114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515288912" w:id="153547144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1.4.3 State Diagram –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Kontenier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Lifecycle</w:t>
      </w:r>
      <w:bookmarkEnd w:id="1535471447"/>
    </w:p>
    <w:p w:rsidR="4C01EA4C" w:rsidP="26D5EAF6" w:rsidRDefault="4C01EA4C" w14:paraId="7738EB66" w14:textId="22832C36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EMPTY → NORMAL → CRITICAL → SCHEDULED → COLLECTED → EMPTY</w:t>
      </w:r>
    </w:p>
    <w:p w:rsidR="1FE8D480" w:rsidP="26D5EAF6" w:rsidRDefault="1FE8D480" w14:paraId="1E015359" w14:textId="325130D3">
      <w:pPr>
        <w:pStyle w:val="Normal"/>
        <w:bidi w:val="0"/>
        <w:spacing w:before="240" w:beforeAutospacing="off" w:after="240" w:afterAutospacing="off"/>
      </w:pPr>
      <w:r w:rsidR="1FE8D480">
        <w:drawing>
          <wp:inline wp14:editId="384B831D" wp14:anchorId="601CDAC7">
            <wp:extent cx="2223210" cy="3622148"/>
            <wp:effectExtent l="0" t="0" r="0" b="0"/>
            <wp:docPr id="1553525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525217" name="Picture 1553525217"/>
                    <pic:cNvPicPr/>
                  </pic:nvPicPr>
                  <pic:blipFill>
                    <a:blip xmlns:r="http://schemas.openxmlformats.org/officeDocument/2006/relationships" r:embed="rId1712178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210" cy="36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5EAF6" w:rsidP="26D5EAF6" w:rsidRDefault="26D5EAF6" w14:paraId="152891A5" w14:textId="08051EA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11D4485A" w14:textId="064C04F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D5EAF6" w:rsidP="26D5EAF6" w:rsidRDefault="26D5EAF6" w14:paraId="7FA91A1C" w14:textId="0E60DAC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F959E76" w:rsidP="26D5EAF6" w:rsidRDefault="3F959E76" w14:paraId="6B2533B4" w14:textId="1B520673">
      <w:pPr>
        <w:pStyle w:val="Normal"/>
        <w:bidi w:val="0"/>
        <w:spacing w:before="240" w:beforeAutospacing="off" w:after="240" w:afterAutospacing="off"/>
      </w:pPr>
      <w:r w:rsidRPr="26D5EAF6" w:rsidR="3F959E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Ky diagram paraqet ciklin jetësor të entitetit </w:t>
      </w:r>
      <w:r w:rsidRPr="26D5EAF6" w:rsidR="3F959E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Kontenier</w:t>
      </w:r>
      <w:r w:rsidRPr="26D5EAF6" w:rsidR="3F959E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duke ilustruar tranzicionet e gjendjeve bazuar në ngjarje domain dhe kushte biznesore. Çdo tranzicion validohet nga </w:t>
      </w:r>
      <w:r w:rsidRPr="26D5EAF6" w:rsidR="3F959E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Aggregate Root</w:t>
      </w:r>
      <w:r w:rsidRPr="26D5EAF6" w:rsidR="3F959E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i cili garanton ruajtjen e invariantëve të domain-it dhe parandalon kalime të pavlefshme ndërmjet gjendjeve.</w:t>
      </w:r>
    </w:p>
    <w:p w:rsidR="4C01EA4C" w:rsidP="26D5EAF6" w:rsidRDefault="4C01EA4C" w14:paraId="7E841D6A" w14:textId="66B95AA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514944695" w:id="186046370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2. LOW-LEVEL DESIGN MODELS</w:t>
      </w:r>
      <w:bookmarkEnd w:id="1860463703"/>
    </w:p>
    <w:p w:rsidR="4C01EA4C" w:rsidP="26D5EAF6" w:rsidRDefault="4C01EA4C" w14:paraId="106CD0C9" w14:textId="7586BE5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733287982" w:id="18544538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2.1 Package Structure Diagram</w:t>
      </w:r>
      <w:bookmarkEnd w:id="185445382"/>
    </w:p>
    <w:p w:rsidR="4C01EA4C" w:rsidP="26D5EAF6" w:rsidRDefault="4C01EA4C" w14:paraId="2EFB2076" w14:textId="6672D74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521819111" w:id="18346220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Complete Hierarchy</w:t>
      </w:r>
      <w:bookmarkEnd w:id="183462206"/>
    </w:p>
    <w:p w:rsidR="4C01EA4C" w:rsidRDefault="4C01EA4C" w14:paraId="7332E48C" w14:textId="2419F69B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eco.kosova/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startup/                                [STARTUP LAYER]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EcoKosovaApplication.java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DependencyConfiguration.java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presentation/                           [UI LAYER]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controllers/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UIController.java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MonitoringController.java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ReportController.java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dtos/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ContainerDTO.java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ZoneDTO.java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views/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MainView.java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application/                            [APPLICATION LAYER]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commands/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UpdateContainerFillLevelCommand.java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ScheduleCollectionCommand.java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queries/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GetContainerStatusQuery.java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GetCriticalContainersQuery.java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handlers/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 UpdateContainerHandler.java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QueryHandler.java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domain/                                 [DOMAIN LAYER]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monitoring/                         [Monitoring Context]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models/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Kontenier.java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Zone.java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valueobjects/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    ├── FillLevel.java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    └── Coordinates.java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services/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WasteMonitoringService.java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events/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ContainerFullEvent.java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CriticalZoneDetectedEvent.java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repositories/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    ├── KontenierRepository.java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    └── ZoneRepository.java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collection/                         [Collection Context]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models/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CollectionPlan.java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Route.java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Truck.java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services/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CollectionSchedulerService.java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RouteOptimizationService.java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events/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    └── CollectionScheduledEvent.java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reporting/                          [Reporting Context]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 models/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│   └── Report.java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services/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└── ReportGenerator.java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infrastructure/                         [INFRASTRUCTURE LAYER]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persistence/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KontenierRepositoryImpl.java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ZoneRepositoryImpl.java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JsonDataManager.java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events/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DomainEventPublisher.java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handlers/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    └── ContainerFullEventHandler.java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notifications/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NotificationService.java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shared/                                 [SHARED KERNEL]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exceptions/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DomainException.java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ContainerNotFoundException.java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InvalidStatusTransitionException.java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150AEC42" w14:textId="021A4CA6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Dependency Rules:</w:t>
      </w:r>
    </w:p>
    <w:p w:rsidR="4C01EA4C" w:rsidP="26D5EAF6" w:rsidRDefault="4C01EA4C" w14:paraId="4DC691F3" w14:textId="0E668F5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 has zero dependencies on other layers</w:t>
      </w:r>
    </w:p>
    <w:p w:rsidR="4C01EA4C" w:rsidP="26D5EAF6" w:rsidRDefault="4C01EA4C" w14:paraId="1B38E09C" w14:textId="0F362C6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Infrastructure implements domain interfaces</w:t>
      </w:r>
    </w:p>
    <w:p w:rsidR="4C01EA4C" w:rsidP="26D5EAF6" w:rsidRDefault="4C01EA4C" w14:paraId="7592C51A" w14:textId="62CE8EF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 orchestrates domain services</w:t>
      </w:r>
    </w:p>
    <w:p w:rsidR="4C01EA4C" w:rsidP="26D5EAF6" w:rsidRDefault="4C01EA4C" w14:paraId="30BD8EDF" w14:textId="2B24833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depends only on application layer</w:t>
      </w:r>
    </w:p>
    <w:p w:rsidR="26D5EAF6" w:rsidRDefault="26D5EAF6" w14:paraId="16C5B356" w14:textId="47730AF5"/>
    <w:p w:rsidR="4C01EA4C" w:rsidP="26D5EAF6" w:rsidRDefault="4C01EA4C" w14:paraId="4E73A40E" w14:textId="38BA7A4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707868384" w:id="1760904975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2.2 Operation Specifications</w:t>
      </w:r>
      <w:bookmarkEnd w:id="1760904975"/>
    </w:p>
    <w:p w:rsidR="4C01EA4C" w:rsidP="26D5EAF6" w:rsidRDefault="4C01EA4C" w14:paraId="691B42CA" w14:textId="4511B34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770005570" w:id="28311697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2.2.1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WasteMonitoringService</w:t>
      </w:r>
      <w:bookmarkEnd w:id="283116972"/>
    </w:p>
    <w:p w:rsidR="4C01EA4C" w:rsidP="26D5EAF6" w:rsidRDefault="4C01EA4C" w14:paraId="19160CBF" w14:textId="5C94D2F1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eco.kosova.domain.monitoring.services.WasteMonitoringService</w:t>
      </w:r>
    </w:p>
    <w:p w:rsidR="4C01EA4C" w:rsidP="26D5EAF6" w:rsidRDefault="4C01EA4C" w14:paraId="0E818BE9" w14:textId="6EDD00A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Responsibility: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Coordinates container monitoring and critical state detection.</w:t>
      </w:r>
    </w:p>
    <w:p w:rsidR="4C01EA4C" w:rsidP="26D5EAF6" w:rsidRDefault="4C01EA4C" w14:paraId="10FD008B" w14:textId="255E5357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1861303208" w:id="207413274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Operation: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monitorAllContainers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bookmarkEnd w:id="2074132747"/>
    </w:p>
    <w:p w:rsidR="4C01EA4C" w:rsidRDefault="4C01EA4C" w14:paraId="3904F88B" w14:textId="6FBB57A0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Monitors all containers and raises events for critical states.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Triggered periodically by SystemTimer (every 30 seconds).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*/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void monitorAllContainers()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4D0785CD" w14:textId="356AA95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Algorithm:</w:t>
      </w:r>
    </w:p>
    <w:p w:rsidR="4C01EA4C" w:rsidRDefault="4C01EA4C" w14:paraId="48858C02" w14:textId="4281A16B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1. containers ← kontenierRepository.findAll()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2. FOR EACH container IN containers: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3.   IF container.getFillLevel().isCritical() THEN: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4.     container.updateFillLevel(level)  // Aggregate adds event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5.     events ← container.getDomainEvents()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6.     eventPublisher.publishAll(events)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7.     container.clearDomainEvents()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8.     kontenierRepository.save(container)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9.   END IF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10. END FOR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709BBCD5" w14:textId="4B97FFA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Repository initialized, SystemTimer triggered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Postconditions: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Critical containers identified, events published, states persisted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Complexity: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O(n) where n = number of containers</w:t>
      </w:r>
    </w:p>
    <w:p w:rsidR="26D5EAF6" w:rsidRDefault="26D5EAF6" w14:paraId="0730104C" w14:textId="51A9063A"/>
    <w:p w:rsidR="4C01EA4C" w:rsidP="26D5EAF6" w:rsidRDefault="4C01EA4C" w14:paraId="3B52EE0B" w14:textId="2BDFACE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880579650" w:id="99578237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2.2.2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ZoneRepository</w:t>
      </w:r>
      <w:bookmarkEnd w:id="995782377"/>
    </w:p>
    <w:p w:rsidR="4C01EA4C" w:rsidP="26D5EAF6" w:rsidRDefault="4C01EA4C" w14:paraId="65E20D38" w14:textId="31F8016B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Interface: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eco.kosova.domain.monitoring.repositories.ZoneRepository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Implementation: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eco.kosova.infrastructure.persistence.ZoneRepositoryImpl</w:t>
      </w:r>
    </w:p>
    <w:p w:rsidR="4C01EA4C" w:rsidP="26D5EAF6" w:rsidRDefault="4C01EA4C" w14:paraId="3FDFB9B4" w14:textId="0AA3B356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1407786131" w:id="113173441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Operation: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findById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bookmarkEnd w:id="1131734416"/>
    </w:p>
    <w:p w:rsidR="4C01EA4C" w:rsidRDefault="4C01EA4C" w14:paraId="185DEF26" w14:textId="2AD22A62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Optional&lt;Zone&gt; findById(String id)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04D41010" w14:textId="67182210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Algorithm:</w:t>
      </w:r>
    </w:p>
    <w:p w:rsidR="4C01EA4C" w:rsidRDefault="4C01EA4C" w14:paraId="07D2484F" w14:textId="681B831B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1. Load zones.json file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2. Parse JSON into List&lt;ZoneDTO&gt;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3. Find DTO with matching id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4. Convert DTO to Zone domain object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5. RETURN Optional.of(zone) or Optional.empty()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39690967" w14:textId="7B8D2E94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zones.json exists and is well-formed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Postconditions: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Zone returned with relationships intact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Error Handling: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Returns empty Optional on not found (no exception)</w:t>
      </w:r>
    </w:p>
    <w:p w:rsidR="4C01EA4C" w:rsidP="26D5EAF6" w:rsidRDefault="4C01EA4C" w14:paraId="58ED2E11" w14:textId="654B1FDB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475766810" w:id="123244727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Operation: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save(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bookmarkEnd w:id="1232447277"/>
    </w:p>
    <w:p w:rsidR="4C01EA4C" w:rsidRDefault="4C01EA4C" w14:paraId="79A9CD9D" w14:textId="13543A18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Zone save(Zone zone)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60ED9BB9" w14:textId="02AE777E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Algorithm:</w:t>
      </w:r>
    </w:p>
    <w:p w:rsidR="4C01EA4C" w:rsidRDefault="4C01EA4C" w14:paraId="2F7CBF44" w14:textId="38F76644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1. Load existing zones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2. Convert Zone to ZoneDTO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3. Update or add to list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4. Atomic file write (temp file + rename)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5. Update in-memory cache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6. RETURN zone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5C8CFE73" w14:textId="38E2A4C8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Transactional Guarantees: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Atomic file operation; on failure, original unchanged</w:t>
      </w:r>
    </w:p>
    <w:p w:rsidR="26D5EAF6" w:rsidRDefault="26D5EAF6" w14:paraId="10B04A54" w14:textId="29F02B03"/>
    <w:p w:rsidR="4C01EA4C" w:rsidP="26D5EAF6" w:rsidRDefault="4C01EA4C" w14:paraId="24ED1EA2" w14:textId="43BB1B3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238165818" w:id="464538678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2.2.3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CollectionSchedulerService</w:t>
      </w:r>
      <w:bookmarkEnd w:id="464538678"/>
    </w:p>
    <w:p w:rsidR="4C01EA4C" w:rsidP="26D5EAF6" w:rsidRDefault="4C01EA4C" w14:paraId="0A168038" w14:textId="351402E0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eco.kosova.domain.collection.services.CollectionSchedulerService</w:t>
      </w:r>
    </w:p>
    <w:p w:rsidR="4C01EA4C" w:rsidP="26D5EAF6" w:rsidRDefault="4C01EA4C" w14:paraId="34E30525" w14:textId="4F39CCE7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387141259" w:id="176407956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Operation: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scheduleCollection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bookmarkEnd w:id="1764079563"/>
    </w:p>
    <w:p w:rsidR="4C01EA4C" w:rsidRDefault="4C01EA4C" w14:paraId="780E7AC0" w14:textId="08C360D7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CollectionPlan scheduleCollection(String zoneId)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4D76AEF6" w14:textId="51C13195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Algorithm:</w:t>
      </w:r>
    </w:p>
    <w:p w:rsidR="4C01EA4C" w:rsidRDefault="4C01EA4C" w14:paraId="3491576D" w14:textId="743E4319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1. criticalContainers ← kontenierRepository.findByZoneId(zoneId).filter(isCritical())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2. IF criticalContainers EMPTY THEN THROW NoContainersToCollectException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3. route ← routeOptimizer.calculateOptimalRoute(criticalContainers)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4. truck ← truckRepository.findAvailable() with sufficient capacity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5. plan ← NEW CollectionPlan(zoneId, route, truck)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6. collectionPlanRepository.save(plan)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7. eventPublisher.publish(CollectionScheduledEvent(plan.id))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8. RETURN plan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40543E41" w14:textId="7175ED4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Zone exists, ≥1 critical container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Postconditions: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Plan created, routes optimized, truck assigned, event published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Complexity: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O(n log n) due to route optimization</w:t>
      </w:r>
    </w:p>
    <w:p w:rsidR="26D5EAF6" w:rsidRDefault="26D5EAF6" w14:paraId="753AFE6F" w14:textId="18EACC3A"/>
    <w:p w:rsidR="4C01EA4C" w:rsidP="26D5EAF6" w:rsidRDefault="4C01EA4C" w14:paraId="2971DB1B" w14:textId="408B748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1929228569" w:id="1644917235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3. MAPPING BETWEEN MODELS</w:t>
      </w:r>
      <w:bookmarkEnd w:id="1644917235"/>
    </w:p>
    <w:p w:rsidR="4C01EA4C" w:rsidP="26D5EAF6" w:rsidRDefault="4C01EA4C" w14:paraId="42F10AF8" w14:textId="5FBF2D0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897804619" w:id="196262944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3.1 SAD Requirements to Mid-Level Components</w:t>
      </w:r>
      <w:bookmarkEnd w:id="1962629446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48"/>
        <w:gridCol w:w="1723"/>
        <w:gridCol w:w="4145"/>
        <w:gridCol w:w="1318"/>
        <w:gridCol w:w="1226"/>
      </w:tblGrid>
      <w:tr w:rsidR="26D5EAF6" w:rsidTr="26D5EAF6" w14:paraId="3BBBDE01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5C20A967" w14:textId="20A9F66E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SAD Req ID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6E145D8B" w14:textId="12EF375E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Requirement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7B7053D7" w14:textId="36E9824A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Mid-Level Component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032E9C84" w14:textId="4A592672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Context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06990A14" w14:textId="2C0AF02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Status</w:t>
            </w:r>
          </w:p>
        </w:tc>
      </w:tr>
      <w:tr w:rsidR="26D5EAF6" w:rsidTr="26D5EAF6" w14:paraId="2CA08D91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152DA8C5" w14:textId="3413F5C6">
            <w:pPr>
              <w:bidi w:val="0"/>
              <w:spacing w:before="0" w:beforeAutospacing="off" w:after="0" w:afterAutospacing="off"/>
            </w:pPr>
            <w:r w:rsidR="26D5EAF6">
              <w:rPr/>
              <w:t>FR-01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51B837D8" w14:textId="7B43BBE7">
            <w:pPr>
              <w:bidi w:val="0"/>
              <w:spacing w:before="0" w:beforeAutospacing="off" w:after="0" w:afterAutospacing="off"/>
            </w:pPr>
            <w:r w:rsidR="26D5EAF6">
              <w:rPr/>
              <w:t>Container Monitoring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618FF063" w14:textId="7BA90F4A">
            <w:pPr>
              <w:bidi w:val="0"/>
              <w:spacing w:before="0" w:beforeAutospacing="off" w:after="0" w:afterAutospacing="off"/>
            </w:pPr>
            <w:r w:rsidR="26D5EAF6">
              <w:rPr/>
              <w:t>WasteMonitoringService, Kontenier, KontenierRepository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549C052E" w14:textId="4B914A0F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1ACFC39F" w14:textId="728538E3">
            <w:pPr>
              <w:bidi w:val="0"/>
              <w:spacing w:before="0" w:beforeAutospacing="off" w:after="0" w:afterAutospacing="off"/>
            </w:pPr>
            <w:r w:rsidR="26D5EAF6">
              <w:rPr/>
              <w:t>✅ Implemented</w:t>
            </w:r>
          </w:p>
        </w:tc>
      </w:tr>
      <w:tr w:rsidR="26D5EAF6" w:rsidTr="26D5EAF6" w14:paraId="0820393F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19139EA0" w14:textId="774B8374">
            <w:pPr>
              <w:bidi w:val="0"/>
              <w:spacing w:before="0" w:beforeAutospacing="off" w:after="0" w:afterAutospacing="off"/>
            </w:pPr>
            <w:r w:rsidR="26D5EAF6">
              <w:rPr/>
              <w:t>FR-02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709451CE" w14:textId="47996AFC">
            <w:pPr>
              <w:bidi w:val="0"/>
              <w:spacing w:before="0" w:beforeAutospacing="off" w:after="0" w:afterAutospacing="off"/>
            </w:pPr>
            <w:r w:rsidR="26D5EAF6">
              <w:rPr/>
              <w:t>Automatic Notifications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74D8BE36" w14:textId="5C91C6F4">
            <w:pPr>
              <w:bidi w:val="0"/>
              <w:spacing w:before="0" w:beforeAutospacing="off" w:after="0" w:afterAutospacing="off"/>
            </w:pPr>
            <w:r w:rsidR="26D5EAF6">
              <w:rPr/>
              <w:t>NotificationService, ContainerFullEvent, EventPublisher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12159FD3" w14:textId="7C345318">
            <w:pPr>
              <w:bidi w:val="0"/>
              <w:spacing w:before="0" w:beforeAutospacing="off" w:after="0" w:afterAutospacing="off"/>
            </w:pPr>
            <w:r w:rsidR="26D5EAF6">
              <w:rPr/>
              <w:t>Monitoring (Infra)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0BA4C84C" w14:textId="7E14D909">
            <w:pPr>
              <w:bidi w:val="0"/>
              <w:spacing w:before="0" w:beforeAutospacing="off" w:after="0" w:afterAutospacing="off"/>
            </w:pPr>
            <w:r w:rsidR="26D5EAF6">
              <w:rPr/>
              <w:t>✅ Implemented</w:t>
            </w:r>
          </w:p>
        </w:tc>
      </w:tr>
      <w:tr w:rsidR="26D5EAF6" w:rsidTr="26D5EAF6" w14:paraId="351AF723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4D8A1615" w14:textId="1273A4C1">
            <w:pPr>
              <w:bidi w:val="0"/>
              <w:spacing w:before="0" w:beforeAutospacing="off" w:after="0" w:afterAutospacing="off"/>
            </w:pPr>
            <w:r w:rsidR="26D5EAF6">
              <w:rPr/>
              <w:t>FR-03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3C21A87C" w14:textId="17592E9A">
            <w:pPr>
              <w:bidi w:val="0"/>
              <w:spacing w:before="0" w:beforeAutospacing="off" w:after="0" w:afterAutospacing="off"/>
            </w:pPr>
            <w:r w:rsidR="26D5EAF6">
              <w:rPr/>
              <w:t>Route Optimization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2EC73E7B" w14:textId="117BC6F1">
            <w:pPr>
              <w:bidi w:val="0"/>
              <w:spacing w:before="0" w:beforeAutospacing="off" w:after="0" w:afterAutospacing="off"/>
            </w:pPr>
            <w:r w:rsidR="26D5EAF6">
              <w:rPr/>
              <w:t>RouteOptimizationService, CollectionPlan, Route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43113807" w14:textId="1D9193EE">
            <w:pPr>
              <w:bidi w:val="0"/>
              <w:spacing w:before="0" w:beforeAutospacing="off" w:after="0" w:afterAutospacing="off"/>
            </w:pPr>
            <w:r w:rsidR="26D5EAF6">
              <w:rPr/>
              <w:t>Collection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69265924" w14:textId="37E3BB8E">
            <w:pPr>
              <w:bidi w:val="0"/>
              <w:spacing w:before="0" w:beforeAutospacing="off" w:after="0" w:afterAutospacing="off"/>
            </w:pPr>
            <w:r w:rsidR="26D5EAF6">
              <w:rPr/>
              <w:t>✅ Implemented</w:t>
            </w:r>
          </w:p>
        </w:tc>
      </w:tr>
      <w:tr w:rsidR="26D5EAF6" w:rsidTr="26D5EAF6" w14:paraId="577E5DD4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1E4F9F46" w14:textId="60310E0B">
            <w:pPr>
              <w:bidi w:val="0"/>
              <w:spacing w:before="0" w:beforeAutospacing="off" w:after="0" w:afterAutospacing="off"/>
            </w:pPr>
            <w:r w:rsidR="26D5EAF6">
              <w:rPr/>
              <w:t>FR-04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3359492D" w14:textId="720476C1">
            <w:pPr>
              <w:bidi w:val="0"/>
              <w:spacing w:before="0" w:beforeAutospacing="off" w:after="0" w:afterAutospacing="off"/>
            </w:pPr>
            <w:r w:rsidR="26D5EAF6">
              <w:rPr/>
              <w:t>Reporting System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283F2B37" w14:textId="3FE92E8C">
            <w:pPr>
              <w:bidi w:val="0"/>
              <w:spacing w:before="0" w:beforeAutospacing="off" w:after="0" w:afterAutospacing="off"/>
            </w:pPr>
            <w:r w:rsidR="26D5EAF6">
              <w:rPr/>
              <w:t>ReportGenerator, Report, AnalyticsService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3AFCDA00" w14:textId="7B32A3E8">
            <w:pPr>
              <w:bidi w:val="0"/>
              <w:spacing w:before="0" w:beforeAutospacing="off" w:after="0" w:afterAutospacing="off"/>
            </w:pPr>
            <w:r w:rsidR="26D5EAF6">
              <w:rPr/>
              <w:t>Reporting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76FB219F" w14:textId="259FCD71">
            <w:pPr>
              <w:bidi w:val="0"/>
              <w:spacing w:before="0" w:beforeAutospacing="off" w:after="0" w:afterAutospacing="off"/>
            </w:pPr>
            <w:r w:rsidR="26D5EAF6">
              <w:rPr/>
              <w:t>✅ Implemented</w:t>
            </w:r>
          </w:p>
        </w:tc>
      </w:tr>
      <w:tr w:rsidR="26D5EAF6" w:rsidTr="26D5EAF6" w14:paraId="191938F7">
        <w:trPr>
          <w:trHeight w:val="300"/>
        </w:trPr>
        <w:tc>
          <w:tcPr>
            <w:tcW w:w="948" w:type="dxa"/>
            <w:tcMar/>
            <w:vAlign w:val="center"/>
          </w:tcPr>
          <w:p w:rsidR="26D5EAF6" w:rsidP="26D5EAF6" w:rsidRDefault="26D5EAF6" w14:paraId="64B517A4" w14:textId="3F5DBE3E">
            <w:pPr>
              <w:bidi w:val="0"/>
              <w:spacing w:before="0" w:beforeAutospacing="off" w:after="0" w:afterAutospacing="off"/>
            </w:pPr>
            <w:r w:rsidR="26D5EAF6">
              <w:rPr/>
              <w:t>FR-06</w:t>
            </w:r>
          </w:p>
        </w:tc>
        <w:tc>
          <w:tcPr>
            <w:tcW w:w="1723" w:type="dxa"/>
            <w:tcMar/>
            <w:vAlign w:val="center"/>
          </w:tcPr>
          <w:p w:rsidR="26D5EAF6" w:rsidP="26D5EAF6" w:rsidRDefault="26D5EAF6" w14:paraId="52D5079B" w14:textId="65618C51">
            <w:pPr>
              <w:bidi w:val="0"/>
              <w:spacing w:before="0" w:beforeAutospacing="off" w:after="0" w:afterAutospacing="off"/>
            </w:pPr>
            <w:r w:rsidR="26D5EAF6">
              <w:rPr/>
              <w:t>Data Export</w:t>
            </w:r>
          </w:p>
        </w:tc>
        <w:tc>
          <w:tcPr>
            <w:tcW w:w="4145" w:type="dxa"/>
            <w:tcMar/>
            <w:vAlign w:val="center"/>
          </w:tcPr>
          <w:p w:rsidR="26D5EAF6" w:rsidP="26D5EAF6" w:rsidRDefault="26D5EAF6" w14:paraId="7C9BBA12" w14:textId="1C985DFE">
            <w:pPr>
              <w:bidi w:val="0"/>
              <w:spacing w:before="0" w:beforeAutospacing="off" w:after="0" w:afterAutospacing="off"/>
            </w:pPr>
            <w:r w:rsidR="26D5EAF6">
              <w:rPr/>
              <w:t>Report.export(), ExportService</w:t>
            </w:r>
          </w:p>
        </w:tc>
        <w:tc>
          <w:tcPr>
            <w:tcW w:w="1318" w:type="dxa"/>
            <w:tcMar/>
            <w:vAlign w:val="center"/>
          </w:tcPr>
          <w:p w:rsidR="26D5EAF6" w:rsidP="26D5EAF6" w:rsidRDefault="26D5EAF6" w14:paraId="3691175E" w14:textId="7FF63DE6">
            <w:pPr>
              <w:bidi w:val="0"/>
              <w:spacing w:before="0" w:beforeAutospacing="off" w:after="0" w:afterAutospacing="off"/>
            </w:pPr>
            <w:r w:rsidR="26D5EAF6">
              <w:rPr/>
              <w:t>Reporting</w:t>
            </w:r>
          </w:p>
        </w:tc>
        <w:tc>
          <w:tcPr>
            <w:tcW w:w="1226" w:type="dxa"/>
            <w:tcMar/>
            <w:vAlign w:val="center"/>
          </w:tcPr>
          <w:p w:rsidR="26D5EAF6" w:rsidP="26D5EAF6" w:rsidRDefault="26D5EAF6" w14:paraId="53F583B4" w14:textId="4595D3D8">
            <w:pPr>
              <w:bidi w:val="0"/>
              <w:spacing w:before="0" w:beforeAutospacing="off" w:after="0" w:afterAutospacing="off"/>
            </w:pPr>
            <w:r w:rsidR="26D5EAF6">
              <w:rPr/>
              <w:t>✅ Implemented</w:t>
            </w:r>
          </w:p>
        </w:tc>
      </w:tr>
    </w:tbl>
    <w:p w:rsidR="4C01EA4C" w:rsidP="26D5EAF6" w:rsidRDefault="4C01EA4C" w14:paraId="6E49B33E" w14:textId="7F1B8F7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579088703" w:id="1808199298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Non-Functional Requirements Mapping</w:t>
      </w:r>
      <w:bookmarkEnd w:id="1808199298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80"/>
        <w:gridCol w:w="1882"/>
        <w:gridCol w:w="5443"/>
      </w:tblGrid>
      <w:tr w:rsidR="26D5EAF6" w:rsidTr="26D5EAF6" w14:paraId="38339CEA">
        <w:trPr>
          <w:trHeight w:val="300"/>
        </w:trPr>
        <w:tc>
          <w:tcPr>
            <w:tcW w:w="1480" w:type="dxa"/>
            <w:tcMar/>
            <w:vAlign w:val="center"/>
          </w:tcPr>
          <w:p w:rsidR="26D5EAF6" w:rsidP="26D5EAF6" w:rsidRDefault="26D5EAF6" w14:paraId="7078962F" w14:textId="53FD66CB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QA Attribute</w:t>
            </w:r>
          </w:p>
        </w:tc>
        <w:tc>
          <w:tcPr>
            <w:tcW w:w="1882" w:type="dxa"/>
            <w:tcMar/>
            <w:vAlign w:val="center"/>
          </w:tcPr>
          <w:p w:rsidR="26D5EAF6" w:rsidP="26D5EAF6" w:rsidRDefault="26D5EAF6" w14:paraId="686F3A50" w14:textId="435E5A32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SAD Requirement</w:t>
            </w:r>
          </w:p>
        </w:tc>
        <w:tc>
          <w:tcPr>
            <w:tcW w:w="5443" w:type="dxa"/>
            <w:tcMar/>
            <w:vAlign w:val="center"/>
          </w:tcPr>
          <w:p w:rsidR="26D5EAF6" w:rsidP="26D5EAF6" w:rsidRDefault="26D5EAF6" w14:paraId="56E248B5" w14:textId="152D688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Design Realization</w:t>
            </w:r>
          </w:p>
        </w:tc>
      </w:tr>
      <w:tr w:rsidR="26D5EAF6" w:rsidTr="26D5EAF6" w14:paraId="237C52C9">
        <w:trPr>
          <w:trHeight w:val="300"/>
        </w:trPr>
        <w:tc>
          <w:tcPr>
            <w:tcW w:w="1480" w:type="dxa"/>
            <w:tcMar/>
            <w:vAlign w:val="center"/>
          </w:tcPr>
          <w:p w:rsidR="26D5EAF6" w:rsidP="26D5EAF6" w:rsidRDefault="26D5EAF6" w14:paraId="309C8944" w14:textId="4400954B">
            <w:pPr>
              <w:bidi w:val="0"/>
              <w:spacing w:before="0" w:beforeAutospacing="off" w:after="0" w:afterAutospacing="off"/>
            </w:pPr>
            <w:r w:rsidR="26D5EAF6">
              <w:rPr/>
              <w:t>Performance</w:t>
            </w:r>
          </w:p>
        </w:tc>
        <w:tc>
          <w:tcPr>
            <w:tcW w:w="1882" w:type="dxa"/>
            <w:tcMar/>
            <w:vAlign w:val="center"/>
          </w:tcPr>
          <w:p w:rsidR="26D5EAF6" w:rsidP="26D5EAF6" w:rsidRDefault="26D5EAF6" w14:paraId="0F59F802" w14:textId="037DD9BE">
            <w:pPr>
              <w:bidi w:val="0"/>
              <w:spacing w:before="0" w:beforeAutospacing="off" w:after="0" w:afterAutospacing="off"/>
            </w:pPr>
            <w:r w:rsidR="26D5EAF6">
              <w:rPr/>
              <w:t>Response &lt; 2s</w:t>
            </w:r>
          </w:p>
        </w:tc>
        <w:tc>
          <w:tcPr>
            <w:tcW w:w="5443" w:type="dxa"/>
            <w:tcMar/>
            <w:vAlign w:val="center"/>
          </w:tcPr>
          <w:p w:rsidR="26D5EAF6" w:rsidP="26D5EAF6" w:rsidRDefault="26D5EAF6" w14:paraId="3BE4FFD5" w14:textId="38B9AE24">
            <w:pPr>
              <w:bidi w:val="0"/>
              <w:spacing w:before="0" w:beforeAutospacing="off" w:after="0" w:afterAutospacing="off"/>
            </w:pPr>
            <w:r w:rsidR="26D5EAF6">
              <w:rPr/>
              <w:t>Polling (30s interval) + async events + in-memory cache</w:t>
            </w:r>
          </w:p>
        </w:tc>
      </w:tr>
      <w:tr w:rsidR="26D5EAF6" w:rsidTr="26D5EAF6" w14:paraId="0633E73B">
        <w:trPr>
          <w:trHeight w:val="300"/>
        </w:trPr>
        <w:tc>
          <w:tcPr>
            <w:tcW w:w="1480" w:type="dxa"/>
            <w:tcMar/>
            <w:vAlign w:val="center"/>
          </w:tcPr>
          <w:p w:rsidR="26D5EAF6" w:rsidP="26D5EAF6" w:rsidRDefault="26D5EAF6" w14:paraId="51F1A4BA" w14:textId="4B8AB306">
            <w:pPr>
              <w:bidi w:val="0"/>
              <w:spacing w:before="0" w:beforeAutospacing="off" w:after="0" w:afterAutospacing="off"/>
            </w:pPr>
            <w:r w:rsidR="26D5EAF6">
              <w:rPr/>
              <w:t>Reliability</w:t>
            </w:r>
          </w:p>
        </w:tc>
        <w:tc>
          <w:tcPr>
            <w:tcW w:w="1882" w:type="dxa"/>
            <w:tcMar/>
            <w:vAlign w:val="center"/>
          </w:tcPr>
          <w:p w:rsidR="26D5EAF6" w:rsidP="26D5EAF6" w:rsidRDefault="26D5EAF6" w14:paraId="42F0FBC2" w14:textId="64FEA66A">
            <w:pPr>
              <w:bidi w:val="0"/>
              <w:spacing w:before="0" w:beforeAutospacing="off" w:after="0" w:afterAutospacing="off"/>
            </w:pPr>
            <w:r w:rsidR="26D5EAF6">
              <w:rPr/>
              <w:t>99% uptime</w:t>
            </w:r>
          </w:p>
        </w:tc>
        <w:tc>
          <w:tcPr>
            <w:tcW w:w="5443" w:type="dxa"/>
            <w:tcMar/>
            <w:vAlign w:val="center"/>
          </w:tcPr>
          <w:p w:rsidR="26D5EAF6" w:rsidP="26D5EAF6" w:rsidRDefault="26D5EAF6" w14:paraId="02A6AC4A" w14:textId="6C4D8259">
            <w:pPr>
              <w:bidi w:val="0"/>
              <w:spacing w:before="0" w:beforeAutospacing="off" w:after="0" w:afterAutospacing="off"/>
            </w:pPr>
            <w:r w:rsidR="26D5EAF6">
              <w:rPr/>
              <w:t>Stateless services + graceful degradation</w:t>
            </w:r>
          </w:p>
        </w:tc>
      </w:tr>
      <w:tr w:rsidR="26D5EAF6" w:rsidTr="26D5EAF6" w14:paraId="442D48C3">
        <w:trPr>
          <w:trHeight w:val="300"/>
        </w:trPr>
        <w:tc>
          <w:tcPr>
            <w:tcW w:w="1480" w:type="dxa"/>
            <w:tcMar/>
            <w:vAlign w:val="center"/>
          </w:tcPr>
          <w:p w:rsidR="26D5EAF6" w:rsidP="26D5EAF6" w:rsidRDefault="26D5EAF6" w14:paraId="52BEC9C3" w14:textId="6F8D57E6">
            <w:pPr>
              <w:bidi w:val="0"/>
              <w:spacing w:before="0" w:beforeAutospacing="off" w:after="0" w:afterAutospacing="off"/>
            </w:pPr>
            <w:r w:rsidR="26D5EAF6">
              <w:rPr/>
              <w:t>Scalability</w:t>
            </w:r>
          </w:p>
        </w:tc>
        <w:tc>
          <w:tcPr>
            <w:tcW w:w="1882" w:type="dxa"/>
            <w:tcMar/>
            <w:vAlign w:val="center"/>
          </w:tcPr>
          <w:p w:rsidR="26D5EAF6" w:rsidP="26D5EAF6" w:rsidRDefault="26D5EAF6" w14:paraId="10970971" w14:textId="5A5E73FD">
            <w:pPr>
              <w:bidi w:val="0"/>
              <w:spacing w:before="0" w:beforeAutospacing="off" w:after="0" w:afterAutospacing="off"/>
            </w:pPr>
            <w:r w:rsidR="26D5EAF6">
              <w:rPr/>
              <w:t>1000+ containers</w:t>
            </w:r>
          </w:p>
        </w:tc>
        <w:tc>
          <w:tcPr>
            <w:tcW w:w="5443" w:type="dxa"/>
            <w:tcMar/>
            <w:vAlign w:val="center"/>
          </w:tcPr>
          <w:p w:rsidR="26D5EAF6" w:rsidP="26D5EAF6" w:rsidRDefault="26D5EAF6" w14:paraId="31D40829" w14:textId="3F12ED0C">
            <w:pPr>
              <w:bidi w:val="0"/>
              <w:spacing w:before="0" w:beforeAutospacing="off" w:after="0" w:afterAutospacing="off"/>
            </w:pPr>
            <w:r w:rsidR="26D5EAF6">
              <w:rPr/>
              <w:t>Repository pattern + HashMap cache + event-driven</w:t>
            </w:r>
          </w:p>
        </w:tc>
      </w:tr>
      <w:tr w:rsidR="26D5EAF6" w:rsidTr="26D5EAF6" w14:paraId="63C19543">
        <w:trPr>
          <w:trHeight w:val="300"/>
        </w:trPr>
        <w:tc>
          <w:tcPr>
            <w:tcW w:w="1480" w:type="dxa"/>
            <w:tcMar/>
            <w:vAlign w:val="center"/>
          </w:tcPr>
          <w:p w:rsidR="26D5EAF6" w:rsidP="26D5EAF6" w:rsidRDefault="26D5EAF6" w14:paraId="418991C0" w14:textId="009A2066">
            <w:pPr>
              <w:bidi w:val="0"/>
              <w:spacing w:before="0" w:beforeAutospacing="off" w:after="0" w:afterAutospacing="off"/>
            </w:pPr>
            <w:r w:rsidR="26D5EAF6">
              <w:rPr/>
              <w:t>Maintainability</w:t>
            </w:r>
          </w:p>
        </w:tc>
        <w:tc>
          <w:tcPr>
            <w:tcW w:w="1882" w:type="dxa"/>
            <w:tcMar/>
            <w:vAlign w:val="center"/>
          </w:tcPr>
          <w:p w:rsidR="26D5EAF6" w:rsidP="26D5EAF6" w:rsidRDefault="26D5EAF6" w14:paraId="5DA06398" w14:textId="2F0F71DE">
            <w:pPr>
              <w:bidi w:val="0"/>
              <w:spacing w:before="0" w:beforeAutospacing="off" w:after="0" w:afterAutospacing="off"/>
            </w:pPr>
            <w:r w:rsidR="26D5EAF6">
              <w:rPr/>
              <w:t>Clear separation</w:t>
            </w:r>
          </w:p>
        </w:tc>
        <w:tc>
          <w:tcPr>
            <w:tcW w:w="5443" w:type="dxa"/>
            <w:tcMar/>
            <w:vAlign w:val="center"/>
          </w:tcPr>
          <w:p w:rsidR="26D5EAF6" w:rsidP="26D5EAF6" w:rsidRDefault="26D5EAF6" w14:paraId="16D62860" w14:textId="60550068">
            <w:pPr>
              <w:bidi w:val="0"/>
              <w:spacing w:before="0" w:beforeAutospacing="off" w:after="0" w:afterAutospacing="off"/>
            </w:pPr>
            <w:r w:rsidR="26D5EAF6">
              <w:rPr/>
              <w:t>Layered architecture + DDD bounded contexts</w:t>
            </w:r>
          </w:p>
        </w:tc>
      </w:tr>
    </w:tbl>
    <w:p w:rsidR="26D5EAF6" w:rsidRDefault="26D5EAF6" w14:paraId="6A6EF57D" w14:textId="5B519FA3"/>
    <w:p w:rsidR="4C01EA4C" w:rsidP="26D5EAF6" w:rsidRDefault="4C01EA4C" w14:paraId="18B653A7" w14:textId="7C08242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823013898" w:id="536619915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3.2 Mid-Level to Low-Level Mapping</w:t>
      </w:r>
      <w:bookmarkEnd w:id="536619915"/>
    </w:p>
    <w:p w:rsidR="4C01EA4C" w:rsidP="26D5EAF6" w:rsidRDefault="4C01EA4C" w14:paraId="2B744BC8" w14:textId="6EF2134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514771433" w:id="205185139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Monitoring Context</w:t>
      </w:r>
      <w:bookmarkEnd w:id="2051851391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72"/>
        <w:gridCol w:w="4251"/>
        <w:gridCol w:w="3638"/>
      </w:tblGrid>
      <w:tr w:rsidR="26D5EAF6" w:rsidTr="26D5EAF6" w14:paraId="2970116B">
        <w:trPr>
          <w:trHeight w:val="300"/>
        </w:trPr>
        <w:tc>
          <w:tcPr>
            <w:tcW w:w="1472" w:type="dxa"/>
            <w:tcMar/>
            <w:vAlign w:val="center"/>
          </w:tcPr>
          <w:p w:rsidR="26D5EAF6" w:rsidP="26D5EAF6" w:rsidRDefault="26D5EAF6" w14:paraId="7079767F" w14:textId="6EF9D345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Mid-Level</w:t>
            </w:r>
          </w:p>
        </w:tc>
        <w:tc>
          <w:tcPr>
            <w:tcW w:w="4251" w:type="dxa"/>
            <w:tcMar/>
            <w:vAlign w:val="center"/>
          </w:tcPr>
          <w:p w:rsidR="26D5EAF6" w:rsidP="26D5EAF6" w:rsidRDefault="26D5EAF6" w14:paraId="60C500AE" w14:textId="0BFCA01D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Low-Level Classes</w:t>
            </w:r>
          </w:p>
        </w:tc>
        <w:tc>
          <w:tcPr>
            <w:tcW w:w="3638" w:type="dxa"/>
            <w:tcMar/>
            <w:vAlign w:val="center"/>
          </w:tcPr>
          <w:p w:rsidR="26D5EAF6" w:rsidP="26D5EAF6" w:rsidRDefault="26D5EAF6" w14:paraId="28637173" w14:textId="026492D9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Package</w:t>
            </w:r>
          </w:p>
        </w:tc>
      </w:tr>
      <w:tr w:rsidR="26D5EAF6" w:rsidTr="26D5EAF6" w14:paraId="75375B65">
        <w:trPr>
          <w:trHeight w:val="300"/>
        </w:trPr>
        <w:tc>
          <w:tcPr>
            <w:tcW w:w="1472" w:type="dxa"/>
            <w:tcMar/>
            <w:vAlign w:val="center"/>
          </w:tcPr>
          <w:p w:rsidR="26D5EAF6" w:rsidP="26D5EAF6" w:rsidRDefault="26D5EAF6" w14:paraId="15C294D4" w14:textId="75EC7637">
            <w:pPr>
              <w:bidi w:val="0"/>
              <w:spacing w:before="0" w:beforeAutospacing="off" w:after="0" w:afterAutospacing="off"/>
            </w:pPr>
            <w:r w:rsidR="26D5EAF6">
              <w:rPr/>
              <w:t>Kontenier Aggregate</w:t>
            </w:r>
          </w:p>
        </w:tc>
        <w:tc>
          <w:tcPr>
            <w:tcW w:w="4251" w:type="dxa"/>
            <w:tcMar/>
            <w:vAlign w:val="center"/>
          </w:tcPr>
          <w:p w:rsidR="26D5EAF6" w:rsidP="26D5EAF6" w:rsidRDefault="26D5EAF6" w14:paraId="1D4FE788" w14:textId="1AFFA1DC">
            <w:pPr>
              <w:bidi w:val="0"/>
              <w:spacing w:before="0" w:beforeAutospacing="off" w:after="0" w:afterAutospacing="off"/>
            </w:pPr>
            <w:r w:rsidR="26D5EAF6">
              <w:rPr/>
              <w:t>Kontenier.java, FillLevel.java, Coordinates.java</w:t>
            </w:r>
          </w:p>
        </w:tc>
        <w:tc>
          <w:tcPr>
            <w:tcW w:w="3638" w:type="dxa"/>
            <w:tcMar/>
            <w:vAlign w:val="center"/>
          </w:tcPr>
          <w:p w:rsidR="26D5EAF6" w:rsidP="26D5EAF6" w:rsidRDefault="26D5EAF6" w14:paraId="1C1B91E8" w14:textId="057EE10F">
            <w:pPr>
              <w:bidi w:val="0"/>
              <w:spacing w:before="0" w:beforeAutospacing="off" w:after="0" w:afterAutospacing="off"/>
            </w:pPr>
            <w:r w:rsidR="26D5EAF6">
              <w:rPr/>
              <w:t>domain.monitoring.models / valueobjects</w:t>
            </w:r>
          </w:p>
        </w:tc>
      </w:tr>
      <w:tr w:rsidR="26D5EAF6" w:rsidTr="26D5EAF6" w14:paraId="60BFA07A">
        <w:trPr>
          <w:trHeight w:val="300"/>
        </w:trPr>
        <w:tc>
          <w:tcPr>
            <w:tcW w:w="1472" w:type="dxa"/>
            <w:tcMar/>
            <w:vAlign w:val="center"/>
          </w:tcPr>
          <w:p w:rsidR="26D5EAF6" w:rsidP="26D5EAF6" w:rsidRDefault="26D5EAF6" w14:paraId="5F7A57D4" w14:textId="7BD69DDA">
            <w:pPr>
              <w:bidi w:val="0"/>
              <w:spacing w:before="0" w:beforeAutospacing="off" w:after="0" w:afterAutospacing="off"/>
            </w:pPr>
            <w:r w:rsidR="26D5EAF6">
              <w:rPr/>
              <w:t>WasteMonitoringService</w:t>
            </w:r>
          </w:p>
        </w:tc>
        <w:tc>
          <w:tcPr>
            <w:tcW w:w="4251" w:type="dxa"/>
            <w:tcMar/>
            <w:vAlign w:val="center"/>
          </w:tcPr>
          <w:p w:rsidR="26D5EAF6" w:rsidP="26D5EAF6" w:rsidRDefault="26D5EAF6" w14:paraId="55CC6726" w14:textId="2311B6F1">
            <w:pPr>
              <w:bidi w:val="0"/>
              <w:spacing w:before="0" w:beforeAutospacing="off" w:after="0" w:afterAutospacing="off"/>
            </w:pPr>
            <w:r w:rsidR="26D5EAF6">
              <w:rPr/>
              <w:t>WasteMonitoringService.java</w:t>
            </w:r>
          </w:p>
        </w:tc>
        <w:tc>
          <w:tcPr>
            <w:tcW w:w="3638" w:type="dxa"/>
            <w:tcMar/>
            <w:vAlign w:val="center"/>
          </w:tcPr>
          <w:p w:rsidR="26D5EAF6" w:rsidP="26D5EAF6" w:rsidRDefault="26D5EAF6" w14:paraId="079988E9" w14:textId="46D93D7E">
            <w:pPr>
              <w:bidi w:val="0"/>
              <w:spacing w:before="0" w:beforeAutospacing="off" w:after="0" w:afterAutospacing="off"/>
            </w:pPr>
            <w:r w:rsidR="26D5EAF6">
              <w:rPr/>
              <w:t>domain.monitoring.services</w:t>
            </w:r>
          </w:p>
        </w:tc>
      </w:tr>
      <w:tr w:rsidR="26D5EAF6" w:rsidTr="26D5EAF6" w14:paraId="0E7DCB38">
        <w:trPr>
          <w:trHeight w:val="300"/>
        </w:trPr>
        <w:tc>
          <w:tcPr>
            <w:tcW w:w="1472" w:type="dxa"/>
            <w:tcMar/>
            <w:vAlign w:val="center"/>
          </w:tcPr>
          <w:p w:rsidR="26D5EAF6" w:rsidP="26D5EAF6" w:rsidRDefault="26D5EAF6" w14:paraId="4F888F05" w14:textId="6B3B59D1">
            <w:pPr>
              <w:bidi w:val="0"/>
              <w:spacing w:before="0" w:beforeAutospacing="off" w:after="0" w:afterAutospacing="off"/>
            </w:pPr>
            <w:r w:rsidR="26D5EAF6">
              <w:rPr/>
              <w:t>KontenierRepository</w:t>
            </w:r>
          </w:p>
        </w:tc>
        <w:tc>
          <w:tcPr>
            <w:tcW w:w="4251" w:type="dxa"/>
            <w:tcMar/>
            <w:vAlign w:val="center"/>
          </w:tcPr>
          <w:p w:rsidR="26D5EAF6" w:rsidP="26D5EAF6" w:rsidRDefault="26D5EAF6" w14:paraId="40261F92" w14:textId="2FC46658">
            <w:pPr>
              <w:bidi w:val="0"/>
              <w:spacing w:before="0" w:beforeAutospacing="off" w:after="0" w:afterAutospacing="off"/>
            </w:pPr>
            <w:r w:rsidR="26D5EAF6">
              <w:rPr/>
              <w:t>KontenierRepository.java (interface)&lt;br&gt;KontenierRepositoryImpl.java</w:t>
            </w:r>
          </w:p>
        </w:tc>
        <w:tc>
          <w:tcPr>
            <w:tcW w:w="3638" w:type="dxa"/>
            <w:tcMar/>
            <w:vAlign w:val="center"/>
          </w:tcPr>
          <w:p w:rsidR="26D5EAF6" w:rsidP="26D5EAF6" w:rsidRDefault="26D5EAF6" w14:paraId="56F375E8" w14:textId="7801C8DC">
            <w:pPr>
              <w:bidi w:val="0"/>
              <w:spacing w:before="0" w:beforeAutospacing="off" w:after="0" w:afterAutospacing="off"/>
            </w:pPr>
            <w:r w:rsidR="26D5EAF6">
              <w:rPr/>
              <w:t>domain.monitoring.repositories&lt;br&gt;infrastructure.persistence</w:t>
            </w:r>
          </w:p>
        </w:tc>
      </w:tr>
      <w:tr w:rsidR="26D5EAF6" w:rsidTr="26D5EAF6" w14:paraId="0134D0E0">
        <w:trPr>
          <w:trHeight w:val="300"/>
        </w:trPr>
        <w:tc>
          <w:tcPr>
            <w:tcW w:w="1472" w:type="dxa"/>
            <w:tcMar/>
            <w:vAlign w:val="center"/>
          </w:tcPr>
          <w:p w:rsidR="26D5EAF6" w:rsidP="26D5EAF6" w:rsidRDefault="26D5EAF6" w14:paraId="139BBA38" w14:textId="32952384">
            <w:pPr>
              <w:bidi w:val="0"/>
              <w:spacing w:before="0" w:beforeAutospacing="off" w:after="0" w:afterAutospacing="off"/>
            </w:pPr>
            <w:r w:rsidR="26D5EAF6">
              <w:rPr/>
              <w:t>ContainerFullEvent</w:t>
            </w:r>
          </w:p>
        </w:tc>
        <w:tc>
          <w:tcPr>
            <w:tcW w:w="4251" w:type="dxa"/>
            <w:tcMar/>
            <w:vAlign w:val="center"/>
          </w:tcPr>
          <w:p w:rsidR="26D5EAF6" w:rsidP="26D5EAF6" w:rsidRDefault="26D5EAF6" w14:paraId="5CD2C537" w14:textId="198F0059">
            <w:pPr>
              <w:bidi w:val="0"/>
              <w:spacing w:before="0" w:beforeAutospacing="off" w:after="0" w:afterAutospacing="off"/>
            </w:pPr>
            <w:r w:rsidR="26D5EAF6">
              <w:rPr/>
              <w:t>ContainerFullEvent.java, ContainerFullEventHandler.java</w:t>
            </w:r>
          </w:p>
        </w:tc>
        <w:tc>
          <w:tcPr>
            <w:tcW w:w="3638" w:type="dxa"/>
            <w:tcMar/>
            <w:vAlign w:val="center"/>
          </w:tcPr>
          <w:p w:rsidR="26D5EAF6" w:rsidP="26D5EAF6" w:rsidRDefault="26D5EAF6" w14:paraId="725979AF" w14:textId="5647E0AF">
            <w:pPr>
              <w:bidi w:val="0"/>
              <w:spacing w:before="0" w:beforeAutospacing="off" w:after="0" w:afterAutospacing="off"/>
            </w:pPr>
            <w:r w:rsidR="26D5EAF6">
              <w:rPr/>
              <w:t>domain.monitoring.events&lt;br&gt;infrastructure.events.handlers</w:t>
            </w:r>
          </w:p>
        </w:tc>
      </w:tr>
    </w:tbl>
    <w:p w:rsidR="4C01EA4C" w:rsidP="26D5EAF6" w:rsidRDefault="4C01EA4C" w14:paraId="6B851AF4" w14:textId="1E7714A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376602221" w:id="766371459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Collection Context</w:t>
      </w:r>
      <w:bookmarkEnd w:id="766371459"/>
    </w:p>
    <w:tbl>
      <w:tblPr>
        <w:tblStyle w:val="TableNormal"/>
        <w:bidiVisual w:val="0"/>
        <w:tblW w:w="0" w:type="auto"/>
        <w:tblInd w:w="-52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73"/>
        <w:gridCol w:w="6278"/>
        <w:gridCol w:w="2559"/>
      </w:tblGrid>
      <w:tr w:rsidR="26D5EAF6" w:rsidTr="26D5EAF6" w14:paraId="2F230AD5">
        <w:trPr>
          <w:trHeight w:val="300"/>
        </w:trPr>
        <w:tc>
          <w:tcPr>
            <w:tcW w:w="2473" w:type="dxa"/>
            <w:tcMar/>
            <w:vAlign w:val="center"/>
          </w:tcPr>
          <w:p w:rsidR="26D5EAF6" w:rsidP="26D5EAF6" w:rsidRDefault="26D5EAF6" w14:paraId="00FF768E" w14:textId="2E4C5CC2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Mid-Level</w:t>
            </w:r>
          </w:p>
        </w:tc>
        <w:tc>
          <w:tcPr>
            <w:tcW w:w="6278" w:type="dxa"/>
            <w:tcMar/>
            <w:vAlign w:val="center"/>
          </w:tcPr>
          <w:p w:rsidR="26D5EAF6" w:rsidP="26D5EAF6" w:rsidRDefault="26D5EAF6" w14:paraId="3466D46F" w14:textId="753C222D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Low-Level Classes</w:t>
            </w:r>
          </w:p>
        </w:tc>
        <w:tc>
          <w:tcPr>
            <w:tcW w:w="2559" w:type="dxa"/>
            <w:tcMar/>
            <w:vAlign w:val="center"/>
          </w:tcPr>
          <w:p w:rsidR="26D5EAF6" w:rsidP="26D5EAF6" w:rsidRDefault="26D5EAF6" w14:paraId="4D7882E2" w14:textId="58E29026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Package</w:t>
            </w:r>
          </w:p>
        </w:tc>
      </w:tr>
      <w:tr w:rsidR="26D5EAF6" w:rsidTr="26D5EAF6" w14:paraId="5085BFC4">
        <w:trPr>
          <w:trHeight w:val="300"/>
        </w:trPr>
        <w:tc>
          <w:tcPr>
            <w:tcW w:w="2473" w:type="dxa"/>
            <w:tcMar/>
            <w:vAlign w:val="center"/>
          </w:tcPr>
          <w:p w:rsidR="26D5EAF6" w:rsidP="26D5EAF6" w:rsidRDefault="26D5EAF6" w14:paraId="712053FC" w14:textId="39BEDB7D">
            <w:pPr>
              <w:bidi w:val="0"/>
              <w:spacing w:before="0" w:beforeAutospacing="off" w:after="0" w:afterAutospacing="off"/>
            </w:pPr>
            <w:r w:rsidR="26D5EAF6">
              <w:rPr/>
              <w:t>CollectionPlan Aggregate</w:t>
            </w:r>
          </w:p>
        </w:tc>
        <w:tc>
          <w:tcPr>
            <w:tcW w:w="6278" w:type="dxa"/>
            <w:tcMar/>
            <w:vAlign w:val="center"/>
          </w:tcPr>
          <w:p w:rsidR="26D5EAF6" w:rsidP="26D5EAF6" w:rsidRDefault="26D5EAF6" w14:paraId="150E2B45" w14:textId="5C2DC744">
            <w:pPr>
              <w:bidi w:val="0"/>
              <w:spacing w:before="0" w:beforeAutospacing="off" w:after="0" w:afterAutospacing="off"/>
            </w:pPr>
            <w:r w:rsidR="26D5EAF6">
              <w:rPr/>
              <w:t>CollectionPlan.java, Route.java, Truck.java</w:t>
            </w:r>
          </w:p>
        </w:tc>
        <w:tc>
          <w:tcPr>
            <w:tcW w:w="2559" w:type="dxa"/>
            <w:tcMar/>
            <w:vAlign w:val="center"/>
          </w:tcPr>
          <w:p w:rsidR="26D5EAF6" w:rsidP="26D5EAF6" w:rsidRDefault="26D5EAF6" w14:paraId="17E51525" w14:textId="1B1E6B23">
            <w:pPr>
              <w:bidi w:val="0"/>
              <w:spacing w:before="0" w:beforeAutospacing="off" w:after="0" w:afterAutospacing="off"/>
            </w:pPr>
            <w:r w:rsidR="26D5EAF6">
              <w:rPr/>
              <w:t>domain.collection.models</w:t>
            </w:r>
          </w:p>
        </w:tc>
      </w:tr>
      <w:tr w:rsidR="26D5EAF6" w:rsidTr="26D5EAF6" w14:paraId="2C2F93A7">
        <w:trPr>
          <w:trHeight w:val="300"/>
        </w:trPr>
        <w:tc>
          <w:tcPr>
            <w:tcW w:w="2473" w:type="dxa"/>
            <w:tcMar/>
            <w:vAlign w:val="center"/>
          </w:tcPr>
          <w:p w:rsidR="26D5EAF6" w:rsidP="26D5EAF6" w:rsidRDefault="26D5EAF6" w14:paraId="3C21CE60" w14:textId="497E0530">
            <w:pPr>
              <w:bidi w:val="0"/>
              <w:spacing w:before="0" w:beforeAutospacing="off" w:after="0" w:afterAutospacing="off"/>
            </w:pPr>
            <w:r w:rsidR="26D5EAF6">
              <w:rPr/>
              <w:t>SchedulerService</w:t>
            </w:r>
          </w:p>
        </w:tc>
        <w:tc>
          <w:tcPr>
            <w:tcW w:w="6278" w:type="dxa"/>
            <w:tcMar/>
            <w:vAlign w:val="center"/>
          </w:tcPr>
          <w:p w:rsidR="26D5EAF6" w:rsidP="26D5EAF6" w:rsidRDefault="26D5EAF6" w14:paraId="255AFA70" w14:textId="3057162A">
            <w:pPr>
              <w:bidi w:val="0"/>
              <w:spacing w:before="0" w:beforeAutospacing="off" w:after="0" w:afterAutospacing="off"/>
            </w:pPr>
            <w:r w:rsidR="26D5EAF6">
              <w:rPr/>
              <w:t>CollectionSchedulerService.java, RouteOptimizationService.java</w:t>
            </w:r>
          </w:p>
        </w:tc>
        <w:tc>
          <w:tcPr>
            <w:tcW w:w="2559" w:type="dxa"/>
            <w:tcMar/>
            <w:vAlign w:val="center"/>
          </w:tcPr>
          <w:p w:rsidR="26D5EAF6" w:rsidP="26D5EAF6" w:rsidRDefault="26D5EAF6" w14:paraId="012E9B0C" w14:textId="2FEFCF8E">
            <w:pPr>
              <w:bidi w:val="0"/>
              <w:spacing w:before="0" w:beforeAutospacing="off" w:after="0" w:afterAutospacing="off"/>
            </w:pPr>
            <w:r w:rsidR="26D5EAF6">
              <w:rPr/>
              <w:t>domain.collection.services</w:t>
            </w:r>
          </w:p>
        </w:tc>
      </w:tr>
    </w:tbl>
    <w:p w:rsidR="26D5EAF6" w:rsidRDefault="26D5EAF6" w14:paraId="18F1104D" w14:textId="1321F849"/>
    <w:p w:rsidR="4C01EA4C" w:rsidP="26D5EAF6" w:rsidRDefault="4C01EA4C" w14:paraId="42280105" w14:textId="52CF3F8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204195952" w:id="156583013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3.3 Traceability Matrix</w:t>
      </w:r>
      <w:bookmarkEnd w:id="1565830137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3"/>
        <w:gridCol w:w="1393"/>
        <w:gridCol w:w="1615"/>
        <w:gridCol w:w="3019"/>
        <w:gridCol w:w="2680"/>
      </w:tblGrid>
      <w:tr w:rsidR="26D5EAF6" w:rsidTr="26D5EAF6" w14:paraId="5219B29D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43F75C75" w14:textId="6F25007A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SAD Req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49FCA31F" w14:textId="21FDCD78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DDD Context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31BA0600" w14:textId="7CD6E52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DDD Aggregate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28BB8D54" w14:textId="18A9FA5E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Low-Level Class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57C077F9" w14:textId="24F7920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Package</w:t>
            </w:r>
          </w:p>
        </w:tc>
      </w:tr>
      <w:tr w:rsidR="26D5EAF6" w:rsidTr="26D5EAF6" w14:paraId="55D9C7AA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1F2ACEFD" w14:textId="6D99B28C">
            <w:pPr>
              <w:bidi w:val="0"/>
              <w:spacing w:before="0" w:beforeAutospacing="off" w:after="0" w:afterAutospacing="off"/>
            </w:pPr>
            <w:r w:rsidR="26D5EAF6">
              <w:rPr/>
              <w:t>FR-01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1EEC0702" w14:textId="428B2E1E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18CCDF3E" w14:textId="3D76FF64">
            <w:pPr>
              <w:bidi w:val="0"/>
              <w:spacing w:before="0" w:beforeAutospacing="off" w:after="0" w:afterAutospacing="off"/>
            </w:pPr>
            <w:r w:rsidR="26D5EAF6">
              <w:rPr/>
              <w:t>Kontenier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4BEB003D" w14:textId="1D036815">
            <w:pPr>
              <w:bidi w:val="0"/>
              <w:spacing w:before="0" w:beforeAutospacing="off" w:after="0" w:afterAutospacing="off"/>
            </w:pPr>
            <w:r w:rsidR="26D5EAF6">
              <w:rPr/>
              <w:t>Kontenier.java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2587D7AB" w14:textId="7EE2BCC2">
            <w:pPr>
              <w:bidi w:val="0"/>
              <w:spacing w:before="0" w:beforeAutospacing="off" w:after="0" w:afterAutospacing="off"/>
            </w:pPr>
            <w:r w:rsidR="26D5EAF6">
              <w:rPr/>
              <w:t>domain.monitoring.models</w:t>
            </w:r>
          </w:p>
        </w:tc>
      </w:tr>
      <w:tr w:rsidR="26D5EAF6" w:rsidTr="26D5EAF6" w14:paraId="439DD489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0ED6E4C1" w14:textId="3668937E">
            <w:pPr>
              <w:bidi w:val="0"/>
              <w:spacing w:before="0" w:beforeAutospacing="off" w:after="0" w:afterAutospacing="off"/>
            </w:pPr>
            <w:r w:rsidR="26D5EAF6">
              <w:rPr/>
              <w:t>FR-01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6729385E" w14:textId="02E0385E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6C383116" w14:textId="7AFF2F4C">
            <w:pPr>
              <w:bidi w:val="0"/>
              <w:spacing w:before="0" w:beforeAutospacing="off" w:after="0" w:afterAutospacing="off"/>
            </w:pPr>
            <w:r w:rsidR="26D5EAF6">
              <w:rPr/>
              <w:t>—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3B98816E" w14:textId="0B99C96B">
            <w:pPr>
              <w:bidi w:val="0"/>
              <w:spacing w:before="0" w:beforeAutospacing="off" w:after="0" w:afterAutospacing="off"/>
            </w:pPr>
            <w:r w:rsidR="26D5EAF6">
              <w:rPr/>
              <w:t>WasteMonitoringService.java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79F264B4" w14:textId="25ABB226">
            <w:pPr>
              <w:bidi w:val="0"/>
              <w:spacing w:before="0" w:beforeAutospacing="off" w:after="0" w:afterAutospacing="off"/>
            </w:pPr>
            <w:r w:rsidR="26D5EAF6">
              <w:rPr/>
              <w:t>domain.monitoring.services</w:t>
            </w:r>
          </w:p>
        </w:tc>
      </w:tr>
      <w:tr w:rsidR="26D5EAF6" w:rsidTr="26D5EAF6" w14:paraId="1DB06E18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1893FA59" w14:textId="0C1F4505">
            <w:pPr>
              <w:bidi w:val="0"/>
              <w:spacing w:before="0" w:beforeAutospacing="off" w:after="0" w:afterAutospacing="off"/>
            </w:pPr>
            <w:r w:rsidR="26D5EAF6">
              <w:rPr/>
              <w:t>FR-02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7AB2FBC5" w14:textId="4AE3518C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28FF0702" w14:textId="3D8E0315">
            <w:pPr>
              <w:bidi w:val="0"/>
              <w:spacing w:before="0" w:beforeAutospacing="off" w:after="0" w:afterAutospacing="off"/>
            </w:pPr>
            <w:r w:rsidR="26D5EAF6">
              <w:rPr/>
              <w:t>—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26347CC3" w14:textId="338FA681">
            <w:pPr>
              <w:bidi w:val="0"/>
              <w:spacing w:before="0" w:beforeAutospacing="off" w:after="0" w:afterAutospacing="off"/>
            </w:pPr>
            <w:r w:rsidR="26D5EAF6">
              <w:rPr/>
              <w:t>ContainerFullEvent.java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60A4C090" w14:textId="3D8CAAF7">
            <w:pPr>
              <w:bidi w:val="0"/>
              <w:spacing w:before="0" w:beforeAutospacing="off" w:after="0" w:afterAutospacing="off"/>
            </w:pPr>
            <w:r w:rsidR="26D5EAF6">
              <w:rPr/>
              <w:t>domain.monitoring.events</w:t>
            </w:r>
          </w:p>
        </w:tc>
      </w:tr>
      <w:tr w:rsidR="26D5EAF6" w:rsidTr="26D5EAF6" w14:paraId="002E4FBD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4F1333CA" w14:textId="3E0B63BC">
            <w:pPr>
              <w:bidi w:val="0"/>
              <w:spacing w:before="0" w:beforeAutospacing="off" w:after="0" w:afterAutospacing="off"/>
            </w:pPr>
            <w:r w:rsidR="26D5EAF6">
              <w:rPr/>
              <w:t>FR-03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1780DDE7" w14:textId="41B813AF">
            <w:pPr>
              <w:bidi w:val="0"/>
              <w:spacing w:before="0" w:beforeAutospacing="off" w:after="0" w:afterAutospacing="off"/>
            </w:pPr>
            <w:r w:rsidR="26D5EAF6">
              <w:rPr/>
              <w:t>Collection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4B9DEFEB" w14:textId="26F2DC5F">
            <w:pPr>
              <w:bidi w:val="0"/>
              <w:spacing w:before="0" w:beforeAutospacing="off" w:after="0" w:afterAutospacing="off"/>
            </w:pPr>
            <w:r w:rsidR="26D5EAF6">
              <w:rPr/>
              <w:t>CollectionPlan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262EBDCF" w14:textId="250B3CFA">
            <w:pPr>
              <w:bidi w:val="0"/>
              <w:spacing w:before="0" w:beforeAutospacing="off" w:after="0" w:afterAutospacing="off"/>
            </w:pPr>
            <w:r w:rsidR="26D5EAF6">
              <w:rPr/>
              <w:t>CollectionPlan.java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1D4CEB1A" w14:textId="59867786">
            <w:pPr>
              <w:bidi w:val="0"/>
              <w:spacing w:before="0" w:beforeAutospacing="off" w:after="0" w:afterAutospacing="off"/>
            </w:pPr>
            <w:r w:rsidR="26D5EAF6">
              <w:rPr/>
              <w:t>domain.collection.models</w:t>
            </w:r>
          </w:p>
        </w:tc>
      </w:tr>
      <w:tr w:rsidR="26D5EAF6" w:rsidTr="26D5EAF6" w14:paraId="50E2939B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4798DC15" w14:textId="76A063AE">
            <w:pPr>
              <w:bidi w:val="0"/>
              <w:spacing w:before="0" w:beforeAutospacing="off" w:after="0" w:afterAutospacing="off"/>
            </w:pPr>
            <w:r w:rsidR="26D5EAF6">
              <w:rPr/>
              <w:t>FR-03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113B0F53" w14:textId="50F7782A">
            <w:pPr>
              <w:bidi w:val="0"/>
              <w:spacing w:before="0" w:beforeAutospacing="off" w:after="0" w:afterAutospacing="off"/>
            </w:pPr>
            <w:r w:rsidR="26D5EAF6">
              <w:rPr/>
              <w:t>Collection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3A635427" w14:textId="173F308A">
            <w:pPr>
              <w:bidi w:val="0"/>
              <w:spacing w:before="0" w:beforeAutospacing="off" w:after="0" w:afterAutospacing="off"/>
            </w:pPr>
            <w:r w:rsidR="26D5EAF6">
              <w:rPr/>
              <w:t>—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7B6C0C93" w14:textId="6DBD0087">
            <w:pPr>
              <w:bidi w:val="0"/>
              <w:spacing w:before="0" w:beforeAutospacing="off" w:after="0" w:afterAutospacing="off"/>
            </w:pPr>
            <w:r w:rsidR="26D5EAF6">
              <w:rPr/>
              <w:t>RouteOptimizationService.java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1F26EF87" w14:textId="4C498694">
            <w:pPr>
              <w:bidi w:val="0"/>
              <w:spacing w:before="0" w:beforeAutospacing="off" w:after="0" w:afterAutospacing="off"/>
            </w:pPr>
            <w:r w:rsidR="26D5EAF6">
              <w:rPr/>
              <w:t>domain.collection.services</w:t>
            </w:r>
          </w:p>
        </w:tc>
      </w:tr>
      <w:tr w:rsidR="26D5EAF6" w:rsidTr="26D5EAF6" w14:paraId="32C955C4">
        <w:trPr>
          <w:trHeight w:val="300"/>
        </w:trPr>
        <w:tc>
          <w:tcPr>
            <w:tcW w:w="953" w:type="dxa"/>
            <w:tcMar/>
            <w:vAlign w:val="center"/>
          </w:tcPr>
          <w:p w:rsidR="26D5EAF6" w:rsidP="26D5EAF6" w:rsidRDefault="26D5EAF6" w14:paraId="000BD57A" w14:textId="4593B590">
            <w:pPr>
              <w:bidi w:val="0"/>
              <w:spacing w:before="0" w:beforeAutospacing="off" w:after="0" w:afterAutospacing="off"/>
            </w:pPr>
            <w:r w:rsidR="26D5EAF6">
              <w:rPr/>
              <w:t>FR-04</w:t>
            </w:r>
          </w:p>
        </w:tc>
        <w:tc>
          <w:tcPr>
            <w:tcW w:w="1393" w:type="dxa"/>
            <w:tcMar/>
            <w:vAlign w:val="center"/>
          </w:tcPr>
          <w:p w:rsidR="26D5EAF6" w:rsidP="26D5EAF6" w:rsidRDefault="26D5EAF6" w14:paraId="7465988D" w14:textId="3E216D4F">
            <w:pPr>
              <w:bidi w:val="0"/>
              <w:spacing w:before="0" w:beforeAutospacing="off" w:after="0" w:afterAutospacing="off"/>
            </w:pPr>
            <w:r w:rsidR="26D5EAF6">
              <w:rPr/>
              <w:t>Reporting</w:t>
            </w:r>
          </w:p>
        </w:tc>
        <w:tc>
          <w:tcPr>
            <w:tcW w:w="1615" w:type="dxa"/>
            <w:tcMar/>
            <w:vAlign w:val="center"/>
          </w:tcPr>
          <w:p w:rsidR="26D5EAF6" w:rsidP="26D5EAF6" w:rsidRDefault="26D5EAF6" w14:paraId="13343B77" w14:textId="3564CD3D">
            <w:pPr>
              <w:bidi w:val="0"/>
              <w:spacing w:before="0" w:beforeAutospacing="off" w:after="0" w:afterAutospacing="off"/>
            </w:pPr>
            <w:r w:rsidR="26D5EAF6">
              <w:rPr/>
              <w:t>Report</w:t>
            </w:r>
          </w:p>
        </w:tc>
        <w:tc>
          <w:tcPr>
            <w:tcW w:w="3019" w:type="dxa"/>
            <w:tcMar/>
            <w:vAlign w:val="center"/>
          </w:tcPr>
          <w:p w:rsidR="26D5EAF6" w:rsidP="26D5EAF6" w:rsidRDefault="26D5EAF6" w14:paraId="6A5B5F7A" w14:textId="72BA8023">
            <w:pPr>
              <w:bidi w:val="0"/>
              <w:spacing w:before="0" w:beforeAutospacing="off" w:after="0" w:afterAutospacing="off"/>
            </w:pPr>
            <w:r w:rsidR="26D5EAF6">
              <w:rPr/>
              <w:t>Report.java</w:t>
            </w:r>
          </w:p>
        </w:tc>
        <w:tc>
          <w:tcPr>
            <w:tcW w:w="2680" w:type="dxa"/>
            <w:tcMar/>
            <w:vAlign w:val="center"/>
          </w:tcPr>
          <w:p w:rsidR="26D5EAF6" w:rsidP="26D5EAF6" w:rsidRDefault="26D5EAF6" w14:paraId="78D8EC2A" w14:textId="636112C1">
            <w:pPr>
              <w:bidi w:val="0"/>
              <w:spacing w:before="0" w:beforeAutospacing="off" w:after="0" w:afterAutospacing="off"/>
            </w:pPr>
            <w:r w:rsidR="26D5EAF6">
              <w:rPr/>
              <w:t>domain.reporting.models</w:t>
            </w:r>
          </w:p>
        </w:tc>
      </w:tr>
    </w:tbl>
    <w:p w:rsidR="26D5EAF6" w:rsidRDefault="26D5EAF6" w14:paraId="193FEBC3" w14:textId="1DCD65CF"/>
    <w:p w:rsidR="4C01EA4C" w:rsidP="26D5EAF6" w:rsidRDefault="4C01EA4C" w14:paraId="1952F519" w14:textId="7D3259F0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2128652639" w:id="95229778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4. DETAILED DESIGN RATIONALE</w:t>
      </w:r>
      <w:bookmarkEnd w:id="952297783"/>
    </w:p>
    <w:p w:rsidR="4C01EA4C" w:rsidP="26D5EAF6" w:rsidRDefault="4C01EA4C" w14:paraId="33EF385F" w14:textId="302FEE0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778124241" w:id="26158366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4.1 Engineering Design Principles</w:t>
      </w:r>
      <w:bookmarkEnd w:id="261583667"/>
    </w:p>
    <w:p w:rsidR="4C01EA4C" w:rsidP="26D5EAF6" w:rsidRDefault="4C01EA4C" w14:paraId="4849117F" w14:textId="6136491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26768862" w:id="56132883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4.1.1 Separation of Concerns</w:t>
      </w:r>
      <w:bookmarkEnd w:id="561328836"/>
    </w:p>
    <w:p w:rsidR="4C01EA4C" w:rsidP="26D5EAF6" w:rsidRDefault="4C01EA4C" w14:paraId="459B9D6C" w14:textId="6909BD7B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layer has distinct responsibility; business logic isolated in domain; persistence abstracted via Repository pattern.</w:t>
      </w:r>
    </w:p>
    <w:p w:rsidR="4C01EA4C" w:rsidP="26D5EAF6" w:rsidRDefault="4C01EA4C" w14:paraId="26120195" w14:textId="0FE8422B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Example:</w:t>
      </w:r>
    </w:p>
    <w:p w:rsidR="4C01EA4C" w:rsidRDefault="4C01EA4C" w14:paraId="16EFC7E2" w14:textId="4DA2C98E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// ✅ CORRECT: Concerns separated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Kontenier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updateFillLevel(int level)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(level &lt; 0 || level &gt; 100) 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throw new IllegalArgumentException("Invalid fill level");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this.fillLevel = new FillLevel(level);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(this.fillLevel.isCritical()) 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this.addDomainEvent(new ContainerFullEvent(this.id));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// Persistence handled separately in KontenierRepositoryImpl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6801AFC2" w14:textId="04C5D97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Domain testable without infrastructure; storage mechanism can change without affecting business logic.</w:t>
      </w:r>
    </w:p>
    <w:p w:rsidR="26D5EAF6" w:rsidRDefault="26D5EAF6" w14:paraId="1C67E78E" w14:textId="6D454BEB"/>
    <w:p w:rsidR="4C01EA4C" w:rsidP="26D5EAF6" w:rsidRDefault="4C01EA4C" w14:paraId="6409E00D" w14:textId="4E86671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561735527" w:id="133845360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4.1.2 Information Hiding</w:t>
      </w:r>
      <w:bookmarkEnd w:id="1338453607"/>
    </w:p>
    <w:p w:rsidR="4C01EA4C" w:rsidP="26D5EAF6" w:rsidRDefault="4C01EA4C" w14:paraId="580750D4" w14:textId="36340814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Application:</w:t>
      </w:r>
    </w:p>
    <w:p w:rsidR="4C01EA4C" w:rsidP="26D5EAF6" w:rsidRDefault="4C01EA4C" w14:paraId="5B83889A" w14:textId="584998A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 interfaces hide persistence mechanism</w:t>
      </w:r>
    </w:p>
    <w:p w:rsidR="4C01EA4C" w:rsidP="26D5EAF6" w:rsidRDefault="4C01EA4C" w14:paraId="3E85CCDD" w14:textId="05F78B7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 Objects encapsulate validation</w:t>
      </w:r>
    </w:p>
    <w:p w:rsidR="4C01EA4C" w:rsidP="26D5EAF6" w:rsidRDefault="4C01EA4C" w14:paraId="2A527084" w14:textId="31C906B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Aggregates hide internal event collections</w:t>
      </w:r>
    </w:p>
    <w:p w:rsidR="4C01EA4C" w:rsidP="26D5EAF6" w:rsidRDefault="4C01EA4C" w14:paraId="71A99E01" w14:textId="4DCD2D0E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Example:</w:t>
      </w:r>
    </w:p>
    <w:p w:rsidR="4C01EA4C" w:rsidRDefault="4C01EA4C" w14:paraId="192D36CD" w14:textId="4E1AE291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FillLevel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int value;  // Hidden from clients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FillLevel(int value)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(value &lt; 0 || value &gt; 100) 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throw new IllegalArgumentException("Fill level must be 0-100");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this.value = value;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boolean isCritical()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value &gt;= 90;  // Business rule hidden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No setter - immutability enforced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6D5EAF6" w:rsidRDefault="26D5EAF6" w14:paraId="6D5048CB" w14:textId="3D62BC3C"/>
    <w:p w:rsidR="4C01EA4C" w:rsidP="26D5EAF6" w:rsidRDefault="4C01EA4C" w14:paraId="1DD0262B" w14:textId="1126F08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075374246" w:id="55943126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4.1.3 High Cohesion / Low Coupling</w:t>
      </w:r>
      <w:bookmarkEnd w:id="559431261"/>
    </w:p>
    <w:p w:rsidR="4C01EA4C" w:rsidP="26D5EAF6" w:rsidRDefault="4C01EA4C" w14:paraId="74C32A0D" w14:textId="5560128C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Cohesion: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 methods in Kontenier relate to container lifecycle (functional cohesion); Monitoring Context contains all container-monitoring classes (logical cohesion).</w:t>
      </w:r>
    </w:p>
    <w:p w:rsidR="4C01EA4C" w:rsidP="26D5EAF6" w:rsidRDefault="4C01EA4C" w14:paraId="47B65923" w14:textId="06406085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Coupling Analysis: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53"/>
        <w:gridCol w:w="1966"/>
        <w:gridCol w:w="1253"/>
        <w:gridCol w:w="3373"/>
      </w:tblGrid>
      <w:tr w:rsidR="26D5EAF6" w:rsidTr="26D5EAF6" w14:paraId="5014EC19">
        <w:trPr>
          <w:trHeight w:val="300"/>
        </w:trPr>
        <w:tc>
          <w:tcPr>
            <w:tcW w:w="2753" w:type="dxa"/>
            <w:tcMar/>
            <w:vAlign w:val="center"/>
          </w:tcPr>
          <w:p w:rsidR="26D5EAF6" w:rsidP="26D5EAF6" w:rsidRDefault="26D5EAF6" w14:paraId="6416908E" w14:textId="00465965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Relationship</w:t>
            </w:r>
          </w:p>
        </w:tc>
        <w:tc>
          <w:tcPr>
            <w:tcW w:w="1966" w:type="dxa"/>
            <w:tcMar/>
            <w:vAlign w:val="center"/>
          </w:tcPr>
          <w:p w:rsidR="26D5EAF6" w:rsidP="26D5EAF6" w:rsidRDefault="26D5EAF6" w14:paraId="61E71410" w14:textId="451E6544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Coupling Type</w:t>
            </w:r>
          </w:p>
        </w:tc>
        <w:tc>
          <w:tcPr>
            <w:tcW w:w="1253" w:type="dxa"/>
            <w:tcMar/>
            <w:vAlign w:val="center"/>
          </w:tcPr>
          <w:p w:rsidR="26D5EAF6" w:rsidP="26D5EAF6" w:rsidRDefault="26D5EAF6" w14:paraId="63147B96" w14:textId="34B381C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Strength</w:t>
            </w:r>
          </w:p>
        </w:tc>
        <w:tc>
          <w:tcPr>
            <w:tcW w:w="3373" w:type="dxa"/>
            <w:tcMar/>
            <w:vAlign w:val="center"/>
          </w:tcPr>
          <w:p w:rsidR="26D5EAF6" w:rsidP="26D5EAF6" w:rsidRDefault="26D5EAF6" w14:paraId="1014A125" w14:textId="176C8CD1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Mitigation</w:t>
            </w:r>
          </w:p>
        </w:tc>
      </w:tr>
      <w:tr w:rsidR="26D5EAF6" w:rsidTr="26D5EAF6" w14:paraId="1287B98A">
        <w:trPr>
          <w:trHeight w:val="300"/>
        </w:trPr>
        <w:tc>
          <w:tcPr>
            <w:tcW w:w="2753" w:type="dxa"/>
            <w:tcMar/>
            <w:vAlign w:val="center"/>
          </w:tcPr>
          <w:p w:rsidR="26D5EAF6" w:rsidP="26D5EAF6" w:rsidRDefault="26D5EAF6" w14:paraId="02F5CA14" w14:textId="57438DB9">
            <w:pPr>
              <w:bidi w:val="0"/>
              <w:spacing w:before="0" w:beforeAutospacing="off" w:after="0" w:afterAutospacing="off"/>
            </w:pPr>
            <w:r w:rsidR="26D5EAF6">
              <w:rPr/>
              <w:t>Domain → Infrastructure</w:t>
            </w:r>
          </w:p>
        </w:tc>
        <w:tc>
          <w:tcPr>
            <w:tcW w:w="1966" w:type="dxa"/>
            <w:tcMar/>
            <w:vAlign w:val="center"/>
          </w:tcPr>
          <w:p w:rsidR="26D5EAF6" w:rsidP="26D5EAF6" w:rsidRDefault="26D5EAF6" w14:paraId="16F540A7" w14:textId="793672E2">
            <w:pPr>
              <w:bidi w:val="0"/>
              <w:spacing w:before="0" w:beforeAutospacing="off" w:after="0" w:afterAutospacing="off"/>
            </w:pPr>
            <w:r w:rsidR="26D5EAF6">
              <w:rPr/>
              <w:t>Zero (inverted)</w:t>
            </w:r>
          </w:p>
        </w:tc>
        <w:tc>
          <w:tcPr>
            <w:tcW w:w="1253" w:type="dxa"/>
            <w:tcMar/>
            <w:vAlign w:val="center"/>
          </w:tcPr>
          <w:p w:rsidR="26D5EAF6" w:rsidP="26D5EAF6" w:rsidRDefault="26D5EAF6" w14:paraId="7DB7A289" w14:textId="6EA39C94">
            <w:pPr>
              <w:bidi w:val="0"/>
              <w:spacing w:before="0" w:beforeAutospacing="off" w:after="0" w:afterAutospacing="off"/>
            </w:pPr>
            <w:r w:rsidR="26D5EAF6">
              <w:rPr/>
              <w:t>None</w:t>
            </w:r>
          </w:p>
        </w:tc>
        <w:tc>
          <w:tcPr>
            <w:tcW w:w="3373" w:type="dxa"/>
            <w:tcMar/>
            <w:vAlign w:val="center"/>
          </w:tcPr>
          <w:p w:rsidR="26D5EAF6" w:rsidP="26D5EAF6" w:rsidRDefault="26D5EAF6" w14:paraId="19ADB3FF" w14:textId="24423B7C">
            <w:pPr>
              <w:bidi w:val="0"/>
              <w:spacing w:before="0" w:beforeAutospacing="off" w:after="0" w:afterAutospacing="off"/>
            </w:pPr>
            <w:r w:rsidR="26D5EAF6">
              <w:rPr/>
              <w:t>Repository interfaces in domain</w:t>
            </w:r>
          </w:p>
        </w:tc>
      </w:tr>
      <w:tr w:rsidR="26D5EAF6" w:rsidTr="26D5EAF6" w14:paraId="7EFD8B78">
        <w:trPr>
          <w:trHeight w:val="300"/>
        </w:trPr>
        <w:tc>
          <w:tcPr>
            <w:tcW w:w="2753" w:type="dxa"/>
            <w:tcMar/>
            <w:vAlign w:val="center"/>
          </w:tcPr>
          <w:p w:rsidR="26D5EAF6" w:rsidP="26D5EAF6" w:rsidRDefault="26D5EAF6" w14:paraId="70143889" w14:textId="19C94F95">
            <w:pPr>
              <w:bidi w:val="0"/>
              <w:spacing w:before="0" w:beforeAutospacing="off" w:after="0" w:afterAutospacing="off"/>
            </w:pPr>
            <w:r w:rsidR="26D5EAF6">
              <w:rPr/>
              <w:t>Monitoring → Collection</w:t>
            </w:r>
          </w:p>
        </w:tc>
        <w:tc>
          <w:tcPr>
            <w:tcW w:w="1966" w:type="dxa"/>
            <w:tcMar/>
            <w:vAlign w:val="center"/>
          </w:tcPr>
          <w:p w:rsidR="26D5EAF6" w:rsidP="26D5EAF6" w:rsidRDefault="26D5EAF6" w14:paraId="5F7B6EC1" w14:textId="078ABD06">
            <w:pPr>
              <w:bidi w:val="0"/>
              <w:spacing w:before="0" w:beforeAutospacing="off" w:after="0" w:afterAutospacing="off"/>
            </w:pPr>
            <w:r w:rsidR="26D5EAF6">
              <w:rPr/>
              <w:t>Event-based</w:t>
            </w:r>
          </w:p>
        </w:tc>
        <w:tc>
          <w:tcPr>
            <w:tcW w:w="1253" w:type="dxa"/>
            <w:tcMar/>
            <w:vAlign w:val="center"/>
          </w:tcPr>
          <w:p w:rsidR="26D5EAF6" w:rsidP="26D5EAF6" w:rsidRDefault="26D5EAF6" w14:paraId="656076E3" w14:textId="146C87D0">
            <w:pPr>
              <w:bidi w:val="0"/>
              <w:spacing w:before="0" w:beforeAutospacing="off" w:after="0" w:afterAutospacing="off"/>
            </w:pPr>
            <w:r w:rsidR="26D5EAF6">
              <w:rPr/>
              <w:t>Very Low</w:t>
            </w:r>
          </w:p>
        </w:tc>
        <w:tc>
          <w:tcPr>
            <w:tcW w:w="3373" w:type="dxa"/>
            <w:tcMar/>
            <w:vAlign w:val="center"/>
          </w:tcPr>
          <w:p w:rsidR="26D5EAF6" w:rsidP="26D5EAF6" w:rsidRDefault="26D5EAF6" w14:paraId="09679275" w14:textId="0466886E">
            <w:pPr>
              <w:bidi w:val="0"/>
              <w:spacing w:before="0" w:beforeAutospacing="off" w:after="0" w:afterAutospacing="off"/>
            </w:pPr>
            <w:r w:rsidR="26D5EAF6">
              <w:rPr/>
              <w:t>Domain events</w:t>
            </w:r>
          </w:p>
        </w:tc>
      </w:tr>
      <w:tr w:rsidR="26D5EAF6" w:rsidTr="26D5EAF6" w14:paraId="0D2340C3">
        <w:trPr>
          <w:trHeight w:val="300"/>
        </w:trPr>
        <w:tc>
          <w:tcPr>
            <w:tcW w:w="2753" w:type="dxa"/>
            <w:tcMar/>
            <w:vAlign w:val="center"/>
          </w:tcPr>
          <w:p w:rsidR="26D5EAF6" w:rsidP="26D5EAF6" w:rsidRDefault="26D5EAF6" w14:paraId="186C0772" w14:textId="03EACD58">
            <w:pPr>
              <w:bidi w:val="0"/>
              <w:spacing w:before="0" w:beforeAutospacing="off" w:after="0" w:afterAutospacing="off"/>
            </w:pPr>
            <w:r w:rsidR="26D5EAF6">
              <w:rPr/>
              <w:t>UI → Domain</w:t>
            </w:r>
          </w:p>
        </w:tc>
        <w:tc>
          <w:tcPr>
            <w:tcW w:w="1966" w:type="dxa"/>
            <w:tcMar/>
            <w:vAlign w:val="center"/>
          </w:tcPr>
          <w:p w:rsidR="26D5EAF6" w:rsidP="26D5EAF6" w:rsidRDefault="26D5EAF6" w14:paraId="3056D143" w14:textId="57F33419">
            <w:pPr>
              <w:bidi w:val="0"/>
              <w:spacing w:before="0" w:beforeAutospacing="off" w:after="0" w:afterAutospacing="off"/>
            </w:pPr>
            <w:r w:rsidR="26D5EAF6">
              <w:rPr/>
              <w:t>Command/Query</w:t>
            </w:r>
          </w:p>
        </w:tc>
        <w:tc>
          <w:tcPr>
            <w:tcW w:w="1253" w:type="dxa"/>
            <w:tcMar/>
            <w:vAlign w:val="center"/>
          </w:tcPr>
          <w:p w:rsidR="26D5EAF6" w:rsidP="26D5EAF6" w:rsidRDefault="26D5EAF6" w14:paraId="001659C2" w14:textId="3E4BBB55">
            <w:pPr>
              <w:bidi w:val="0"/>
              <w:spacing w:before="0" w:beforeAutospacing="off" w:after="0" w:afterAutospacing="off"/>
            </w:pPr>
            <w:r w:rsidR="26D5EAF6">
              <w:rPr/>
              <w:t>Low</w:t>
            </w:r>
          </w:p>
        </w:tc>
        <w:tc>
          <w:tcPr>
            <w:tcW w:w="3373" w:type="dxa"/>
            <w:tcMar/>
            <w:vAlign w:val="center"/>
          </w:tcPr>
          <w:p w:rsidR="26D5EAF6" w:rsidP="26D5EAF6" w:rsidRDefault="26D5EAF6" w14:paraId="5B52A011" w14:textId="5E395E35">
            <w:pPr>
              <w:bidi w:val="0"/>
              <w:spacing w:before="0" w:beforeAutospacing="off" w:after="0" w:afterAutospacing="off"/>
            </w:pPr>
            <w:r w:rsidR="26D5EAF6">
              <w:rPr/>
              <w:t>CQRS pattern</w:t>
            </w:r>
          </w:p>
        </w:tc>
      </w:tr>
    </w:tbl>
    <w:p w:rsidR="26D5EAF6" w:rsidRDefault="26D5EAF6" w14:paraId="53DA9F7B" w14:textId="543EBFB4"/>
    <w:p w:rsidR="4C01EA4C" w:rsidP="26D5EAF6" w:rsidRDefault="4C01EA4C" w14:paraId="4E9B625A" w14:textId="3FD4866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683362826" w:id="1511617854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4.1.4 Modularity</w:t>
      </w:r>
      <w:bookmarkEnd w:id="1511617854"/>
    </w:p>
    <w:p w:rsidR="4C01EA4C" w:rsidP="26D5EAF6" w:rsidRDefault="4C01EA4C" w14:paraId="79FCFE70" w14:textId="57BB16E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Vertical Slicing (Bounded Contexts):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Monitoring, Collection, Reporting are independent modules with separate models, services, events.</w:t>
      </w:r>
    </w:p>
    <w:p w:rsidR="4C01EA4C" w:rsidP="26D5EAF6" w:rsidRDefault="4C01EA4C" w14:paraId="6572242E" w14:textId="0372A343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Horizontal Slicing (Layers):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layer testable independently with clear responsibilities.</w:t>
      </w:r>
    </w:p>
    <w:p w:rsidR="4C01EA4C" w:rsidP="26D5EAF6" w:rsidRDefault="4C01EA4C" w14:paraId="7B4960C9" w14:textId="5BAA60A6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Module Independence: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Contexts communicate only via events and data queries; no direct method calls between contexts.</w:t>
      </w:r>
    </w:p>
    <w:p w:rsidR="26D5EAF6" w:rsidRDefault="26D5EAF6" w14:paraId="5241C245" w14:textId="795928E1"/>
    <w:p w:rsidR="4C01EA4C" w:rsidP="26D5EAF6" w:rsidRDefault="4C01EA4C" w14:paraId="1D1110A7" w14:textId="24F19E1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515661378" w:id="810374634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4.2 Design Pattern Justifications</w:t>
      </w:r>
      <w:bookmarkEnd w:id="810374634"/>
    </w:p>
    <w:p w:rsidR="4C01EA4C" w:rsidP="26D5EAF6" w:rsidRDefault="4C01EA4C" w14:paraId="055F16DE" w14:textId="19F6C97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219919308" w:id="93929180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4.2.1 Repository Pattern</w:t>
      </w:r>
      <w:bookmarkEnd w:id="939291806"/>
    </w:p>
    <w:p w:rsidR="4C01EA4C" w:rsidP="26D5EAF6" w:rsidRDefault="4C01EA4C" w14:paraId="26C69FB8" w14:textId="2414768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Implementation:</w:t>
      </w:r>
    </w:p>
    <w:p w:rsidR="4C01EA4C" w:rsidRDefault="4C01EA4C" w14:paraId="5E49B272" w14:textId="7E8A5058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// Interface in domain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interface KontenierRepository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Optional&lt;Kontenier&gt; findById(String id);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Kontenier save(Kontenier kontenier);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// Implementation in infrastructure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@Repository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KontenierRepositoryImpl implements KontenierRepository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JsonDataManager dataManager;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JSON persistence logic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24DBC657" w14:textId="6F2285CE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Benefits:</w:t>
      </w:r>
    </w:p>
    <w:p w:rsidR="4C01EA4C" w:rsidP="26D5EAF6" w:rsidRDefault="4C01EA4C" w14:paraId="7C05BDDB" w14:textId="6FB2C40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independence from storage mechanism</w:t>
      </w:r>
    </w:p>
    <w:p w:rsidR="4C01EA4C" w:rsidP="26D5EAF6" w:rsidRDefault="4C01EA4C" w14:paraId="5F05DB41" w14:textId="34F66A0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 swap JSON for SQL without changing domain</w:t>
      </w:r>
    </w:p>
    <w:p w:rsidR="4C01EA4C" w:rsidP="26D5EAF6" w:rsidRDefault="4C01EA4C" w14:paraId="52BBB20C" w14:textId="0DE0BB7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 can implement caching transparently</w:t>
      </w:r>
    </w:p>
    <w:p w:rsidR="4C01EA4C" w:rsidP="26D5EAF6" w:rsidRDefault="4C01EA4C" w14:paraId="201A3AE6" w14:textId="71292BB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Enables mocking in tests</w:t>
      </w:r>
    </w:p>
    <w:p w:rsidR="26D5EAF6" w:rsidRDefault="26D5EAF6" w14:paraId="35A521FC" w14:textId="5E8CE734"/>
    <w:p w:rsidR="4C01EA4C" w:rsidP="26D5EAF6" w:rsidRDefault="4C01EA4C" w14:paraId="092001A7" w14:textId="1BD4CCD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702725428" w:id="791128059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4.2.2 Aggregate Pattern</w:t>
      </w:r>
      <w:bookmarkEnd w:id="791128059"/>
    </w:p>
    <w:p w:rsidR="4C01EA4C" w:rsidP="26D5EAF6" w:rsidRDefault="4C01EA4C" w14:paraId="26189B01" w14:textId="61BC90F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Aggregates: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Kontenier (with FillLevel, Coordinates), Zone (with containerIds), CollectionPlan (with Routes)</w:t>
      </w:r>
    </w:p>
    <w:p w:rsidR="4C01EA4C" w:rsidP="26D5EAF6" w:rsidRDefault="4C01EA4C" w14:paraId="6D4E489C" w14:textId="07AEF073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Why Aggregates: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4"/>
        <w:gridCol w:w="3519"/>
      </w:tblGrid>
      <w:tr w:rsidR="26D5EAF6" w:rsidTr="26D5EAF6" w14:paraId="5FD081F4">
        <w:trPr>
          <w:trHeight w:val="300"/>
        </w:trPr>
        <w:tc>
          <w:tcPr>
            <w:tcW w:w="2564" w:type="dxa"/>
            <w:tcMar/>
            <w:vAlign w:val="center"/>
          </w:tcPr>
          <w:p w:rsidR="26D5EAF6" w:rsidP="26D5EAF6" w:rsidRDefault="26D5EAF6" w14:paraId="79508391" w14:textId="6DD914C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Problem</w:t>
            </w:r>
          </w:p>
        </w:tc>
        <w:tc>
          <w:tcPr>
            <w:tcW w:w="3519" w:type="dxa"/>
            <w:tcMar/>
            <w:vAlign w:val="center"/>
          </w:tcPr>
          <w:p w:rsidR="26D5EAF6" w:rsidP="26D5EAF6" w:rsidRDefault="26D5EAF6" w14:paraId="166DD7FE" w14:textId="16745A4D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Solution</w:t>
            </w:r>
          </w:p>
        </w:tc>
      </w:tr>
      <w:tr w:rsidR="26D5EAF6" w:rsidTr="26D5EAF6" w14:paraId="7A1CD744">
        <w:trPr>
          <w:trHeight w:val="300"/>
        </w:trPr>
        <w:tc>
          <w:tcPr>
            <w:tcW w:w="2564" w:type="dxa"/>
            <w:tcMar/>
            <w:vAlign w:val="center"/>
          </w:tcPr>
          <w:p w:rsidR="26D5EAF6" w:rsidP="26D5EAF6" w:rsidRDefault="26D5EAF6" w14:paraId="309D6E7F" w14:textId="4CC19BCD">
            <w:pPr>
              <w:bidi w:val="0"/>
              <w:spacing w:before="0" w:beforeAutospacing="off" w:after="0" w:afterAutospacing="off"/>
            </w:pPr>
            <w:r w:rsidR="26D5EAF6">
              <w:rPr/>
              <w:t>Concurrent updates</w:t>
            </w:r>
          </w:p>
        </w:tc>
        <w:tc>
          <w:tcPr>
            <w:tcW w:w="3519" w:type="dxa"/>
            <w:tcMar/>
            <w:vAlign w:val="center"/>
          </w:tcPr>
          <w:p w:rsidR="26D5EAF6" w:rsidP="26D5EAF6" w:rsidRDefault="26D5EAF6" w14:paraId="7C23D06B" w14:textId="0C1A5C1A">
            <w:pPr>
              <w:bidi w:val="0"/>
              <w:spacing w:before="0" w:beforeAutospacing="off" w:after="0" w:afterAutospacing="off"/>
            </w:pPr>
            <w:r w:rsidR="26D5EAF6">
              <w:rPr/>
              <w:t>Only root can be updated directly</w:t>
            </w:r>
          </w:p>
        </w:tc>
      </w:tr>
      <w:tr w:rsidR="26D5EAF6" w:rsidTr="26D5EAF6" w14:paraId="6882CA9A">
        <w:trPr>
          <w:trHeight w:val="300"/>
        </w:trPr>
        <w:tc>
          <w:tcPr>
            <w:tcW w:w="2564" w:type="dxa"/>
            <w:tcMar/>
            <w:vAlign w:val="center"/>
          </w:tcPr>
          <w:p w:rsidR="26D5EAF6" w:rsidP="26D5EAF6" w:rsidRDefault="26D5EAF6" w14:paraId="22416F6A" w14:textId="296123DC">
            <w:pPr>
              <w:bidi w:val="0"/>
              <w:spacing w:before="0" w:beforeAutospacing="off" w:after="0" w:afterAutospacing="off"/>
            </w:pPr>
            <w:r w:rsidR="26D5EAF6">
              <w:rPr/>
              <w:t>Consistency</w:t>
            </w:r>
          </w:p>
        </w:tc>
        <w:tc>
          <w:tcPr>
            <w:tcW w:w="3519" w:type="dxa"/>
            <w:tcMar/>
            <w:vAlign w:val="center"/>
          </w:tcPr>
          <w:p w:rsidR="26D5EAF6" w:rsidP="26D5EAF6" w:rsidRDefault="26D5EAF6" w14:paraId="757F8782" w14:textId="136CE6C8">
            <w:pPr>
              <w:bidi w:val="0"/>
              <w:spacing w:before="0" w:beforeAutospacing="off" w:after="0" w:afterAutospacing="off"/>
            </w:pPr>
            <w:r w:rsidR="26D5EAF6">
              <w:rPr/>
              <w:t>Aggregate enforces invariants</w:t>
            </w:r>
          </w:p>
        </w:tc>
      </w:tr>
      <w:tr w:rsidR="26D5EAF6" w:rsidTr="26D5EAF6" w14:paraId="0CBD8B3D">
        <w:trPr>
          <w:trHeight w:val="300"/>
        </w:trPr>
        <w:tc>
          <w:tcPr>
            <w:tcW w:w="2564" w:type="dxa"/>
            <w:tcMar/>
            <w:vAlign w:val="center"/>
          </w:tcPr>
          <w:p w:rsidR="26D5EAF6" w:rsidP="26D5EAF6" w:rsidRDefault="26D5EAF6" w14:paraId="4FE424B2" w14:textId="6025D90A">
            <w:pPr>
              <w:bidi w:val="0"/>
              <w:spacing w:before="0" w:beforeAutospacing="off" w:after="0" w:afterAutospacing="off"/>
            </w:pPr>
            <w:r w:rsidR="26D5EAF6">
              <w:rPr/>
              <w:t>Transactional boundary</w:t>
            </w:r>
          </w:p>
        </w:tc>
        <w:tc>
          <w:tcPr>
            <w:tcW w:w="3519" w:type="dxa"/>
            <w:tcMar/>
            <w:vAlign w:val="center"/>
          </w:tcPr>
          <w:p w:rsidR="26D5EAF6" w:rsidP="26D5EAF6" w:rsidRDefault="26D5EAF6" w14:paraId="5D3012FF" w14:textId="6A2BD596">
            <w:pPr>
              <w:bidi w:val="0"/>
              <w:spacing w:before="0" w:beforeAutospacing="off" w:after="0" w:afterAutospacing="off"/>
            </w:pPr>
            <w:r w:rsidR="26D5EAF6">
              <w:rPr/>
              <w:t>One aggregate = one transaction</w:t>
            </w:r>
          </w:p>
        </w:tc>
      </w:tr>
    </w:tbl>
    <w:p w:rsidR="4C01EA4C" w:rsidP="26D5EAF6" w:rsidRDefault="4C01EA4C" w14:paraId="1875F20B" w14:textId="385F5D8B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Example:</w:t>
      </w:r>
    </w:p>
    <w:p w:rsidR="4C01EA4C" w:rsidRDefault="4C01EA4C" w14:paraId="14885404" w14:textId="6AEE7BF8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Kontenier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updateFillLevel(int level)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FillLevel newLevel = new FillLevel(level);  // Validates 0-100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this.fillLevel = newLevel;  // Invariant preserved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Clients cannot bypass validation (field is private)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6D5EAF6" w:rsidRDefault="26D5EAF6" w14:paraId="41277007" w14:textId="37EDBB38"/>
    <w:p w:rsidR="4C01EA4C" w:rsidP="26D5EAF6" w:rsidRDefault="4C01EA4C" w14:paraId="43A1C00F" w14:textId="151572F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524298154" w:id="1900542594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4.2.3 Domain Events Pattern</w:t>
      </w:r>
      <w:bookmarkEnd w:id="1900542594"/>
    </w:p>
    <w:p w:rsidR="4C01EA4C" w:rsidP="26D5EAF6" w:rsidRDefault="4C01EA4C" w14:paraId="400F1E74" w14:textId="2306237A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Flow: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Aggregate changes → adds event → Service publishes → Handlers react asynchronously</w:t>
      </w:r>
    </w:p>
    <w:p w:rsidR="4C01EA4C" w:rsidP="26D5EAF6" w:rsidRDefault="4C01EA4C" w14:paraId="5AA5F84C" w14:textId="2C0C25B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40"/>
        <w:gridCol w:w="5039"/>
      </w:tblGrid>
      <w:tr w:rsidR="26D5EAF6" w:rsidTr="26D5EAF6" w14:paraId="4B5C88C2">
        <w:trPr>
          <w:trHeight w:val="300"/>
        </w:trPr>
        <w:tc>
          <w:tcPr>
            <w:tcW w:w="1840" w:type="dxa"/>
            <w:tcMar/>
            <w:vAlign w:val="center"/>
          </w:tcPr>
          <w:p w:rsidR="26D5EAF6" w:rsidP="26D5EAF6" w:rsidRDefault="26D5EAF6" w14:paraId="2E511124" w14:textId="2B979970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Design Goal</w:t>
            </w:r>
          </w:p>
        </w:tc>
        <w:tc>
          <w:tcPr>
            <w:tcW w:w="5039" w:type="dxa"/>
            <w:tcMar/>
            <w:vAlign w:val="center"/>
          </w:tcPr>
          <w:p w:rsidR="26D5EAF6" w:rsidP="26D5EAF6" w:rsidRDefault="26D5EAF6" w14:paraId="7FCE8632" w14:textId="02D1263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How Events Help</w:t>
            </w:r>
          </w:p>
        </w:tc>
      </w:tr>
      <w:tr w:rsidR="26D5EAF6" w:rsidTr="26D5EAF6" w14:paraId="678A1501">
        <w:trPr>
          <w:trHeight w:val="300"/>
        </w:trPr>
        <w:tc>
          <w:tcPr>
            <w:tcW w:w="1840" w:type="dxa"/>
            <w:tcMar/>
            <w:vAlign w:val="center"/>
          </w:tcPr>
          <w:p w:rsidR="26D5EAF6" w:rsidP="26D5EAF6" w:rsidRDefault="26D5EAF6" w14:paraId="15365530" w14:textId="7E269AB5">
            <w:pPr>
              <w:bidi w:val="0"/>
              <w:spacing w:before="0" w:beforeAutospacing="off" w:after="0" w:afterAutospacing="off"/>
            </w:pPr>
            <w:r w:rsidR="26D5EAF6">
              <w:rPr/>
              <w:t>Loose Coupling</w:t>
            </w:r>
          </w:p>
        </w:tc>
        <w:tc>
          <w:tcPr>
            <w:tcW w:w="5039" w:type="dxa"/>
            <w:tcMar/>
            <w:vAlign w:val="center"/>
          </w:tcPr>
          <w:p w:rsidR="26D5EAF6" w:rsidP="26D5EAF6" w:rsidRDefault="26D5EAF6" w14:paraId="33F0944D" w14:textId="6168E202">
            <w:pPr>
              <w:bidi w:val="0"/>
              <w:spacing w:before="0" w:beforeAutospacing="off" w:after="0" w:afterAutospacing="off"/>
            </w:pPr>
            <w:r w:rsidR="26D5EAF6">
              <w:rPr/>
              <w:t>Contexts don't call each other directly</w:t>
            </w:r>
          </w:p>
        </w:tc>
      </w:tr>
      <w:tr w:rsidR="26D5EAF6" w:rsidTr="26D5EAF6" w14:paraId="6328CFA0">
        <w:trPr>
          <w:trHeight w:val="300"/>
        </w:trPr>
        <w:tc>
          <w:tcPr>
            <w:tcW w:w="1840" w:type="dxa"/>
            <w:tcMar/>
            <w:vAlign w:val="center"/>
          </w:tcPr>
          <w:p w:rsidR="26D5EAF6" w:rsidP="26D5EAF6" w:rsidRDefault="26D5EAF6" w14:paraId="6A1BD533" w14:textId="36BB7C6F">
            <w:pPr>
              <w:bidi w:val="0"/>
              <w:spacing w:before="0" w:beforeAutospacing="off" w:after="0" w:afterAutospacing="off"/>
            </w:pPr>
            <w:r w:rsidR="26D5EAF6">
              <w:rPr/>
              <w:t>Scalability</w:t>
            </w:r>
          </w:p>
        </w:tc>
        <w:tc>
          <w:tcPr>
            <w:tcW w:w="5039" w:type="dxa"/>
            <w:tcMar/>
            <w:vAlign w:val="center"/>
          </w:tcPr>
          <w:p w:rsidR="26D5EAF6" w:rsidP="26D5EAF6" w:rsidRDefault="26D5EAF6" w14:paraId="2B223C35" w14:textId="3AC6B2C8">
            <w:pPr>
              <w:bidi w:val="0"/>
              <w:spacing w:before="0" w:beforeAutospacing="off" w:after="0" w:afterAutospacing="off"/>
            </w:pPr>
            <w:r w:rsidR="26D5EAF6">
              <w:rPr/>
              <w:t>Events queued and processed asynchronously</w:t>
            </w:r>
          </w:p>
        </w:tc>
      </w:tr>
      <w:tr w:rsidR="26D5EAF6" w:rsidTr="26D5EAF6" w14:paraId="1C2B3B31">
        <w:trPr>
          <w:trHeight w:val="300"/>
        </w:trPr>
        <w:tc>
          <w:tcPr>
            <w:tcW w:w="1840" w:type="dxa"/>
            <w:tcMar/>
            <w:vAlign w:val="center"/>
          </w:tcPr>
          <w:p w:rsidR="26D5EAF6" w:rsidP="26D5EAF6" w:rsidRDefault="26D5EAF6" w14:paraId="591D202F" w14:textId="50A74764">
            <w:pPr>
              <w:bidi w:val="0"/>
              <w:spacing w:before="0" w:beforeAutospacing="off" w:after="0" w:afterAutospacing="off"/>
            </w:pPr>
            <w:r w:rsidR="26D5EAF6">
              <w:rPr/>
              <w:t>Flexibility</w:t>
            </w:r>
          </w:p>
        </w:tc>
        <w:tc>
          <w:tcPr>
            <w:tcW w:w="5039" w:type="dxa"/>
            <w:tcMar/>
            <w:vAlign w:val="center"/>
          </w:tcPr>
          <w:p w:rsidR="26D5EAF6" w:rsidP="26D5EAF6" w:rsidRDefault="26D5EAF6" w14:paraId="64554728" w14:textId="0E3A9803">
            <w:pPr>
              <w:bidi w:val="0"/>
              <w:spacing w:before="0" w:beforeAutospacing="off" w:after="0" w:afterAutospacing="off"/>
            </w:pPr>
            <w:r w:rsidR="26D5EAF6">
              <w:rPr/>
              <w:t>New handlers added without changing publishers</w:t>
            </w:r>
          </w:p>
        </w:tc>
      </w:tr>
    </w:tbl>
    <w:p w:rsidR="26D5EAF6" w:rsidRDefault="26D5EAF6" w14:paraId="28841BFC" w14:textId="5A2D4EF9"/>
    <w:p w:rsidR="4C01EA4C" w:rsidP="26D5EAF6" w:rsidRDefault="4C01EA4C" w14:paraId="747AFBDB" w14:textId="0E803F8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975195703" w:id="1538246334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4.2.4 CQRS Pattern</w:t>
      </w:r>
      <w:bookmarkEnd w:id="1538246334"/>
    </w:p>
    <w:p w:rsidR="4C01EA4C" w:rsidP="26D5EAF6" w:rsidRDefault="4C01EA4C" w14:paraId="66384EF5" w14:textId="0AEE3247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Separation: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Commands modify state (UpdateContainerFillLevelCommand), Queries read state (GetCriticalContainersQuery)</w:t>
      </w:r>
    </w:p>
    <w:p w:rsidR="4C01EA4C" w:rsidP="26D5EAF6" w:rsidRDefault="4C01EA4C" w14:paraId="3945CAAD" w14:textId="43C2A0AC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Benefits: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Commands can't return data; queries can't modify state; enables independent optimization of reads/writes.</w:t>
      </w:r>
    </w:p>
    <w:p w:rsidR="26D5EAF6" w:rsidRDefault="26D5EAF6" w14:paraId="2E02A41F" w14:textId="5099FB7B"/>
    <w:p w:rsidR="4C01EA4C" w:rsidP="26D5EAF6" w:rsidRDefault="4C01EA4C" w14:paraId="603B7888" w14:textId="73828FA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290496639" w:id="70857286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4.3 Quality Attribute Realization</w:t>
      </w:r>
      <w:bookmarkEnd w:id="708572866"/>
    </w:p>
    <w:p w:rsidR="4C01EA4C" w:rsidP="26D5EAF6" w:rsidRDefault="4C01EA4C" w14:paraId="077BBD15" w14:textId="074EA86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452659523" w:id="119061937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Performance</w:t>
      </w:r>
      <w:bookmarkEnd w:id="1190619372"/>
    </w:p>
    <w:p w:rsidR="4C01EA4C" w:rsidP="26D5EAF6" w:rsidRDefault="4C01EA4C" w14:paraId="540BF5E3" w14:textId="0F26CF3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2s response time</w:t>
      </w:r>
    </w:p>
    <w:p w:rsidR="4C01EA4C" w:rsidP="26D5EAF6" w:rsidRDefault="4C01EA4C" w14:paraId="1BF3C08E" w14:textId="4C6B68C6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Mechanisms:</w:t>
      </w:r>
    </w:p>
    <w:p w:rsidR="4C01EA4C" w:rsidP="26D5EAF6" w:rsidRDefault="4C01EA4C" w14:paraId="218754E8" w14:textId="6070EA4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In-memory caching in repositories (O(1) lookups)</w:t>
      </w:r>
    </w:p>
    <w:p w:rsidR="4C01EA4C" w:rsidP="26D5EAF6" w:rsidRDefault="4C01EA4C" w14:paraId="4DB7467A" w14:textId="4BF74A4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 event processing (non-blocking)</w:t>
      </w:r>
    </w:p>
    <w:p w:rsidR="4C01EA4C" w:rsidP="26D5EAF6" w:rsidRDefault="4C01EA4C" w14:paraId="2F36A34B" w14:textId="7B75B23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30s polling interval (trade-off: detection delay vs CPU usage)</w:t>
      </w:r>
    </w:p>
    <w:p w:rsidR="4C01EA4C" w:rsidP="26D5EAF6" w:rsidRDefault="4C01EA4C" w14:paraId="31C6F075" w14:textId="14612B45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Measurements: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 container status ~50ms (cached); Monitor 1000 containers ~3s</w:t>
      </w:r>
    </w:p>
    <w:p w:rsidR="26D5EAF6" w:rsidRDefault="26D5EAF6" w14:paraId="2A95C7E9" w14:textId="27D8A333"/>
    <w:p w:rsidR="4C01EA4C" w:rsidP="26D5EAF6" w:rsidRDefault="4C01EA4C" w14:paraId="0E9BBF47" w14:textId="4252112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831726043" w:id="97571369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Reliability</w:t>
      </w:r>
      <w:bookmarkEnd w:id="975713691"/>
    </w:p>
    <w:p w:rsidR="4C01EA4C" w:rsidP="26D5EAF6" w:rsidRDefault="4C01EA4C" w14:paraId="17FED360" w14:textId="3F4652D7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99% uptime</w:t>
      </w:r>
    </w:p>
    <w:p w:rsidR="4C01EA4C" w:rsidP="26D5EAF6" w:rsidRDefault="4C01EA4C" w14:paraId="04431209" w14:textId="457BEE3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Mechanisms:</w:t>
      </w:r>
    </w:p>
    <w:p w:rsidR="4C01EA4C" w:rsidP="26D5EAF6" w:rsidRDefault="4C01EA4C" w14:paraId="67B17955" w14:textId="465620E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Stateless services (can restart without state loss)</w:t>
      </w:r>
    </w:p>
    <w:p w:rsidR="4C01EA4C" w:rsidP="26D5EAF6" w:rsidRDefault="4C01EA4C" w14:paraId="2F3342C8" w14:textId="27E5BF9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Graceful degradation (failed monitoring cycle auto-retries)</w:t>
      </w:r>
    </w:p>
    <w:p w:rsidR="4C01EA4C" w:rsidP="26D5EAF6" w:rsidRDefault="4C01EA4C" w14:paraId="3C875651" w14:textId="18E8137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Atomic file writes (never corrupt data)</w:t>
      </w:r>
    </w:p>
    <w:p w:rsidR="26D5EAF6" w:rsidRDefault="26D5EAF6" w14:paraId="6987E930" w14:textId="3B87F696"/>
    <w:p w:rsidR="4C01EA4C" w:rsidP="26D5EAF6" w:rsidRDefault="4C01EA4C" w14:paraId="366491C2" w14:textId="4D85A6A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2012076792" w:id="89343435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Maintainability</w:t>
      </w:r>
      <w:bookmarkEnd w:id="893434353"/>
    </w:p>
    <w:p w:rsidR="4C01EA4C" w:rsidP="26D5EAF6" w:rsidRDefault="4C01EA4C" w14:paraId="62345B15" w14:textId="0C8116FC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Changes localized to single module</w:t>
      </w:r>
    </w:p>
    <w:p w:rsidR="4C01EA4C" w:rsidP="26D5EAF6" w:rsidRDefault="4C01EA4C" w14:paraId="46C0D436" w14:textId="77FF4928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Evidence: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12"/>
        <w:gridCol w:w="2567"/>
        <w:gridCol w:w="860"/>
      </w:tblGrid>
      <w:tr w:rsidR="26D5EAF6" w:rsidTr="26D5EAF6" w14:paraId="7C0241AE">
        <w:trPr>
          <w:trHeight w:val="300"/>
        </w:trPr>
        <w:tc>
          <w:tcPr>
            <w:tcW w:w="4012" w:type="dxa"/>
            <w:tcMar/>
            <w:vAlign w:val="center"/>
          </w:tcPr>
          <w:p w:rsidR="26D5EAF6" w:rsidP="26D5EAF6" w:rsidRDefault="26D5EAF6" w14:paraId="200C5A58" w14:textId="7899B5D8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Change</w:t>
            </w:r>
          </w:p>
        </w:tc>
        <w:tc>
          <w:tcPr>
            <w:tcW w:w="2567" w:type="dxa"/>
            <w:tcMar/>
            <w:vAlign w:val="center"/>
          </w:tcPr>
          <w:p w:rsidR="26D5EAF6" w:rsidP="26D5EAF6" w:rsidRDefault="26D5EAF6" w14:paraId="76E77A8B" w14:textId="0643837E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Modules Affected</w:t>
            </w:r>
          </w:p>
        </w:tc>
        <w:tc>
          <w:tcPr>
            <w:tcW w:w="860" w:type="dxa"/>
            <w:tcMar/>
            <w:vAlign w:val="center"/>
          </w:tcPr>
          <w:p w:rsidR="26D5EAF6" w:rsidP="26D5EAF6" w:rsidRDefault="26D5EAF6" w14:paraId="0E9A8710" w14:textId="5DEA3BC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Lines</w:t>
            </w:r>
          </w:p>
        </w:tc>
      </w:tr>
      <w:tr w:rsidR="26D5EAF6" w:rsidTr="26D5EAF6" w14:paraId="4A15BA84">
        <w:trPr>
          <w:trHeight w:val="300"/>
        </w:trPr>
        <w:tc>
          <w:tcPr>
            <w:tcW w:w="4012" w:type="dxa"/>
            <w:tcMar/>
            <w:vAlign w:val="center"/>
          </w:tcPr>
          <w:p w:rsidR="26D5EAF6" w:rsidP="26D5EAF6" w:rsidRDefault="26D5EAF6" w14:paraId="3C687A82" w14:textId="4215B64A">
            <w:pPr>
              <w:bidi w:val="0"/>
              <w:spacing w:before="0" w:beforeAutospacing="off" w:after="0" w:afterAutospacing="off"/>
            </w:pPr>
            <w:r w:rsidR="26D5EAF6">
              <w:rPr/>
              <w:t>Change critical threshold 90% → 85%</w:t>
            </w:r>
          </w:p>
        </w:tc>
        <w:tc>
          <w:tcPr>
            <w:tcW w:w="2567" w:type="dxa"/>
            <w:tcMar/>
            <w:vAlign w:val="center"/>
          </w:tcPr>
          <w:p w:rsidR="26D5EAF6" w:rsidP="26D5EAF6" w:rsidRDefault="26D5EAF6" w14:paraId="54451C02" w14:textId="23E5D9AA">
            <w:pPr>
              <w:bidi w:val="0"/>
              <w:spacing w:before="0" w:beforeAutospacing="off" w:after="0" w:afterAutospacing="off"/>
            </w:pPr>
            <w:r w:rsidR="26D5EAF6">
              <w:rPr/>
              <w:t>FillLevel only</w:t>
            </w:r>
          </w:p>
        </w:tc>
        <w:tc>
          <w:tcPr>
            <w:tcW w:w="860" w:type="dxa"/>
            <w:tcMar/>
            <w:vAlign w:val="center"/>
          </w:tcPr>
          <w:p w:rsidR="26D5EAF6" w:rsidP="26D5EAF6" w:rsidRDefault="26D5EAF6" w14:paraId="41B5E9BC" w14:textId="77171005">
            <w:pPr>
              <w:bidi w:val="0"/>
              <w:spacing w:before="0" w:beforeAutospacing="off" w:after="0" w:afterAutospacing="off"/>
            </w:pPr>
            <w:r w:rsidR="26D5EAF6">
              <w:rPr/>
              <w:t>~5</w:t>
            </w:r>
          </w:p>
        </w:tc>
      </w:tr>
      <w:tr w:rsidR="26D5EAF6" w:rsidTr="26D5EAF6" w14:paraId="4AE8C6FA">
        <w:trPr>
          <w:trHeight w:val="300"/>
        </w:trPr>
        <w:tc>
          <w:tcPr>
            <w:tcW w:w="4012" w:type="dxa"/>
            <w:tcMar/>
            <w:vAlign w:val="center"/>
          </w:tcPr>
          <w:p w:rsidR="26D5EAF6" w:rsidP="26D5EAF6" w:rsidRDefault="26D5EAF6" w14:paraId="3865AA99" w14:textId="76D9CDCD">
            <w:pPr>
              <w:bidi w:val="0"/>
              <w:spacing w:before="0" w:beforeAutospacing="off" w:after="0" w:afterAutospacing="off"/>
            </w:pPr>
            <w:r w:rsidR="26D5EAF6">
              <w:rPr/>
              <w:t>Add new report type</w:t>
            </w:r>
          </w:p>
        </w:tc>
        <w:tc>
          <w:tcPr>
            <w:tcW w:w="2567" w:type="dxa"/>
            <w:tcMar/>
            <w:vAlign w:val="center"/>
          </w:tcPr>
          <w:p w:rsidR="26D5EAF6" w:rsidP="26D5EAF6" w:rsidRDefault="26D5EAF6" w14:paraId="49EDE07A" w14:textId="7C86A843">
            <w:pPr>
              <w:bidi w:val="0"/>
              <w:spacing w:before="0" w:beforeAutospacing="off" w:after="0" w:afterAutospacing="off"/>
            </w:pPr>
            <w:r w:rsidR="26D5EAF6">
              <w:rPr/>
              <w:t>Reporting Context only</w:t>
            </w:r>
          </w:p>
        </w:tc>
        <w:tc>
          <w:tcPr>
            <w:tcW w:w="860" w:type="dxa"/>
            <w:tcMar/>
            <w:vAlign w:val="center"/>
          </w:tcPr>
          <w:p w:rsidR="26D5EAF6" w:rsidP="26D5EAF6" w:rsidRDefault="26D5EAF6" w14:paraId="3B7BCD27" w14:textId="014BD2D6">
            <w:pPr>
              <w:bidi w:val="0"/>
              <w:spacing w:before="0" w:beforeAutospacing="off" w:after="0" w:afterAutospacing="off"/>
            </w:pPr>
            <w:r w:rsidR="26D5EAF6">
              <w:rPr/>
              <w:t>~50</w:t>
            </w:r>
          </w:p>
        </w:tc>
      </w:tr>
      <w:tr w:rsidR="26D5EAF6" w:rsidTr="26D5EAF6" w14:paraId="3594506B">
        <w:trPr>
          <w:trHeight w:val="300"/>
        </w:trPr>
        <w:tc>
          <w:tcPr>
            <w:tcW w:w="4012" w:type="dxa"/>
            <w:tcMar/>
            <w:vAlign w:val="center"/>
          </w:tcPr>
          <w:p w:rsidR="26D5EAF6" w:rsidP="26D5EAF6" w:rsidRDefault="26D5EAF6" w14:paraId="47816C45" w14:textId="7E1F1770">
            <w:pPr>
              <w:bidi w:val="0"/>
              <w:spacing w:before="0" w:beforeAutospacing="off" w:after="0" w:afterAutospacing="off"/>
            </w:pPr>
            <w:r w:rsidR="26D5EAF6">
              <w:rPr/>
              <w:t>Switch JSON → SQL</w:t>
            </w:r>
          </w:p>
        </w:tc>
        <w:tc>
          <w:tcPr>
            <w:tcW w:w="2567" w:type="dxa"/>
            <w:tcMar/>
            <w:vAlign w:val="center"/>
          </w:tcPr>
          <w:p w:rsidR="26D5EAF6" w:rsidP="26D5EAF6" w:rsidRDefault="26D5EAF6" w14:paraId="29B75540" w14:textId="113AA42D">
            <w:pPr>
              <w:bidi w:val="0"/>
              <w:spacing w:before="0" w:beforeAutospacing="off" w:after="0" w:afterAutospacing="off"/>
            </w:pPr>
            <w:r w:rsidR="26D5EAF6">
              <w:rPr/>
              <w:t>Infrastructure only</w:t>
            </w:r>
          </w:p>
        </w:tc>
        <w:tc>
          <w:tcPr>
            <w:tcW w:w="860" w:type="dxa"/>
            <w:tcMar/>
            <w:vAlign w:val="center"/>
          </w:tcPr>
          <w:p w:rsidR="26D5EAF6" w:rsidP="26D5EAF6" w:rsidRDefault="26D5EAF6" w14:paraId="01A82629" w14:textId="7D3EF6FE">
            <w:pPr>
              <w:bidi w:val="0"/>
              <w:spacing w:before="0" w:beforeAutospacing="off" w:after="0" w:afterAutospacing="off"/>
            </w:pPr>
            <w:r w:rsidR="26D5EAF6">
              <w:rPr/>
              <w:t>~200</w:t>
            </w:r>
          </w:p>
        </w:tc>
      </w:tr>
    </w:tbl>
    <w:p w:rsidR="26D5EAF6" w:rsidRDefault="26D5EAF6" w14:paraId="4CA59C4A" w14:textId="5B5622D5"/>
    <w:p w:rsidR="4C01EA4C" w:rsidP="26D5EAF6" w:rsidRDefault="4C01EA4C" w14:paraId="37DBFB3B" w14:textId="0BEDC64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028414208" w:id="97035197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4.4 Trade-offs</w:t>
      </w:r>
      <w:bookmarkEnd w:id="970351972"/>
    </w:p>
    <w:p w:rsidR="4C01EA4C" w:rsidP="26D5EAF6" w:rsidRDefault="4C01EA4C" w14:paraId="0CA80DB6" w14:textId="2FB88E2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977517694" w:id="89790990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JSON vs Database</w:t>
      </w:r>
      <w:bookmarkEnd w:id="89790990"/>
    </w:p>
    <w:p w:rsidR="4C01EA4C" w:rsidP="26D5EAF6" w:rsidRDefault="4C01EA4C" w14:paraId="13DD67F5" w14:textId="501F271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Decision: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JSON file storage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99"/>
        <w:gridCol w:w="2756"/>
        <w:gridCol w:w="1956"/>
      </w:tblGrid>
      <w:tr w:rsidR="26D5EAF6" w:rsidTr="26D5EAF6" w14:paraId="1478EC0D">
        <w:trPr>
          <w:trHeight w:val="300"/>
        </w:trPr>
        <w:tc>
          <w:tcPr>
            <w:tcW w:w="1799" w:type="dxa"/>
            <w:tcMar/>
            <w:vAlign w:val="center"/>
          </w:tcPr>
          <w:p w:rsidR="26D5EAF6" w:rsidP="26D5EAF6" w:rsidRDefault="26D5EAF6" w14:paraId="11281021" w14:textId="614FA753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Factor</w:t>
            </w:r>
          </w:p>
        </w:tc>
        <w:tc>
          <w:tcPr>
            <w:tcW w:w="2756" w:type="dxa"/>
            <w:tcMar/>
            <w:vAlign w:val="center"/>
          </w:tcPr>
          <w:p w:rsidR="26D5EAF6" w:rsidP="26D5EAF6" w:rsidRDefault="26D5EAF6" w14:paraId="32E3736A" w14:textId="245705B6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JSON</w:t>
            </w:r>
          </w:p>
        </w:tc>
        <w:tc>
          <w:tcPr>
            <w:tcW w:w="1956" w:type="dxa"/>
            <w:tcMar/>
            <w:vAlign w:val="center"/>
          </w:tcPr>
          <w:p w:rsidR="26D5EAF6" w:rsidP="26D5EAF6" w:rsidRDefault="26D5EAF6" w14:paraId="4C77391D" w14:textId="78391283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SQL</w:t>
            </w:r>
          </w:p>
        </w:tc>
      </w:tr>
      <w:tr w:rsidR="26D5EAF6" w:rsidTr="26D5EAF6" w14:paraId="6B2ED65E">
        <w:trPr>
          <w:trHeight w:val="300"/>
        </w:trPr>
        <w:tc>
          <w:tcPr>
            <w:tcW w:w="1799" w:type="dxa"/>
            <w:tcMar/>
            <w:vAlign w:val="center"/>
          </w:tcPr>
          <w:p w:rsidR="26D5EAF6" w:rsidP="26D5EAF6" w:rsidRDefault="26D5EAF6" w14:paraId="0B9704F0" w14:textId="3ADCF9A1">
            <w:pPr>
              <w:bidi w:val="0"/>
              <w:spacing w:before="0" w:beforeAutospacing="off" w:after="0" w:afterAutospacing="off"/>
            </w:pPr>
            <w:r w:rsidR="26D5EAF6">
              <w:rPr/>
              <w:t>Complexity</w:t>
            </w:r>
          </w:p>
        </w:tc>
        <w:tc>
          <w:tcPr>
            <w:tcW w:w="2756" w:type="dxa"/>
            <w:tcMar/>
            <w:vAlign w:val="center"/>
          </w:tcPr>
          <w:p w:rsidR="26D5EAF6" w:rsidP="26D5EAF6" w:rsidRDefault="26D5EAF6" w14:paraId="42385D82" w14:textId="7E149A61">
            <w:pPr>
              <w:bidi w:val="0"/>
              <w:spacing w:before="0" w:beforeAutospacing="off" w:after="0" w:afterAutospacing="off"/>
            </w:pPr>
            <w:r w:rsidR="26D5EAF6">
              <w:rPr/>
              <w:t>✅ Low</w:t>
            </w:r>
          </w:p>
        </w:tc>
        <w:tc>
          <w:tcPr>
            <w:tcW w:w="1956" w:type="dxa"/>
            <w:tcMar/>
            <w:vAlign w:val="center"/>
          </w:tcPr>
          <w:p w:rsidR="26D5EAF6" w:rsidP="26D5EAF6" w:rsidRDefault="26D5EAF6" w14:paraId="72CA9B88" w14:textId="79C5CD26">
            <w:pPr>
              <w:bidi w:val="0"/>
              <w:spacing w:before="0" w:beforeAutospacing="off" w:after="0" w:afterAutospacing="off"/>
            </w:pPr>
            <w:r w:rsidR="26D5EAF6">
              <w:rPr/>
              <w:t>❌ High (ORM)</w:t>
            </w:r>
          </w:p>
        </w:tc>
      </w:tr>
      <w:tr w:rsidR="26D5EAF6" w:rsidTr="26D5EAF6" w14:paraId="5A4F954A">
        <w:trPr>
          <w:trHeight w:val="300"/>
        </w:trPr>
        <w:tc>
          <w:tcPr>
            <w:tcW w:w="1799" w:type="dxa"/>
            <w:tcMar/>
            <w:vAlign w:val="center"/>
          </w:tcPr>
          <w:p w:rsidR="26D5EAF6" w:rsidP="26D5EAF6" w:rsidRDefault="26D5EAF6" w14:paraId="7C0F3DD8" w14:textId="69FCFB8C">
            <w:pPr>
              <w:bidi w:val="0"/>
              <w:spacing w:before="0" w:beforeAutospacing="off" w:after="0" w:afterAutospacing="off"/>
            </w:pPr>
            <w:r w:rsidR="26D5EAF6">
              <w:rPr/>
              <w:t>Performance</w:t>
            </w:r>
          </w:p>
        </w:tc>
        <w:tc>
          <w:tcPr>
            <w:tcW w:w="2756" w:type="dxa"/>
            <w:tcMar/>
            <w:vAlign w:val="center"/>
          </w:tcPr>
          <w:p w:rsidR="26D5EAF6" w:rsidP="26D5EAF6" w:rsidRDefault="26D5EAF6" w14:paraId="539E8E28" w14:textId="3AC3FA56">
            <w:pPr>
              <w:bidi w:val="0"/>
              <w:spacing w:before="0" w:beforeAutospacing="off" w:after="0" w:afterAutospacing="off"/>
            </w:pPr>
            <w:r w:rsidR="26D5EAF6">
              <w:rPr/>
              <w:t>✅ &lt; 10K records</w:t>
            </w:r>
          </w:p>
        </w:tc>
        <w:tc>
          <w:tcPr>
            <w:tcW w:w="1956" w:type="dxa"/>
            <w:tcMar/>
            <w:vAlign w:val="center"/>
          </w:tcPr>
          <w:p w:rsidR="26D5EAF6" w:rsidP="26D5EAF6" w:rsidRDefault="26D5EAF6" w14:paraId="7C89BCE7" w14:textId="39CF19F6">
            <w:pPr>
              <w:bidi w:val="0"/>
              <w:spacing w:before="0" w:beforeAutospacing="off" w:after="0" w:afterAutospacing="off"/>
            </w:pPr>
            <w:r w:rsidR="26D5EAF6">
              <w:rPr/>
              <w:t>✅ Millions</w:t>
            </w:r>
          </w:p>
        </w:tc>
      </w:tr>
      <w:tr w:rsidR="26D5EAF6" w:rsidTr="26D5EAF6" w14:paraId="00FB2A64">
        <w:trPr>
          <w:trHeight w:val="300"/>
        </w:trPr>
        <w:tc>
          <w:tcPr>
            <w:tcW w:w="1799" w:type="dxa"/>
            <w:tcMar/>
            <w:vAlign w:val="center"/>
          </w:tcPr>
          <w:p w:rsidR="26D5EAF6" w:rsidP="26D5EAF6" w:rsidRDefault="26D5EAF6" w14:paraId="5186F6B4" w14:textId="586EDF53">
            <w:pPr>
              <w:bidi w:val="0"/>
              <w:spacing w:before="0" w:beforeAutospacing="off" w:after="0" w:afterAutospacing="off"/>
            </w:pPr>
            <w:r w:rsidR="26D5EAF6">
              <w:rPr/>
              <w:t>Querying</w:t>
            </w:r>
          </w:p>
        </w:tc>
        <w:tc>
          <w:tcPr>
            <w:tcW w:w="2756" w:type="dxa"/>
            <w:tcMar/>
            <w:vAlign w:val="center"/>
          </w:tcPr>
          <w:p w:rsidR="26D5EAF6" w:rsidP="26D5EAF6" w:rsidRDefault="26D5EAF6" w14:paraId="4473AE72" w14:textId="2BB3907D">
            <w:pPr>
              <w:bidi w:val="0"/>
              <w:spacing w:before="0" w:beforeAutospacing="off" w:after="0" w:afterAutospacing="off"/>
            </w:pPr>
            <w:r w:rsidR="26D5EAF6">
              <w:rPr/>
              <w:t>❌ Limited</w:t>
            </w:r>
          </w:p>
        </w:tc>
        <w:tc>
          <w:tcPr>
            <w:tcW w:w="1956" w:type="dxa"/>
            <w:tcMar/>
            <w:vAlign w:val="center"/>
          </w:tcPr>
          <w:p w:rsidR="26D5EAF6" w:rsidP="26D5EAF6" w:rsidRDefault="26D5EAF6" w14:paraId="716016A5" w14:textId="244885D1">
            <w:pPr>
              <w:bidi w:val="0"/>
              <w:spacing w:before="0" w:beforeAutospacing="off" w:after="0" w:afterAutospacing="off"/>
            </w:pPr>
            <w:r w:rsidR="26D5EAF6">
              <w:rPr/>
              <w:t>✅ Powerful</w:t>
            </w:r>
          </w:p>
        </w:tc>
      </w:tr>
      <w:tr w:rsidR="26D5EAF6" w:rsidTr="26D5EAF6" w14:paraId="1767EA9C">
        <w:trPr>
          <w:trHeight w:val="300"/>
        </w:trPr>
        <w:tc>
          <w:tcPr>
            <w:tcW w:w="1799" w:type="dxa"/>
            <w:tcMar/>
            <w:vAlign w:val="center"/>
          </w:tcPr>
          <w:p w:rsidR="26D5EAF6" w:rsidP="26D5EAF6" w:rsidRDefault="26D5EAF6" w14:paraId="7D153643" w14:textId="581A6E7A">
            <w:pPr>
              <w:bidi w:val="0"/>
              <w:spacing w:before="0" w:beforeAutospacing="off" w:after="0" w:afterAutospacing="off"/>
            </w:pPr>
            <w:r w:rsidR="26D5EAF6">
              <w:rPr/>
              <w:t>Academic Goal</w:t>
            </w:r>
          </w:p>
        </w:tc>
        <w:tc>
          <w:tcPr>
            <w:tcW w:w="2756" w:type="dxa"/>
            <w:tcMar/>
            <w:vAlign w:val="center"/>
          </w:tcPr>
          <w:p w:rsidR="26D5EAF6" w:rsidP="26D5EAF6" w:rsidRDefault="26D5EAF6" w14:paraId="701DEE86" w14:textId="7F48FEB3">
            <w:pPr>
              <w:bidi w:val="0"/>
              <w:spacing w:before="0" w:beforeAutospacing="off" w:after="0" w:afterAutospacing="off"/>
            </w:pPr>
            <w:r w:rsidR="26D5EAF6">
              <w:rPr/>
              <w:t>✅ Focus on architecture</w:t>
            </w:r>
          </w:p>
        </w:tc>
        <w:tc>
          <w:tcPr>
            <w:tcW w:w="1956" w:type="dxa"/>
            <w:tcMar/>
            <w:vAlign w:val="center"/>
          </w:tcPr>
          <w:p w:rsidR="26D5EAF6" w:rsidP="26D5EAF6" w:rsidRDefault="26D5EAF6" w14:paraId="33F0AF64" w14:textId="3C645BC0">
            <w:pPr>
              <w:bidi w:val="0"/>
              <w:spacing w:before="0" w:beforeAutospacing="off" w:after="0" w:afterAutospacing="off"/>
            </w:pPr>
            <w:r w:rsidR="26D5EAF6">
              <w:rPr/>
              <w:t>❌ Focus on DB</w:t>
            </w:r>
          </w:p>
        </w:tc>
      </w:tr>
    </w:tbl>
    <w:p w:rsidR="4C01EA4C" w:rsidP="26D5EAF6" w:rsidRDefault="4C01EA4C" w14:paraId="63DA4A64" w14:textId="36F90641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Trade-off Accepted: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Limited scalability for simpler implementation and architectural focus.</w:t>
      </w:r>
    </w:p>
    <w:p w:rsidR="4C01EA4C" w:rsidP="26D5EAF6" w:rsidRDefault="4C01EA4C" w14:paraId="2767ABA0" w14:textId="39969FDE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Migration Path: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Repository interface enables future SQL migration without domain changes.</w:t>
      </w:r>
    </w:p>
    <w:p w:rsidR="26D5EAF6" w:rsidRDefault="26D5EAF6" w14:paraId="52AA73B9" w14:textId="512A3274"/>
    <w:p w:rsidR="4C01EA4C" w:rsidP="26D5EAF6" w:rsidRDefault="4C01EA4C" w14:paraId="035F821A" w14:textId="6C8447B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869203105" w:id="202998762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Monolith vs Microservices</w:t>
      </w:r>
      <w:bookmarkEnd w:id="2029987621"/>
    </w:p>
    <w:p w:rsidR="4C01EA4C" w:rsidP="26D5EAF6" w:rsidRDefault="4C01EA4C" w14:paraId="6A290298" w14:textId="0583B5FD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Decision: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Modular monolith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80"/>
        <w:gridCol w:w="2029"/>
        <w:gridCol w:w="2549"/>
      </w:tblGrid>
      <w:tr w:rsidR="26D5EAF6" w:rsidTr="26D5EAF6" w14:paraId="1F2DDC6F">
        <w:trPr>
          <w:trHeight w:val="300"/>
        </w:trPr>
        <w:tc>
          <w:tcPr>
            <w:tcW w:w="2080" w:type="dxa"/>
            <w:tcMar/>
            <w:vAlign w:val="center"/>
          </w:tcPr>
          <w:p w:rsidR="26D5EAF6" w:rsidP="26D5EAF6" w:rsidRDefault="26D5EAF6" w14:paraId="3B239C74" w14:textId="75E4AC9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Factor</w:t>
            </w:r>
          </w:p>
        </w:tc>
        <w:tc>
          <w:tcPr>
            <w:tcW w:w="2029" w:type="dxa"/>
            <w:tcMar/>
            <w:vAlign w:val="center"/>
          </w:tcPr>
          <w:p w:rsidR="26D5EAF6" w:rsidP="26D5EAF6" w:rsidRDefault="26D5EAF6" w14:paraId="2599B2BB" w14:textId="6F50CFE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Monolith</w:t>
            </w:r>
          </w:p>
        </w:tc>
        <w:tc>
          <w:tcPr>
            <w:tcW w:w="2549" w:type="dxa"/>
            <w:tcMar/>
            <w:vAlign w:val="center"/>
          </w:tcPr>
          <w:p w:rsidR="26D5EAF6" w:rsidP="26D5EAF6" w:rsidRDefault="26D5EAF6" w14:paraId="579034A0" w14:textId="034F3F04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Microservices</w:t>
            </w:r>
          </w:p>
        </w:tc>
      </w:tr>
      <w:tr w:rsidR="26D5EAF6" w:rsidTr="26D5EAF6" w14:paraId="0C41802E">
        <w:trPr>
          <w:trHeight w:val="300"/>
        </w:trPr>
        <w:tc>
          <w:tcPr>
            <w:tcW w:w="2080" w:type="dxa"/>
            <w:tcMar/>
            <w:vAlign w:val="center"/>
          </w:tcPr>
          <w:p w:rsidR="26D5EAF6" w:rsidP="26D5EAF6" w:rsidRDefault="26D5EAF6" w14:paraId="4F09F19A" w14:textId="3D873D3D">
            <w:pPr>
              <w:bidi w:val="0"/>
              <w:spacing w:before="0" w:beforeAutospacing="off" w:after="0" w:afterAutospacing="off"/>
            </w:pPr>
            <w:r w:rsidR="26D5EAF6">
              <w:rPr/>
              <w:t>Deployment</w:t>
            </w:r>
          </w:p>
        </w:tc>
        <w:tc>
          <w:tcPr>
            <w:tcW w:w="2029" w:type="dxa"/>
            <w:tcMar/>
            <w:vAlign w:val="center"/>
          </w:tcPr>
          <w:p w:rsidR="26D5EAF6" w:rsidP="26D5EAF6" w:rsidRDefault="26D5EAF6" w14:paraId="2BB6051B" w14:textId="0F92FE68">
            <w:pPr>
              <w:bidi w:val="0"/>
              <w:spacing w:before="0" w:beforeAutospacing="off" w:after="0" w:afterAutospacing="off"/>
            </w:pPr>
            <w:r w:rsidR="26D5EAF6">
              <w:rPr/>
              <w:t>✅ Single JAR</w:t>
            </w:r>
          </w:p>
        </w:tc>
        <w:tc>
          <w:tcPr>
            <w:tcW w:w="2549" w:type="dxa"/>
            <w:tcMar/>
            <w:vAlign w:val="center"/>
          </w:tcPr>
          <w:p w:rsidR="26D5EAF6" w:rsidP="26D5EAF6" w:rsidRDefault="26D5EAF6" w14:paraId="7DA12D3B" w14:textId="00271F8C">
            <w:pPr>
              <w:bidi w:val="0"/>
              <w:spacing w:before="0" w:beforeAutospacing="off" w:after="0" w:afterAutospacing="off"/>
            </w:pPr>
            <w:r w:rsidR="26D5EAF6">
              <w:rPr/>
              <w:t>❌ Complex</w:t>
            </w:r>
          </w:p>
        </w:tc>
      </w:tr>
      <w:tr w:rsidR="26D5EAF6" w:rsidTr="26D5EAF6" w14:paraId="734028C0">
        <w:trPr>
          <w:trHeight w:val="300"/>
        </w:trPr>
        <w:tc>
          <w:tcPr>
            <w:tcW w:w="2080" w:type="dxa"/>
            <w:tcMar/>
            <w:vAlign w:val="center"/>
          </w:tcPr>
          <w:p w:rsidR="26D5EAF6" w:rsidP="26D5EAF6" w:rsidRDefault="26D5EAF6" w14:paraId="78C53F8B" w14:textId="2DD69C0A">
            <w:pPr>
              <w:bidi w:val="0"/>
              <w:spacing w:before="0" w:beforeAutospacing="off" w:after="0" w:afterAutospacing="off"/>
            </w:pPr>
            <w:r w:rsidR="26D5EAF6">
              <w:rPr/>
              <w:t>Development</w:t>
            </w:r>
          </w:p>
        </w:tc>
        <w:tc>
          <w:tcPr>
            <w:tcW w:w="2029" w:type="dxa"/>
            <w:tcMar/>
            <w:vAlign w:val="center"/>
          </w:tcPr>
          <w:p w:rsidR="26D5EAF6" w:rsidP="26D5EAF6" w:rsidRDefault="26D5EAF6" w14:paraId="3A2A5A3E" w14:textId="14CF4575">
            <w:pPr>
              <w:bidi w:val="0"/>
              <w:spacing w:before="0" w:beforeAutospacing="off" w:after="0" w:afterAutospacing="off"/>
            </w:pPr>
            <w:r w:rsidR="26D5EAF6">
              <w:rPr/>
              <w:t>✅ One codebase</w:t>
            </w:r>
          </w:p>
        </w:tc>
        <w:tc>
          <w:tcPr>
            <w:tcW w:w="2549" w:type="dxa"/>
            <w:tcMar/>
            <w:vAlign w:val="center"/>
          </w:tcPr>
          <w:p w:rsidR="26D5EAF6" w:rsidP="26D5EAF6" w:rsidRDefault="26D5EAF6" w14:paraId="561C6D36" w14:textId="39948698">
            <w:pPr>
              <w:bidi w:val="0"/>
              <w:spacing w:before="0" w:beforeAutospacing="off" w:after="0" w:afterAutospacing="off"/>
            </w:pPr>
            <w:r w:rsidR="26D5EAF6">
              <w:rPr/>
              <w:t>❌ Multiple repos</w:t>
            </w:r>
          </w:p>
        </w:tc>
      </w:tr>
      <w:tr w:rsidR="26D5EAF6" w:rsidTr="26D5EAF6" w14:paraId="14A3B7D8">
        <w:trPr>
          <w:trHeight w:val="300"/>
        </w:trPr>
        <w:tc>
          <w:tcPr>
            <w:tcW w:w="2080" w:type="dxa"/>
            <w:tcMar/>
            <w:vAlign w:val="center"/>
          </w:tcPr>
          <w:p w:rsidR="26D5EAF6" w:rsidP="26D5EAF6" w:rsidRDefault="26D5EAF6" w14:paraId="7107FBE9" w14:textId="1AF6C21A">
            <w:pPr>
              <w:bidi w:val="0"/>
              <w:spacing w:before="0" w:beforeAutospacing="off" w:after="0" w:afterAutospacing="off"/>
            </w:pPr>
            <w:r w:rsidR="26D5EAF6">
              <w:rPr/>
              <w:t>Bounded Contexts</w:t>
            </w:r>
          </w:p>
        </w:tc>
        <w:tc>
          <w:tcPr>
            <w:tcW w:w="2029" w:type="dxa"/>
            <w:tcMar/>
            <w:vAlign w:val="center"/>
          </w:tcPr>
          <w:p w:rsidR="26D5EAF6" w:rsidP="26D5EAF6" w:rsidRDefault="26D5EAF6" w14:paraId="710CCDFF" w14:textId="40D82B5F">
            <w:pPr>
              <w:bidi w:val="0"/>
              <w:spacing w:before="0" w:beforeAutospacing="off" w:after="0" w:afterAutospacing="off"/>
            </w:pPr>
            <w:r w:rsidR="26D5EAF6">
              <w:rPr/>
              <w:t>✅ Via packages</w:t>
            </w:r>
          </w:p>
        </w:tc>
        <w:tc>
          <w:tcPr>
            <w:tcW w:w="2549" w:type="dxa"/>
            <w:tcMar/>
            <w:vAlign w:val="center"/>
          </w:tcPr>
          <w:p w:rsidR="26D5EAF6" w:rsidP="26D5EAF6" w:rsidRDefault="26D5EAF6" w14:paraId="35B8069A" w14:textId="499553BC">
            <w:pPr>
              <w:bidi w:val="0"/>
              <w:spacing w:before="0" w:beforeAutospacing="off" w:after="0" w:afterAutospacing="off"/>
            </w:pPr>
            <w:r w:rsidR="26D5EAF6">
              <w:rPr/>
              <w:t>✅ Physical separation</w:t>
            </w:r>
          </w:p>
        </w:tc>
      </w:tr>
    </w:tbl>
    <w:p w:rsidR="4C01EA4C" w:rsidP="26D5EAF6" w:rsidRDefault="4C01EA4C" w14:paraId="5307AD4D" w14:textId="576F74DE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Future Path: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Bounded contexts are natural microservice boundaries; event-based communication already in place.</w:t>
      </w:r>
    </w:p>
    <w:p w:rsidR="26D5EAF6" w:rsidRDefault="26D5EAF6" w14:paraId="618E80EB" w14:textId="1E0EC052"/>
    <w:p w:rsidR="4C01EA4C" w:rsidP="26D5EAF6" w:rsidRDefault="4C01EA4C" w14:paraId="20D9B10F" w14:textId="29A58DC0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543279984" w:id="32875048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5. DOMAIN EVENTS DESIGN</w:t>
      </w:r>
      <w:bookmarkEnd w:id="328750486"/>
    </w:p>
    <w:p w:rsidR="4C01EA4C" w:rsidP="26D5EAF6" w:rsidRDefault="4C01EA4C" w14:paraId="6B7F844C" w14:textId="6DCDA9B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3244775" w:id="202370146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5.1 Event Catalog</w:t>
      </w:r>
      <w:bookmarkEnd w:id="2023701463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26"/>
        <w:gridCol w:w="1094"/>
        <w:gridCol w:w="2344"/>
        <w:gridCol w:w="3359"/>
      </w:tblGrid>
      <w:tr w:rsidR="26D5EAF6" w:rsidTr="26D5EAF6" w14:paraId="5C4BB850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1CF280C5" w14:textId="051461FF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47B541B2" w14:textId="10D43132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Context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38250AC9" w14:textId="3A8862D8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Trigger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569AC8F1" w14:textId="21FAA017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Consumers</w:t>
            </w:r>
          </w:p>
        </w:tc>
      </w:tr>
      <w:tr w:rsidR="26D5EAF6" w:rsidTr="26D5EAF6" w14:paraId="05966A69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41019D7B" w14:textId="637EB6BE">
            <w:pPr>
              <w:bidi w:val="0"/>
              <w:spacing w:before="0" w:beforeAutospacing="off" w:after="0" w:afterAutospacing="off"/>
            </w:pPr>
            <w:r w:rsidR="26D5EAF6">
              <w:rPr/>
              <w:t>ContainerFullEvent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7E20AE73" w14:textId="7293F9C4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785ECCA0" w14:textId="6C6D9A72">
            <w:pPr>
              <w:bidi w:val="0"/>
              <w:spacing w:before="0" w:beforeAutospacing="off" w:after="0" w:afterAutospacing="off"/>
            </w:pPr>
            <w:r w:rsidR="26D5EAF6">
              <w:rPr/>
              <w:t>Fill level ≥ 90%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18E69FA0" w14:textId="0C971054">
            <w:pPr>
              <w:bidi w:val="0"/>
              <w:spacing w:before="0" w:beforeAutospacing="off" w:after="0" w:afterAutospacing="off"/>
            </w:pPr>
            <w:r w:rsidR="26D5EAF6">
              <w:rPr/>
              <w:t>Collection, Reporting, Notification</w:t>
            </w:r>
          </w:p>
        </w:tc>
      </w:tr>
      <w:tr w:rsidR="26D5EAF6" w:rsidTr="26D5EAF6" w14:paraId="7CD3414A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17EBF828" w14:textId="53F2025C">
            <w:pPr>
              <w:bidi w:val="0"/>
              <w:spacing w:before="0" w:beforeAutospacing="off" w:after="0" w:afterAutospacing="off"/>
            </w:pPr>
            <w:r w:rsidR="26D5EAF6">
              <w:rPr/>
              <w:t>ContainerEmptiedEvent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737C418F" w14:textId="282377D9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2034555B" w14:textId="0D453383">
            <w:pPr>
              <w:bidi w:val="0"/>
              <w:spacing w:before="0" w:beforeAutospacing="off" w:after="0" w:afterAutospacing="off"/>
            </w:pPr>
            <w:r w:rsidR="26D5EAF6">
              <w:rPr/>
              <w:t>Collection completed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7D7A5274" w14:textId="5C939625">
            <w:pPr>
              <w:bidi w:val="0"/>
              <w:spacing w:before="0" w:beforeAutospacing="off" w:after="0" w:afterAutospacing="off"/>
            </w:pPr>
            <w:r w:rsidR="26D5EAF6">
              <w:rPr/>
              <w:t>Reporting, Analytics</w:t>
            </w:r>
          </w:p>
        </w:tc>
      </w:tr>
      <w:tr w:rsidR="26D5EAF6" w:rsidTr="26D5EAF6" w14:paraId="32196497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53AA0081" w14:textId="48DCFB14">
            <w:pPr>
              <w:bidi w:val="0"/>
              <w:spacing w:before="0" w:beforeAutospacing="off" w:after="0" w:afterAutospacing="off"/>
            </w:pPr>
            <w:r w:rsidR="26D5EAF6">
              <w:rPr/>
              <w:t>CriticalZoneDetectedEvent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5032CD65" w14:textId="5A886FD4">
            <w:pPr>
              <w:bidi w:val="0"/>
              <w:spacing w:before="0" w:beforeAutospacing="off" w:after="0" w:afterAutospacing="off"/>
            </w:pPr>
            <w:r w:rsidR="26D5EAF6">
              <w:rPr/>
              <w:t>Monitoring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0166F50E" w14:textId="7A7177D8">
            <w:pPr>
              <w:bidi w:val="0"/>
              <w:spacing w:before="0" w:beforeAutospacing="off" w:after="0" w:afterAutospacing="off"/>
            </w:pPr>
            <w:r w:rsidR="26D5EAF6">
              <w:rPr/>
              <w:t>≥50% containers critical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03AC91A0" w14:textId="66CDFA12">
            <w:pPr>
              <w:bidi w:val="0"/>
              <w:spacing w:before="0" w:beforeAutospacing="off" w:after="0" w:afterAutospacing="off"/>
            </w:pPr>
            <w:r w:rsidR="26D5EAF6">
              <w:rPr/>
              <w:t>Collection, Dashboard</w:t>
            </w:r>
          </w:p>
        </w:tc>
      </w:tr>
      <w:tr w:rsidR="26D5EAF6" w:rsidTr="26D5EAF6" w14:paraId="33646FFB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1C771958" w14:textId="5987F61C">
            <w:pPr>
              <w:bidi w:val="0"/>
              <w:spacing w:before="0" w:beforeAutospacing="off" w:after="0" w:afterAutospacing="off"/>
            </w:pPr>
            <w:r w:rsidR="26D5EAF6">
              <w:rPr/>
              <w:t>CollectionScheduledEvent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23C9858F" w14:textId="60860D34">
            <w:pPr>
              <w:bidi w:val="0"/>
              <w:spacing w:before="0" w:beforeAutospacing="off" w:after="0" w:afterAutospacing="off"/>
            </w:pPr>
            <w:r w:rsidR="26D5EAF6">
              <w:rPr/>
              <w:t>Collection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44EFDE20" w14:textId="01741D93">
            <w:pPr>
              <w:bidi w:val="0"/>
              <w:spacing w:before="0" w:beforeAutospacing="off" w:after="0" w:afterAutospacing="off"/>
            </w:pPr>
            <w:r w:rsidR="26D5EAF6">
              <w:rPr/>
              <w:t>Plan created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713534D3" w14:textId="1EB27F3C">
            <w:pPr>
              <w:bidi w:val="0"/>
              <w:spacing w:before="0" w:beforeAutospacing="off" w:after="0" w:afterAutospacing="off"/>
            </w:pPr>
            <w:r w:rsidR="26D5EAF6">
              <w:rPr/>
              <w:t>Notification, Dashboard</w:t>
            </w:r>
          </w:p>
        </w:tc>
      </w:tr>
      <w:tr w:rsidR="26D5EAF6" w:rsidTr="26D5EAF6" w14:paraId="45AFAF8A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6C7BA5CB" w14:textId="00D7B675">
            <w:pPr>
              <w:bidi w:val="0"/>
              <w:spacing w:before="0" w:beforeAutospacing="off" w:after="0" w:afterAutospacing="off"/>
            </w:pPr>
            <w:r w:rsidR="26D5EAF6">
              <w:rPr/>
              <w:t>RouteOptimizedEvent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5CB1CA81" w14:textId="08014190">
            <w:pPr>
              <w:bidi w:val="0"/>
              <w:spacing w:before="0" w:beforeAutospacing="off" w:after="0" w:afterAutospacing="off"/>
            </w:pPr>
            <w:r w:rsidR="26D5EAF6">
              <w:rPr/>
              <w:t>Collection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0ACB78A1" w14:textId="26EA8A7A">
            <w:pPr>
              <w:bidi w:val="0"/>
              <w:spacing w:before="0" w:beforeAutospacing="off" w:after="0" w:afterAutospacing="off"/>
            </w:pPr>
            <w:r w:rsidR="26D5EAF6">
              <w:rPr/>
              <w:t>Route calculation done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1F8A79A6" w14:textId="0D6F8C95">
            <w:pPr>
              <w:bidi w:val="0"/>
              <w:spacing w:before="0" w:beforeAutospacing="off" w:after="0" w:afterAutospacing="off"/>
            </w:pPr>
            <w:r w:rsidR="26D5EAF6">
              <w:rPr/>
              <w:t>Analytics</w:t>
            </w:r>
          </w:p>
        </w:tc>
      </w:tr>
      <w:tr w:rsidR="26D5EAF6" w:rsidTr="26D5EAF6" w14:paraId="4CA8E675">
        <w:trPr>
          <w:trHeight w:val="300"/>
        </w:trPr>
        <w:tc>
          <w:tcPr>
            <w:tcW w:w="2626" w:type="dxa"/>
            <w:tcMar/>
            <w:vAlign w:val="center"/>
          </w:tcPr>
          <w:p w:rsidR="26D5EAF6" w:rsidP="26D5EAF6" w:rsidRDefault="26D5EAF6" w14:paraId="1973E98F" w14:textId="57DEE1BA">
            <w:pPr>
              <w:bidi w:val="0"/>
              <w:spacing w:before="0" w:beforeAutospacing="off" w:after="0" w:afterAutospacing="off"/>
            </w:pPr>
            <w:r w:rsidR="26D5EAF6">
              <w:rPr/>
              <w:t>ReportGeneratedEvent</w:t>
            </w:r>
          </w:p>
        </w:tc>
        <w:tc>
          <w:tcPr>
            <w:tcW w:w="1094" w:type="dxa"/>
            <w:tcMar/>
            <w:vAlign w:val="center"/>
          </w:tcPr>
          <w:p w:rsidR="26D5EAF6" w:rsidP="26D5EAF6" w:rsidRDefault="26D5EAF6" w14:paraId="3E8C7F1C" w14:textId="4FD41F1B">
            <w:pPr>
              <w:bidi w:val="0"/>
              <w:spacing w:before="0" w:beforeAutospacing="off" w:after="0" w:afterAutospacing="off"/>
            </w:pPr>
            <w:r w:rsidR="26D5EAF6">
              <w:rPr/>
              <w:t>Reporting</w:t>
            </w:r>
          </w:p>
        </w:tc>
        <w:tc>
          <w:tcPr>
            <w:tcW w:w="2344" w:type="dxa"/>
            <w:tcMar/>
            <w:vAlign w:val="center"/>
          </w:tcPr>
          <w:p w:rsidR="26D5EAF6" w:rsidP="26D5EAF6" w:rsidRDefault="26D5EAF6" w14:paraId="0F0C67C5" w14:textId="7EDE3D04">
            <w:pPr>
              <w:bidi w:val="0"/>
              <w:spacing w:before="0" w:beforeAutospacing="off" w:after="0" w:afterAutospacing="off"/>
            </w:pPr>
            <w:r w:rsidR="26D5EAF6">
              <w:rPr/>
              <w:t>Report created</w:t>
            </w:r>
          </w:p>
        </w:tc>
        <w:tc>
          <w:tcPr>
            <w:tcW w:w="3359" w:type="dxa"/>
            <w:tcMar/>
            <w:vAlign w:val="center"/>
          </w:tcPr>
          <w:p w:rsidR="26D5EAF6" w:rsidP="26D5EAF6" w:rsidRDefault="26D5EAF6" w14:paraId="04C9DEA0" w14:textId="0BD600D0">
            <w:pPr>
              <w:bidi w:val="0"/>
              <w:spacing w:before="0" w:beforeAutospacing="off" w:after="0" w:afterAutospacing="off"/>
            </w:pPr>
            <w:r w:rsidR="26D5EAF6">
              <w:rPr/>
              <w:t>Archive, Email</w:t>
            </w:r>
          </w:p>
        </w:tc>
      </w:tr>
    </w:tbl>
    <w:p w:rsidR="4C01EA4C" w:rsidP="26D5EAF6" w:rsidRDefault="4C01EA4C" w14:paraId="794B25A9" w14:textId="08A6D4B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502558276" w:id="1284943579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5.2 Event Specifications</w:t>
      </w:r>
      <w:bookmarkEnd w:id="1284943579"/>
    </w:p>
    <w:p w:rsidR="4C01EA4C" w:rsidP="26D5EAF6" w:rsidRDefault="4C01EA4C" w14:paraId="672689A6" w14:textId="7137CD5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992798490" w:id="168754790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ContainerFullEvent</w:t>
      </w:r>
      <w:bookmarkEnd w:id="1687547902"/>
    </w:p>
    <w:p w:rsidR="4C01EA4C" w:rsidRDefault="4C01EA4C" w14:paraId="6BA8F627" w14:textId="544AC916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ContainerFullEvent implements DomainEvent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eventId;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containerId;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zoneId;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int fillLevel;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Instant occurredOn;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37ED5643" w14:textId="7576E58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Published when: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Container crosses 90% threshold</w:t>
      </w:r>
    </w:p>
    <w:p w:rsidR="4C01EA4C" w:rsidP="26D5EAF6" w:rsidRDefault="4C01EA4C" w14:paraId="1DBB734A" w14:textId="1CF7B65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Subscribers: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CollectionScheduler, NotificationService, ReportingAnalytics</w:t>
      </w:r>
    </w:p>
    <w:p w:rsidR="4C01EA4C" w:rsidP="26D5EAF6" w:rsidRDefault="4C01EA4C" w14:paraId="17D73E8F" w14:textId="70651EE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249307824" w:id="141868594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CollectionScheduledEvent</w:t>
      </w:r>
      <w:bookmarkEnd w:id="1418685941"/>
    </w:p>
    <w:p w:rsidR="4C01EA4C" w:rsidRDefault="4C01EA4C" w14:paraId="0D8A406D" w14:textId="1B04F25F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CollectionScheduledEvent implements DomainEvent {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collectionPlanId;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zoneId;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LocalDate scheduledDate;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final String assignedTruckId;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47716E4D" w14:textId="0C778AE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Published when: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Collection plan finalized</w:t>
      </w:r>
    </w:p>
    <w:p w:rsidR="4C01EA4C" w:rsidP="26D5EAF6" w:rsidRDefault="4C01EA4C" w14:paraId="49563A69" w14:textId="4D7F8F0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Subscribers: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OperatorNotificationService, ReportingService</w:t>
      </w:r>
    </w:p>
    <w:p w:rsidR="4C01EA4C" w:rsidP="26D5EAF6" w:rsidRDefault="4C01EA4C" w14:paraId="1EA903BF" w14:textId="171F7E7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661482099" w:id="1340526968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5.3 Event Processing</w:t>
      </w:r>
      <w:bookmarkEnd w:id="1340526968"/>
    </w:p>
    <w:p w:rsidR="4C01EA4C" w:rsidP="26D5EAF6" w:rsidRDefault="4C01EA4C" w14:paraId="1AFC1E06" w14:textId="56AEC438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Guarantees:</w:t>
      </w:r>
    </w:p>
    <w:p w:rsidR="4C01EA4C" w:rsidP="26D5EAF6" w:rsidRDefault="4C01EA4C" w14:paraId="0B1880A2" w14:textId="1F7E536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At-least-once delivery (handlers must be idempotent)</w:t>
      </w:r>
    </w:p>
    <w:p w:rsidR="4C01EA4C" w:rsidP="26D5EAF6" w:rsidRDefault="4C01EA4C" w14:paraId="301D249A" w14:textId="71B21B7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Ordering within same aggregate</w:t>
      </w:r>
    </w:p>
    <w:p w:rsidR="4C01EA4C" w:rsidP="26D5EAF6" w:rsidRDefault="4C01EA4C" w14:paraId="46843A02" w14:textId="28A0939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 execution via thread pool</w:t>
      </w:r>
    </w:p>
    <w:p w:rsidR="4C01EA4C" w:rsidP="26D5EAF6" w:rsidRDefault="4C01EA4C" w14:paraId="098CC5D7" w14:textId="45C5894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Handler failures isolated (don't affect other handlers)</w:t>
      </w:r>
    </w:p>
    <w:p w:rsidR="26D5EAF6" w:rsidRDefault="26D5EAF6" w14:paraId="49E1AF8B" w14:textId="5C87D2A1"/>
    <w:p w:rsidR="4C01EA4C" w:rsidP="26D5EAF6" w:rsidRDefault="4C01EA4C" w14:paraId="5B593531" w14:textId="1272976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1593149805" w:id="98372138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6. EXCEPTION HANDLING &amp; FAULT TOLERANCE</w:t>
      </w:r>
      <w:bookmarkEnd w:id="98372138"/>
    </w:p>
    <w:p w:rsidR="4C01EA4C" w:rsidP="26D5EAF6" w:rsidRDefault="4C01EA4C" w14:paraId="5DEDD56A" w14:textId="151EAE9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355573016" w:id="53322152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6.1 Exception Hierarchy</w:t>
      </w:r>
      <w:bookmarkEnd w:id="533221526"/>
    </w:p>
    <w:p w:rsidR="4C01EA4C" w:rsidRDefault="4C01EA4C" w14:paraId="68E7671F" w14:textId="11F1E46D"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DomainException (abstract)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 ContainerNotFoundException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 InvalidStatusTransitionException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 ZoneNotFoundException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 NoContainersToCollectException</w:t>
      </w:r>
      <w:r>
        <w:br/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>JsonPersistenceException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 JsonReadException</w:t>
      </w:r>
      <w:r>
        <w:br/>
      </w:r>
      <w:r w:rsidRPr="26D5EAF6" w:rsidR="4C01EA4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 JsonWriteException</w:t>
      </w:r>
      <w:r>
        <w:br/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C01EA4C" w:rsidP="26D5EAF6" w:rsidRDefault="4C01EA4C" w14:paraId="7B63F3C6" w14:textId="22698EA2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DomainException: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rule violations in domain layer</w:t>
      </w:r>
    </w:p>
    <w:p w:rsidR="4C01EA4C" w:rsidP="26D5EAF6" w:rsidRDefault="4C01EA4C" w14:paraId="66D3706D" w14:textId="203973D4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JsonPersistenceException: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Infrastructure I/O errors</w:t>
      </w:r>
    </w:p>
    <w:p w:rsidR="4C01EA4C" w:rsidP="26D5EAF6" w:rsidRDefault="4C01EA4C" w14:paraId="3C5D0D92" w14:textId="1A2D562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305855238" w:id="1768310135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6.2 Handling Strategy</w:t>
      </w:r>
      <w:bookmarkEnd w:id="1768310135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6"/>
        <w:gridCol w:w="3214"/>
        <w:gridCol w:w="3967"/>
      </w:tblGrid>
      <w:tr w:rsidR="26D5EAF6" w:rsidTr="26D5EAF6" w14:paraId="52E85587">
        <w:trPr>
          <w:trHeight w:val="300"/>
        </w:trPr>
        <w:tc>
          <w:tcPr>
            <w:tcW w:w="1306" w:type="dxa"/>
            <w:tcMar/>
            <w:vAlign w:val="center"/>
          </w:tcPr>
          <w:p w:rsidR="26D5EAF6" w:rsidP="26D5EAF6" w:rsidRDefault="26D5EAF6" w14:paraId="2577FB91" w14:textId="2E51DB45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Layer</w:t>
            </w:r>
          </w:p>
        </w:tc>
        <w:tc>
          <w:tcPr>
            <w:tcW w:w="3214" w:type="dxa"/>
            <w:tcMar/>
            <w:vAlign w:val="center"/>
          </w:tcPr>
          <w:p w:rsidR="26D5EAF6" w:rsidP="26D5EAF6" w:rsidRDefault="26D5EAF6" w14:paraId="4BCD24CC" w14:textId="0C1ED414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Strategy</w:t>
            </w:r>
          </w:p>
        </w:tc>
        <w:tc>
          <w:tcPr>
            <w:tcW w:w="3967" w:type="dxa"/>
            <w:tcMar/>
            <w:vAlign w:val="center"/>
          </w:tcPr>
          <w:p w:rsidR="26D5EAF6" w:rsidP="26D5EAF6" w:rsidRDefault="26D5EAF6" w14:paraId="6EA54962" w14:textId="0B51317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Example</w:t>
            </w:r>
          </w:p>
        </w:tc>
      </w:tr>
      <w:tr w:rsidR="26D5EAF6" w:rsidTr="26D5EAF6" w14:paraId="50077F31">
        <w:trPr>
          <w:trHeight w:val="300"/>
        </w:trPr>
        <w:tc>
          <w:tcPr>
            <w:tcW w:w="1306" w:type="dxa"/>
            <w:tcMar/>
            <w:vAlign w:val="center"/>
          </w:tcPr>
          <w:p w:rsidR="26D5EAF6" w:rsidP="26D5EAF6" w:rsidRDefault="26D5EAF6" w14:paraId="1F847E4B" w14:textId="0529924E">
            <w:pPr>
              <w:bidi w:val="0"/>
              <w:spacing w:before="0" w:beforeAutospacing="off" w:after="0" w:afterAutospacing="off"/>
            </w:pPr>
            <w:r w:rsidR="26D5EAF6">
              <w:rPr/>
              <w:t>Domain</w:t>
            </w:r>
          </w:p>
        </w:tc>
        <w:tc>
          <w:tcPr>
            <w:tcW w:w="3214" w:type="dxa"/>
            <w:tcMar/>
            <w:vAlign w:val="center"/>
          </w:tcPr>
          <w:p w:rsidR="26D5EAF6" w:rsidP="26D5EAF6" w:rsidRDefault="26D5EAF6" w14:paraId="09FB5B58" w14:textId="581CF71A">
            <w:pPr>
              <w:bidi w:val="0"/>
              <w:spacing w:before="0" w:beforeAutospacing="off" w:after="0" w:afterAutospacing="off"/>
            </w:pPr>
            <w:r w:rsidR="26D5EAF6">
              <w:rPr/>
              <w:t>Fail-fast</w:t>
            </w:r>
          </w:p>
        </w:tc>
        <w:tc>
          <w:tcPr>
            <w:tcW w:w="3967" w:type="dxa"/>
            <w:tcMar/>
            <w:vAlign w:val="center"/>
          </w:tcPr>
          <w:p w:rsidR="26D5EAF6" w:rsidP="26D5EAF6" w:rsidRDefault="26D5EAF6" w14:paraId="34775FA1" w14:textId="4C2D8624">
            <w:pPr>
              <w:bidi w:val="0"/>
              <w:spacing w:before="0" w:beforeAutospacing="off" w:after="0" w:afterAutospacing="off"/>
            </w:pPr>
            <w:r w:rsidRPr="26D5EAF6" w:rsidR="26D5EAF6">
              <w:rPr>
                <w:rFonts w:ascii="Consolas" w:hAnsi="Consolas" w:eastAsia="Consolas" w:cs="Consolas"/>
              </w:rPr>
              <w:t>throw new InvalidFillLevelException()</w:t>
            </w:r>
          </w:p>
        </w:tc>
      </w:tr>
      <w:tr w:rsidR="26D5EAF6" w:rsidTr="26D5EAF6" w14:paraId="7636E3E9">
        <w:trPr>
          <w:trHeight w:val="300"/>
        </w:trPr>
        <w:tc>
          <w:tcPr>
            <w:tcW w:w="1306" w:type="dxa"/>
            <w:tcMar/>
            <w:vAlign w:val="center"/>
          </w:tcPr>
          <w:p w:rsidR="26D5EAF6" w:rsidP="26D5EAF6" w:rsidRDefault="26D5EAF6" w14:paraId="63B14F3E" w14:textId="28F5FA1A">
            <w:pPr>
              <w:bidi w:val="0"/>
              <w:spacing w:before="0" w:beforeAutospacing="off" w:after="0" w:afterAutospacing="off"/>
            </w:pPr>
            <w:r w:rsidR="26D5EAF6">
              <w:rPr/>
              <w:t>Application</w:t>
            </w:r>
          </w:p>
        </w:tc>
        <w:tc>
          <w:tcPr>
            <w:tcW w:w="3214" w:type="dxa"/>
            <w:tcMar/>
            <w:vAlign w:val="center"/>
          </w:tcPr>
          <w:p w:rsidR="26D5EAF6" w:rsidP="26D5EAF6" w:rsidRDefault="26D5EAF6" w14:paraId="1106C30D" w14:textId="36CFF906">
            <w:pPr>
              <w:bidi w:val="0"/>
              <w:spacing w:before="0" w:beforeAutospacing="off" w:after="0" w:afterAutospacing="off"/>
            </w:pPr>
            <w:r w:rsidR="26D5EAF6">
              <w:rPr/>
              <w:t>Catch, log, user-friendly message</w:t>
            </w:r>
          </w:p>
        </w:tc>
        <w:tc>
          <w:tcPr>
            <w:tcW w:w="3967" w:type="dxa"/>
            <w:tcMar/>
            <w:vAlign w:val="center"/>
          </w:tcPr>
          <w:p w:rsidR="26D5EAF6" w:rsidP="26D5EAF6" w:rsidRDefault="26D5EAF6" w14:paraId="37221CDA" w14:textId="718969F6">
            <w:pPr>
              <w:bidi w:val="0"/>
              <w:spacing w:before="0" w:beforeAutospacing="off" w:after="0" w:afterAutospacing="off"/>
            </w:pPr>
            <w:r w:rsidR="26D5EAF6">
              <w:rPr/>
              <w:t>Wrap in ApplicationException</w:t>
            </w:r>
          </w:p>
        </w:tc>
      </w:tr>
      <w:tr w:rsidR="26D5EAF6" w:rsidTr="26D5EAF6" w14:paraId="34EA1426">
        <w:trPr>
          <w:trHeight w:val="300"/>
        </w:trPr>
        <w:tc>
          <w:tcPr>
            <w:tcW w:w="1306" w:type="dxa"/>
            <w:tcMar/>
            <w:vAlign w:val="center"/>
          </w:tcPr>
          <w:p w:rsidR="26D5EAF6" w:rsidP="26D5EAF6" w:rsidRDefault="26D5EAF6" w14:paraId="6911DDAE" w14:textId="1DD68B39">
            <w:pPr>
              <w:bidi w:val="0"/>
              <w:spacing w:before="0" w:beforeAutospacing="off" w:after="0" w:afterAutospacing="off"/>
            </w:pPr>
            <w:r w:rsidR="26D5EAF6">
              <w:rPr/>
              <w:t>Infrastructure</w:t>
            </w:r>
          </w:p>
        </w:tc>
        <w:tc>
          <w:tcPr>
            <w:tcW w:w="3214" w:type="dxa"/>
            <w:tcMar/>
            <w:vAlign w:val="center"/>
          </w:tcPr>
          <w:p w:rsidR="26D5EAF6" w:rsidP="26D5EAF6" w:rsidRDefault="26D5EAF6" w14:paraId="3C87B029" w14:textId="25728E02">
            <w:pPr>
              <w:bidi w:val="0"/>
              <w:spacing w:before="0" w:beforeAutospacing="off" w:after="0" w:afterAutospacing="off"/>
            </w:pPr>
            <w:r w:rsidR="26D5EAF6">
              <w:rPr/>
              <w:t>Retry transient failures</w:t>
            </w:r>
          </w:p>
        </w:tc>
        <w:tc>
          <w:tcPr>
            <w:tcW w:w="3967" w:type="dxa"/>
            <w:tcMar/>
            <w:vAlign w:val="center"/>
          </w:tcPr>
          <w:p w:rsidR="26D5EAF6" w:rsidP="26D5EAF6" w:rsidRDefault="26D5EAF6" w14:paraId="2159BC8D" w14:textId="0FA0D3A4">
            <w:pPr>
              <w:bidi w:val="0"/>
              <w:spacing w:before="0" w:beforeAutospacing="off" w:after="0" w:afterAutospacing="off"/>
            </w:pPr>
            <w:r w:rsidR="26D5EAF6">
              <w:rPr/>
              <w:t>Retry JSON read 3x</w:t>
            </w:r>
          </w:p>
        </w:tc>
      </w:tr>
      <w:tr w:rsidR="26D5EAF6" w:rsidTr="26D5EAF6" w14:paraId="5F4FAC3B">
        <w:trPr>
          <w:trHeight w:val="300"/>
        </w:trPr>
        <w:tc>
          <w:tcPr>
            <w:tcW w:w="1306" w:type="dxa"/>
            <w:tcMar/>
            <w:vAlign w:val="center"/>
          </w:tcPr>
          <w:p w:rsidR="26D5EAF6" w:rsidP="26D5EAF6" w:rsidRDefault="26D5EAF6" w14:paraId="4501765E" w14:textId="6CD2BAF3">
            <w:pPr>
              <w:bidi w:val="0"/>
              <w:spacing w:before="0" w:beforeAutospacing="off" w:after="0" w:afterAutospacing="off"/>
            </w:pPr>
            <w:r w:rsidR="26D5EAF6">
              <w:rPr/>
              <w:t>Presentation</w:t>
            </w:r>
          </w:p>
        </w:tc>
        <w:tc>
          <w:tcPr>
            <w:tcW w:w="3214" w:type="dxa"/>
            <w:tcMar/>
            <w:vAlign w:val="center"/>
          </w:tcPr>
          <w:p w:rsidR="26D5EAF6" w:rsidP="26D5EAF6" w:rsidRDefault="26D5EAF6" w14:paraId="14799133" w14:textId="157E611A">
            <w:pPr>
              <w:bidi w:val="0"/>
              <w:spacing w:before="0" w:beforeAutospacing="off" w:after="0" w:afterAutospacing="off"/>
            </w:pPr>
            <w:r w:rsidR="26D5EAF6">
              <w:rPr/>
              <w:t>Display error dialog</w:t>
            </w:r>
          </w:p>
        </w:tc>
        <w:tc>
          <w:tcPr>
            <w:tcW w:w="3967" w:type="dxa"/>
            <w:tcMar/>
            <w:vAlign w:val="center"/>
          </w:tcPr>
          <w:p w:rsidR="26D5EAF6" w:rsidP="26D5EAF6" w:rsidRDefault="26D5EAF6" w14:paraId="066ED76E" w14:textId="082F5EA8">
            <w:pPr>
              <w:bidi w:val="0"/>
              <w:spacing w:before="0" w:beforeAutospacing="off" w:after="0" w:afterAutospacing="off"/>
            </w:pPr>
            <w:r w:rsidR="26D5EAF6">
              <w:rPr/>
              <w:t>Show alert with message</w:t>
            </w:r>
          </w:p>
        </w:tc>
      </w:tr>
    </w:tbl>
    <w:p w:rsidR="4C01EA4C" w:rsidP="26D5EAF6" w:rsidRDefault="4C01EA4C" w14:paraId="0AF0599B" w14:textId="6169DF35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Patterns:</w:t>
      </w:r>
    </w:p>
    <w:p w:rsidR="4C01EA4C" w:rsidP="26D5EAF6" w:rsidRDefault="4C01EA4C" w14:paraId="73855A11" w14:textId="1B073BF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Validate Early: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FillLevel constructor validates 0-100%</w:t>
      </w:r>
    </w:p>
    <w:p w:rsidR="4C01EA4C" w:rsidP="26D5EAF6" w:rsidRDefault="4C01EA4C" w14:paraId="6D897491" w14:textId="30C33A2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Graceful Degradation: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Failed monitoring cycle auto-retries next cycle</w:t>
      </w:r>
    </w:p>
    <w:p w:rsidR="4C01EA4C" w:rsidP="26D5EAF6" w:rsidRDefault="4C01EA4C" w14:paraId="0DF22FBA" w14:textId="7D7B43D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Compensating Actions: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save failure, mark plan as failed</w:t>
      </w:r>
    </w:p>
    <w:p w:rsidR="26D5EAF6" w:rsidRDefault="26D5EAF6" w14:paraId="59207968" w14:textId="2C03B711"/>
    <w:p w:rsidR="4C01EA4C" w:rsidP="26D5EAF6" w:rsidRDefault="4C01EA4C" w14:paraId="53889102" w14:textId="4933217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261306967" w:id="52056395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7. EVOLUTION &amp; SCALABILITY</w:t>
      </w:r>
      <w:bookmarkEnd w:id="520563956"/>
    </w:p>
    <w:p w:rsidR="4C01EA4C" w:rsidP="26D5EAF6" w:rsidRDefault="4C01EA4C" w14:paraId="3C20C11B" w14:textId="3B29E35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085311392" w:id="1880631903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7.1 Current Limitations</w:t>
      </w:r>
      <w:bookmarkEnd w:id="1880631903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7"/>
        <w:gridCol w:w="2753"/>
        <w:gridCol w:w="2586"/>
      </w:tblGrid>
      <w:tr w:rsidR="26D5EAF6" w:rsidTr="26D5EAF6" w14:paraId="0348BBEF">
        <w:trPr>
          <w:trHeight w:val="300"/>
        </w:trPr>
        <w:tc>
          <w:tcPr>
            <w:tcW w:w="2307" w:type="dxa"/>
            <w:tcMar/>
            <w:vAlign w:val="center"/>
          </w:tcPr>
          <w:p w:rsidR="26D5EAF6" w:rsidP="26D5EAF6" w:rsidRDefault="26D5EAF6" w14:paraId="62F4723C" w14:textId="05B0C6B5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Limitation</w:t>
            </w:r>
          </w:p>
        </w:tc>
        <w:tc>
          <w:tcPr>
            <w:tcW w:w="2753" w:type="dxa"/>
            <w:tcMar/>
            <w:vAlign w:val="center"/>
          </w:tcPr>
          <w:p w:rsidR="26D5EAF6" w:rsidP="26D5EAF6" w:rsidRDefault="26D5EAF6" w14:paraId="6F3B3B5E" w14:textId="5F8D6391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Impact</w:t>
            </w:r>
          </w:p>
        </w:tc>
        <w:tc>
          <w:tcPr>
            <w:tcW w:w="2586" w:type="dxa"/>
            <w:tcMar/>
            <w:vAlign w:val="center"/>
          </w:tcPr>
          <w:p w:rsidR="26D5EAF6" w:rsidP="26D5EAF6" w:rsidRDefault="26D5EAF6" w14:paraId="4CFA3289" w14:textId="6DE5B57C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Future Solution</w:t>
            </w:r>
          </w:p>
        </w:tc>
      </w:tr>
      <w:tr w:rsidR="26D5EAF6" w:rsidTr="26D5EAF6" w14:paraId="25A1CF3C">
        <w:trPr>
          <w:trHeight w:val="300"/>
        </w:trPr>
        <w:tc>
          <w:tcPr>
            <w:tcW w:w="2307" w:type="dxa"/>
            <w:tcMar/>
            <w:vAlign w:val="center"/>
          </w:tcPr>
          <w:p w:rsidR="26D5EAF6" w:rsidP="26D5EAF6" w:rsidRDefault="26D5EAF6" w14:paraId="484D6F20" w14:textId="77074D5F">
            <w:pPr>
              <w:bidi w:val="0"/>
              <w:spacing w:before="0" w:beforeAutospacing="off" w:after="0" w:afterAutospacing="off"/>
            </w:pPr>
            <w:r w:rsidR="26D5EAF6">
              <w:rPr/>
              <w:t>JSON Storage</w:t>
            </w:r>
          </w:p>
        </w:tc>
        <w:tc>
          <w:tcPr>
            <w:tcW w:w="2753" w:type="dxa"/>
            <w:tcMar/>
            <w:vAlign w:val="center"/>
          </w:tcPr>
          <w:p w:rsidR="26D5EAF6" w:rsidP="26D5EAF6" w:rsidRDefault="26D5EAF6" w14:paraId="6105F1E7" w14:textId="6B337771">
            <w:pPr>
              <w:bidi w:val="0"/>
              <w:spacing w:before="0" w:beforeAutospacing="off" w:after="0" w:afterAutospacing="off"/>
            </w:pPr>
            <w:r w:rsidR="26D5EAF6">
              <w:rPr/>
              <w:t>Max ~10K containers</w:t>
            </w:r>
          </w:p>
        </w:tc>
        <w:tc>
          <w:tcPr>
            <w:tcW w:w="2586" w:type="dxa"/>
            <w:tcMar/>
            <w:vAlign w:val="center"/>
          </w:tcPr>
          <w:p w:rsidR="26D5EAF6" w:rsidP="26D5EAF6" w:rsidRDefault="26D5EAF6" w14:paraId="064AA8FF" w14:textId="6C2A0BAA">
            <w:pPr>
              <w:bidi w:val="0"/>
              <w:spacing w:before="0" w:beforeAutospacing="off" w:after="0" w:afterAutospacing="off"/>
            </w:pPr>
            <w:r w:rsidR="26D5EAF6">
              <w:rPr/>
              <w:t>Migrate to PostgreSQL</w:t>
            </w:r>
          </w:p>
        </w:tc>
      </w:tr>
      <w:tr w:rsidR="26D5EAF6" w:rsidTr="26D5EAF6" w14:paraId="63FF9F8A">
        <w:trPr>
          <w:trHeight w:val="300"/>
        </w:trPr>
        <w:tc>
          <w:tcPr>
            <w:tcW w:w="2307" w:type="dxa"/>
            <w:tcMar/>
            <w:vAlign w:val="center"/>
          </w:tcPr>
          <w:p w:rsidR="26D5EAF6" w:rsidP="26D5EAF6" w:rsidRDefault="26D5EAF6" w14:paraId="5434E05F" w14:textId="399CDD63">
            <w:pPr>
              <w:bidi w:val="0"/>
              <w:spacing w:before="0" w:beforeAutospacing="off" w:after="0" w:afterAutospacing="off"/>
            </w:pPr>
            <w:r w:rsidR="26D5EAF6">
              <w:rPr/>
              <w:t>Single-Node</w:t>
            </w:r>
          </w:p>
        </w:tc>
        <w:tc>
          <w:tcPr>
            <w:tcW w:w="2753" w:type="dxa"/>
            <w:tcMar/>
            <w:vAlign w:val="center"/>
          </w:tcPr>
          <w:p w:rsidR="26D5EAF6" w:rsidP="26D5EAF6" w:rsidRDefault="26D5EAF6" w14:paraId="586E4C12" w14:textId="2705AC91">
            <w:pPr>
              <w:bidi w:val="0"/>
              <w:spacing w:before="0" w:beforeAutospacing="off" w:after="0" w:afterAutospacing="off"/>
            </w:pPr>
            <w:r w:rsidR="26D5EAF6">
              <w:rPr/>
              <w:t>Cannot scale horizontally</w:t>
            </w:r>
          </w:p>
        </w:tc>
        <w:tc>
          <w:tcPr>
            <w:tcW w:w="2586" w:type="dxa"/>
            <w:tcMar/>
            <w:vAlign w:val="center"/>
          </w:tcPr>
          <w:p w:rsidR="26D5EAF6" w:rsidP="26D5EAF6" w:rsidRDefault="26D5EAF6" w14:paraId="632D7B15" w14:textId="5A99800B">
            <w:pPr>
              <w:bidi w:val="0"/>
              <w:spacing w:before="0" w:beforeAutospacing="off" w:after="0" w:afterAutospacing="off"/>
            </w:pPr>
            <w:r w:rsidR="26D5EAF6">
              <w:rPr/>
              <w:t>Kubernetes deployment</w:t>
            </w:r>
          </w:p>
        </w:tc>
      </w:tr>
      <w:tr w:rsidR="26D5EAF6" w:rsidTr="26D5EAF6" w14:paraId="7C347274">
        <w:trPr>
          <w:trHeight w:val="300"/>
        </w:trPr>
        <w:tc>
          <w:tcPr>
            <w:tcW w:w="2307" w:type="dxa"/>
            <w:tcMar/>
            <w:vAlign w:val="center"/>
          </w:tcPr>
          <w:p w:rsidR="26D5EAF6" w:rsidP="26D5EAF6" w:rsidRDefault="26D5EAF6" w14:paraId="6821B80F" w14:textId="5B5254C8">
            <w:pPr>
              <w:bidi w:val="0"/>
              <w:spacing w:before="0" w:beforeAutospacing="off" w:after="0" w:afterAutospacing="off"/>
            </w:pPr>
            <w:r w:rsidR="26D5EAF6">
              <w:rPr/>
              <w:t>Synchronous Polling</w:t>
            </w:r>
          </w:p>
        </w:tc>
        <w:tc>
          <w:tcPr>
            <w:tcW w:w="2753" w:type="dxa"/>
            <w:tcMar/>
            <w:vAlign w:val="center"/>
          </w:tcPr>
          <w:p w:rsidR="26D5EAF6" w:rsidP="26D5EAF6" w:rsidRDefault="26D5EAF6" w14:paraId="5B42FAC6" w14:textId="7377B0B9">
            <w:pPr>
              <w:bidi w:val="0"/>
              <w:spacing w:before="0" w:beforeAutospacing="off" w:after="0" w:afterAutospacing="off"/>
            </w:pPr>
            <w:r w:rsidR="26D5EAF6">
              <w:rPr/>
              <w:t>CPU spikes</w:t>
            </w:r>
          </w:p>
        </w:tc>
        <w:tc>
          <w:tcPr>
            <w:tcW w:w="2586" w:type="dxa"/>
            <w:tcMar/>
            <w:vAlign w:val="center"/>
          </w:tcPr>
          <w:p w:rsidR="26D5EAF6" w:rsidP="26D5EAF6" w:rsidRDefault="26D5EAF6" w14:paraId="336EDE28" w14:textId="299981D3">
            <w:pPr>
              <w:bidi w:val="0"/>
              <w:spacing w:before="0" w:beforeAutospacing="off" w:after="0" w:afterAutospacing="off"/>
            </w:pPr>
            <w:r w:rsidR="26D5EAF6">
              <w:rPr/>
              <w:t>Event-driven sensors</w:t>
            </w:r>
          </w:p>
        </w:tc>
      </w:tr>
      <w:tr w:rsidR="26D5EAF6" w:rsidTr="26D5EAF6" w14:paraId="521DD49C">
        <w:trPr>
          <w:trHeight w:val="300"/>
        </w:trPr>
        <w:tc>
          <w:tcPr>
            <w:tcW w:w="2307" w:type="dxa"/>
            <w:tcMar/>
            <w:vAlign w:val="center"/>
          </w:tcPr>
          <w:p w:rsidR="26D5EAF6" w:rsidP="26D5EAF6" w:rsidRDefault="26D5EAF6" w14:paraId="71AE6321" w14:textId="3F251A72">
            <w:pPr>
              <w:bidi w:val="0"/>
              <w:spacing w:before="0" w:beforeAutospacing="off" w:after="0" w:afterAutospacing="off"/>
            </w:pPr>
            <w:r w:rsidR="26D5EAF6">
              <w:rPr/>
              <w:t>In-Memory Events</w:t>
            </w:r>
          </w:p>
        </w:tc>
        <w:tc>
          <w:tcPr>
            <w:tcW w:w="2753" w:type="dxa"/>
            <w:tcMar/>
            <w:vAlign w:val="center"/>
          </w:tcPr>
          <w:p w:rsidR="26D5EAF6" w:rsidP="26D5EAF6" w:rsidRDefault="26D5EAF6" w14:paraId="3E33FA80" w14:textId="664A0B67">
            <w:pPr>
              <w:bidi w:val="0"/>
              <w:spacing w:before="0" w:beforeAutospacing="off" w:after="0" w:afterAutospacing="off"/>
            </w:pPr>
            <w:r w:rsidR="26D5EAF6">
              <w:rPr/>
              <w:t>Events lost on crash</w:t>
            </w:r>
          </w:p>
        </w:tc>
        <w:tc>
          <w:tcPr>
            <w:tcW w:w="2586" w:type="dxa"/>
            <w:tcMar/>
            <w:vAlign w:val="center"/>
          </w:tcPr>
          <w:p w:rsidR="26D5EAF6" w:rsidP="26D5EAF6" w:rsidRDefault="26D5EAF6" w14:paraId="5D587213" w14:textId="3C3C398A">
            <w:pPr>
              <w:bidi w:val="0"/>
              <w:spacing w:before="0" w:beforeAutospacing="off" w:after="0" w:afterAutospacing="off"/>
            </w:pPr>
            <w:r w:rsidR="26D5EAF6">
              <w:rPr/>
              <w:t>RabbitMQ / Kafka</w:t>
            </w:r>
          </w:p>
        </w:tc>
      </w:tr>
    </w:tbl>
    <w:p w:rsidR="4C01EA4C" w:rsidP="26D5EAF6" w:rsidRDefault="4C01EA4C" w14:paraId="7CFF3677" w14:textId="448FAD2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1624286369" w:id="142232882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7.2 Evolution Roadmap</w:t>
      </w:r>
      <w:bookmarkEnd w:id="142232882"/>
    </w:p>
    <w:p w:rsidR="4C01EA4C" w:rsidP="26D5EAF6" w:rsidRDefault="4C01EA4C" w14:paraId="58701F87" w14:textId="0A604DEA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Phase 1: Database Migration (3 months)</w:t>
      </w:r>
    </w:p>
    <w:p w:rsidR="4C01EA4C" w:rsidP="26D5EAF6" w:rsidRDefault="4C01EA4C" w14:paraId="147FDEDE" w14:textId="355F369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Replace JSON with PostgreSQL</w:t>
      </w:r>
    </w:p>
    <w:p w:rsidR="4C01EA4C" w:rsidP="26D5EAF6" w:rsidRDefault="4C01EA4C" w14:paraId="3AAB0912" w14:textId="73BB9C9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layer: 0 changes (Repository interface unchanged)</w:t>
      </w:r>
    </w:p>
    <w:p w:rsidR="4C01EA4C" w:rsidP="26D5EAF6" w:rsidRDefault="4C01EA4C" w14:paraId="50AE11A4" w14:textId="13CA59C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Performance: 10x improvement</w:t>
      </w:r>
    </w:p>
    <w:p w:rsidR="4C01EA4C" w:rsidP="26D5EAF6" w:rsidRDefault="4C01EA4C" w14:paraId="4B7CFFA5" w14:textId="24AF74D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Phase 2: Microservices (12 months)</w:t>
      </w:r>
    </w:p>
    <w:p w:rsidR="4C01EA4C" w:rsidP="26D5EAF6" w:rsidRDefault="4C01EA4C" w14:paraId="04D1CE93" w14:textId="7C63421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 each bounded context independently</w:t>
      </w:r>
    </w:p>
    <w:p w:rsidR="4C01EA4C" w:rsidP="26D5EAF6" w:rsidRDefault="4C01EA4C" w14:paraId="1D3D1DC0" w14:textId="41DA715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Communication via RabbitMQ events</w:t>
      </w:r>
    </w:p>
    <w:p w:rsidR="4C01EA4C" w:rsidP="26D5EAF6" w:rsidRDefault="4C01EA4C" w14:paraId="3AF9E8E9" w14:textId="42FE44D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Enables independent scaling per context</w:t>
      </w:r>
    </w:p>
    <w:p w:rsidR="4C01EA4C" w:rsidP="26D5EAF6" w:rsidRDefault="4C01EA4C" w14:paraId="594D9918" w14:textId="53091B8F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Migration Strategy: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Extract Collection Context first (fewest dependencies) → Reporting → keep Monitoring as core.</w:t>
      </w:r>
    </w:p>
    <w:p w:rsidR="26D5EAF6" w:rsidRDefault="26D5EAF6" w14:paraId="4D940D5F" w14:textId="1A7FEF0A"/>
    <w:p w:rsidR="4C01EA4C" w:rsidP="26D5EAF6" w:rsidRDefault="4C01EA4C" w14:paraId="625DE7B2" w14:textId="4E0355C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1458917757" w:id="1023605191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8. CONCLUSION</w:t>
      </w:r>
      <w:bookmarkEnd w:id="1023605191"/>
    </w:p>
    <w:p w:rsidR="4C01EA4C" w:rsidP="26D5EAF6" w:rsidRDefault="4C01EA4C" w14:paraId="26D52E37" w14:textId="26DBB159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Detailed Design Document presents a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production-ready, academically rigorous design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demonstrating mastery of Domain-Driven Design, engineering principles, and architectural patterns.</w:t>
      </w:r>
    </w:p>
    <w:p w:rsidR="4C01EA4C" w:rsidP="26D5EAF6" w:rsidRDefault="4C01EA4C" w14:paraId="696CF4C1" w14:textId="6CC38C48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Achievements:</w:t>
      </w:r>
    </w:p>
    <w:p w:rsidR="4C01EA4C" w:rsidP="26D5EAF6" w:rsidRDefault="4C01EA4C" w14:paraId="69CAE6CB" w14:textId="43F7A85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 well-defined Bounded Contexts with clear boundaries</w:t>
      </w:r>
    </w:p>
    <w:p w:rsidR="4C01EA4C" w:rsidP="26D5EAF6" w:rsidRDefault="4C01EA4C" w14:paraId="7B400A9A" w14:textId="4DF9406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 Aggregate Roots ensuring transactional consistency</w:t>
      </w:r>
    </w:p>
    <w:p w:rsidR="4C01EA4C" w:rsidP="26D5EAF6" w:rsidRDefault="4C01EA4C" w14:paraId="40D625D9" w14:textId="45A6D6D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 Domain Events enabling loose coupling</w:t>
      </w:r>
    </w:p>
    <w:p w:rsidR="4C01EA4C" w:rsidP="26D5EAF6" w:rsidRDefault="4C01EA4C" w14:paraId="1831DA95" w14:textId="5742762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 traceability from SAD requirements to implementation</w:t>
      </w:r>
    </w:p>
    <w:p w:rsidR="4C01EA4C" w:rsidP="26D5EAF6" w:rsidRDefault="4C01EA4C" w14:paraId="0194180A" w14:textId="72E27D8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Comprehensive quality attribute realization</w:t>
      </w:r>
    </w:p>
    <w:p w:rsidR="4C01EA4C" w:rsidP="26D5EAF6" w:rsidRDefault="4C01EA4C" w14:paraId="01F3486F" w14:textId="630A4091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Design Strengths:</w:t>
      </w:r>
    </w:p>
    <w:p w:rsidR="4C01EA4C" w:rsidP="26D5EAF6" w:rsidRDefault="4C01EA4C" w14:paraId="66F48DD0" w14:textId="2B848A8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 isolated and testable without infrastructure</w:t>
      </w:r>
    </w:p>
    <w:p w:rsidR="4C01EA4C" w:rsidP="26D5EAF6" w:rsidRDefault="4C01EA4C" w14:paraId="786F676D" w14:textId="08B4AC3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 pattern enables storage evolution without domain changes</w:t>
      </w:r>
    </w:p>
    <w:p w:rsidR="4C01EA4C" w:rsidP="26D5EAF6" w:rsidRDefault="4C01EA4C" w14:paraId="4538D2BD" w14:textId="265F139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Event-driven architecture supports future scaling</w:t>
      </w:r>
    </w:p>
    <w:p w:rsidR="4C01EA4C" w:rsidP="26D5EAF6" w:rsidRDefault="4C01EA4C" w14:paraId="77FF93ED" w14:textId="3EC8113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Bounded contexts are natural microservice boundaries</w:t>
      </w:r>
    </w:p>
    <w:p w:rsidR="4C01EA4C" w:rsidP="26D5EAF6" w:rsidRDefault="4C01EA4C" w14:paraId="2C57665E" w14:textId="4BCC3F8C">
      <w:pPr>
        <w:bidi w:val="0"/>
        <w:spacing w:before="240" w:beforeAutospacing="off" w:after="240" w:afterAutospacing="off"/>
      </w:pP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design successfully balances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theoretical rigor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practical implementation</w:t>
      </w:r>
      <w:r w:rsidRPr="26D5EAF6" w:rsidR="4C01EA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providing a solid foundation for the EcoKosova system's continued development and deployment.</w:t>
      </w:r>
    </w:p>
    <w:p w:rsidR="26D5EAF6" w:rsidRDefault="26D5EAF6" w14:paraId="221FBD15" w14:textId="3920B9A2"/>
    <w:p w:rsidR="4C01EA4C" w:rsidP="26D5EAF6" w:rsidRDefault="4C01EA4C" w14:paraId="3F8F35A9" w14:textId="2D8E6006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bookmarkStart w:name="_Toc69097440" w:id="1509907906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APPENDICES</w:t>
      </w:r>
      <w:bookmarkEnd w:id="1509907906"/>
    </w:p>
    <w:p w:rsidR="4C01EA4C" w:rsidP="26D5EAF6" w:rsidRDefault="4C01EA4C" w14:paraId="270D88BD" w14:textId="3029B34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bookmarkStart w:name="_Toc32093369" w:id="2020175937"/>
      <w:r w:rsidRPr="26D5EAF6" w:rsidR="4C01EA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A: Glossary</w:t>
      </w:r>
      <w:bookmarkEnd w:id="2020175937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7"/>
        <w:gridCol w:w="6445"/>
      </w:tblGrid>
      <w:tr w:rsidR="26D5EAF6" w:rsidTr="26D5EAF6" w14:paraId="08BBA769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65D7C1D5" w14:textId="46ED8AA4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Term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305BB296" w14:textId="2D54CBB0">
            <w:pPr>
              <w:bidi w:val="0"/>
              <w:spacing w:before="0" w:beforeAutospacing="off" w:after="0" w:afterAutospacing="off"/>
              <w:jc w:val="center"/>
            </w:pPr>
            <w:r w:rsidRPr="26D5EAF6" w:rsidR="26D5EAF6">
              <w:rPr>
                <w:b w:val="1"/>
                <w:bCs w:val="1"/>
              </w:rPr>
              <w:t>Definition</w:t>
            </w:r>
          </w:p>
        </w:tc>
      </w:tr>
      <w:tr w:rsidR="26D5EAF6" w:rsidTr="26D5EAF6" w14:paraId="1BC3EA47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3CD4808B" w14:textId="285D1B4A">
            <w:pPr>
              <w:bidi w:val="0"/>
              <w:spacing w:before="0" w:beforeAutospacing="off" w:after="0" w:afterAutospacing="off"/>
            </w:pPr>
            <w:r w:rsidR="26D5EAF6">
              <w:rPr/>
              <w:t>Aggregate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020342B5" w14:textId="18623A0A">
            <w:pPr>
              <w:bidi w:val="0"/>
              <w:spacing w:before="0" w:beforeAutospacing="off" w:after="0" w:afterAutospacing="off"/>
            </w:pPr>
            <w:r w:rsidR="26D5EAF6">
              <w:rPr/>
              <w:t>Cluster of domain objects treated as single unit for data changes</w:t>
            </w:r>
          </w:p>
        </w:tc>
      </w:tr>
      <w:tr w:rsidR="26D5EAF6" w:rsidTr="26D5EAF6" w14:paraId="6E5A9FFA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7F750899" w14:textId="6568B903">
            <w:pPr>
              <w:bidi w:val="0"/>
              <w:spacing w:before="0" w:beforeAutospacing="off" w:after="0" w:afterAutospacing="off"/>
            </w:pPr>
            <w:r w:rsidR="26D5EAF6">
              <w:rPr/>
              <w:t>Bounded Context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2DFFE5B3" w14:textId="6B7D262F">
            <w:pPr>
              <w:bidi w:val="0"/>
              <w:spacing w:before="0" w:beforeAutospacing="off" w:after="0" w:afterAutospacing="off"/>
            </w:pPr>
            <w:r w:rsidR="26D5EAF6">
              <w:rPr/>
              <w:t>Logical boundary within which a domain model is defined</w:t>
            </w:r>
          </w:p>
        </w:tc>
      </w:tr>
      <w:tr w:rsidR="26D5EAF6" w:rsidTr="26D5EAF6" w14:paraId="6483FF22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60B41CC9" w14:textId="143C9D92">
            <w:pPr>
              <w:bidi w:val="0"/>
              <w:spacing w:before="0" w:beforeAutospacing="off" w:after="0" w:afterAutospacing="off"/>
            </w:pPr>
            <w:r w:rsidR="26D5EAF6">
              <w:rPr/>
              <w:t>Domain Event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50BD4313" w14:textId="10508FC9">
            <w:pPr>
              <w:bidi w:val="0"/>
              <w:spacing w:before="0" w:beforeAutospacing="off" w:after="0" w:afterAutospacing="off"/>
            </w:pPr>
            <w:r w:rsidR="26D5EAF6">
              <w:rPr/>
              <w:t>Event representing something that happened in the domain</w:t>
            </w:r>
          </w:p>
        </w:tc>
      </w:tr>
      <w:tr w:rsidR="26D5EAF6" w:rsidTr="26D5EAF6" w14:paraId="018AFA17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4C877C29" w14:textId="75ACB120">
            <w:pPr>
              <w:bidi w:val="0"/>
              <w:spacing w:before="0" w:beforeAutospacing="off" w:after="0" w:afterAutospacing="off"/>
            </w:pPr>
            <w:r w:rsidR="26D5EAF6">
              <w:rPr/>
              <w:t>Repository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21AB9F52" w14:textId="662A8561">
            <w:pPr>
              <w:bidi w:val="0"/>
              <w:spacing w:before="0" w:beforeAutospacing="off" w:after="0" w:afterAutospacing="off"/>
            </w:pPr>
            <w:r w:rsidR="26D5EAF6">
              <w:rPr/>
              <w:t>Abstraction for accessing aggregates, hiding persistence</w:t>
            </w:r>
          </w:p>
        </w:tc>
      </w:tr>
      <w:tr w:rsidR="26D5EAF6" w:rsidTr="26D5EAF6" w14:paraId="68620B1B">
        <w:trPr>
          <w:trHeight w:val="300"/>
        </w:trPr>
        <w:tc>
          <w:tcPr>
            <w:tcW w:w="1987" w:type="dxa"/>
            <w:tcMar/>
            <w:vAlign w:val="center"/>
          </w:tcPr>
          <w:p w:rsidR="26D5EAF6" w:rsidP="26D5EAF6" w:rsidRDefault="26D5EAF6" w14:paraId="685315A8" w14:textId="70B5C9D8">
            <w:pPr>
              <w:bidi w:val="0"/>
              <w:spacing w:before="0" w:beforeAutospacing="off" w:after="0" w:afterAutospacing="off"/>
            </w:pPr>
            <w:r w:rsidR="26D5EAF6">
              <w:rPr/>
              <w:t>Value Object</w:t>
            </w:r>
          </w:p>
        </w:tc>
        <w:tc>
          <w:tcPr>
            <w:tcW w:w="6445" w:type="dxa"/>
            <w:tcMar/>
            <w:vAlign w:val="center"/>
          </w:tcPr>
          <w:p w:rsidR="26D5EAF6" w:rsidP="26D5EAF6" w:rsidRDefault="26D5EAF6" w14:paraId="447E758B" w14:textId="187E2677">
            <w:pPr>
              <w:bidi w:val="0"/>
              <w:spacing w:before="0" w:beforeAutospacing="off" w:after="0" w:afterAutospacing="off"/>
            </w:pPr>
            <w:r w:rsidR="26D5EAF6">
              <w:rPr/>
              <w:t>Immutable object describing a characteristic</w:t>
            </w:r>
          </w:p>
        </w:tc>
      </w:tr>
    </w:tbl>
    <w:p w:rsidR="26D5EAF6" w:rsidP="26D5EAF6" w:rsidRDefault="26D5EAF6" w14:paraId="259A6AFD" w14:textId="3447F19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ec245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54e9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5bbb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8f5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cf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fa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f5a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b39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e3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ca1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9d1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b66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992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ecd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64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6af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9f5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6094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008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EC534"/>
    <w:rsid w:val="025C4ACC"/>
    <w:rsid w:val="0454B862"/>
    <w:rsid w:val="0B5D2A75"/>
    <w:rsid w:val="0B6EC534"/>
    <w:rsid w:val="0BB2A9FC"/>
    <w:rsid w:val="128E559E"/>
    <w:rsid w:val="191A226A"/>
    <w:rsid w:val="1BECE13C"/>
    <w:rsid w:val="1FE8D480"/>
    <w:rsid w:val="21D1BC3E"/>
    <w:rsid w:val="26D5EAF6"/>
    <w:rsid w:val="28675B14"/>
    <w:rsid w:val="296DCE4F"/>
    <w:rsid w:val="3848A02F"/>
    <w:rsid w:val="3848A02F"/>
    <w:rsid w:val="38B518AC"/>
    <w:rsid w:val="39B9BA9F"/>
    <w:rsid w:val="3F959E76"/>
    <w:rsid w:val="45711803"/>
    <w:rsid w:val="46A88B52"/>
    <w:rsid w:val="4BA416C4"/>
    <w:rsid w:val="4BA416C4"/>
    <w:rsid w:val="4C01EA4C"/>
    <w:rsid w:val="59CCAEE2"/>
    <w:rsid w:val="5AB3D1F2"/>
    <w:rsid w:val="5EA91CDF"/>
    <w:rsid w:val="7FE4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42C0"/>
  <w15:chartTrackingRefBased/>
  <w15:docId w15:val="{F18C8DFD-5522-44F2-AF5F-7ACB6A807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D5EA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D5EA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D5EAF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6D5EAF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6D5EAF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D5EAF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6D5EAF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6D5EAF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6D5EAF6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6D5EAF6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9216821" /><Relationship Type="http://schemas.openxmlformats.org/officeDocument/2006/relationships/image" Target="/media/image2.png" Id="rId583694375" /><Relationship Type="http://schemas.openxmlformats.org/officeDocument/2006/relationships/image" Target="/media/image3.png" Id="rId1757986741" /><Relationship Type="http://schemas.openxmlformats.org/officeDocument/2006/relationships/image" Target="/media/image4.png" Id="rId1712178199" /><Relationship Type="http://schemas.openxmlformats.org/officeDocument/2006/relationships/numbering" Target="numbering.xml" Id="R168c4fcfeb1e43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2025-12-18T21:47:36.4331330Z</dcterms:created>
  <dcterms:modified xsi:type="dcterms:W3CDTF">2025-12-18T22:04:38.1472309Z</dcterms:modified>
  <dc:creator>Florent Latifi</dc:creator>
  <lastModifiedBy>Florent Latifi</lastModifiedBy>
</coreProperties>
</file>