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062BA" w14:textId="77777777" w:rsidR="00A46674" w:rsidRPr="00A46674" w:rsidRDefault="00A46674" w:rsidP="00A46674">
      <w:pPr>
        <w:rPr>
          <w:b/>
          <w:bCs/>
        </w:rPr>
      </w:pPr>
      <w:r w:rsidRPr="00A46674">
        <w:rPr>
          <w:b/>
          <w:bCs/>
        </w:rPr>
        <w:t xml:space="preserve">1. Le rapport institutionnel (Source : </w:t>
      </w:r>
      <w:proofErr w:type="spellStart"/>
      <w:r w:rsidRPr="00A46674">
        <w:rPr>
          <w:b/>
          <w:bCs/>
        </w:rPr>
        <w:t>CIANum</w:t>
      </w:r>
      <w:proofErr w:type="spellEnd"/>
      <w:r w:rsidRPr="00A46674">
        <w:rPr>
          <w:b/>
          <w:bCs/>
        </w:rPr>
        <w:t>)</w:t>
      </w:r>
    </w:p>
    <w:p w14:paraId="48133BF6" w14:textId="17DC0A08" w:rsidR="00A46674" w:rsidRDefault="00A46674">
      <w:r w:rsidRPr="00A46674">
        <w:rPr>
          <w:b/>
          <w:bCs/>
        </w:rPr>
        <w:t>Pourquoi c'est intéressant :</w:t>
      </w:r>
      <w:r w:rsidRPr="00A46674">
        <w:t xml:space="preserve"> C'est ta source "béton" car elle provient d'un organisme officiel français. Elle définit les </w:t>
      </w:r>
      <w:r w:rsidRPr="00A46674">
        <w:rPr>
          <w:b/>
          <w:bCs/>
        </w:rPr>
        <w:t>5 degrés d'autonomie</w:t>
      </w:r>
      <w:r w:rsidRPr="00A46674">
        <w:t xml:space="preserve"> de l'IA (de l'automatisation simple à l'autonomie totale). Pour le Cloud, elle introduit le concept d'</w:t>
      </w:r>
      <w:proofErr w:type="spellStart"/>
      <w:r w:rsidRPr="00A46674">
        <w:rPr>
          <w:b/>
          <w:bCs/>
        </w:rPr>
        <w:t>Inference</w:t>
      </w:r>
      <w:proofErr w:type="spellEnd"/>
      <w:r w:rsidRPr="00A46674">
        <w:rPr>
          <w:b/>
          <w:bCs/>
        </w:rPr>
        <w:t>-as-a-Service</w:t>
      </w:r>
      <w:r w:rsidRPr="00A46674">
        <w:t xml:space="preserve"> et mentionne que le coût de l'inférence a été divisé par 90 en 18 mois, ce qui rend l'IA accessible à toutes les entreprises via le Cloud.</w:t>
      </w:r>
    </w:p>
    <w:p w14:paraId="20DDED3B" w14:textId="77777777" w:rsidR="00A46674" w:rsidRPr="00A46674" w:rsidRDefault="00A46674" w:rsidP="00A46674">
      <w:pPr>
        <w:rPr>
          <w:b/>
          <w:bCs/>
        </w:rPr>
      </w:pPr>
      <w:r w:rsidRPr="00A46674">
        <w:rPr>
          <w:b/>
          <w:bCs/>
        </w:rPr>
        <w:t>2. La tendance logicielle (Source : Deloitte)</w:t>
      </w:r>
    </w:p>
    <w:p w14:paraId="7CE2C699" w14:textId="3FD085CF" w:rsidR="00A46674" w:rsidRDefault="00A46674" w:rsidP="00A46674">
      <w:r w:rsidRPr="00A46674">
        <w:rPr>
          <w:b/>
          <w:bCs/>
        </w:rPr>
        <w:t>Pourquoi c'est intéressant :</w:t>
      </w:r>
      <w:r w:rsidRPr="00A46674">
        <w:t xml:space="preserve"> Cet article explique comment le Cloud (via le SaaS) passe d'un simple outil de stockage/gestion à un système d'</w:t>
      </w:r>
      <w:r w:rsidRPr="00A46674">
        <w:rPr>
          <w:b/>
          <w:bCs/>
        </w:rPr>
        <w:t>agents autonomes</w:t>
      </w:r>
      <w:r w:rsidRPr="00A46674">
        <w:t xml:space="preserve"> capables de réaliser des tâches complexes sans intervention humaine. Il aborde aussi le changement de modèle économique (paiement au résultat plutôt qu'à la licence), un point clé pour la partie "Économique" de ta veille.</w:t>
      </w:r>
      <w:r>
        <w:br/>
      </w:r>
    </w:p>
    <w:p w14:paraId="41BA6711" w14:textId="4CAB31CE" w:rsidR="00A46674" w:rsidRDefault="00A46674" w:rsidP="00A46674">
      <w:r w:rsidRPr="00A46674">
        <w:t xml:space="preserve">3. La vision technique et "Cyber" (Source : </w:t>
      </w:r>
      <w:proofErr w:type="spellStart"/>
      <w:r w:rsidRPr="00A46674">
        <w:t>Hugging</w:t>
      </w:r>
      <w:proofErr w:type="spellEnd"/>
      <w:r w:rsidRPr="00A46674">
        <w:t xml:space="preserve"> Face)</w:t>
      </w:r>
    </w:p>
    <w:p w14:paraId="5EE7DFEA" w14:textId="77777777" w:rsidR="003F4823" w:rsidRDefault="00A46674" w:rsidP="003F4823">
      <w:r w:rsidRPr="00A46674">
        <w:rPr>
          <w:b/>
          <w:bCs/>
        </w:rPr>
        <w:t>Pourquoi c'est intéressant :</w:t>
      </w:r>
      <w:r w:rsidRPr="00A46674">
        <w:t xml:space="preserve"> Très technique, il mentionne l'explosion des </w:t>
      </w:r>
      <w:r w:rsidRPr="00A46674">
        <w:rPr>
          <w:b/>
          <w:bCs/>
        </w:rPr>
        <w:t xml:space="preserve">Small </w:t>
      </w:r>
      <w:proofErr w:type="spellStart"/>
      <w:r w:rsidRPr="00A46674">
        <w:rPr>
          <w:b/>
          <w:bCs/>
        </w:rPr>
        <w:t>Language</w:t>
      </w:r>
      <w:proofErr w:type="spellEnd"/>
      <w:r w:rsidRPr="00A46674">
        <w:rPr>
          <w:b/>
          <w:bCs/>
        </w:rPr>
        <w:t xml:space="preserve"> </w:t>
      </w:r>
      <w:proofErr w:type="spellStart"/>
      <w:r w:rsidRPr="00A46674">
        <w:rPr>
          <w:b/>
          <w:bCs/>
        </w:rPr>
        <w:t>Models</w:t>
      </w:r>
      <w:proofErr w:type="spellEnd"/>
      <w:r w:rsidRPr="00A46674">
        <w:rPr>
          <w:b/>
          <w:bCs/>
        </w:rPr>
        <w:t xml:space="preserve"> (</w:t>
      </w:r>
      <w:proofErr w:type="spellStart"/>
      <w:r w:rsidRPr="00A46674">
        <w:rPr>
          <w:b/>
          <w:bCs/>
        </w:rPr>
        <w:t>SLMs</w:t>
      </w:r>
      <w:proofErr w:type="spellEnd"/>
      <w:r w:rsidRPr="00A46674">
        <w:rPr>
          <w:b/>
          <w:bCs/>
        </w:rPr>
        <w:t>)</w:t>
      </w:r>
      <w:r w:rsidRPr="00A46674">
        <w:t xml:space="preserve">, qui sont plus rapides et moins chers à héberger sur le Cloud que les gros modèles comme GPT-4. Il parle aussi des "Security Agents" (IA vs IA), ce qui est crucial pour montrer que tu as compris les enjeux de </w:t>
      </w:r>
      <w:r w:rsidRPr="00A46674">
        <w:rPr>
          <w:b/>
          <w:bCs/>
        </w:rPr>
        <w:t>cybersécurité</w:t>
      </w:r>
      <w:r w:rsidRPr="00A46674">
        <w:t xml:space="preserve"> liés au Cloud IA.</w:t>
      </w:r>
      <w:r>
        <w:br/>
      </w:r>
      <w:r>
        <w:br/>
      </w:r>
      <w:r w:rsidRPr="00A46674">
        <w:t xml:space="preserve">4. La perspective Cybersécurité (Source : </w:t>
      </w:r>
      <w:proofErr w:type="spellStart"/>
      <w:r w:rsidRPr="00A46674">
        <w:t>WisdomTree</w:t>
      </w:r>
      <w:proofErr w:type="spellEnd"/>
      <w:r w:rsidRPr="00A46674">
        <w:t>)</w:t>
      </w:r>
      <w:r>
        <w:br/>
      </w:r>
      <w:r w:rsidRPr="00A46674">
        <w:rPr>
          <w:b/>
          <w:bCs/>
        </w:rPr>
        <w:t>Pourquoi c'est intéressant :</w:t>
      </w:r>
      <w:r w:rsidRPr="00A46674">
        <w:t xml:space="preserve"> C'est ton actualité la plus récente. Elle montre que l'IA n'est plus seulement un outil de productivité, mais devient le </w:t>
      </w:r>
      <w:r w:rsidRPr="00A46674">
        <w:rPr>
          <w:b/>
          <w:bCs/>
        </w:rPr>
        <w:t>nouveau terrain de jeu de la cybersécurité</w:t>
      </w:r>
      <w:r w:rsidRPr="00A46674">
        <w:t>. Pour un projet E5, cela permet de lier ta veille aux compétences réseaux et sécurité du BTS SIO.</w:t>
      </w:r>
    </w:p>
    <w:p w14:paraId="23C59677" w14:textId="39D004BD" w:rsidR="003F4823" w:rsidRDefault="003F4823" w:rsidP="003F4823">
      <w:r>
        <w:t xml:space="preserve">5. </w:t>
      </w:r>
      <w:r w:rsidRPr="003F4823">
        <w:t>L'actualité majeure (Source : SAP France)</w:t>
      </w:r>
    </w:p>
    <w:p w14:paraId="0A2A6189" w14:textId="0966A2B6" w:rsidR="003F4823" w:rsidRDefault="003F4823" w:rsidP="003F4823">
      <w:r w:rsidRPr="003F4823">
        <w:rPr>
          <w:b/>
          <w:bCs/>
        </w:rPr>
        <w:t>Pourquoi c'est intéressant :</w:t>
      </w:r>
      <w:r w:rsidRPr="003F4823">
        <w:t xml:space="preserve"> C'est une annonce capitale car elle lie un géant mondial (SAP) à </w:t>
      </w:r>
      <w:r w:rsidRPr="003F4823">
        <w:rPr>
          <w:b/>
          <w:bCs/>
        </w:rPr>
        <w:t>Bleu</w:t>
      </w:r>
      <w:r w:rsidRPr="003F4823">
        <w:t xml:space="preserve"> (la joint-venture Orange/Capgemini). L'article mentionne l'objectif de qualification </w:t>
      </w:r>
      <w:proofErr w:type="spellStart"/>
      <w:r w:rsidRPr="003F4823">
        <w:rPr>
          <w:b/>
          <w:bCs/>
        </w:rPr>
        <w:t>SecNumCloud</w:t>
      </w:r>
      <w:proofErr w:type="spellEnd"/>
      <w:r w:rsidRPr="003F4823">
        <w:rPr>
          <w:b/>
          <w:bCs/>
        </w:rPr>
        <w:t xml:space="preserve"> 3.2</w:t>
      </w:r>
      <w:r w:rsidRPr="003F4823">
        <w:t xml:space="preserve"> de l'ANSSI. Pour ton dossier, cela montre comment les grands logiciels (SaaS) s'adaptent aux exigences de sécurité françaises pour les données sensibles (santé, État).</w:t>
      </w:r>
    </w:p>
    <w:p w14:paraId="07706AC5" w14:textId="3BA16CC3" w:rsidR="003F4823" w:rsidRDefault="003F4823" w:rsidP="003F4823">
      <w:r>
        <w:t xml:space="preserve">6. </w:t>
      </w:r>
      <w:r w:rsidRPr="003F4823">
        <w:t>Le cas concret "Terrain" (Source : Le Figaro)</w:t>
      </w:r>
    </w:p>
    <w:p w14:paraId="390A98BC" w14:textId="7F12E9CB" w:rsidR="003F4823" w:rsidRDefault="003F4823" w:rsidP="003F4823">
      <w:r w:rsidRPr="003F4823">
        <w:rPr>
          <w:b/>
          <w:bCs/>
        </w:rPr>
        <w:t>Pourquoi c'est intéressant :</w:t>
      </w:r>
      <w:r w:rsidRPr="003F4823">
        <w:t xml:space="preserve"> Le jury adore les exemples concrets. Ici, on voit que la souveraineté n'est pas qu'un concept théorique : une collectivité locale française investit pour ne plus dépendre des acteurs américains. C'est parfait pour illustrer la mise en œuvre pratique de ta veille.</w:t>
      </w:r>
    </w:p>
    <w:p w14:paraId="35EDA295" w14:textId="77777777" w:rsidR="003F4823" w:rsidRDefault="003F4823" w:rsidP="003F4823"/>
    <w:p w14:paraId="27EA75F0" w14:textId="331E8C00" w:rsidR="003F4823" w:rsidRDefault="003F4823" w:rsidP="003F4823">
      <w:r>
        <w:lastRenderedPageBreak/>
        <w:t xml:space="preserve">7. </w:t>
      </w:r>
      <w:r w:rsidRPr="003F4823">
        <w:t>Les chiffres et la stratégie (Source : PwC France)</w:t>
      </w:r>
    </w:p>
    <w:p w14:paraId="5670BFC8" w14:textId="1A6588F2" w:rsidR="003F4823" w:rsidRDefault="003F4823" w:rsidP="003F4823">
      <w:r w:rsidRPr="003F4823">
        <w:rPr>
          <w:b/>
          <w:bCs/>
        </w:rPr>
        <w:t>Pourquoi c'est intéressant :</w:t>
      </w:r>
      <w:r w:rsidRPr="003F4823">
        <w:t xml:space="preserve"> Cet article te donne des statistiques en or pour ton dossier : </w:t>
      </w:r>
      <w:r w:rsidRPr="003F4823">
        <w:rPr>
          <w:b/>
          <w:bCs/>
        </w:rPr>
        <w:t>46 % des entreprises françaises</w:t>
      </w:r>
      <w:r w:rsidRPr="003F4823">
        <w:t xml:space="preserve"> citent l'IA comme raison principale d'adopter un cloud souverain. Il explique aussi que la France a un niveau de maturité cloud supérieur à la moyenne européenne (87 %).</w:t>
      </w:r>
    </w:p>
    <w:p w14:paraId="764FF361" w14:textId="5C8A359A" w:rsidR="003F4823" w:rsidRDefault="003F4823" w:rsidP="003F4823">
      <w:r>
        <w:t xml:space="preserve">8. </w:t>
      </w:r>
      <w:r w:rsidRPr="003F4823">
        <w:t xml:space="preserve">L'analyse critique (Source : </w:t>
      </w:r>
      <w:proofErr w:type="spellStart"/>
      <w:r w:rsidRPr="003F4823">
        <w:t>ZDNet</w:t>
      </w:r>
      <w:proofErr w:type="spellEnd"/>
      <w:r w:rsidRPr="003F4823">
        <w:t>)</w:t>
      </w:r>
    </w:p>
    <w:p w14:paraId="6663DF52" w14:textId="7324C08D" w:rsidR="003F4823" w:rsidRDefault="003F4823" w:rsidP="003F4823">
      <w:r w:rsidRPr="003F4823">
        <w:rPr>
          <w:b/>
          <w:bCs/>
        </w:rPr>
        <w:t>Pourquoi c'est intéressant :</w:t>
      </w:r>
      <w:r w:rsidRPr="003F4823">
        <w:t xml:space="preserve"> Indispensable pour montrer ton esprit critique. L'article explique que l'on ne peut pas se passer à 100 % des technologies étrangères. Cela permet d'ouvrir le débat sur le "Cloud hybride" ou le "Cloud de confiance" (technologie américaine opérée par des Français).</w:t>
      </w:r>
    </w:p>
    <w:p w14:paraId="0E7F5711" w14:textId="1D9E6FF0" w:rsidR="002B26B0" w:rsidRDefault="002B26B0" w:rsidP="003F4823">
      <w:r>
        <w:t xml:space="preserve">9. </w:t>
      </w:r>
      <w:r w:rsidRPr="002B26B0">
        <w:t>L'Architecture de Référence (Source : AWS Documentation)</w:t>
      </w:r>
    </w:p>
    <w:p w14:paraId="5028D962" w14:textId="4D466E5E" w:rsidR="002B26B0" w:rsidRDefault="002B26B0" w:rsidP="003F4823">
      <w:r w:rsidRPr="002B26B0">
        <w:rPr>
          <w:b/>
          <w:bCs/>
        </w:rPr>
        <w:t>Pourquoi c'est intéressant :</w:t>
      </w:r>
      <w:r w:rsidRPr="002B26B0">
        <w:t xml:space="preserve"> C'est le guide ultime pour comprendre comment construire une </w:t>
      </w:r>
      <w:r w:rsidRPr="002B26B0">
        <w:rPr>
          <w:b/>
          <w:bCs/>
        </w:rPr>
        <w:t>IA agentique</w:t>
      </w:r>
      <w:r w:rsidRPr="002B26B0">
        <w:t xml:space="preserve"> sans gérer de serveurs. Il détaille 5 "patterns" d'architecture (pipelines d'inférence, orchestration avec Amazon Bedrock, etc.). C'est une mine d'or pour expliquer comment le Cloud moderne rend l'IA "scalable" et élastique.</w:t>
      </w:r>
    </w:p>
    <w:p w14:paraId="2CFF20BA" w14:textId="60A8A8C7" w:rsidR="00337065" w:rsidRDefault="00337065" w:rsidP="003F4823">
      <w:r>
        <w:t>10.</w:t>
      </w:r>
      <w:r w:rsidRPr="00337065">
        <w:t xml:space="preserve"> </w:t>
      </w:r>
      <w:r w:rsidRPr="00337065">
        <w:t>L'IA au service de l'Exploitation (Source : New Relic)</w:t>
      </w:r>
    </w:p>
    <w:p w14:paraId="4EA60063" w14:textId="6DB061B8" w:rsidR="00337065" w:rsidRDefault="00337065" w:rsidP="003F4823">
      <w:pPr>
        <w:rPr>
          <w:b/>
          <w:bCs/>
        </w:rPr>
      </w:pPr>
      <w:r w:rsidRPr="00337065">
        <w:rPr>
          <w:b/>
          <w:bCs/>
        </w:rPr>
        <w:t xml:space="preserve">Pourquoi c'est intéressant : </w:t>
      </w:r>
      <w:r w:rsidRPr="00337065">
        <w:t>Cet article traite de l'</w:t>
      </w:r>
      <w:proofErr w:type="spellStart"/>
      <w:r w:rsidRPr="00337065">
        <w:t>AIOps</w:t>
      </w:r>
      <w:proofErr w:type="spellEnd"/>
      <w:r w:rsidRPr="00337065">
        <w:t xml:space="preserve"> (l'IA pour les opérations IT). Il montre que l'IA permet de réduire le "bruit" des alertes de 27 % et de résoudre les incidents 25 % plus vite. C'est un argument massif pour la partie "Maintenance et Exploitation" de ton cursus SIO</w:t>
      </w:r>
      <w:r w:rsidRPr="00337065">
        <w:rPr>
          <w:b/>
          <w:bCs/>
        </w:rPr>
        <w:t>.</w:t>
      </w:r>
    </w:p>
    <w:p w14:paraId="6CEB525A" w14:textId="754C2F12" w:rsidR="00337065" w:rsidRDefault="00337065" w:rsidP="003F4823">
      <w:r>
        <w:t xml:space="preserve">11. </w:t>
      </w:r>
      <w:r w:rsidRPr="00337065">
        <w:t>Le tutoriel technique (Source : Microsoft Learn)</w:t>
      </w:r>
    </w:p>
    <w:p w14:paraId="22FAE3C7" w14:textId="315A3EB9" w:rsidR="00337065" w:rsidRPr="00337065" w:rsidRDefault="00337065" w:rsidP="003F4823">
      <w:r w:rsidRPr="00337065">
        <w:rPr>
          <w:b/>
          <w:bCs/>
        </w:rPr>
        <w:t>Pourquoi c'est intéressant :</w:t>
      </w:r>
      <w:r w:rsidRPr="00337065">
        <w:t xml:space="preserve"> Très concret pour l'option SLAM. Il montre comment déployer une application de chat RAG (</w:t>
      </w:r>
      <w:proofErr w:type="spellStart"/>
      <w:r w:rsidRPr="00337065">
        <w:t>Retrieval-Augmented</w:t>
      </w:r>
      <w:proofErr w:type="spellEnd"/>
      <w:r w:rsidRPr="00337065">
        <w:t xml:space="preserve"> </w:t>
      </w:r>
      <w:proofErr w:type="spellStart"/>
      <w:r w:rsidRPr="00337065">
        <w:t>Generation</w:t>
      </w:r>
      <w:proofErr w:type="spellEnd"/>
      <w:r w:rsidRPr="00337065">
        <w:t xml:space="preserve">) en utilisant </w:t>
      </w:r>
      <w:proofErr w:type="spellStart"/>
      <w:r w:rsidRPr="00337065">
        <w:rPr>
          <w:b/>
          <w:bCs/>
        </w:rPr>
        <w:t>LlamaIndex</w:t>
      </w:r>
      <w:proofErr w:type="spellEnd"/>
      <w:r w:rsidRPr="00337065">
        <w:t xml:space="preserve"> et des fonctions </w:t>
      </w:r>
      <w:proofErr w:type="spellStart"/>
      <w:r w:rsidRPr="00337065">
        <w:t>serverless</w:t>
      </w:r>
      <w:proofErr w:type="spellEnd"/>
      <w:r w:rsidRPr="00337065">
        <w:t>. C'est la preuve par l'exemple que tu sais comment on développe réellement une IA dans le Cloud aujourd'hui.</w:t>
      </w:r>
    </w:p>
    <w:p w14:paraId="5C869C14" w14:textId="77777777" w:rsidR="003F4823" w:rsidRDefault="003F4823" w:rsidP="003F4823"/>
    <w:p w14:paraId="0E516748" w14:textId="77777777" w:rsidR="003F4823" w:rsidRPr="00A46674" w:rsidRDefault="003F4823" w:rsidP="003F4823">
      <w:pPr>
        <w:ind w:left="360"/>
      </w:pPr>
    </w:p>
    <w:p w14:paraId="351BCF9D" w14:textId="77777777" w:rsidR="00A46674" w:rsidRDefault="00A46674"/>
    <w:sectPr w:rsidR="00A466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E50DE"/>
    <w:multiLevelType w:val="hybridMultilevel"/>
    <w:tmpl w:val="B9FA34A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EB85E88"/>
    <w:multiLevelType w:val="hybridMultilevel"/>
    <w:tmpl w:val="8EA84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D661E74"/>
    <w:multiLevelType w:val="multilevel"/>
    <w:tmpl w:val="354A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3A3081"/>
    <w:multiLevelType w:val="multilevel"/>
    <w:tmpl w:val="E3B4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001619">
    <w:abstractNumId w:val="2"/>
  </w:num>
  <w:num w:numId="2" w16cid:durableId="57752165">
    <w:abstractNumId w:val="3"/>
  </w:num>
  <w:num w:numId="3" w16cid:durableId="565191903">
    <w:abstractNumId w:val="1"/>
  </w:num>
  <w:num w:numId="4" w16cid:durableId="1192306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674"/>
    <w:rsid w:val="002B26B0"/>
    <w:rsid w:val="0031278F"/>
    <w:rsid w:val="00337065"/>
    <w:rsid w:val="003F4823"/>
    <w:rsid w:val="00A32B07"/>
    <w:rsid w:val="00A466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4C0A6"/>
  <w15:chartTrackingRefBased/>
  <w15:docId w15:val="{B6214C52-DEDF-4CF3-8673-4261C4949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46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46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4667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4667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4667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4667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4667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4667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4667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4667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4667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4667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4667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4667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4667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4667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4667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46674"/>
    <w:rPr>
      <w:rFonts w:eastAsiaTheme="majorEastAsia" w:cstheme="majorBidi"/>
      <w:color w:val="272727" w:themeColor="text1" w:themeTint="D8"/>
    </w:rPr>
  </w:style>
  <w:style w:type="paragraph" w:styleId="Titre">
    <w:name w:val="Title"/>
    <w:basedOn w:val="Normal"/>
    <w:next w:val="Normal"/>
    <w:link w:val="TitreCar"/>
    <w:uiPriority w:val="10"/>
    <w:qFormat/>
    <w:rsid w:val="00A46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4667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4667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4667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46674"/>
    <w:pPr>
      <w:spacing w:before="160"/>
      <w:jc w:val="center"/>
    </w:pPr>
    <w:rPr>
      <w:i/>
      <w:iCs/>
      <w:color w:val="404040" w:themeColor="text1" w:themeTint="BF"/>
    </w:rPr>
  </w:style>
  <w:style w:type="character" w:customStyle="1" w:styleId="CitationCar">
    <w:name w:val="Citation Car"/>
    <w:basedOn w:val="Policepardfaut"/>
    <w:link w:val="Citation"/>
    <w:uiPriority w:val="29"/>
    <w:rsid w:val="00A46674"/>
    <w:rPr>
      <w:i/>
      <w:iCs/>
      <w:color w:val="404040" w:themeColor="text1" w:themeTint="BF"/>
    </w:rPr>
  </w:style>
  <w:style w:type="paragraph" w:styleId="Paragraphedeliste">
    <w:name w:val="List Paragraph"/>
    <w:basedOn w:val="Normal"/>
    <w:uiPriority w:val="34"/>
    <w:qFormat/>
    <w:rsid w:val="00A46674"/>
    <w:pPr>
      <w:ind w:left="720"/>
      <w:contextualSpacing/>
    </w:pPr>
  </w:style>
  <w:style w:type="character" w:styleId="Accentuationintense">
    <w:name w:val="Intense Emphasis"/>
    <w:basedOn w:val="Policepardfaut"/>
    <w:uiPriority w:val="21"/>
    <w:qFormat/>
    <w:rsid w:val="00A46674"/>
    <w:rPr>
      <w:i/>
      <w:iCs/>
      <w:color w:val="0F4761" w:themeColor="accent1" w:themeShade="BF"/>
    </w:rPr>
  </w:style>
  <w:style w:type="paragraph" w:styleId="Citationintense">
    <w:name w:val="Intense Quote"/>
    <w:basedOn w:val="Normal"/>
    <w:next w:val="Normal"/>
    <w:link w:val="CitationintenseCar"/>
    <w:uiPriority w:val="30"/>
    <w:qFormat/>
    <w:rsid w:val="00A46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46674"/>
    <w:rPr>
      <w:i/>
      <w:iCs/>
      <w:color w:val="0F4761" w:themeColor="accent1" w:themeShade="BF"/>
    </w:rPr>
  </w:style>
  <w:style w:type="character" w:styleId="Rfrenceintense">
    <w:name w:val="Intense Reference"/>
    <w:basedOn w:val="Policepardfaut"/>
    <w:uiPriority w:val="32"/>
    <w:qFormat/>
    <w:rsid w:val="00A466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641</Words>
  <Characters>3530</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florent mineiro2</dc:creator>
  <cp:keywords/>
  <dc:description/>
  <cp:lastModifiedBy>florent mineiro2</cp:lastModifiedBy>
  <cp:revision>3</cp:revision>
  <dcterms:created xsi:type="dcterms:W3CDTF">2026-03-23T08:29:00Z</dcterms:created>
  <dcterms:modified xsi:type="dcterms:W3CDTF">2026-03-23T10:57:00Z</dcterms:modified>
</cp:coreProperties>
</file>