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Tr="00E62884">
        <w:trPr>
          <w:trHeight w:val="2980"/>
        </w:trPr>
        <w:tc>
          <w:tcPr>
            <w:tcW w:w="2805" w:type="dxa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F03EAF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ИНСТИТУТ ИНТЕЛЛЕКТУАЛЬНЫХ                   КИБЕРНЕТИЧЕСКИХ СИСТЕМ</w:t>
            </w:r>
          </w:p>
          <w:p w:rsidR="006F66F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Кафедра</w:t>
            </w:r>
          </w:p>
          <w:p w:rsidR="006F66F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Криптология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кибербезопасность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»</w:t>
            </w:r>
          </w:p>
        </w:tc>
      </w:tr>
    </w:tbl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7152BF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F66FE" w:rsidRPr="00EB5F46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B5F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EB5F46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B5F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ED0413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6F66F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BE54FD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F03EAF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66FE" w:rsidRPr="00F03EAF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Tr="00E62884">
        <w:trPr>
          <w:trHeight w:val="1420"/>
        </w:trPr>
        <w:tc>
          <w:tcPr>
            <w:tcW w:w="3148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Tr="00E62884">
        <w:trPr>
          <w:trHeight w:val="940"/>
        </w:trPr>
        <w:tc>
          <w:tcPr>
            <w:tcW w:w="3148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Tr="00E62884">
        <w:trPr>
          <w:trHeight w:val="840"/>
        </w:trPr>
        <w:tc>
          <w:tcPr>
            <w:tcW w:w="3148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7513FD" w:rsidRPr="00361401" w:rsidRDefault="006F66FE" w:rsidP="00F4182E">
      <w:pPr>
        <w:spacing w:line="360" w:lineRule="auto"/>
        <w:contextualSpacing/>
        <w:jc w:val="center"/>
        <w:rPr>
          <w:b/>
        </w:rPr>
      </w:pPr>
      <w:r>
        <w:rPr>
          <w:b/>
          <w:color w:val="000000"/>
        </w:rPr>
        <w:br w:type="page"/>
      </w:r>
      <w:r w:rsidR="007513FD" w:rsidRPr="00361401">
        <w:rPr>
          <w:b/>
        </w:rPr>
        <w:lastRenderedPageBreak/>
        <w:t>РЕФЕРАТ</w:t>
      </w:r>
    </w:p>
    <w:p w:rsidR="005C3078" w:rsidRPr="007513FD" w:rsidRDefault="007513FD" w:rsidP="008279B8">
      <w:pPr>
        <w:spacing w:line="360" w:lineRule="auto"/>
        <w:contextualSpacing/>
        <w:jc w:val="both"/>
      </w:pPr>
      <w:r w:rsidRPr="00361401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-71034504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</w:rPr>
      </w:sdtEndPr>
      <w:sdtContent>
        <w:p w:rsidR="005C3078" w:rsidRPr="00BE54FD" w:rsidRDefault="00F81D2B" w:rsidP="00F4182E">
          <w:pPr>
            <w:pStyle w:val="aa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5C3078">
            <w:rPr>
              <w:rFonts w:ascii="Times New Roman" w:hAnsi="Times New Roman" w:cs="Times New Roman"/>
              <w:color w:val="auto"/>
            </w:rPr>
            <w:t>СОДЕРЖАНИЕ</w:t>
          </w:r>
        </w:p>
      </w:sdtContent>
    </w:sdt>
    <w:p w:rsidR="005C3078" w:rsidRDefault="005C3078" w:rsidP="008279B8">
      <w:pPr>
        <w:spacing w:line="360" w:lineRule="auto"/>
        <w:contextualSpacing/>
        <w:jc w:val="both"/>
        <w:rPr>
          <w:b/>
        </w:rPr>
      </w:pPr>
    </w:p>
    <w:p w:rsidR="005C3078" w:rsidRPr="001F18B7" w:rsidRDefault="005C3078" w:rsidP="008279B8">
      <w:pPr>
        <w:spacing w:line="360" w:lineRule="auto"/>
        <w:contextualSpacing/>
        <w:jc w:val="both"/>
        <w:rPr>
          <w:b/>
        </w:rPr>
      </w:pPr>
      <w:r>
        <w:rPr>
          <w:b/>
        </w:rPr>
        <w:br w:type="page"/>
      </w:r>
    </w:p>
    <w:p w:rsidR="007513FD" w:rsidRPr="005C3078" w:rsidRDefault="007513FD" w:rsidP="00F4182E">
      <w:pPr>
        <w:spacing w:line="360" w:lineRule="auto"/>
        <w:contextualSpacing/>
        <w:jc w:val="center"/>
      </w:pPr>
      <w:r w:rsidRPr="00361401">
        <w:rPr>
          <w:b/>
        </w:rPr>
        <w:lastRenderedPageBreak/>
        <w:t>ОПРЕДЕЛЕНИЯ, ОБОЗНАЧЕНИЯ И СОКРАЩЕНИЯ</w:t>
      </w:r>
    </w:p>
    <w:p w:rsidR="00BE54FD" w:rsidRPr="004A751B" w:rsidRDefault="004A751B" w:rsidP="006D4460">
      <w:pPr>
        <w:pStyle w:val="1"/>
        <w:numPr>
          <w:ilvl w:val="0"/>
          <w:numId w:val="0"/>
        </w:numPr>
        <w:spacing w:after="0" w:line="360" w:lineRule="auto"/>
        <w:ind w:firstLine="709"/>
        <w:jc w:val="both"/>
        <w:rPr>
          <w:b w:val="0"/>
          <w:bCs/>
        </w:rPr>
      </w:pPr>
      <w:bookmarkStart w:id="4" w:name="_Toc11007757"/>
      <w:r w:rsidRPr="004A751B">
        <w:rPr>
          <w:b w:val="0"/>
          <w:bCs/>
        </w:rPr>
        <w:t>В настоящем отчете применяются следующие термины с соответствующими определениями, обозначениями и сокращениями:</w:t>
      </w:r>
    </w:p>
    <w:p w:rsidR="004A751B" w:rsidRPr="004A751B" w:rsidRDefault="004A751B" w:rsidP="006D4460">
      <w:pPr>
        <w:pStyle w:val="1"/>
        <w:numPr>
          <w:ilvl w:val="0"/>
          <w:numId w:val="0"/>
        </w:numPr>
        <w:spacing w:after="0" w:line="360" w:lineRule="auto"/>
        <w:jc w:val="both"/>
        <w:rPr>
          <w:rFonts w:eastAsia="Times New Roman"/>
          <w:b w:val="0"/>
          <w:bCs/>
        </w:rPr>
      </w:pPr>
      <w:r w:rsidRPr="004A751B">
        <w:rPr>
          <w:b w:val="0"/>
          <w:bCs/>
          <w:lang w:val="en-US"/>
        </w:rPr>
        <w:t>RF</w:t>
      </w:r>
      <w:r w:rsidRPr="004A751B">
        <w:rPr>
          <w:b w:val="0"/>
          <w:bCs/>
        </w:rPr>
        <w:t xml:space="preserve"> </w:t>
      </w:r>
      <w:r w:rsidRPr="004A751B">
        <w:rPr>
          <w:rFonts w:eastAsia="Times New Roman"/>
          <w:b w:val="0"/>
          <w:bCs/>
        </w:rPr>
        <w:t>— метод «случайного леса» (</w:t>
      </w:r>
      <w:r w:rsidRPr="004A751B">
        <w:rPr>
          <w:rFonts w:eastAsia="Times New Roman"/>
          <w:b w:val="0"/>
          <w:bCs/>
          <w:lang w:val="en-US"/>
        </w:rPr>
        <w:t>Random</w:t>
      </w:r>
      <w:r w:rsidRPr="004A751B">
        <w:rPr>
          <w:rFonts w:eastAsia="Times New Roman"/>
          <w:b w:val="0"/>
          <w:bCs/>
        </w:rPr>
        <w:t xml:space="preserve"> </w:t>
      </w:r>
      <w:r w:rsidRPr="004A751B">
        <w:rPr>
          <w:rFonts w:eastAsia="Times New Roman"/>
          <w:b w:val="0"/>
          <w:bCs/>
          <w:lang w:val="en-US"/>
        </w:rPr>
        <w:t>Forest</w:t>
      </w:r>
      <w:r w:rsidRPr="004A751B">
        <w:rPr>
          <w:rFonts w:eastAsia="Times New Roman"/>
          <w:b w:val="0"/>
          <w:bCs/>
        </w:rPr>
        <w:t>).</w:t>
      </w:r>
    </w:p>
    <w:p w:rsidR="004A751B" w:rsidRDefault="004A751B" w:rsidP="006D4460">
      <w:pPr>
        <w:pStyle w:val="1"/>
        <w:numPr>
          <w:ilvl w:val="0"/>
          <w:numId w:val="0"/>
        </w:numPr>
        <w:spacing w:after="0" w:line="360" w:lineRule="auto"/>
        <w:jc w:val="both"/>
        <w:rPr>
          <w:b w:val="0"/>
          <w:bCs/>
          <w:lang w:val="en-US"/>
        </w:rPr>
      </w:pPr>
      <w:r w:rsidRPr="004A751B">
        <w:rPr>
          <w:b w:val="0"/>
          <w:bCs/>
          <w:lang w:val="en-US"/>
        </w:rPr>
        <w:t xml:space="preserve">k-NN </w:t>
      </w:r>
      <w:r w:rsidRPr="004A751B">
        <w:rPr>
          <w:rFonts w:eastAsia="Times New Roman"/>
          <w:b w:val="0"/>
          <w:bCs/>
          <w:lang w:val="en-US"/>
        </w:rPr>
        <w:t>—</w:t>
      </w:r>
      <w:r w:rsidRPr="004A751B">
        <w:rPr>
          <w:b w:val="0"/>
          <w:bCs/>
          <w:lang w:val="en-US"/>
        </w:rPr>
        <w:t xml:space="preserve"> </w:t>
      </w:r>
      <w:r w:rsidRPr="004A751B">
        <w:rPr>
          <w:b w:val="0"/>
          <w:bCs/>
        </w:rPr>
        <w:t>метод</w:t>
      </w:r>
      <w:r w:rsidRPr="004A751B">
        <w:rPr>
          <w:b w:val="0"/>
          <w:bCs/>
          <w:lang w:val="en-US"/>
        </w:rPr>
        <w:t xml:space="preserve"> k-</w:t>
      </w:r>
      <w:r w:rsidRPr="004A751B">
        <w:rPr>
          <w:b w:val="0"/>
          <w:bCs/>
        </w:rPr>
        <w:t>ближайших</w:t>
      </w:r>
      <w:r w:rsidRPr="004A751B">
        <w:rPr>
          <w:b w:val="0"/>
          <w:bCs/>
          <w:lang w:val="en-US"/>
        </w:rPr>
        <w:t xml:space="preserve"> </w:t>
      </w:r>
      <w:r w:rsidRPr="004A751B">
        <w:rPr>
          <w:b w:val="0"/>
          <w:bCs/>
        </w:rPr>
        <w:t>соседей</w:t>
      </w:r>
      <w:r w:rsidRPr="004A751B">
        <w:rPr>
          <w:b w:val="0"/>
          <w:bCs/>
          <w:lang w:val="en-US"/>
        </w:rPr>
        <w:t xml:space="preserve"> (k-nearest </w:t>
      </w:r>
      <w:proofErr w:type="gramStart"/>
      <w:r w:rsidRPr="004A751B">
        <w:rPr>
          <w:b w:val="0"/>
          <w:bCs/>
          <w:lang w:val="en-US"/>
        </w:rPr>
        <w:t>neighbors</w:t>
      </w:r>
      <w:proofErr w:type="gramEnd"/>
      <w:r w:rsidRPr="004A751B">
        <w:rPr>
          <w:b w:val="0"/>
          <w:bCs/>
          <w:lang w:val="en-US"/>
        </w:rPr>
        <w:t xml:space="preserve"> algorithm).</w:t>
      </w:r>
    </w:p>
    <w:p w:rsidR="004A751B" w:rsidRDefault="004A751B" w:rsidP="006D4460">
      <w:pPr>
        <w:spacing w:line="360" w:lineRule="auto"/>
        <w:rPr>
          <w:sz w:val="28"/>
          <w:szCs w:val="28"/>
          <w:lang w:val="en-US"/>
        </w:rPr>
      </w:pPr>
      <w:r w:rsidRPr="004A751B">
        <w:rPr>
          <w:sz w:val="28"/>
          <w:szCs w:val="28"/>
          <w:lang w:val="en-US"/>
        </w:rPr>
        <w:t xml:space="preserve">SVM — </w:t>
      </w:r>
      <w:r w:rsidRPr="004A751B">
        <w:rPr>
          <w:sz w:val="28"/>
          <w:szCs w:val="28"/>
        </w:rPr>
        <w:t>метод</w:t>
      </w:r>
      <w:r w:rsidRPr="004A751B">
        <w:rPr>
          <w:sz w:val="28"/>
          <w:szCs w:val="28"/>
          <w:lang w:val="en-US"/>
        </w:rPr>
        <w:t xml:space="preserve"> </w:t>
      </w:r>
      <w:r w:rsidRPr="004A751B">
        <w:rPr>
          <w:sz w:val="28"/>
          <w:szCs w:val="28"/>
        </w:rPr>
        <w:t>опорных</w:t>
      </w:r>
      <w:r w:rsidRPr="004A751B">
        <w:rPr>
          <w:sz w:val="28"/>
          <w:szCs w:val="28"/>
          <w:lang w:val="en-US"/>
        </w:rPr>
        <w:t xml:space="preserve"> </w:t>
      </w:r>
      <w:r w:rsidRPr="004A751B">
        <w:rPr>
          <w:sz w:val="28"/>
          <w:szCs w:val="28"/>
        </w:rPr>
        <w:t>векторов</w:t>
      </w:r>
      <w:r w:rsidRPr="004A751B">
        <w:rPr>
          <w:sz w:val="28"/>
          <w:szCs w:val="28"/>
          <w:lang w:val="en-US"/>
        </w:rPr>
        <w:t xml:space="preserve"> (Support Vector Machine).</w:t>
      </w:r>
    </w:p>
    <w:p w:rsidR="00875E60" w:rsidRDefault="004A751B" w:rsidP="006D44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GB </w:t>
      </w:r>
      <w:r w:rsidRPr="004A751B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 градиентного </w:t>
      </w:r>
      <w:proofErr w:type="spellStart"/>
      <w:r>
        <w:rPr>
          <w:sz w:val="28"/>
          <w:szCs w:val="28"/>
        </w:rPr>
        <w:t>бустинга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Gradient Boosting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6D4460" w:rsidRDefault="00875E60" w:rsidP="006D4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DT</w:t>
      </w:r>
      <w:r w:rsidRPr="00697DBE">
        <w:rPr>
          <w:sz w:val="28"/>
          <w:szCs w:val="28"/>
        </w:rPr>
        <w:t xml:space="preserve"> — </w:t>
      </w:r>
      <w:r>
        <w:rPr>
          <w:sz w:val="28"/>
          <w:szCs w:val="28"/>
        </w:rPr>
        <w:t>дерево принятия решений (</w:t>
      </w:r>
      <w:r>
        <w:rPr>
          <w:sz w:val="28"/>
          <w:szCs w:val="28"/>
          <w:lang w:val="en-US"/>
        </w:rPr>
        <w:t>Decision</w:t>
      </w:r>
      <w:r w:rsidRPr="00697D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>)</w:t>
      </w:r>
      <w:r w:rsidR="006D4460" w:rsidRPr="006D4460">
        <w:rPr>
          <w:sz w:val="28"/>
          <w:szCs w:val="28"/>
        </w:rPr>
        <w:t>.</w:t>
      </w:r>
    </w:p>
    <w:p w:rsidR="006D4460" w:rsidRDefault="006D4460" w:rsidP="006D44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LR</w:t>
      </w:r>
      <w:r w:rsidR="00875E60">
        <w:rPr>
          <w:sz w:val="28"/>
          <w:szCs w:val="28"/>
        </w:rPr>
        <w:t xml:space="preserve"> </w:t>
      </w:r>
      <w:r w:rsidRPr="00697DBE">
        <w:rPr>
          <w:sz w:val="28"/>
          <w:szCs w:val="28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логистическая регрессия (</w:t>
      </w:r>
      <w:r>
        <w:rPr>
          <w:sz w:val="28"/>
          <w:szCs w:val="28"/>
          <w:lang w:val="en-US"/>
        </w:rPr>
        <w:t>Logistic Regression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547601" w:rsidRDefault="00547601" w:rsidP="006D44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</w:t>
      </w:r>
      <w:r w:rsidRPr="002F000F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рабочая</w:t>
      </w:r>
      <w:r w:rsidRPr="002F00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характеристика</w:t>
      </w:r>
      <w:r w:rsidRPr="002F000F">
        <w:rPr>
          <w:sz w:val="28"/>
          <w:szCs w:val="28"/>
          <w:lang w:val="en-US"/>
        </w:rPr>
        <w:t xml:space="preserve"> </w:t>
      </w:r>
      <w:r w:rsidR="002F000F">
        <w:rPr>
          <w:sz w:val="28"/>
          <w:szCs w:val="28"/>
        </w:rPr>
        <w:t>приёмника</w:t>
      </w:r>
      <w:r w:rsidR="002F000F" w:rsidRPr="002F000F">
        <w:rPr>
          <w:sz w:val="28"/>
          <w:szCs w:val="28"/>
          <w:lang w:val="en-US"/>
        </w:rPr>
        <w:t xml:space="preserve"> (</w:t>
      </w:r>
      <w:r w:rsidR="002F000F">
        <w:rPr>
          <w:sz w:val="28"/>
          <w:szCs w:val="28"/>
          <w:lang w:val="en-US"/>
        </w:rPr>
        <w:t>Receiver</w:t>
      </w:r>
      <w:r w:rsidR="002F000F" w:rsidRPr="002F000F">
        <w:rPr>
          <w:sz w:val="28"/>
          <w:szCs w:val="28"/>
          <w:lang w:val="en-US"/>
        </w:rPr>
        <w:t xml:space="preserve"> </w:t>
      </w:r>
      <w:r w:rsidR="002F000F">
        <w:rPr>
          <w:sz w:val="28"/>
          <w:szCs w:val="28"/>
          <w:lang w:val="en-US"/>
        </w:rPr>
        <w:t>Operating Characteristic</w:t>
      </w:r>
      <w:r w:rsidR="002F000F" w:rsidRPr="002F000F">
        <w:rPr>
          <w:sz w:val="28"/>
          <w:szCs w:val="28"/>
          <w:lang w:val="en-US"/>
        </w:rPr>
        <w:t>)</w:t>
      </w:r>
      <w:r w:rsidR="002F000F">
        <w:rPr>
          <w:sz w:val="28"/>
          <w:szCs w:val="28"/>
          <w:lang w:val="en-US"/>
        </w:rPr>
        <w:t>.</w:t>
      </w:r>
    </w:p>
    <w:p w:rsidR="002F000F" w:rsidRDefault="002F000F" w:rsidP="006D44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AUC</w:t>
      </w:r>
      <w:r w:rsidRPr="002F000F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площадь</w:t>
      </w:r>
      <w:r w:rsidRPr="002F00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Pr="002F00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ROC</w:t>
      </w:r>
      <w:r w:rsidRPr="002F000F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кривой</w:t>
      </w:r>
      <w:r w:rsidRPr="002F000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Area Under ROC curve</w:t>
      </w:r>
      <w:r w:rsidRPr="002F000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D4510E" w:rsidRDefault="00D4510E" w:rsidP="006D44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DBN </w:t>
      </w:r>
      <w:r w:rsidRPr="002F000F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сеть</w:t>
      </w:r>
      <w:r w:rsidRPr="00D451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глубоких</w:t>
      </w:r>
      <w:r w:rsidRPr="00D451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убеждений</w:t>
      </w:r>
      <w:r w:rsidRPr="00D4510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Deep Belief Network</w:t>
      </w:r>
      <w:r w:rsidRPr="00D4510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BE54FD" w:rsidRDefault="00D4510E" w:rsidP="00656A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GSS </w:t>
      </w:r>
      <w:r w:rsidRPr="002F000F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D451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золотого</w:t>
      </w:r>
      <w:r w:rsidRPr="00D451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сечения</w:t>
      </w:r>
      <w:r w:rsidRPr="00D4510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Golden Section Search</w:t>
      </w:r>
      <w:r w:rsidRPr="00D4510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656AEF" w:rsidRDefault="00656AEF" w:rsidP="00656A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Pr="002F000F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изолирующий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лес</w:t>
      </w:r>
      <w:r w:rsidRPr="00656AE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Isolation Forest</w:t>
      </w:r>
      <w:r w:rsidRPr="00656AE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BE54FD" w:rsidRDefault="00656AEF" w:rsidP="00656A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PCA </w:t>
      </w:r>
      <w:r w:rsidRPr="002F000F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главных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компонент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(Principal Component Analysis).</w:t>
      </w:r>
    </w:p>
    <w:p w:rsidR="00656AEF" w:rsidRDefault="00656AEF" w:rsidP="00656A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DNN </w:t>
      </w:r>
      <w:r w:rsidRPr="002F000F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глубокая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нейронная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сеть</w:t>
      </w:r>
      <w:r w:rsidRPr="00656AE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Deep Neural Network</w:t>
      </w:r>
      <w:r w:rsidRPr="00656AE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BE54FD" w:rsidRDefault="00656AEF" w:rsidP="00AB613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RNN </w:t>
      </w:r>
      <w:r w:rsidRPr="002F000F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рекуррентная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нейронная</w:t>
      </w:r>
      <w:r w:rsidRPr="00656A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сеть</w:t>
      </w:r>
      <w:r w:rsidRPr="00656AE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Recurrent Neural Network</w:t>
      </w:r>
      <w:r w:rsidRPr="00656AE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AB613F" w:rsidRPr="000D5B6B" w:rsidRDefault="00AB613F" w:rsidP="00AB613F">
      <w:p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>BA</w:t>
      </w:r>
      <w:r w:rsidRPr="000D5B6B">
        <w:rPr>
          <w:sz w:val="28"/>
          <w:szCs w:val="28"/>
          <w:lang w:val="en-US"/>
        </w:rPr>
        <w:t xml:space="preserve"> </w:t>
      </w:r>
      <w:r w:rsidRPr="000D5B6B">
        <w:rPr>
          <w:sz w:val="28"/>
          <w:szCs w:val="28"/>
          <w:lang w:val="en-US"/>
        </w:rPr>
        <w:t>—</w:t>
      </w:r>
      <w:r w:rsidRPr="000D5B6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бэггинг</w:t>
      </w:r>
      <w:proofErr w:type="spellEnd"/>
      <w:r w:rsidRPr="000D5B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0D5B6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бутстрэп</w:t>
      </w:r>
      <w:proofErr w:type="spellEnd"/>
      <w:r w:rsidRPr="000D5B6B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агрегирование</w:t>
      </w:r>
      <w:r w:rsidRPr="000D5B6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Bootstrap </w:t>
      </w:r>
      <w:r w:rsidR="000D5B6B">
        <w:rPr>
          <w:sz w:val="28"/>
          <w:szCs w:val="28"/>
          <w:lang w:val="en-US"/>
        </w:rPr>
        <w:t>aggregating</w:t>
      </w:r>
      <w:r w:rsidRPr="000D5B6B">
        <w:rPr>
          <w:sz w:val="28"/>
          <w:szCs w:val="28"/>
          <w:lang w:val="en-US"/>
        </w:rPr>
        <w:t>)</w:t>
      </w:r>
      <w:r w:rsidR="000D5B6B">
        <w:rPr>
          <w:sz w:val="28"/>
          <w:szCs w:val="28"/>
          <w:lang w:val="en-US"/>
        </w:rPr>
        <w:t>.</w:t>
      </w: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0D5B6B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AD20B3" w:rsidRDefault="007923F7" w:rsidP="008279B8">
      <w:pPr>
        <w:pStyle w:val="1"/>
        <w:numPr>
          <w:ilvl w:val="0"/>
          <w:numId w:val="0"/>
        </w:numPr>
        <w:spacing w:after="0" w:line="360" w:lineRule="auto"/>
      </w:pPr>
      <w:r w:rsidRPr="00C31B38">
        <w:lastRenderedPageBreak/>
        <w:t>ВВЕДЕН</w:t>
      </w:r>
      <w:bookmarkEnd w:id="0"/>
      <w:bookmarkEnd w:id="1"/>
      <w:bookmarkEnd w:id="2"/>
      <w:bookmarkEnd w:id="4"/>
      <w:r w:rsidR="00365A97">
        <w:t>ИЕ</w:t>
      </w:r>
    </w:p>
    <w:p w:rsidR="00DA7988" w:rsidRPr="00F8222C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F8222C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F8222C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F8222C">
        <w:rPr>
          <w:sz w:val="28"/>
          <w:szCs w:val="28"/>
        </w:rPr>
        <w:t xml:space="preserve"> всё ещё</w:t>
      </w:r>
      <w:r w:rsidR="00DA7988" w:rsidRPr="00F8222C">
        <w:rPr>
          <w:sz w:val="28"/>
          <w:szCs w:val="28"/>
        </w:rPr>
        <w:t xml:space="preserve"> нерешённой. </w:t>
      </w:r>
    </w:p>
    <w:p w:rsidR="00365A97" w:rsidRPr="00F8222C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 xml:space="preserve">Одной из таких угроз, </w:t>
      </w:r>
      <w:r w:rsidR="009046FA" w:rsidRPr="00F8222C">
        <w:rPr>
          <w:sz w:val="28"/>
          <w:szCs w:val="28"/>
        </w:rPr>
        <w:t xml:space="preserve">с </w:t>
      </w:r>
      <w:r w:rsidRPr="00F8222C">
        <w:rPr>
          <w:sz w:val="28"/>
          <w:szCs w:val="28"/>
        </w:rPr>
        <w:t>котор</w:t>
      </w:r>
      <w:r w:rsidR="009046FA" w:rsidRPr="00F8222C">
        <w:rPr>
          <w:sz w:val="28"/>
          <w:szCs w:val="28"/>
        </w:rPr>
        <w:t>ой</w:t>
      </w:r>
      <w:r w:rsidRPr="00F8222C">
        <w:rPr>
          <w:sz w:val="28"/>
          <w:szCs w:val="28"/>
        </w:rPr>
        <w:t xml:space="preserve"> </w:t>
      </w:r>
      <w:r w:rsidR="009046FA" w:rsidRPr="00F8222C">
        <w:rPr>
          <w:sz w:val="28"/>
          <w:szCs w:val="28"/>
        </w:rPr>
        <w:t>сталкиваются</w:t>
      </w:r>
      <w:r w:rsidRPr="00F8222C">
        <w:rPr>
          <w:sz w:val="28"/>
          <w:szCs w:val="28"/>
        </w:rPr>
        <w:t xml:space="preserve"> большинств</w:t>
      </w:r>
      <w:r w:rsidR="009046FA" w:rsidRPr="00F8222C">
        <w:rPr>
          <w:sz w:val="28"/>
          <w:szCs w:val="28"/>
        </w:rPr>
        <w:t>о</w:t>
      </w:r>
      <w:r w:rsidRPr="00F8222C">
        <w:rPr>
          <w:sz w:val="28"/>
          <w:szCs w:val="28"/>
        </w:rPr>
        <w:t xml:space="preserve"> компаний</w:t>
      </w:r>
      <w:r w:rsidR="009046FA" w:rsidRPr="00F8222C">
        <w:rPr>
          <w:sz w:val="28"/>
          <w:szCs w:val="28"/>
        </w:rPr>
        <w:t>,</w:t>
      </w:r>
      <w:r w:rsidRPr="00F8222C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F8222C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F8222C">
        <w:rPr>
          <w:sz w:val="28"/>
          <w:szCs w:val="28"/>
        </w:rPr>
        <w:t xml:space="preserve"> </w:t>
      </w:r>
      <w:r w:rsidR="002A2EFD" w:rsidRPr="00F8222C">
        <w:rPr>
          <w:sz w:val="28"/>
          <w:szCs w:val="28"/>
        </w:rPr>
        <w:t>порождающи</w:t>
      </w:r>
      <w:r w:rsidR="001D7830" w:rsidRPr="00F8222C">
        <w:rPr>
          <w:sz w:val="28"/>
          <w:szCs w:val="28"/>
        </w:rPr>
        <w:t>х её источников</w:t>
      </w:r>
      <w:r w:rsidR="002A2EFD" w:rsidRPr="00F8222C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F8222C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F8222C">
        <w:rPr>
          <w:sz w:val="28"/>
          <w:szCs w:val="28"/>
        </w:rPr>
        <w:t xml:space="preserve">актуальной и </w:t>
      </w:r>
      <w:r w:rsidR="00C1564D" w:rsidRPr="00F8222C">
        <w:rPr>
          <w:sz w:val="28"/>
          <w:szCs w:val="28"/>
        </w:rPr>
        <w:t xml:space="preserve">на данный момент </w:t>
      </w:r>
      <w:r w:rsidR="009046FA" w:rsidRPr="00F8222C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F8222C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F8222C">
        <w:rPr>
          <w:sz w:val="28"/>
          <w:szCs w:val="28"/>
        </w:rPr>
        <w:t>информативные показатели</w:t>
      </w:r>
      <w:r w:rsidRPr="00F8222C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F8222C">
        <w:rPr>
          <w:sz w:val="28"/>
          <w:szCs w:val="28"/>
        </w:rPr>
        <w:t xml:space="preserve"> Для </w:t>
      </w:r>
      <w:r w:rsidR="00EA4A41" w:rsidRPr="00F8222C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F8222C">
        <w:rPr>
          <w:sz w:val="28"/>
          <w:szCs w:val="28"/>
        </w:rPr>
        <w:t>,3</w:t>
      </w:r>
      <w:r w:rsidR="00EA4A41" w:rsidRPr="00F8222C">
        <w:rPr>
          <w:sz w:val="28"/>
          <w:szCs w:val="28"/>
        </w:rPr>
        <w:t>], температуры тела [1],</w:t>
      </w:r>
      <w:r w:rsidR="00B46B02" w:rsidRPr="00F8222C">
        <w:rPr>
          <w:sz w:val="28"/>
          <w:szCs w:val="28"/>
        </w:rPr>
        <w:t xml:space="preserve"> проводимости </w:t>
      </w:r>
      <w:proofErr w:type="gramStart"/>
      <w:r w:rsidR="00B46B02" w:rsidRPr="00F8222C">
        <w:rPr>
          <w:sz w:val="28"/>
          <w:szCs w:val="28"/>
        </w:rPr>
        <w:t>кожи[</w:t>
      </w:r>
      <w:proofErr w:type="gramEnd"/>
      <w:r w:rsidR="00B46B02" w:rsidRPr="00F8222C">
        <w:rPr>
          <w:sz w:val="28"/>
          <w:szCs w:val="28"/>
        </w:rPr>
        <w:t>2],</w:t>
      </w:r>
      <w:r w:rsidR="00EA4A41" w:rsidRPr="00F8222C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F8222C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F8222C">
        <w:rPr>
          <w:sz w:val="28"/>
          <w:szCs w:val="28"/>
        </w:rPr>
        <w:t xml:space="preserve">специального </w:t>
      </w:r>
      <w:r w:rsidR="00586E31" w:rsidRPr="00F8222C">
        <w:rPr>
          <w:sz w:val="28"/>
          <w:szCs w:val="28"/>
        </w:rPr>
        <w:t xml:space="preserve">и дорогостоящего </w:t>
      </w:r>
      <w:r w:rsidR="00BF4B1E" w:rsidRPr="00F8222C">
        <w:rPr>
          <w:sz w:val="28"/>
          <w:szCs w:val="28"/>
        </w:rPr>
        <w:t>оборудования</w:t>
      </w:r>
      <w:r w:rsidR="00586E31" w:rsidRPr="00F8222C">
        <w:rPr>
          <w:sz w:val="28"/>
          <w:szCs w:val="28"/>
        </w:rPr>
        <w:t xml:space="preserve"> в виде датчиков и камер</w:t>
      </w:r>
      <w:r w:rsidR="00BF4B1E" w:rsidRPr="00F8222C">
        <w:rPr>
          <w:sz w:val="28"/>
          <w:szCs w:val="28"/>
        </w:rPr>
        <w:t xml:space="preserve">, </w:t>
      </w:r>
      <w:r w:rsidR="00586E31" w:rsidRPr="00F8222C">
        <w:rPr>
          <w:sz w:val="28"/>
          <w:szCs w:val="28"/>
        </w:rPr>
        <w:t>которые чаще всего находятся</w:t>
      </w:r>
      <w:r w:rsidR="00BF4B1E" w:rsidRPr="00F8222C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F8222C">
        <w:rPr>
          <w:sz w:val="28"/>
          <w:szCs w:val="28"/>
        </w:rPr>
        <w:t>Этот</w:t>
      </w:r>
      <w:r w:rsidR="00BF4B1E" w:rsidRPr="00F8222C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F8222C">
        <w:rPr>
          <w:sz w:val="28"/>
          <w:szCs w:val="28"/>
        </w:rPr>
        <w:t xml:space="preserve"> </w:t>
      </w:r>
    </w:p>
    <w:p w:rsidR="00EA4A41" w:rsidRPr="00F8222C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F8222C">
        <w:rPr>
          <w:sz w:val="28"/>
          <w:szCs w:val="28"/>
        </w:rPr>
        <w:t>неинвазивные</w:t>
      </w:r>
      <w:proofErr w:type="spellEnd"/>
      <w:r w:rsidRPr="00F8222C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 доступных </w:t>
      </w:r>
      <w:r w:rsidR="00762D19" w:rsidRPr="00F8222C">
        <w:rPr>
          <w:sz w:val="28"/>
          <w:szCs w:val="28"/>
        </w:rPr>
        <w:t xml:space="preserve">инструментов, например </w:t>
      </w:r>
      <w:r w:rsidRPr="00F8222C">
        <w:rPr>
          <w:sz w:val="28"/>
          <w:szCs w:val="28"/>
        </w:rPr>
        <w:t>клавиатуры и мыши</w:t>
      </w:r>
      <w:r w:rsidR="00762D19" w:rsidRPr="00F8222C">
        <w:rPr>
          <w:sz w:val="28"/>
          <w:szCs w:val="28"/>
        </w:rPr>
        <w:t>, которые легко можно найти в любом офисе</w:t>
      </w:r>
      <w:r w:rsidRPr="00F8222C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F8222C">
        <w:rPr>
          <w:sz w:val="28"/>
          <w:szCs w:val="28"/>
        </w:rPr>
        <w:t xml:space="preserve">поведенческую </w:t>
      </w:r>
      <w:r w:rsidRPr="00F8222C">
        <w:rPr>
          <w:sz w:val="28"/>
          <w:szCs w:val="28"/>
        </w:rPr>
        <w:t>информацию</w:t>
      </w:r>
      <w:r w:rsidR="00F7007A" w:rsidRPr="00F8222C">
        <w:rPr>
          <w:sz w:val="28"/>
          <w:szCs w:val="28"/>
        </w:rPr>
        <w:t xml:space="preserve"> или</w:t>
      </w:r>
      <w:r w:rsidR="00B96CCB" w:rsidRPr="00F8222C">
        <w:rPr>
          <w:sz w:val="28"/>
          <w:szCs w:val="28"/>
        </w:rPr>
        <w:t>,</w:t>
      </w:r>
      <w:r w:rsidR="00F7007A" w:rsidRPr="00F8222C">
        <w:rPr>
          <w:sz w:val="28"/>
          <w:szCs w:val="28"/>
        </w:rPr>
        <w:t xml:space="preserve"> иными словами</w:t>
      </w:r>
      <w:r w:rsidR="00B96CCB" w:rsidRPr="00F8222C">
        <w:rPr>
          <w:sz w:val="28"/>
          <w:szCs w:val="28"/>
        </w:rPr>
        <w:t>,</w:t>
      </w:r>
      <w:r w:rsidR="00F7007A" w:rsidRPr="00F8222C">
        <w:rPr>
          <w:sz w:val="28"/>
          <w:szCs w:val="28"/>
        </w:rPr>
        <w:t xml:space="preserve"> поведенческую характеристику</w:t>
      </w:r>
      <w:r w:rsidR="0034455E" w:rsidRPr="00F8222C">
        <w:rPr>
          <w:sz w:val="28"/>
          <w:szCs w:val="28"/>
        </w:rPr>
        <w:t>, состоящую из</w:t>
      </w:r>
      <w:r w:rsidRPr="00F8222C">
        <w:rPr>
          <w:sz w:val="28"/>
          <w:szCs w:val="28"/>
        </w:rPr>
        <w:t xml:space="preserve"> клавиатурно</w:t>
      </w:r>
      <w:r w:rsidR="0034455E" w:rsidRPr="00F8222C">
        <w:rPr>
          <w:sz w:val="28"/>
          <w:szCs w:val="28"/>
        </w:rPr>
        <w:t>го</w:t>
      </w:r>
      <w:r w:rsidRPr="00F8222C">
        <w:rPr>
          <w:sz w:val="28"/>
          <w:szCs w:val="28"/>
        </w:rPr>
        <w:t xml:space="preserve"> почерк</w:t>
      </w:r>
      <w:r w:rsidR="0034455E" w:rsidRPr="00F8222C">
        <w:rPr>
          <w:sz w:val="28"/>
          <w:szCs w:val="28"/>
        </w:rPr>
        <w:t>а</w:t>
      </w:r>
      <w:r w:rsidRPr="00F8222C">
        <w:rPr>
          <w:sz w:val="28"/>
          <w:szCs w:val="28"/>
        </w:rPr>
        <w:t>, динамик</w:t>
      </w:r>
      <w:r w:rsidR="0034455E" w:rsidRPr="00F8222C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F8222C">
        <w:rPr>
          <w:sz w:val="28"/>
          <w:szCs w:val="28"/>
        </w:rPr>
        <w:t xml:space="preserve"> [5,6,7,8,9], </w:t>
      </w:r>
      <w:proofErr w:type="spellStart"/>
      <w:r w:rsidR="0071101C" w:rsidRPr="00F8222C">
        <w:rPr>
          <w:sz w:val="28"/>
          <w:szCs w:val="28"/>
        </w:rPr>
        <w:t>детекции</w:t>
      </w:r>
      <w:proofErr w:type="spellEnd"/>
      <w:r w:rsidR="0071101C" w:rsidRPr="00F8222C">
        <w:rPr>
          <w:sz w:val="28"/>
          <w:szCs w:val="28"/>
        </w:rPr>
        <w:t xml:space="preserve"> эмоционального состояния [</w:t>
      </w:r>
      <w:r w:rsidR="00D120F5" w:rsidRPr="00F8222C">
        <w:rPr>
          <w:sz w:val="28"/>
          <w:szCs w:val="28"/>
        </w:rPr>
        <w:t>10,11,12,13,14,15</w:t>
      </w:r>
      <w:r w:rsidR="0071101C" w:rsidRPr="00F8222C">
        <w:rPr>
          <w:sz w:val="28"/>
          <w:szCs w:val="28"/>
        </w:rPr>
        <w:t>]</w:t>
      </w:r>
      <w:r w:rsidR="00D120F5" w:rsidRPr="00F8222C">
        <w:rPr>
          <w:sz w:val="28"/>
          <w:szCs w:val="28"/>
        </w:rPr>
        <w:t xml:space="preserve">, а также </w:t>
      </w:r>
      <w:r w:rsidR="00F7007A" w:rsidRPr="00F8222C">
        <w:rPr>
          <w:sz w:val="28"/>
          <w:szCs w:val="28"/>
        </w:rPr>
        <w:t>в задачах</w:t>
      </w:r>
      <w:r w:rsidR="00D120F5" w:rsidRPr="00F8222C">
        <w:rPr>
          <w:sz w:val="28"/>
          <w:szCs w:val="28"/>
        </w:rPr>
        <w:t xml:space="preserve"> обнаружения угрозы внутреннего нарушителя [16].</w:t>
      </w:r>
      <w:r w:rsidR="0034455E" w:rsidRPr="00F8222C">
        <w:rPr>
          <w:sz w:val="28"/>
          <w:szCs w:val="28"/>
        </w:rPr>
        <w:t xml:space="preserve"> </w:t>
      </w:r>
    </w:p>
    <w:p w:rsidR="00B96CCB" w:rsidRPr="00F8222C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F8222C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для подтверждения гипотезы используется большее число алгоритмов.</w:t>
      </w:r>
    </w:p>
    <w:p w:rsidR="008D702B" w:rsidRPr="00F8222C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 xml:space="preserve">В первом разделе </w:t>
      </w:r>
      <w:r w:rsidR="005A6EC2" w:rsidRPr="00F8222C">
        <w:rPr>
          <w:sz w:val="28"/>
          <w:szCs w:val="28"/>
        </w:rPr>
        <w:t>проведён анализ сопутствующих работ и выявлены недостатки, связанные с используемыми данными и методами их обработки, а также приведены результаты классификации применённых алгоритмов.</w:t>
      </w:r>
    </w:p>
    <w:p w:rsidR="00E650FC" w:rsidRPr="00F8222C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>В</w:t>
      </w:r>
      <w:r w:rsidR="008D702B" w:rsidRPr="00F8222C">
        <w:rPr>
          <w:sz w:val="28"/>
          <w:szCs w:val="28"/>
        </w:rPr>
        <w:t>о</w:t>
      </w:r>
      <w:r w:rsidRPr="00F8222C">
        <w:rPr>
          <w:sz w:val="28"/>
          <w:szCs w:val="28"/>
        </w:rPr>
        <w:t xml:space="preserve"> </w:t>
      </w:r>
      <w:r w:rsidR="008D702B" w:rsidRPr="00F8222C">
        <w:rPr>
          <w:sz w:val="28"/>
          <w:szCs w:val="28"/>
        </w:rPr>
        <w:t>втором</w:t>
      </w:r>
      <w:r w:rsidRPr="00F8222C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F8222C">
        <w:rPr>
          <w:sz w:val="28"/>
          <w:szCs w:val="28"/>
        </w:rPr>
        <w:t>требования к</w:t>
      </w:r>
      <w:r w:rsidRPr="00F8222C">
        <w:rPr>
          <w:sz w:val="28"/>
          <w:szCs w:val="28"/>
        </w:rPr>
        <w:t xml:space="preserve"> сценари</w:t>
      </w:r>
      <w:r w:rsidR="00BA618C" w:rsidRPr="00F8222C">
        <w:rPr>
          <w:sz w:val="28"/>
          <w:szCs w:val="28"/>
        </w:rPr>
        <w:t>ям</w:t>
      </w:r>
      <w:r w:rsidRPr="00F8222C">
        <w:rPr>
          <w:sz w:val="28"/>
          <w:szCs w:val="28"/>
        </w:rPr>
        <w:t xml:space="preserve"> для накопления данных</w:t>
      </w:r>
      <w:r w:rsidR="00BA618C" w:rsidRPr="00F8222C">
        <w:rPr>
          <w:sz w:val="28"/>
          <w:szCs w:val="28"/>
        </w:rPr>
        <w:t xml:space="preserve">, их описание и </w:t>
      </w:r>
      <w:r w:rsidRPr="00F8222C">
        <w:rPr>
          <w:sz w:val="28"/>
          <w:szCs w:val="28"/>
        </w:rPr>
        <w:t>обоснование использования</w:t>
      </w:r>
      <w:r w:rsidR="00BA618C" w:rsidRPr="00F8222C">
        <w:rPr>
          <w:sz w:val="28"/>
          <w:szCs w:val="28"/>
        </w:rPr>
        <w:t xml:space="preserve"> данных сценариев.</w:t>
      </w:r>
    </w:p>
    <w:p w:rsidR="00BA618C" w:rsidRPr="00F8222C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t xml:space="preserve">Во </w:t>
      </w:r>
      <w:r w:rsidR="008D702B" w:rsidRPr="00F8222C">
        <w:rPr>
          <w:sz w:val="28"/>
          <w:szCs w:val="28"/>
        </w:rPr>
        <w:t>третьем</w:t>
      </w:r>
      <w:r w:rsidRPr="00F8222C">
        <w:rPr>
          <w:sz w:val="28"/>
          <w:szCs w:val="28"/>
        </w:rPr>
        <w:t xml:space="preserve"> разделе описан процесс выделения признаков из сырых данных, их обработка, а также рассмотрены модели классификаторов аномального и нормального поведения, построенные на основе различных алгоритмов машинного обучения.</w:t>
      </w:r>
    </w:p>
    <w:p w:rsidR="00BA618C" w:rsidRPr="00F8222C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F8222C">
        <w:rPr>
          <w:sz w:val="28"/>
          <w:szCs w:val="28"/>
        </w:rPr>
        <w:lastRenderedPageBreak/>
        <w:t xml:space="preserve">В </w:t>
      </w:r>
      <w:r w:rsidR="008D702B" w:rsidRPr="00F8222C">
        <w:rPr>
          <w:sz w:val="28"/>
          <w:szCs w:val="28"/>
        </w:rPr>
        <w:t>четвёртом</w:t>
      </w:r>
      <w:r w:rsidRPr="00F8222C">
        <w:rPr>
          <w:sz w:val="28"/>
          <w:szCs w:val="28"/>
        </w:rPr>
        <w:t xml:space="preserve"> разделе приведены результаты применённых моделей и проведена сравнительная характеристика этих моделей.</w:t>
      </w: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8D702B" w:rsidRDefault="008D702B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F8222C" w:rsidRDefault="00F8222C" w:rsidP="00EA4A41">
      <w:pPr>
        <w:spacing w:line="360" w:lineRule="auto"/>
        <w:ind w:firstLine="709"/>
        <w:jc w:val="both"/>
      </w:pPr>
    </w:p>
    <w:p w:rsidR="008D702B" w:rsidRPr="00547601" w:rsidRDefault="008D702B" w:rsidP="00EA4A41">
      <w:pPr>
        <w:spacing w:line="360" w:lineRule="auto"/>
        <w:ind w:firstLine="709"/>
        <w:jc w:val="both"/>
        <w:rPr>
          <w:lang w:val="en-US"/>
        </w:rPr>
      </w:pPr>
    </w:p>
    <w:p w:rsidR="008D702B" w:rsidRDefault="008D702B" w:rsidP="005A6EC2">
      <w:pPr>
        <w:spacing w:line="360" w:lineRule="auto"/>
        <w:jc w:val="both"/>
      </w:pPr>
    </w:p>
    <w:p w:rsidR="005A6EC2" w:rsidRDefault="005A6EC2" w:rsidP="005A6EC2">
      <w:pPr>
        <w:pStyle w:val="a0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5A6EC2">
        <w:rPr>
          <w:b/>
          <w:bCs/>
        </w:rPr>
        <w:lastRenderedPageBreak/>
        <w:t>Сопутствующие работы</w:t>
      </w:r>
    </w:p>
    <w:p w:rsidR="006E0503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B91632">
        <w:rPr>
          <w:sz w:val="28"/>
          <w:szCs w:val="28"/>
        </w:rPr>
        <w:t>Угрозу внутреннего нарушителя мо</w:t>
      </w:r>
      <w:r>
        <w:rPr>
          <w:sz w:val="28"/>
          <w:szCs w:val="28"/>
        </w:rPr>
        <w:t>гут</w:t>
      </w:r>
      <w:r w:rsidRPr="00B91632">
        <w:rPr>
          <w:sz w:val="28"/>
          <w:szCs w:val="28"/>
        </w:rPr>
        <w:t xml:space="preserve"> представлять текущий или бывший работник, сотрудник или бизнес-партнёр, которые имеют или имели привилегии </w:t>
      </w:r>
      <w:r>
        <w:rPr>
          <w:sz w:val="28"/>
          <w:szCs w:val="28"/>
        </w:rPr>
        <w:t xml:space="preserve">доступа к сети, системе или данным организации и преднамеренно </w:t>
      </w:r>
      <w:r w:rsidR="00E42A55">
        <w:rPr>
          <w:sz w:val="28"/>
          <w:szCs w:val="28"/>
        </w:rPr>
        <w:t xml:space="preserve">или непреднамеренно </w:t>
      </w:r>
      <w:r>
        <w:rPr>
          <w:sz w:val="28"/>
          <w:szCs w:val="28"/>
        </w:rPr>
        <w:t xml:space="preserve">выполняют действия, которые </w:t>
      </w:r>
      <w:r w:rsidR="00E42A55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</w:t>
      </w:r>
      <w:r w:rsidR="00E42A55" w:rsidRPr="00E42A55">
        <w:rPr>
          <w:sz w:val="28"/>
          <w:szCs w:val="28"/>
        </w:rPr>
        <w:t>[</w:t>
      </w:r>
      <w:r w:rsidR="00E42A55">
        <w:rPr>
          <w:sz w:val="28"/>
          <w:szCs w:val="28"/>
        </w:rPr>
        <w:t>17</w:t>
      </w:r>
      <w:r w:rsidR="00E42A55" w:rsidRPr="00E42A55">
        <w:rPr>
          <w:sz w:val="28"/>
          <w:szCs w:val="28"/>
        </w:rPr>
        <w:t>].</w:t>
      </w:r>
      <w:r w:rsidR="00E42A55">
        <w:rPr>
          <w:sz w:val="28"/>
          <w:szCs w:val="28"/>
        </w:rPr>
        <w:t xml:space="preserve"> </w:t>
      </w:r>
    </w:p>
    <w:p w:rsidR="005A6EC2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</w:t>
      </w:r>
      <w:r w:rsidRPr="006E0503">
        <w:rPr>
          <w:sz w:val="28"/>
          <w:szCs w:val="28"/>
        </w:rPr>
        <w:t xml:space="preserve"> [18]</w:t>
      </w:r>
      <w:r>
        <w:rPr>
          <w:sz w:val="28"/>
          <w:szCs w:val="28"/>
        </w:rPr>
        <w:t>.</w:t>
      </w:r>
      <w:r w:rsidR="000B589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0B589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>
        <w:t>саботаж</w:t>
      </w:r>
      <w:r>
        <w:rPr>
          <w:lang w:val="en-US"/>
        </w:rPr>
        <w:t>;</w:t>
      </w:r>
    </w:p>
    <w:p w:rsidR="000B589E" w:rsidRPr="000B589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>
        <w:t>кража интеллектуальной собственности</w:t>
      </w:r>
      <w:r>
        <w:rPr>
          <w:lang w:val="en-US"/>
        </w:rPr>
        <w:t>;</w:t>
      </w:r>
    </w:p>
    <w:p w:rsidR="000B589E" w:rsidRPr="000B589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>
        <w:t>шпионаж</w:t>
      </w:r>
      <w:r>
        <w:rPr>
          <w:lang w:val="en-US"/>
        </w:rPr>
        <w:t>;</w:t>
      </w:r>
    </w:p>
    <w:p w:rsidR="000B589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>
        <w:t>мошенничество</w:t>
      </w:r>
      <w:r w:rsidRPr="000B589E">
        <w:t xml:space="preserve"> </w:t>
      </w:r>
      <w:r>
        <w:t>с целью финансовой выгоды</w:t>
      </w:r>
      <w:r w:rsidRPr="000B589E">
        <w:t>;</w:t>
      </w:r>
    </w:p>
    <w:p w:rsidR="000B589E" w:rsidRDefault="000B589E" w:rsidP="000B58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Причины угроз со стороны членов второй категории</w:t>
      </w:r>
      <w:r w:rsidRPr="000B589E">
        <w:rPr>
          <w:sz w:val="28"/>
          <w:szCs w:val="28"/>
        </w:rPr>
        <w:t>:</w:t>
      </w:r>
    </w:p>
    <w:p w:rsidR="000B589E" w:rsidRPr="000B589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>
        <w:t>человеческие ошибки</w:t>
      </w:r>
      <w:r>
        <w:rPr>
          <w:lang w:val="en-US"/>
        </w:rPr>
        <w:t>;</w:t>
      </w:r>
    </w:p>
    <w:p w:rsidR="000B589E" w:rsidRPr="000B589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>
        <w:t>фишинг</w:t>
      </w:r>
      <w:proofErr w:type="spellEnd"/>
      <w:r>
        <w:rPr>
          <w:lang w:val="en-US"/>
        </w:rPr>
        <w:t>;</w:t>
      </w:r>
    </w:p>
    <w:p w:rsidR="000B589E" w:rsidRPr="000B589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>
        <w:t>вредоносные программы</w:t>
      </w:r>
      <w:r>
        <w:rPr>
          <w:lang w:val="en-US"/>
        </w:rPr>
        <w:t>;</w:t>
      </w:r>
    </w:p>
    <w:p w:rsidR="000B589E" w:rsidRPr="000B589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>
        <w:t>непреднамеренное пособничество</w:t>
      </w:r>
      <w:r>
        <w:rPr>
          <w:lang w:val="en-US"/>
        </w:rPr>
        <w:t>;</w:t>
      </w:r>
    </w:p>
    <w:p w:rsidR="000B589E" w:rsidRPr="00705169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>
        <w:t>украденные учётные записи</w:t>
      </w:r>
      <w:r>
        <w:rPr>
          <w:lang w:val="en-US"/>
        </w:rPr>
        <w:t>;</w:t>
      </w:r>
    </w:p>
    <w:p w:rsidR="00F0442F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Угроза внутреннего нарушителя рассматривается в качестве основной проблемы безопасности организаций </w:t>
      </w:r>
      <w:r w:rsidRPr="00705169">
        <w:rPr>
          <w:sz w:val="28"/>
          <w:szCs w:val="28"/>
        </w:rPr>
        <w:t>[</w:t>
      </w:r>
      <w:r w:rsidR="005803AE">
        <w:rPr>
          <w:sz w:val="28"/>
          <w:szCs w:val="28"/>
        </w:rPr>
        <w:t>19</w:t>
      </w:r>
      <w:r w:rsidRPr="00705169">
        <w:rPr>
          <w:sz w:val="28"/>
          <w:szCs w:val="28"/>
        </w:rPr>
        <w:t>]</w:t>
      </w:r>
      <w:r w:rsidR="005803AE">
        <w:rPr>
          <w:sz w:val="28"/>
          <w:szCs w:val="28"/>
        </w:rPr>
        <w:t xml:space="preserve"> и по данным, приведённым в работе </w:t>
      </w:r>
      <w:r w:rsidR="005803AE" w:rsidRPr="005803AE">
        <w:rPr>
          <w:sz w:val="28"/>
          <w:szCs w:val="28"/>
        </w:rPr>
        <w:t>[</w:t>
      </w:r>
      <w:r w:rsidR="005803AE">
        <w:rPr>
          <w:sz w:val="28"/>
          <w:szCs w:val="28"/>
        </w:rPr>
        <w:t>20</w:t>
      </w:r>
      <w:r w:rsidR="005803AE" w:rsidRPr="005803AE">
        <w:rPr>
          <w:sz w:val="28"/>
          <w:szCs w:val="28"/>
        </w:rPr>
        <w:t>]</w:t>
      </w:r>
      <w:r w:rsidR="005803AE">
        <w:rPr>
          <w:sz w:val="28"/>
          <w:szCs w:val="28"/>
        </w:rPr>
        <w:t xml:space="preserve"> приблизительно 87</w:t>
      </w:r>
      <w:r w:rsidR="005803AE" w:rsidRPr="005803AE">
        <w:rPr>
          <w:sz w:val="28"/>
          <w:szCs w:val="28"/>
        </w:rPr>
        <w:t xml:space="preserve">% </w:t>
      </w:r>
      <w:r w:rsidR="005803AE">
        <w:rPr>
          <w:sz w:val="28"/>
          <w:szCs w:val="28"/>
        </w:rPr>
        <w:t>случаев угроз безопасности организации зафиксированы, как угрозы со стороны внутренних нарушителей.</w:t>
      </w:r>
      <w:r w:rsidR="00F0442F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F0442F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>
        <w:t xml:space="preserve">методы классификации из группы </w:t>
      </w:r>
      <w:r w:rsidR="00F0442F">
        <w:t>алгоритм</w:t>
      </w:r>
      <w:r>
        <w:t>ов</w:t>
      </w:r>
      <w:r w:rsidR="00F0442F">
        <w:t xml:space="preserve"> с </w:t>
      </w:r>
      <w:r>
        <w:t>учителем</w:t>
      </w:r>
      <w:r w:rsidRPr="00031DE0">
        <w:t>;</w:t>
      </w:r>
    </w:p>
    <w:p w:rsidR="00F0442F" w:rsidRPr="00F0442F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>
        <w:t xml:space="preserve">методы кластеризации из группы </w:t>
      </w:r>
      <w:r w:rsidR="00F0442F">
        <w:t>алгоритм</w:t>
      </w:r>
      <w:r w:rsidR="00656AEF">
        <w:t>ов</w:t>
      </w:r>
      <w:r w:rsidR="00F0442F">
        <w:t xml:space="preserve"> без учителя</w:t>
      </w:r>
      <w:r w:rsidR="00F0442F" w:rsidRPr="00031DE0">
        <w:t>;</w:t>
      </w:r>
    </w:p>
    <w:p w:rsidR="0004637B" w:rsidRDefault="0004637B" w:rsidP="0004637B">
      <w:pPr>
        <w:pStyle w:val="a0"/>
        <w:numPr>
          <w:ilvl w:val="1"/>
          <w:numId w:val="25"/>
        </w:numPr>
        <w:spacing w:line="360" w:lineRule="auto"/>
        <w:jc w:val="both"/>
        <w:rPr>
          <w:b/>
          <w:bCs/>
        </w:rPr>
      </w:pPr>
      <w:r w:rsidRPr="0004637B">
        <w:rPr>
          <w:b/>
          <w:bCs/>
        </w:rPr>
        <w:t xml:space="preserve">Обнаружение угрозы с применением </w:t>
      </w:r>
      <w:r w:rsidR="00656AEF">
        <w:rPr>
          <w:b/>
          <w:bCs/>
        </w:rPr>
        <w:t>алгоритмов с учителем</w:t>
      </w:r>
      <w:r w:rsidRPr="0004637B">
        <w:rPr>
          <w:b/>
          <w:bCs/>
        </w:rPr>
        <w:t xml:space="preserve"> </w:t>
      </w:r>
    </w:p>
    <w:p w:rsidR="0004637B" w:rsidRDefault="000573D8" w:rsidP="000573D8">
      <w:pPr>
        <w:pStyle w:val="a0"/>
        <w:spacing w:line="360" w:lineRule="auto"/>
        <w:ind w:left="0" w:firstLine="709"/>
        <w:jc w:val="both"/>
      </w:pPr>
      <w:r>
        <w:t xml:space="preserve">В работе </w:t>
      </w:r>
      <w:r w:rsidRPr="000573D8">
        <w:t xml:space="preserve">[21] </w:t>
      </w:r>
      <w:r>
        <w:t xml:space="preserve">проведён сравнительный анализ классификаторов, обученных на общедоступном </w:t>
      </w:r>
      <w:proofErr w:type="spellStart"/>
      <w:r>
        <w:t>датасете</w:t>
      </w:r>
      <w:proofErr w:type="spellEnd"/>
      <w:r>
        <w:t xml:space="preserve"> </w:t>
      </w:r>
      <w:r>
        <w:rPr>
          <w:lang w:val="en-US"/>
        </w:rPr>
        <w:t>CERT</w:t>
      </w:r>
      <w:r w:rsidRPr="000573D8">
        <w:t xml:space="preserve"> </w:t>
      </w:r>
      <w:r>
        <w:rPr>
          <w:lang w:val="en-US"/>
        </w:rPr>
        <w:t>Insider</w:t>
      </w:r>
      <w:r w:rsidRPr="000573D8">
        <w:t xml:space="preserve"> </w:t>
      </w:r>
      <w:r>
        <w:rPr>
          <w:lang w:val="en-US"/>
        </w:rPr>
        <w:t>Threat</w:t>
      </w:r>
      <w:r w:rsidRPr="000573D8">
        <w:t xml:space="preserve"> </w:t>
      </w:r>
      <w:r>
        <w:rPr>
          <w:lang w:val="en-US"/>
        </w:rPr>
        <w:t>database</w:t>
      </w:r>
      <w:r w:rsidRPr="000573D8">
        <w:t>,</w:t>
      </w:r>
      <w:r>
        <w:t xml:space="preserve">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>
        <w:t xml:space="preserve">. В качестве алгоритмов, составляющих основу классификаторов, были выбраны такие, как </w:t>
      </w:r>
      <w:r w:rsidR="004A751B">
        <w:rPr>
          <w:lang w:val="en-US"/>
        </w:rPr>
        <w:t>RF</w:t>
      </w:r>
      <w:r w:rsidR="004A751B" w:rsidRPr="004A751B">
        <w:t xml:space="preserve">, </w:t>
      </w:r>
      <w:r w:rsidR="004A751B">
        <w:rPr>
          <w:lang w:val="en-US"/>
        </w:rPr>
        <w:t>k</w:t>
      </w:r>
      <w:r w:rsidR="004A751B" w:rsidRPr="004A751B">
        <w:t>-</w:t>
      </w:r>
      <w:r w:rsidR="004A751B">
        <w:rPr>
          <w:lang w:val="en-US"/>
        </w:rPr>
        <w:t>NN</w:t>
      </w:r>
      <w:r w:rsidR="004A751B" w:rsidRPr="004A751B">
        <w:t xml:space="preserve">, </w:t>
      </w:r>
      <w:r w:rsidR="004A751B">
        <w:rPr>
          <w:lang w:val="en-US"/>
        </w:rPr>
        <w:t>GB</w:t>
      </w:r>
      <w:r w:rsidR="00875E60" w:rsidRPr="00875E60">
        <w:t xml:space="preserve">, </w:t>
      </w:r>
      <w:r w:rsidR="00875E60">
        <w:rPr>
          <w:lang w:val="en-US"/>
        </w:rPr>
        <w:t>DT</w:t>
      </w:r>
      <w:r w:rsidR="00697DBE" w:rsidRPr="00697DBE">
        <w:t>,</w:t>
      </w:r>
      <w:r w:rsidR="006D4460" w:rsidRPr="006D4460">
        <w:t xml:space="preserve"> </w:t>
      </w:r>
      <w:r w:rsidR="006D4460">
        <w:rPr>
          <w:lang w:val="en-US"/>
        </w:rPr>
        <w:t>LR</w:t>
      </w:r>
      <w:r w:rsidR="006D4460" w:rsidRPr="006D4460">
        <w:t>,</w:t>
      </w:r>
      <w:r w:rsidR="00697DBE" w:rsidRPr="00697DBE">
        <w:t xml:space="preserve"> </w:t>
      </w:r>
      <w:r w:rsidR="001A0751">
        <w:t>их вариации</w:t>
      </w:r>
      <w:r w:rsidR="00697DBE" w:rsidRPr="00697DBE">
        <w:t xml:space="preserve"> </w:t>
      </w:r>
      <w:r w:rsidR="00697DBE">
        <w:t xml:space="preserve">и сочетания. Лучшие результаты были показаны классификаторами на основе алгоритма </w:t>
      </w:r>
      <w:r w:rsidR="00697DBE">
        <w:rPr>
          <w:lang w:val="en-US"/>
        </w:rPr>
        <w:t>RF</w:t>
      </w:r>
      <w:r w:rsidR="00697DBE" w:rsidRPr="00697DBE">
        <w:t xml:space="preserve"> </w:t>
      </w:r>
      <w:r w:rsidR="00697DBE">
        <w:t xml:space="preserve">и его вариаций. Достигнутая точность как на полном, так и на урезанном </w:t>
      </w:r>
      <w:proofErr w:type="spellStart"/>
      <w:r w:rsidR="00697DBE">
        <w:t>датасете</w:t>
      </w:r>
      <w:proofErr w:type="spellEnd"/>
      <w:r w:rsidR="00697DBE">
        <w:t xml:space="preserve"> варьировалась от </w:t>
      </w:r>
      <w:r w:rsidR="00697DBE" w:rsidRPr="00697DBE">
        <w:t xml:space="preserve">94% </w:t>
      </w:r>
      <w:r w:rsidR="00697DBE">
        <w:t xml:space="preserve">до </w:t>
      </w:r>
      <w:r w:rsidR="00697DBE" w:rsidRPr="00697DBE">
        <w:t xml:space="preserve">98%. </w:t>
      </w:r>
      <w:r w:rsidR="00697DBE">
        <w:t xml:space="preserve">Однако классификаторы на основе </w:t>
      </w:r>
      <w:r w:rsidR="00697DBE">
        <w:rPr>
          <w:lang w:val="en-US"/>
        </w:rPr>
        <w:t>RF</w:t>
      </w:r>
      <w:r w:rsidR="00697DBE" w:rsidRPr="00697DBE">
        <w:t xml:space="preserve"> </w:t>
      </w:r>
      <w:r w:rsidR="00697DBE">
        <w:t xml:space="preserve">проиграли в быстроте обучения классификаторам на основе </w:t>
      </w:r>
      <w:r w:rsidR="00697DBE">
        <w:rPr>
          <w:lang w:val="en-US"/>
        </w:rPr>
        <w:t>k</w:t>
      </w:r>
      <w:r w:rsidR="00697DBE" w:rsidRPr="00697DBE">
        <w:t>-</w:t>
      </w:r>
      <w:r w:rsidR="00697DBE">
        <w:rPr>
          <w:lang w:val="en-US"/>
        </w:rPr>
        <w:t>NN</w:t>
      </w:r>
      <w:r w:rsidR="00697DBE" w:rsidRPr="00697DBE">
        <w:t xml:space="preserve">, </w:t>
      </w:r>
      <w:r w:rsidR="00697DBE">
        <w:t xml:space="preserve">которые в лучшем случае выдали точность предсказания немного хуже максимума точности в случае </w:t>
      </w:r>
      <w:r w:rsidR="00697DBE">
        <w:rPr>
          <w:lang w:val="en-US"/>
        </w:rPr>
        <w:t>RF</w:t>
      </w:r>
      <w:r w:rsidR="00697DBE" w:rsidRPr="006D4460">
        <w:t>.</w:t>
      </w:r>
    </w:p>
    <w:p w:rsidR="00D00AE8" w:rsidRDefault="00D00AE8" w:rsidP="000573D8">
      <w:pPr>
        <w:pStyle w:val="a0"/>
        <w:spacing w:line="360" w:lineRule="auto"/>
        <w:ind w:left="0" w:firstLine="709"/>
        <w:jc w:val="both"/>
      </w:pPr>
      <w:r>
        <w:t xml:space="preserve">Аналогичный </w:t>
      </w:r>
      <w:proofErr w:type="spellStart"/>
      <w:r>
        <w:t>датасет</w:t>
      </w:r>
      <w:proofErr w:type="spellEnd"/>
      <w:r>
        <w:t xml:space="preserve"> был проанализирован в работе </w:t>
      </w:r>
      <w:r w:rsidRPr="00D00AE8">
        <w:t xml:space="preserve">[22], </w:t>
      </w:r>
      <w:r>
        <w:t xml:space="preserve">однако в данной работе помимо алгоритмов </w:t>
      </w:r>
      <w:r>
        <w:rPr>
          <w:lang w:val="en-US"/>
        </w:rPr>
        <w:t>RF</w:t>
      </w:r>
      <w:r w:rsidRPr="00D00AE8">
        <w:t xml:space="preserve">, </w:t>
      </w:r>
      <w:r>
        <w:rPr>
          <w:lang w:val="en-US"/>
        </w:rPr>
        <w:t>SVM</w:t>
      </w:r>
      <w:r w:rsidRPr="00D00AE8">
        <w:t xml:space="preserve">, </w:t>
      </w:r>
      <w:r>
        <w:rPr>
          <w:lang w:val="en-US"/>
        </w:rPr>
        <w:t>DT</w:t>
      </w:r>
      <w:r w:rsidRPr="00D00AE8">
        <w:t xml:space="preserve"> </w:t>
      </w:r>
      <w:r>
        <w:t xml:space="preserve">и </w:t>
      </w:r>
      <w:r>
        <w:rPr>
          <w:lang w:val="en-US"/>
        </w:rPr>
        <w:t>LR</w:t>
      </w:r>
      <w:r w:rsidRPr="00D00AE8">
        <w:t xml:space="preserve"> </w:t>
      </w:r>
      <w:r>
        <w:t xml:space="preserve">были применены нейронные сети. Для каждой из моделей была также создана версия с использованием алгоритмов </w:t>
      </w:r>
      <w:proofErr w:type="spellStart"/>
      <w:r>
        <w:t>бустинга</w:t>
      </w:r>
      <w:proofErr w:type="spellEnd"/>
      <w:r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>
        <w:rPr>
          <w:lang w:val="en-US"/>
        </w:rPr>
        <w:t>RF</w:t>
      </w:r>
      <w:r w:rsidR="00B57FA2" w:rsidRPr="00B57FA2">
        <w:t xml:space="preserve">, </w:t>
      </w:r>
      <w:r w:rsidR="00B57FA2">
        <w:rPr>
          <w:lang w:val="en-US"/>
        </w:rPr>
        <w:t>DT</w:t>
      </w:r>
      <w:r w:rsidR="00B57FA2" w:rsidRPr="00B57FA2">
        <w:t xml:space="preserve"> </w:t>
      </w:r>
      <w:r w:rsidR="00B57FA2">
        <w:t xml:space="preserve">и </w:t>
      </w:r>
      <w:r w:rsidR="00B57FA2">
        <w:rPr>
          <w:lang w:val="en-US"/>
        </w:rPr>
        <w:t>LR</w:t>
      </w:r>
      <w:r w:rsidR="00B57FA2" w:rsidRPr="00B57FA2">
        <w:t xml:space="preserve">, </w:t>
      </w:r>
      <w:r w:rsidR="00B57FA2">
        <w:t>при этом минимальная точность классификации среди всех классификаторов составила почти 92</w:t>
      </w:r>
      <w:r w:rsidR="00B57FA2" w:rsidRPr="00B57FA2">
        <w:t>%.</w:t>
      </w:r>
    </w:p>
    <w:p w:rsidR="00B57FA2" w:rsidRDefault="008B7623" w:rsidP="000573D8">
      <w:pPr>
        <w:pStyle w:val="a0"/>
        <w:spacing w:line="360" w:lineRule="auto"/>
        <w:ind w:left="0" w:firstLine="709"/>
        <w:jc w:val="both"/>
        <w:rPr>
          <w:lang w:val="en-US"/>
        </w:rPr>
      </w:pPr>
      <w:r>
        <w:t xml:space="preserve">Работа </w:t>
      </w:r>
      <w:r w:rsidRPr="008B7623">
        <w:t xml:space="preserve">[23] </w:t>
      </w:r>
      <w:r>
        <w:t xml:space="preserve">выделяется среди остальных тем, что обучение моделей классификаторов происходит не на статическом </w:t>
      </w:r>
      <w:proofErr w:type="spellStart"/>
      <w:r>
        <w:t>датасете</w:t>
      </w:r>
      <w:proofErr w:type="spellEnd"/>
      <w:r>
        <w:t xml:space="preserve">, а на непрерывном потоке данных. В качестве алгоритма для модели классификатора используется </w:t>
      </w:r>
      <w:r>
        <w:rPr>
          <w:lang w:val="en-US"/>
        </w:rPr>
        <w:t>OCSVM</w:t>
      </w:r>
      <w:r w:rsidR="00F47DEF" w:rsidRPr="00F47DEF">
        <w:t xml:space="preserve">, </w:t>
      </w:r>
      <w:r w:rsidR="00F47DEF">
        <w:t xml:space="preserve">который после приведения обучаемой выборки в пространство признаков с большой размерностью, рассматривается как обычный </w:t>
      </w:r>
      <w:r w:rsidR="00F47DEF">
        <w:rPr>
          <w:lang w:val="en-US"/>
        </w:rPr>
        <w:t>SVM</w:t>
      </w:r>
      <w:r w:rsidR="00F47DEF" w:rsidRPr="00F47DEF">
        <w:t xml:space="preserve">. </w:t>
      </w:r>
      <w:r w:rsidR="00F47DEF">
        <w:t>Максимальная полученная точность классификации составила 71</w:t>
      </w:r>
      <w:r w:rsidR="00F47DEF">
        <w:rPr>
          <w:lang w:val="en-US"/>
        </w:rPr>
        <w:t>%.</w:t>
      </w:r>
    </w:p>
    <w:p w:rsidR="00D52B6C" w:rsidRDefault="00620EB6" w:rsidP="000573D8">
      <w:pPr>
        <w:pStyle w:val="a0"/>
        <w:spacing w:line="360" w:lineRule="auto"/>
        <w:ind w:left="0" w:firstLine="709"/>
        <w:jc w:val="both"/>
      </w:pPr>
      <w:r>
        <w:lastRenderedPageBreak/>
        <w:t xml:space="preserve">В статье </w:t>
      </w:r>
      <w:r w:rsidRPr="00D52B6C">
        <w:t xml:space="preserve">[24] </w:t>
      </w:r>
      <w:r w:rsidR="00D52B6C">
        <w:t xml:space="preserve">предпринята попытка создания модели </w:t>
      </w:r>
      <w:proofErr w:type="spellStart"/>
      <w:r w:rsidR="00D52B6C">
        <w:t>мультиклассового</w:t>
      </w:r>
      <w:proofErr w:type="spellEnd"/>
      <w:r w:rsidR="00D52B6C">
        <w:t xml:space="preserve"> классификатора на основе алгоритма </w:t>
      </w:r>
      <w:r w:rsidR="00D52B6C">
        <w:rPr>
          <w:lang w:val="en-US"/>
        </w:rPr>
        <w:t>k</w:t>
      </w:r>
      <w:r w:rsidR="00D52B6C" w:rsidRPr="00D52B6C">
        <w:t>-</w:t>
      </w:r>
      <w:r w:rsidR="00D52B6C">
        <w:rPr>
          <w:lang w:val="en-US"/>
        </w:rPr>
        <w:t>NN</w:t>
      </w:r>
      <w:r w:rsidR="00D52B6C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D52B6C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>
        <w:t>разрешённый</w:t>
      </w:r>
      <w:r>
        <w:rPr>
          <w:lang w:val="en-US"/>
        </w:rPr>
        <w:t>;</w:t>
      </w:r>
    </w:p>
    <w:p w:rsidR="00D52B6C" w:rsidRPr="00D52B6C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>
        <w:t>возможно разрешённый</w:t>
      </w:r>
      <w:r>
        <w:rPr>
          <w:lang w:val="en-US"/>
        </w:rPr>
        <w:t>;</w:t>
      </w:r>
    </w:p>
    <w:p w:rsidR="00D52B6C" w:rsidRPr="00D52B6C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>
        <w:t>возможно неразрешённый</w:t>
      </w:r>
      <w:r>
        <w:rPr>
          <w:lang w:val="en-US"/>
        </w:rPr>
        <w:t>;</w:t>
      </w:r>
    </w:p>
    <w:p w:rsidR="00D52B6C" w:rsidRPr="00D52B6C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>
        <w:t>неразрешённый</w:t>
      </w:r>
      <w:r>
        <w:rPr>
          <w:lang w:val="en-US"/>
        </w:rPr>
        <w:t>;</w:t>
      </w:r>
    </w:p>
    <w:p w:rsidR="0004637B" w:rsidRDefault="0004637B" w:rsidP="0004637B">
      <w:pPr>
        <w:pStyle w:val="a0"/>
        <w:numPr>
          <w:ilvl w:val="1"/>
          <w:numId w:val="2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Обнаружение угрозы с применением </w:t>
      </w:r>
      <w:r w:rsidR="00656AEF">
        <w:rPr>
          <w:b/>
          <w:bCs/>
        </w:rPr>
        <w:t>алгоритмов без учителя</w:t>
      </w:r>
    </w:p>
    <w:p w:rsidR="00547601" w:rsidRDefault="00547601" w:rsidP="00E2167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работе </w:t>
      </w:r>
      <w:r w:rsidRPr="002F000F">
        <w:rPr>
          <w:sz w:val="28"/>
          <w:szCs w:val="28"/>
        </w:rPr>
        <w:t>[25]</w:t>
      </w:r>
      <w:r w:rsidR="002F000F">
        <w:rPr>
          <w:sz w:val="28"/>
          <w:szCs w:val="28"/>
        </w:rPr>
        <w:t xml:space="preserve"> обнаружение угрозы внутреннего нарушителя реализована с применением </w:t>
      </w:r>
      <w:r w:rsidR="00E2167D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>
        <w:rPr>
          <w:sz w:val="28"/>
          <w:szCs w:val="28"/>
        </w:rPr>
        <w:t>датасета</w:t>
      </w:r>
      <w:proofErr w:type="spellEnd"/>
      <w:r w:rsidR="00E2167D">
        <w:rPr>
          <w:sz w:val="28"/>
          <w:szCs w:val="28"/>
        </w:rPr>
        <w:t xml:space="preserve"> использована база данных </w:t>
      </w:r>
      <w:r w:rsidR="00E2167D">
        <w:rPr>
          <w:sz w:val="28"/>
          <w:szCs w:val="28"/>
          <w:lang w:val="en-US"/>
        </w:rPr>
        <w:t>CERT</w:t>
      </w:r>
      <w:r w:rsidR="00E2167D" w:rsidRPr="00E2167D">
        <w:rPr>
          <w:sz w:val="28"/>
          <w:szCs w:val="28"/>
        </w:rPr>
        <w:t xml:space="preserve">. </w:t>
      </w:r>
      <w:r w:rsidR="00E2167D">
        <w:rPr>
          <w:sz w:val="28"/>
          <w:szCs w:val="28"/>
        </w:rPr>
        <w:t xml:space="preserve">При оценке модели наилучший результат показателя </w:t>
      </w:r>
      <w:r w:rsidR="00E2167D">
        <w:rPr>
          <w:sz w:val="28"/>
          <w:szCs w:val="28"/>
          <w:lang w:val="en-US"/>
        </w:rPr>
        <w:t xml:space="preserve">AUC </w:t>
      </w:r>
      <w:r w:rsidR="00E2167D">
        <w:rPr>
          <w:sz w:val="28"/>
          <w:szCs w:val="28"/>
        </w:rPr>
        <w:t xml:space="preserve">составил </w:t>
      </w:r>
      <w:r w:rsidR="00E2167D">
        <w:rPr>
          <w:sz w:val="28"/>
          <w:szCs w:val="28"/>
          <w:lang w:val="en-US"/>
        </w:rPr>
        <w:t>0.76.</w:t>
      </w:r>
    </w:p>
    <w:p w:rsidR="00E2167D" w:rsidRPr="00933657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один метод кластеризации был применён в статье </w:t>
      </w:r>
      <w:r w:rsidRPr="00D4510E">
        <w:rPr>
          <w:sz w:val="28"/>
          <w:szCs w:val="28"/>
        </w:rPr>
        <w:t xml:space="preserve">[26]. </w:t>
      </w:r>
      <w:r>
        <w:rPr>
          <w:sz w:val="28"/>
          <w:szCs w:val="28"/>
        </w:rPr>
        <w:t xml:space="preserve">Модель основана на одной из разновидностей глубоких нейронных сетей </w:t>
      </w:r>
      <w:r>
        <w:rPr>
          <w:sz w:val="28"/>
          <w:szCs w:val="28"/>
          <w:lang w:val="en-US"/>
        </w:rPr>
        <w:t>DBN</w:t>
      </w:r>
      <w:r w:rsidRPr="00D4510E">
        <w:rPr>
          <w:sz w:val="28"/>
          <w:szCs w:val="28"/>
        </w:rPr>
        <w:t>.</w:t>
      </w:r>
      <w:r>
        <w:rPr>
          <w:sz w:val="28"/>
          <w:szCs w:val="28"/>
        </w:rPr>
        <w:t xml:space="preserve"> В качестве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выбран общедоступный </w:t>
      </w:r>
      <w:r>
        <w:rPr>
          <w:sz w:val="28"/>
          <w:szCs w:val="28"/>
          <w:lang w:val="en-US"/>
        </w:rPr>
        <w:t>CERT</w:t>
      </w:r>
      <w:r w:rsidRPr="00D4510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однако модель обучена только на данных логов поведения пользователей. Сеть </w:t>
      </w:r>
      <w:r>
        <w:rPr>
          <w:sz w:val="28"/>
          <w:szCs w:val="28"/>
          <w:lang w:val="en-US"/>
        </w:rPr>
        <w:t>DBN</w:t>
      </w:r>
      <w:r w:rsidRPr="00D45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оптимизирована с помощью алгоритма </w:t>
      </w:r>
      <w:r>
        <w:rPr>
          <w:sz w:val="28"/>
          <w:szCs w:val="28"/>
          <w:lang w:val="en-US"/>
        </w:rPr>
        <w:t>GSS</w:t>
      </w:r>
      <w:r w:rsidR="00933657" w:rsidRPr="00933657">
        <w:rPr>
          <w:sz w:val="28"/>
          <w:szCs w:val="28"/>
        </w:rPr>
        <w:t xml:space="preserve">, </w:t>
      </w:r>
      <w:r w:rsidR="00933657">
        <w:rPr>
          <w:sz w:val="28"/>
          <w:szCs w:val="28"/>
        </w:rPr>
        <w:t xml:space="preserve">а результат работы сети был использован для обучения классификатора на основе </w:t>
      </w:r>
      <w:r w:rsidR="00933657">
        <w:rPr>
          <w:sz w:val="28"/>
          <w:szCs w:val="28"/>
          <w:lang w:val="en-US"/>
        </w:rPr>
        <w:t>SVM</w:t>
      </w:r>
      <w:r w:rsidR="00933657" w:rsidRPr="00933657">
        <w:rPr>
          <w:sz w:val="28"/>
          <w:szCs w:val="28"/>
        </w:rPr>
        <w:t>.</w:t>
      </w:r>
      <w:r w:rsidRPr="00D45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полученная точность </w:t>
      </w:r>
      <w:r w:rsidR="00383F70">
        <w:rPr>
          <w:sz w:val="28"/>
          <w:szCs w:val="28"/>
        </w:rPr>
        <w:t xml:space="preserve">обнаружения угрозы внутреннего нарушителя составила </w:t>
      </w:r>
      <w:r w:rsidR="00383F70" w:rsidRPr="00933657">
        <w:rPr>
          <w:sz w:val="28"/>
          <w:szCs w:val="28"/>
        </w:rPr>
        <w:t>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933657">
        <w:rPr>
          <w:sz w:val="28"/>
          <w:szCs w:val="28"/>
        </w:rPr>
        <w:t xml:space="preserve">[27] </w:t>
      </w:r>
      <w:r>
        <w:rPr>
          <w:sz w:val="28"/>
          <w:szCs w:val="28"/>
        </w:rPr>
        <w:t xml:space="preserve">авторы </w:t>
      </w:r>
      <w:r w:rsidR="00933657">
        <w:rPr>
          <w:sz w:val="28"/>
          <w:szCs w:val="28"/>
        </w:rPr>
        <w:t>представили систему обнаружения угрозы внутреннего нарушителя</w:t>
      </w:r>
      <w:r w:rsidR="00656AEF">
        <w:rPr>
          <w:sz w:val="28"/>
          <w:szCs w:val="28"/>
        </w:rPr>
        <w:t xml:space="preserve"> из больших потоков данных в режиме реального времени</w:t>
      </w:r>
      <w:r w:rsidR="00933657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>
        <w:rPr>
          <w:sz w:val="28"/>
          <w:szCs w:val="28"/>
          <w:lang w:val="en-US"/>
        </w:rPr>
        <w:t>PCA</w:t>
      </w:r>
      <w:r w:rsidR="00933657" w:rsidRPr="00933657">
        <w:rPr>
          <w:sz w:val="28"/>
          <w:szCs w:val="28"/>
        </w:rPr>
        <w:t xml:space="preserve">. </w:t>
      </w:r>
      <w:r w:rsidR="00933657">
        <w:rPr>
          <w:sz w:val="28"/>
          <w:szCs w:val="28"/>
        </w:rPr>
        <w:t xml:space="preserve">Модели оценивались с помощью </w:t>
      </w:r>
      <w:r w:rsidR="00933657">
        <w:rPr>
          <w:sz w:val="28"/>
          <w:szCs w:val="28"/>
          <w:lang w:val="en-US"/>
        </w:rPr>
        <w:t>IF</w:t>
      </w:r>
      <w:r w:rsidR="00933657" w:rsidRPr="00933657">
        <w:rPr>
          <w:sz w:val="28"/>
          <w:szCs w:val="28"/>
        </w:rPr>
        <w:t xml:space="preserve"> </w:t>
      </w:r>
      <w:r w:rsidR="00933657">
        <w:rPr>
          <w:sz w:val="28"/>
          <w:szCs w:val="28"/>
        </w:rPr>
        <w:t xml:space="preserve">и </w:t>
      </w:r>
      <w:r w:rsidR="00933657">
        <w:rPr>
          <w:sz w:val="28"/>
          <w:szCs w:val="28"/>
          <w:lang w:val="en-US"/>
        </w:rPr>
        <w:t>SVM</w:t>
      </w:r>
      <w:r w:rsidR="00933657" w:rsidRPr="00933657">
        <w:rPr>
          <w:sz w:val="28"/>
          <w:szCs w:val="28"/>
        </w:rPr>
        <w:t>.</w:t>
      </w:r>
      <w:r w:rsidR="00933657" w:rsidRPr="00656AEF">
        <w:rPr>
          <w:sz w:val="28"/>
          <w:szCs w:val="28"/>
        </w:rPr>
        <w:t xml:space="preserve"> </w:t>
      </w:r>
      <w:r w:rsidR="00933657">
        <w:rPr>
          <w:sz w:val="28"/>
          <w:szCs w:val="28"/>
        </w:rPr>
        <w:t>В результате</w:t>
      </w:r>
      <w:r w:rsidR="00656AEF">
        <w:rPr>
          <w:sz w:val="28"/>
          <w:szCs w:val="28"/>
        </w:rPr>
        <w:t xml:space="preserve"> как для модели на основе </w:t>
      </w:r>
      <w:r w:rsidR="00656AEF">
        <w:rPr>
          <w:sz w:val="28"/>
          <w:szCs w:val="28"/>
          <w:lang w:val="en-US"/>
        </w:rPr>
        <w:t>DNN</w:t>
      </w:r>
      <w:r w:rsidR="00656AEF">
        <w:rPr>
          <w:sz w:val="28"/>
          <w:szCs w:val="28"/>
        </w:rPr>
        <w:t xml:space="preserve">, так и для модели на основе </w:t>
      </w:r>
      <w:r w:rsidR="00656AEF">
        <w:rPr>
          <w:sz w:val="28"/>
          <w:szCs w:val="28"/>
          <w:lang w:val="en-US"/>
        </w:rPr>
        <w:t>RNN</w:t>
      </w:r>
      <w:r w:rsidR="00656AEF" w:rsidRPr="00656AEF">
        <w:rPr>
          <w:sz w:val="28"/>
          <w:szCs w:val="28"/>
        </w:rPr>
        <w:t xml:space="preserve"> </w:t>
      </w:r>
      <w:r w:rsidR="00656AEF">
        <w:rPr>
          <w:sz w:val="28"/>
          <w:szCs w:val="28"/>
        </w:rPr>
        <w:t xml:space="preserve">получен </w:t>
      </w:r>
      <w:r w:rsidR="00656AEF">
        <w:rPr>
          <w:sz w:val="28"/>
          <w:szCs w:val="28"/>
          <w:lang w:val="en-US"/>
        </w:rPr>
        <w:t>recall</w:t>
      </w:r>
      <w:r w:rsidR="00656AEF" w:rsidRPr="00656AEF">
        <w:rPr>
          <w:sz w:val="28"/>
          <w:szCs w:val="28"/>
        </w:rPr>
        <w:t xml:space="preserve"> </w:t>
      </w:r>
      <w:r w:rsidR="00656AEF">
        <w:rPr>
          <w:sz w:val="28"/>
          <w:szCs w:val="28"/>
        </w:rPr>
        <w:t>в 100</w:t>
      </w:r>
      <w:r w:rsidR="00656AEF" w:rsidRPr="00656AEF">
        <w:rPr>
          <w:sz w:val="28"/>
          <w:szCs w:val="28"/>
        </w:rPr>
        <w:t>%.</w:t>
      </w:r>
    </w:p>
    <w:p w:rsidR="00D962CA" w:rsidRDefault="00D91D78" w:rsidP="00D91D78">
      <w:pPr>
        <w:pStyle w:val="a0"/>
        <w:numPr>
          <w:ilvl w:val="1"/>
          <w:numId w:val="25"/>
        </w:numPr>
        <w:spacing w:line="360" w:lineRule="auto"/>
        <w:jc w:val="both"/>
        <w:rPr>
          <w:b/>
          <w:bCs/>
        </w:rPr>
      </w:pPr>
      <w:r w:rsidRPr="00D91D78">
        <w:rPr>
          <w:b/>
          <w:bCs/>
        </w:rPr>
        <w:t>Обнаружение угрозы путём выявления стрессового состояния</w:t>
      </w:r>
    </w:p>
    <w:p w:rsidR="00F8222C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F8222C">
        <w:rPr>
          <w:sz w:val="28"/>
          <w:szCs w:val="28"/>
        </w:rPr>
        <w:t xml:space="preserve"> </w:t>
      </w:r>
      <w:r w:rsidR="009B209E">
        <w:rPr>
          <w:sz w:val="28"/>
          <w:szCs w:val="28"/>
        </w:rPr>
        <w:t>Такое предположение сделано в работ</w:t>
      </w:r>
      <w:r w:rsidR="00F8222C">
        <w:rPr>
          <w:sz w:val="28"/>
          <w:szCs w:val="28"/>
        </w:rPr>
        <w:t>ах</w:t>
      </w:r>
      <w:r w:rsidR="009B209E">
        <w:rPr>
          <w:sz w:val="28"/>
          <w:szCs w:val="28"/>
        </w:rPr>
        <w:t xml:space="preserve"> </w:t>
      </w:r>
      <w:r w:rsidR="009B209E" w:rsidRPr="009B209E">
        <w:rPr>
          <w:sz w:val="28"/>
          <w:szCs w:val="28"/>
        </w:rPr>
        <w:t>[</w:t>
      </w:r>
      <w:r w:rsidR="00F8222C">
        <w:rPr>
          <w:sz w:val="28"/>
          <w:szCs w:val="28"/>
          <w:lang w:val="en-US"/>
        </w:rPr>
        <w:t>1,2,</w:t>
      </w:r>
      <w:r w:rsidR="009B209E" w:rsidRPr="009B209E">
        <w:rPr>
          <w:sz w:val="28"/>
          <w:szCs w:val="28"/>
        </w:rPr>
        <w:t>3</w:t>
      </w:r>
      <w:r w:rsidR="00F8222C">
        <w:rPr>
          <w:sz w:val="28"/>
          <w:szCs w:val="28"/>
          <w:lang w:val="en-US"/>
        </w:rPr>
        <w:t>,4</w:t>
      </w:r>
      <w:r w:rsidR="009B209E" w:rsidRPr="009B209E">
        <w:rPr>
          <w:sz w:val="28"/>
          <w:szCs w:val="28"/>
        </w:rPr>
        <w:t xml:space="preserve">]. </w:t>
      </w:r>
    </w:p>
    <w:p w:rsidR="00BF2054" w:rsidRDefault="009B209E" w:rsidP="00F8222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</w:t>
      </w:r>
      <w:r w:rsidR="00F8222C">
        <w:rPr>
          <w:sz w:val="28"/>
          <w:szCs w:val="28"/>
        </w:rPr>
        <w:t>ресурс</w:t>
      </w:r>
      <w:r w:rsidR="00BF2054">
        <w:rPr>
          <w:sz w:val="28"/>
          <w:szCs w:val="28"/>
        </w:rPr>
        <w:t>е</w:t>
      </w:r>
      <w:r w:rsidR="00F8222C">
        <w:rPr>
          <w:sz w:val="28"/>
          <w:szCs w:val="28"/>
        </w:rPr>
        <w:t xml:space="preserve"> </w:t>
      </w:r>
      <w:r w:rsidR="00F8222C" w:rsidRPr="00F8222C">
        <w:rPr>
          <w:sz w:val="28"/>
          <w:szCs w:val="28"/>
        </w:rPr>
        <w:t xml:space="preserve">[3] </w:t>
      </w:r>
      <w:r w:rsidR="00BF2054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оценка. В</w:t>
      </w:r>
      <w:r w:rsidR="00F82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качестве </w:t>
      </w:r>
      <w:r w:rsidR="00F8222C">
        <w:rPr>
          <w:sz w:val="28"/>
          <w:szCs w:val="28"/>
        </w:rPr>
        <w:t xml:space="preserve">основных </w:t>
      </w:r>
      <w:r>
        <w:rPr>
          <w:sz w:val="28"/>
          <w:szCs w:val="28"/>
        </w:rPr>
        <w:t xml:space="preserve">биометрических показателей для отслеживания стресса </w:t>
      </w:r>
      <w:r w:rsidR="00F8222C">
        <w:rPr>
          <w:sz w:val="28"/>
          <w:szCs w:val="28"/>
        </w:rPr>
        <w:t xml:space="preserve">были </w:t>
      </w:r>
      <w:r>
        <w:rPr>
          <w:sz w:val="28"/>
          <w:szCs w:val="28"/>
        </w:rPr>
        <w:t xml:space="preserve">выбраны сигналы </w:t>
      </w:r>
      <w:r w:rsidR="00F8222C" w:rsidRPr="00F8222C">
        <w:rPr>
          <w:sz w:val="28"/>
          <w:szCs w:val="28"/>
        </w:rPr>
        <w:t>электрокардиограммы (ЭКГ) или электроэнцефалограммы (ЭЭГ)</w:t>
      </w:r>
      <w:r w:rsidR="00F8222C" w:rsidRPr="00F8222C">
        <w:rPr>
          <w:sz w:val="28"/>
          <w:szCs w:val="28"/>
        </w:rPr>
        <w:t>.</w:t>
      </w:r>
      <w:r w:rsidR="00BF2054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безопасности. В качестве основы модели классификатора выбран </w:t>
      </w:r>
      <w:r w:rsidR="00BF2054">
        <w:rPr>
          <w:sz w:val="28"/>
          <w:szCs w:val="28"/>
          <w:lang w:val="en-US"/>
        </w:rPr>
        <w:t>SVM</w:t>
      </w:r>
      <w:r w:rsidR="00BF2054" w:rsidRPr="00BF2054">
        <w:rPr>
          <w:sz w:val="28"/>
          <w:szCs w:val="28"/>
        </w:rPr>
        <w:t xml:space="preserve">. </w:t>
      </w:r>
      <w:r w:rsidR="00BF2054">
        <w:rPr>
          <w:sz w:val="28"/>
          <w:szCs w:val="28"/>
        </w:rPr>
        <w:t>В результате, точность предсказания модели классификатора составила 86</w:t>
      </w:r>
      <w:r w:rsidR="00BF2054">
        <w:rPr>
          <w:sz w:val="28"/>
          <w:szCs w:val="28"/>
          <w:lang w:val="en-US"/>
        </w:rPr>
        <w:t>%.</w:t>
      </w:r>
    </w:p>
    <w:p w:rsidR="009B209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E53BF">
        <w:rPr>
          <w:sz w:val="28"/>
          <w:szCs w:val="28"/>
        </w:rPr>
        <w:t>Большим н</w:t>
      </w:r>
      <w:r>
        <w:rPr>
          <w:sz w:val="28"/>
          <w:szCs w:val="28"/>
        </w:rPr>
        <w:t xml:space="preserve">едостатком </w:t>
      </w:r>
      <w:r w:rsidR="004E53BF">
        <w:rPr>
          <w:sz w:val="28"/>
          <w:szCs w:val="28"/>
        </w:rPr>
        <w:t xml:space="preserve">с точки зрения практического применения в работе </w:t>
      </w:r>
      <w:r w:rsidR="004E53BF" w:rsidRPr="004E53BF">
        <w:rPr>
          <w:sz w:val="28"/>
          <w:szCs w:val="28"/>
        </w:rPr>
        <w:t xml:space="preserve">[3] </w:t>
      </w:r>
      <w:r w:rsidR="004E53BF">
        <w:rPr>
          <w:sz w:val="28"/>
          <w:szCs w:val="28"/>
        </w:rPr>
        <w:t xml:space="preserve">является необходимость наличия специального оборудования, отслеживающего изменения биометрических показателей. </w:t>
      </w:r>
      <w:r w:rsidR="00AB613F">
        <w:rPr>
          <w:sz w:val="28"/>
          <w:szCs w:val="28"/>
        </w:rPr>
        <w:t xml:space="preserve">Для решения данной проблемы в статье </w:t>
      </w:r>
      <w:r w:rsidR="00AB613F" w:rsidRPr="00AB613F">
        <w:rPr>
          <w:sz w:val="28"/>
          <w:szCs w:val="28"/>
        </w:rPr>
        <w:t xml:space="preserve">[16] </w:t>
      </w:r>
      <w:r w:rsidR="00AB613F">
        <w:rPr>
          <w:sz w:val="28"/>
          <w:szCs w:val="28"/>
        </w:rPr>
        <w:t xml:space="preserve">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</w:t>
      </w:r>
      <w:r w:rsidR="00AB613F" w:rsidRPr="00AB613F">
        <w:rPr>
          <w:sz w:val="28"/>
          <w:szCs w:val="28"/>
        </w:rPr>
        <w:t xml:space="preserve">[10,11,12,13,14,15] </w:t>
      </w:r>
      <w:r w:rsidR="00AB613F">
        <w:rPr>
          <w:sz w:val="28"/>
          <w:szCs w:val="28"/>
        </w:rPr>
        <w:t xml:space="preserve">клавиатурный почерк меняется под воздействием различных эмоциональных состояний. В работе </w:t>
      </w:r>
      <w:r w:rsidR="00AB613F" w:rsidRPr="00AB613F">
        <w:rPr>
          <w:sz w:val="28"/>
          <w:szCs w:val="28"/>
        </w:rPr>
        <w:t xml:space="preserve">[16] </w:t>
      </w:r>
      <w:r w:rsidR="00AB613F">
        <w:rPr>
          <w:sz w:val="28"/>
          <w:szCs w:val="28"/>
        </w:rPr>
        <w:t xml:space="preserve">было построено четыре модели классификаторов на </w:t>
      </w:r>
      <w:r w:rsidR="00AB613F">
        <w:rPr>
          <w:sz w:val="28"/>
          <w:szCs w:val="28"/>
        </w:rPr>
        <w:lastRenderedPageBreak/>
        <w:t xml:space="preserve">основе </w:t>
      </w:r>
      <w:r w:rsidR="00AB613F">
        <w:rPr>
          <w:sz w:val="28"/>
          <w:szCs w:val="28"/>
          <w:lang w:val="en-US"/>
        </w:rPr>
        <w:t>SVM</w:t>
      </w:r>
      <w:r w:rsidR="00AB613F" w:rsidRPr="00AB613F">
        <w:rPr>
          <w:sz w:val="28"/>
          <w:szCs w:val="28"/>
        </w:rPr>
        <w:t xml:space="preserve">, </w:t>
      </w:r>
      <w:r w:rsidR="00AB613F">
        <w:rPr>
          <w:sz w:val="28"/>
          <w:szCs w:val="28"/>
          <w:lang w:val="en-US"/>
        </w:rPr>
        <w:t>RF</w:t>
      </w:r>
      <w:r w:rsidR="00AB613F" w:rsidRPr="00AB613F">
        <w:rPr>
          <w:sz w:val="28"/>
          <w:szCs w:val="28"/>
        </w:rPr>
        <w:t xml:space="preserve">, </w:t>
      </w:r>
      <w:r w:rsidR="00AB613F">
        <w:rPr>
          <w:sz w:val="28"/>
          <w:szCs w:val="28"/>
          <w:lang w:val="en-US"/>
        </w:rPr>
        <w:t>k</w:t>
      </w:r>
      <w:r w:rsidR="00AB613F" w:rsidRPr="00AB613F">
        <w:rPr>
          <w:sz w:val="28"/>
          <w:szCs w:val="28"/>
        </w:rPr>
        <w:t>-</w:t>
      </w:r>
      <w:r w:rsidR="00AB613F">
        <w:rPr>
          <w:sz w:val="28"/>
          <w:szCs w:val="28"/>
          <w:lang w:val="en-US"/>
        </w:rPr>
        <w:t>NN</w:t>
      </w:r>
      <w:r w:rsidR="00AB613F" w:rsidRPr="00AB613F">
        <w:rPr>
          <w:sz w:val="28"/>
          <w:szCs w:val="28"/>
        </w:rPr>
        <w:t xml:space="preserve"> </w:t>
      </w:r>
      <w:r w:rsidR="00AB613F">
        <w:rPr>
          <w:sz w:val="28"/>
          <w:szCs w:val="28"/>
        </w:rPr>
        <w:t xml:space="preserve">и </w:t>
      </w:r>
      <w:r w:rsidR="00AB613F">
        <w:rPr>
          <w:sz w:val="28"/>
          <w:szCs w:val="28"/>
          <w:lang w:val="en-US"/>
        </w:rPr>
        <w:t>BA</w:t>
      </w:r>
      <w:r w:rsidR="00AB613F" w:rsidRPr="00AB613F">
        <w:rPr>
          <w:sz w:val="28"/>
          <w:szCs w:val="28"/>
        </w:rPr>
        <w:t>.</w:t>
      </w:r>
      <w:r w:rsidR="000D5B6B" w:rsidRPr="000D5B6B">
        <w:rPr>
          <w:sz w:val="28"/>
          <w:szCs w:val="28"/>
        </w:rPr>
        <w:t xml:space="preserve"> </w:t>
      </w:r>
      <w:r w:rsidR="000D5B6B">
        <w:rPr>
          <w:sz w:val="28"/>
          <w:szCs w:val="28"/>
        </w:rPr>
        <w:t>Модели были обучены на данных, собранных с помощью двух категорий сценариев, как и в работе</w:t>
      </w:r>
      <w:r w:rsidR="000D5B6B" w:rsidRPr="000D5B6B">
        <w:rPr>
          <w:sz w:val="28"/>
          <w:szCs w:val="28"/>
        </w:rPr>
        <w:t xml:space="preserve"> [3]</w:t>
      </w:r>
      <w:r w:rsidR="000D5B6B" w:rsidRPr="00215BA1">
        <w:rPr>
          <w:sz w:val="28"/>
          <w:szCs w:val="28"/>
        </w:rPr>
        <w:t>,</w:t>
      </w:r>
      <w:r w:rsidR="000D5B6B">
        <w:rPr>
          <w:sz w:val="28"/>
          <w:szCs w:val="28"/>
        </w:rPr>
        <w:t xml:space="preserve"> описывающих действия внутреннего нарушителя и обычного сотрудника. Полученные точности моделей варьировались от </w:t>
      </w:r>
      <w:r w:rsidR="000D5B6B" w:rsidRPr="000D5B6B">
        <w:rPr>
          <w:sz w:val="28"/>
          <w:szCs w:val="28"/>
        </w:rPr>
        <w:t xml:space="preserve">67.5% </w:t>
      </w:r>
      <w:r w:rsidR="000D5B6B">
        <w:rPr>
          <w:sz w:val="28"/>
          <w:szCs w:val="28"/>
        </w:rPr>
        <w:t xml:space="preserve">до </w:t>
      </w:r>
      <w:r w:rsidR="000D5B6B" w:rsidRPr="000D5B6B">
        <w:rPr>
          <w:sz w:val="28"/>
          <w:szCs w:val="28"/>
        </w:rPr>
        <w:t xml:space="preserve">72.5%. </w:t>
      </w:r>
      <w:r w:rsidR="000D5B6B">
        <w:rPr>
          <w:sz w:val="28"/>
          <w:szCs w:val="28"/>
        </w:rPr>
        <w:t>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7E6269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Текущее исследование во многом схо</w:t>
      </w:r>
      <w:r w:rsidR="00DA1484">
        <w:rPr>
          <w:sz w:val="28"/>
          <w:szCs w:val="28"/>
        </w:rPr>
        <w:t>ж</w:t>
      </w:r>
      <w:r>
        <w:rPr>
          <w:sz w:val="28"/>
          <w:szCs w:val="28"/>
        </w:rPr>
        <w:t xml:space="preserve">е с работой </w:t>
      </w:r>
      <w:r w:rsidRPr="007E6269">
        <w:rPr>
          <w:sz w:val="28"/>
          <w:szCs w:val="28"/>
        </w:rPr>
        <w:t xml:space="preserve">[16], </w:t>
      </w:r>
      <w:r>
        <w:rPr>
          <w:sz w:val="28"/>
          <w:szCs w:val="28"/>
        </w:rPr>
        <w:t xml:space="preserve">однако </w:t>
      </w:r>
      <w:r w:rsidR="00DA1484">
        <w:rPr>
          <w:sz w:val="28"/>
          <w:szCs w:val="28"/>
        </w:rPr>
        <w:t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</w:t>
      </w:r>
      <w:bookmarkStart w:id="5" w:name="_GoBack"/>
      <w:bookmarkEnd w:id="5"/>
      <w:r w:rsidR="00DA1484">
        <w:rPr>
          <w:sz w:val="28"/>
          <w:szCs w:val="28"/>
        </w:rPr>
        <w:t xml:space="preserve">  </w:t>
      </w:r>
    </w:p>
    <w:p w:rsidR="005A6EC2" w:rsidRDefault="00E31347" w:rsidP="005A6EC2">
      <w:pPr>
        <w:pStyle w:val="a0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5A6EC2">
        <w:rPr>
          <w:b/>
          <w:bCs/>
        </w:rPr>
        <w:t>Накопление данных</w:t>
      </w:r>
    </w:p>
    <w:p w:rsidR="005A6EC2" w:rsidRDefault="00E31347" w:rsidP="005A6EC2">
      <w:pPr>
        <w:pStyle w:val="a0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5A6EC2">
        <w:rPr>
          <w:b/>
          <w:bCs/>
        </w:rPr>
        <w:t>Выделение признаков и модели</w:t>
      </w:r>
    </w:p>
    <w:p w:rsidR="00E31347" w:rsidRPr="005A6EC2" w:rsidRDefault="00E31347" w:rsidP="005A6EC2">
      <w:pPr>
        <w:pStyle w:val="a0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5A6EC2">
        <w:rPr>
          <w:b/>
          <w:bCs/>
        </w:rPr>
        <w:t>Результаты</w:t>
      </w: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E31347" w:rsidRDefault="00E31347" w:rsidP="00EA4A41">
      <w:pPr>
        <w:spacing w:line="360" w:lineRule="auto"/>
        <w:ind w:firstLine="709"/>
        <w:jc w:val="both"/>
      </w:pPr>
    </w:p>
    <w:p w:rsidR="00235C04" w:rsidRDefault="00235C04" w:rsidP="00E31347">
      <w:pPr>
        <w:spacing w:line="360" w:lineRule="auto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pStyle w:val="1"/>
        <w:numPr>
          <w:ilvl w:val="0"/>
          <w:numId w:val="0"/>
        </w:numPr>
        <w:spacing w:after="0" w:line="360" w:lineRule="auto"/>
      </w:pPr>
      <w:bookmarkStart w:id="6" w:name="_Toc8084480"/>
      <w:bookmarkStart w:id="7" w:name="_Toc8120930"/>
      <w:bookmarkStart w:id="8" w:name="_Toc8152092"/>
      <w:bookmarkStart w:id="9" w:name="_Toc11007764"/>
      <w:r w:rsidRPr="00C31B38">
        <w:t>СПИСОК ИСПОЛЬЗ</w:t>
      </w:r>
      <w:r>
        <w:t>ОВАННЫХ</w:t>
      </w:r>
      <w:r w:rsidRPr="00C31B38">
        <w:t xml:space="preserve"> ИСТОЧНИКОВ</w:t>
      </w:r>
      <w:bookmarkEnd w:id="6"/>
      <w:bookmarkEnd w:id="7"/>
      <w:bookmarkEnd w:id="8"/>
      <w:bookmarkEnd w:id="9"/>
    </w:p>
    <w:p w:rsidR="008279B8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279B8">
        <w:rPr>
          <w:b/>
          <w:bCs/>
          <w:lang w:val="en-US"/>
        </w:rPr>
        <w:t>Abdulaziz</w:t>
      </w:r>
      <w:proofErr w:type="spellEnd"/>
      <w:r w:rsidRPr="008279B8">
        <w:rPr>
          <w:b/>
          <w:bCs/>
          <w:lang w:val="en-US"/>
        </w:rPr>
        <w:t xml:space="preserve"> A. </w:t>
      </w:r>
      <w:r w:rsidRPr="008279B8">
        <w:rPr>
          <w:lang w:val="en-US"/>
        </w:rPr>
        <w:t>On the Possibility of Insider Threat Detection Using Physiological Signal Monitoring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8279B8">
        <w:rPr>
          <w:lang w:val="en-US"/>
        </w:rPr>
        <w:t xml:space="preserve"> </w:t>
      </w:r>
      <w:r>
        <w:rPr>
          <w:lang w:val="en-US"/>
        </w:rPr>
        <w:t xml:space="preserve">/ A. </w:t>
      </w:r>
      <w:proofErr w:type="spellStart"/>
      <w:r>
        <w:rPr>
          <w:lang w:val="en-US"/>
        </w:rPr>
        <w:t>Abdulaziz</w:t>
      </w:r>
      <w:proofErr w:type="spellEnd"/>
      <w:r>
        <w:rPr>
          <w:lang w:val="en-US"/>
        </w:rPr>
        <w:t>, E. Khalil /</w:t>
      </w:r>
      <w:proofErr w:type="gramStart"/>
      <w:r>
        <w:rPr>
          <w:lang w:val="en-US"/>
        </w:rPr>
        <w:t xml:space="preserve">/  </w:t>
      </w:r>
      <w:r w:rsidRPr="008279B8">
        <w:rPr>
          <w:lang w:val="en-US"/>
        </w:rPr>
        <w:t>Proc.</w:t>
      </w:r>
      <w:proofErr w:type="gramEnd"/>
      <w:r w:rsidRPr="008279B8">
        <w:rPr>
          <w:lang w:val="en-US"/>
        </w:rPr>
        <w:t xml:space="preserve"> of the ACM 7th International Conference on Security of Information and Networks</w:t>
      </w:r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2014.</w:t>
      </w:r>
    </w:p>
    <w:p w:rsidR="008279B8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Hojae</w:t>
      </w:r>
      <w:proofErr w:type="spellEnd"/>
      <w:r>
        <w:rPr>
          <w:b/>
          <w:bCs/>
          <w:lang w:val="en-US"/>
        </w:rPr>
        <w:t xml:space="preserve"> L.</w:t>
      </w:r>
      <w:r>
        <w:rPr>
          <w:lang w:val="en-US"/>
        </w:rPr>
        <w:tab/>
      </w:r>
      <w:r w:rsidRPr="008279B8">
        <w:rPr>
          <w:lang w:val="en-US"/>
        </w:rPr>
        <w:t xml:space="preserve"> An Application of Data Leakage Prevention System based on Biometrics Signals Recognition Technology</w:t>
      </w:r>
      <w:r w:rsidR="00EE6095">
        <w:rPr>
          <w:lang w:val="en-US"/>
        </w:rPr>
        <w:t xml:space="preserve"> [</w:t>
      </w:r>
      <w:r w:rsidR="00EE6095">
        <w:t>Текст</w:t>
      </w:r>
      <w:r w:rsidR="00EE6095">
        <w:rPr>
          <w:lang w:val="en-US"/>
        </w:rPr>
        <w:t>]</w:t>
      </w:r>
      <w:r w:rsidRPr="008279B8">
        <w:rPr>
          <w:lang w:val="en-US"/>
        </w:rPr>
        <w:t xml:space="preserve"> / </w:t>
      </w:r>
      <w:r>
        <w:rPr>
          <w:lang w:val="en-US"/>
        </w:rPr>
        <w:t xml:space="preserve">L. </w:t>
      </w:r>
      <w:proofErr w:type="spellStart"/>
      <w:r>
        <w:rPr>
          <w:lang w:val="en-US"/>
        </w:rPr>
        <w:t>Hojae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Junkwon</w:t>
      </w:r>
      <w:proofErr w:type="spellEnd"/>
      <w:r>
        <w:rPr>
          <w:lang w:val="en-US"/>
        </w:rPr>
        <w:t xml:space="preserve">, K. </w:t>
      </w:r>
      <w:proofErr w:type="spellStart"/>
      <w:r>
        <w:rPr>
          <w:lang w:val="en-US"/>
        </w:rPr>
        <w:t>Taeyoung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Minwoo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Jungho</w:t>
      </w:r>
      <w:proofErr w:type="spellEnd"/>
      <w:r>
        <w:rPr>
          <w:lang w:val="en-US"/>
        </w:rPr>
        <w:t xml:space="preserve">, T.M. Chung // </w:t>
      </w:r>
      <w:proofErr w:type="spellStart"/>
      <w:r w:rsidRPr="008279B8">
        <w:rPr>
          <w:lang w:val="en-US"/>
        </w:rPr>
        <w:t>SUComS</w:t>
      </w:r>
      <w:proofErr w:type="spellEnd"/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</w:t>
      </w:r>
      <w:r w:rsidRPr="008279B8">
        <w:rPr>
          <w:lang w:val="en-US"/>
        </w:rPr>
        <w:t>2013</w:t>
      </w:r>
      <w:r>
        <w:rPr>
          <w:lang w:val="en-US"/>
        </w:rPr>
        <w:t>.</w:t>
      </w:r>
    </w:p>
    <w:p w:rsidR="008279B8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>
        <w:rPr>
          <w:b/>
          <w:bCs/>
          <w:lang w:val="en-US"/>
        </w:rPr>
        <w:t>Yessi</w:t>
      </w:r>
      <w:r w:rsidR="009B209E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 H.</w:t>
      </w:r>
      <w:r>
        <w:rPr>
          <w:lang w:val="en-US"/>
        </w:rPr>
        <w:t xml:space="preserve"> </w:t>
      </w:r>
      <w:r w:rsidRPr="008279B8">
        <w:rPr>
          <w:lang w:val="en-US"/>
        </w:rPr>
        <w:t>Inside the Mind of the Insider: Towards Insider Threat Detection</w:t>
      </w:r>
      <w:r>
        <w:rPr>
          <w:lang w:val="en-US"/>
        </w:rPr>
        <w:t xml:space="preserve"> </w:t>
      </w:r>
      <w:r w:rsidRPr="008279B8">
        <w:rPr>
          <w:lang w:val="en-US"/>
        </w:rPr>
        <w:t>Using Psychophysiological Signals</w:t>
      </w:r>
      <w:r w:rsidR="00EE6095" w:rsidRPr="00EE6095">
        <w:rPr>
          <w:lang w:val="en-US"/>
        </w:rPr>
        <w:t xml:space="preserve"> </w:t>
      </w:r>
      <w:r w:rsidR="00EE6095">
        <w:rPr>
          <w:lang w:val="en-US"/>
        </w:rPr>
        <w:t>[</w:t>
      </w:r>
      <w:r w:rsidR="00EE6095">
        <w:t>Текст</w:t>
      </w:r>
      <w:r w:rsidR="00EE6095">
        <w:rPr>
          <w:lang w:val="en-US"/>
        </w:rPr>
        <w:t>]</w:t>
      </w:r>
      <w:r>
        <w:rPr>
          <w:lang w:val="en-US"/>
        </w:rPr>
        <w:t xml:space="preserve"> / </w:t>
      </w:r>
      <w:r w:rsidR="00EE6095">
        <w:rPr>
          <w:lang w:val="en-US"/>
        </w:rPr>
        <w:t>H. Yessi</w:t>
      </w:r>
      <w:r w:rsidR="009B209E">
        <w:rPr>
          <w:lang w:val="en-US"/>
        </w:rPr>
        <w:t>r</w:t>
      </w:r>
      <w:r w:rsidR="00EE6095">
        <w:rPr>
          <w:lang w:val="en-US"/>
        </w:rPr>
        <w:t>, T. Hasan, G. Mohammad, D. Ram /</w:t>
      </w:r>
      <w:proofErr w:type="gramStart"/>
      <w:r w:rsidR="00EE6095">
        <w:rPr>
          <w:lang w:val="en-US"/>
        </w:rPr>
        <w:t xml:space="preserve">/ </w:t>
      </w:r>
      <w:r w:rsidR="00EE6095" w:rsidRPr="00EE6095">
        <w:rPr>
          <w:lang w:val="en-US"/>
        </w:rPr>
        <w:t xml:space="preserve"> Journal</w:t>
      </w:r>
      <w:proofErr w:type="gramEnd"/>
      <w:r w:rsidR="00EE6095" w:rsidRPr="00EE6095">
        <w:rPr>
          <w:lang w:val="en-US"/>
        </w:rPr>
        <w:t xml:space="preserve"> of Internet Services and Information Security </w:t>
      </w:r>
      <w:r w:rsidR="00EE6095" w:rsidRPr="00461A5E">
        <w:rPr>
          <w:lang w:val="en-US"/>
        </w:rPr>
        <w:t>—</w:t>
      </w:r>
      <w:r w:rsidR="00EE6095" w:rsidRPr="00EE6095">
        <w:rPr>
          <w:lang w:val="en-US"/>
        </w:rPr>
        <w:t xml:space="preserve"> 2016</w:t>
      </w:r>
      <w:r w:rsidR="00EE6095">
        <w:rPr>
          <w:lang w:val="en-US"/>
        </w:rPr>
        <w:t>.</w:t>
      </w:r>
    </w:p>
    <w:p w:rsidR="0034455E" w:rsidRDefault="00FA1295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>
        <w:rPr>
          <w:b/>
          <w:bCs/>
          <w:lang w:val="en-US"/>
        </w:rPr>
        <w:t>Hassan T.</w:t>
      </w:r>
      <w:r>
        <w:rPr>
          <w:lang w:val="en-US"/>
        </w:rPr>
        <w:t xml:space="preserve"> </w:t>
      </w:r>
      <w:r w:rsidRPr="00FA1295">
        <w:rPr>
          <w:lang w:val="en-US"/>
        </w:rPr>
        <w:t>Prediction of Human Error Using Eye Movements Patterns for Unintentional</w:t>
      </w:r>
      <w:r>
        <w:rPr>
          <w:lang w:val="en-US"/>
        </w:rPr>
        <w:t xml:space="preserve"> </w:t>
      </w:r>
      <w:r w:rsidRPr="00FA1295">
        <w:rPr>
          <w:lang w:val="en-US"/>
        </w:rPr>
        <w:t>Insider Threat Detection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FA1295">
        <w:rPr>
          <w:lang w:val="en-US"/>
        </w:rPr>
        <w:t xml:space="preserve"> / </w:t>
      </w:r>
      <w:r>
        <w:rPr>
          <w:lang w:val="en-US"/>
        </w:rPr>
        <w:t xml:space="preserve">T. Hassan, H. Yessir, D. Ram // </w:t>
      </w:r>
      <w:r w:rsidRPr="00FA1295">
        <w:rPr>
          <w:lang w:val="en-US"/>
        </w:rPr>
        <w:t>IEEE 4th International Conference on Identity, Security, and Behavior Analysis</w:t>
      </w:r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2018.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Bergadano</w:t>
      </w:r>
      <w:proofErr w:type="spellEnd"/>
      <w:r>
        <w:rPr>
          <w:b/>
          <w:bCs/>
          <w:lang w:val="en-US"/>
        </w:rPr>
        <w:t xml:space="preserve"> F.</w:t>
      </w:r>
      <w:r>
        <w:rPr>
          <w:lang w:val="en-US"/>
        </w:rPr>
        <w:t xml:space="preserve"> </w:t>
      </w:r>
      <w:r w:rsidRPr="0034455E">
        <w:rPr>
          <w:lang w:val="en-US"/>
        </w:rPr>
        <w:t>Identity verification through dynamic keystroke analysis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>]</w:t>
      </w:r>
      <w:r>
        <w:rPr>
          <w:lang w:val="en-US"/>
        </w:rPr>
        <w:t xml:space="preserve"> / F. </w:t>
      </w:r>
      <w:proofErr w:type="spellStart"/>
      <w:r>
        <w:rPr>
          <w:lang w:val="en-US"/>
        </w:rPr>
        <w:t>Bergadano</w:t>
      </w:r>
      <w:proofErr w:type="spellEnd"/>
      <w:r>
        <w:rPr>
          <w:lang w:val="en-US"/>
        </w:rPr>
        <w:t xml:space="preserve">, D. </w:t>
      </w:r>
      <w:proofErr w:type="spellStart"/>
      <w:r>
        <w:rPr>
          <w:lang w:val="en-US"/>
        </w:rPr>
        <w:t>Gunneti</w:t>
      </w:r>
      <w:proofErr w:type="spellEnd"/>
      <w:r>
        <w:rPr>
          <w:lang w:val="en-US"/>
        </w:rPr>
        <w:t xml:space="preserve">, C. </w:t>
      </w:r>
      <w:proofErr w:type="spellStart"/>
      <w:r>
        <w:rPr>
          <w:lang w:val="en-US"/>
        </w:rPr>
        <w:t>Picardi</w:t>
      </w:r>
      <w:proofErr w:type="spellEnd"/>
      <w:r>
        <w:rPr>
          <w:lang w:val="en-US"/>
        </w:rPr>
        <w:t xml:space="preserve"> // </w:t>
      </w:r>
      <w:r w:rsidRPr="0034455E">
        <w:rPr>
          <w:lang w:val="en-US"/>
        </w:rPr>
        <w:t xml:space="preserve">Intelligence Data </w:t>
      </w:r>
      <w:proofErr w:type="spellStart"/>
      <w:r w:rsidRPr="0034455E">
        <w:rPr>
          <w:lang w:val="en-US"/>
        </w:rPr>
        <w:t>Analisys</w:t>
      </w:r>
      <w:proofErr w:type="spellEnd"/>
      <w:r w:rsidRPr="0034455E">
        <w:rPr>
          <w:lang w:val="en-US"/>
        </w:rPr>
        <w:t xml:space="preserve"> Journal 7</w:t>
      </w:r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2003.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Dowland</w:t>
      </w:r>
      <w:proofErr w:type="spellEnd"/>
      <w:r>
        <w:rPr>
          <w:b/>
          <w:bCs/>
          <w:lang w:val="en-US"/>
        </w:rPr>
        <w:t xml:space="preserve"> P.</w:t>
      </w:r>
      <w:r>
        <w:rPr>
          <w:lang w:val="en-US"/>
        </w:rPr>
        <w:t xml:space="preserve"> </w:t>
      </w:r>
      <w:r w:rsidRPr="0034455E">
        <w:rPr>
          <w:lang w:val="en-US"/>
        </w:rPr>
        <w:t>A Long-term trial of keystroke profiling using digraph, trigraph and keyword latencies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>] / P.</w:t>
      </w:r>
      <w:r>
        <w:rPr>
          <w:lang w:val="en-US"/>
        </w:rPr>
        <w:t xml:space="preserve"> </w:t>
      </w:r>
      <w:proofErr w:type="spellStart"/>
      <w:r w:rsidRPr="0034455E">
        <w:rPr>
          <w:lang w:val="en-US"/>
        </w:rPr>
        <w:t>Dowlan</w:t>
      </w:r>
      <w:r>
        <w:rPr>
          <w:lang w:val="en-US"/>
        </w:rPr>
        <w:t>d</w:t>
      </w:r>
      <w:proofErr w:type="spellEnd"/>
      <w:r w:rsidRPr="0034455E">
        <w:rPr>
          <w:lang w:val="en-US"/>
        </w:rPr>
        <w:t>, S.</w:t>
      </w:r>
      <w:r>
        <w:rPr>
          <w:lang w:val="en-US"/>
        </w:rPr>
        <w:t xml:space="preserve"> </w:t>
      </w:r>
      <w:proofErr w:type="spellStart"/>
      <w:r w:rsidRPr="0034455E">
        <w:rPr>
          <w:lang w:val="en-US"/>
        </w:rPr>
        <w:t>Furnell</w:t>
      </w:r>
      <w:proofErr w:type="spellEnd"/>
      <w:r w:rsidRPr="0034455E">
        <w:rPr>
          <w:lang w:val="en-US"/>
        </w:rPr>
        <w:t xml:space="preserve"> // In IFIP International Federation for Information Processing Journal — 2004</w:t>
      </w:r>
      <w:r>
        <w:rPr>
          <w:lang w:val="en-US"/>
        </w:rPr>
        <w:t>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34455E">
        <w:rPr>
          <w:b/>
          <w:bCs/>
          <w:lang w:val="en-US"/>
        </w:rPr>
        <w:t xml:space="preserve">Joyce R. </w:t>
      </w:r>
      <w:r w:rsidRPr="0034455E">
        <w:rPr>
          <w:lang w:val="en-US"/>
        </w:rPr>
        <w:t>Identity authentication based on keystroke latencies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 xml:space="preserve">] / R. Joyce, G. Gupta // </w:t>
      </w:r>
      <w:proofErr w:type="spellStart"/>
      <w:r w:rsidRPr="0034455E">
        <w:rPr>
          <w:lang w:val="en-US"/>
        </w:rPr>
        <w:t>Commun</w:t>
      </w:r>
      <w:proofErr w:type="spellEnd"/>
      <w:r w:rsidRPr="0034455E">
        <w:rPr>
          <w:lang w:val="en-US"/>
        </w:rPr>
        <w:t>. ACM 33 — 1990</w:t>
      </w:r>
      <w:r>
        <w:rPr>
          <w:lang w:val="en-US"/>
        </w:rPr>
        <w:t>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34455E">
        <w:rPr>
          <w:b/>
          <w:bCs/>
          <w:lang w:val="en-US"/>
        </w:rPr>
        <w:t>Monrose</w:t>
      </w:r>
      <w:proofErr w:type="spellEnd"/>
      <w:r w:rsidRPr="0034455E">
        <w:rPr>
          <w:b/>
          <w:bCs/>
          <w:lang w:val="en-US"/>
        </w:rPr>
        <w:t xml:space="preserve"> F.</w:t>
      </w:r>
      <w:r w:rsidR="00F460FB">
        <w:rPr>
          <w:lang w:val="en-US"/>
        </w:rPr>
        <w:t xml:space="preserve"> </w:t>
      </w:r>
      <w:r w:rsidRPr="0034455E">
        <w:rPr>
          <w:lang w:val="en-US"/>
        </w:rPr>
        <w:t>Keystroke dynamics as a biometric for authentication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>] / F.</w:t>
      </w:r>
      <w:r>
        <w:rPr>
          <w:lang w:val="en-US"/>
        </w:rPr>
        <w:t xml:space="preserve"> </w:t>
      </w:r>
      <w:proofErr w:type="spellStart"/>
      <w:r w:rsidRPr="0034455E">
        <w:rPr>
          <w:lang w:val="en-US"/>
        </w:rPr>
        <w:t>Monrose</w:t>
      </w:r>
      <w:proofErr w:type="spellEnd"/>
      <w:r w:rsidR="0071101C">
        <w:rPr>
          <w:lang w:val="en-US"/>
        </w:rPr>
        <w:t>,</w:t>
      </w:r>
      <w:r w:rsidRPr="0034455E">
        <w:rPr>
          <w:lang w:val="en-US"/>
        </w:rPr>
        <w:t xml:space="preserve"> A. D.</w:t>
      </w:r>
      <w:r>
        <w:rPr>
          <w:lang w:val="en-US"/>
        </w:rPr>
        <w:t xml:space="preserve"> </w:t>
      </w:r>
      <w:r w:rsidRPr="0034455E">
        <w:rPr>
          <w:lang w:val="en-US"/>
        </w:rPr>
        <w:t>Rubin</w:t>
      </w:r>
      <w:r>
        <w:rPr>
          <w:lang w:val="en-US"/>
        </w:rPr>
        <w:t xml:space="preserve"> </w:t>
      </w:r>
      <w:r w:rsidRPr="0034455E">
        <w:rPr>
          <w:lang w:val="en-US"/>
        </w:rPr>
        <w:t xml:space="preserve">// Future Generation Computing Systems 16 </w:t>
      </w:r>
      <w:proofErr w:type="gramStart"/>
      <w:r w:rsidRPr="0034455E">
        <w:rPr>
          <w:lang w:val="en-US"/>
        </w:rPr>
        <w:t>—  2000</w:t>
      </w:r>
      <w:proofErr w:type="gramEnd"/>
      <w:r>
        <w:rPr>
          <w:lang w:val="en-US"/>
        </w:rPr>
        <w:t>.</w:t>
      </w:r>
    </w:p>
    <w:p w:rsidR="00F460FB" w:rsidRDefault="00F460FB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F460FB">
        <w:rPr>
          <w:b/>
          <w:bCs/>
          <w:lang w:val="en-US"/>
        </w:rPr>
        <w:t>Bender S.</w:t>
      </w:r>
      <w:r>
        <w:rPr>
          <w:b/>
          <w:bCs/>
          <w:lang w:val="en-US"/>
        </w:rPr>
        <w:t xml:space="preserve"> </w:t>
      </w:r>
      <w:r w:rsidRPr="00F460FB">
        <w:rPr>
          <w:lang w:val="en-US"/>
        </w:rPr>
        <w:t>Key sequence rhythm recognition system and method [</w:t>
      </w:r>
      <w:proofErr w:type="spellStart"/>
      <w:r w:rsidRPr="00F460FB">
        <w:rPr>
          <w:lang w:val="en-US"/>
        </w:rPr>
        <w:t>Текст</w:t>
      </w:r>
      <w:proofErr w:type="spellEnd"/>
      <w:r w:rsidRPr="00F460FB">
        <w:rPr>
          <w:lang w:val="en-US"/>
        </w:rPr>
        <w:t xml:space="preserve">] / Bender, S. and </w:t>
      </w:r>
      <w:proofErr w:type="spellStart"/>
      <w:r w:rsidRPr="00F460FB">
        <w:rPr>
          <w:lang w:val="en-US"/>
        </w:rPr>
        <w:t>Postley</w:t>
      </w:r>
      <w:proofErr w:type="spellEnd"/>
      <w:r w:rsidRPr="00F460FB">
        <w:rPr>
          <w:lang w:val="en-US"/>
        </w:rPr>
        <w:t>, H // (U.S. Patent № 7 206 938) — 2002.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lastRenderedPageBreak/>
        <w:t>Kołakowska</w:t>
      </w:r>
      <w:proofErr w:type="spellEnd"/>
      <w:r w:rsidRPr="0071101C">
        <w:rPr>
          <w:b/>
          <w:bCs/>
          <w:lang w:val="en-US"/>
        </w:rPr>
        <w:t xml:space="preserve"> A.</w:t>
      </w:r>
      <w:r w:rsidRPr="0071101C">
        <w:rPr>
          <w:lang w:val="en-US"/>
        </w:rPr>
        <w:t xml:space="preserve"> Recognizing emotions on the basis of keystroke dynamics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 xml:space="preserve">] / A. </w:t>
      </w:r>
      <w:proofErr w:type="spellStart"/>
      <w:r w:rsidRPr="0071101C">
        <w:rPr>
          <w:lang w:val="en-US"/>
        </w:rPr>
        <w:t>Kołakowska</w:t>
      </w:r>
      <w:proofErr w:type="spellEnd"/>
      <w:r w:rsidRPr="0071101C">
        <w:rPr>
          <w:lang w:val="en-US"/>
        </w:rPr>
        <w:t xml:space="preserve"> // 2015 8th International Conference on Human System Interaction (HSI) — 2015.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71101C">
        <w:rPr>
          <w:b/>
          <w:bCs/>
          <w:lang w:val="en-US"/>
        </w:rPr>
        <w:t>Epp C.</w:t>
      </w:r>
      <w:r w:rsidRPr="0071101C">
        <w:rPr>
          <w:lang w:val="en-US"/>
        </w:rPr>
        <w:t xml:space="preserve">  Identifying Emotional States using Keystroke Dynamics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 xml:space="preserve">] / C. Epp, M. </w:t>
      </w:r>
      <w:proofErr w:type="spellStart"/>
      <w:r w:rsidRPr="0071101C">
        <w:rPr>
          <w:lang w:val="en-US"/>
        </w:rPr>
        <w:t>Lippold</w:t>
      </w:r>
      <w:proofErr w:type="spellEnd"/>
      <w:r w:rsidRPr="0071101C">
        <w:rPr>
          <w:lang w:val="en-US"/>
        </w:rPr>
        <w:t xml:space="preserve">, R. L. </w:t>
      </w:r>
      <w:proofErr w:type="spellStart"/>
      <w:r w:rsidRPr="0071101C">
        <w:rPr>
          <w:lang w:val="en-US"/>
        </w:rPr>
        <w:t>Mandryk</w:t>
      </w:r>
      <w:proofErr w:type="spellEnd"/>
      <w:r w:rsidRPr="0071101C">
        <w:rPr>
          <w:lang w:val="en-US"/>
        </w:rPr>
        <w:t xml:space="preserve"> // Proceedings of the International Conference on Human Factors in Computing Systems</w:t>
      </w:r>
      <w:r>
        <w:rPr>
          <w:lang w:val="en-US"/>
        </w:rPr>
        <w:t xml:space="preserve"> </w:t>
      </w:r>
      <w:r w:rsidRPr="0071101C">
        <w:rPr>
          <w:lang w:val="en-US"/>
        </w:rPr>
        <w:t>— 2011.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71101C">
        <w:rPr>
          <w:b/>
          <w:bCs/>
          <w:lang w:val="en-US"/>
        </w:rPr>
        <w:t>Nazmul Haque F.M.</w:t>
      </w:r>
      <w:r w:rsidRPr="0071101C">
        <w:rPr>
          <w:lang w:val="en-US"/>
        </w:rPr>
        <w:t xml:space="preserve">  Identifying Emotion by Keystroke Dynamics And Text Pattern </w:t>
      </w:r>
      <w:proofErr w:type="gramStart"/>
      <w:r w:rsidRPr="0071101C">
        <w:rPr>
          <w:lang w:val="en-US"/>
        </w:rPr>
        <w:t>Analysis  [</w:t>
      </w:r>
      <w:proofErr w:type="spellStart"/>
      <w:proofErr w:type="gramEnd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>] /</w:t>
      </w:r>
      <w:r>
        <w:rPr>
          <w:lang w:val="en-US"/>
        </w:rPr>
        <w:t xml:space="preserve"> </w:t>
      </w:r>
      <w:r w:rsidRPr="0071101C">
        <w:rPr>
          <w:lang w:val="en-US"/>
        </w:rPr>
        <w:t>F.M.</w:t>
      </w:r>
      <w:r>
        <w:rPr>
          <w:lang w:val="en-US"/>
        </w:rPr>
        <w:t xml:space="preserve"> </w:t>
      </w:r>
      <w:r w:rsidRPr="0071101C">
        <w:rPr>
          <w:lang w:val="en-US"/>
        </w:rPr>
        <w:t xml:space="preserve">Nazmul Haque, J.M. </w:t>
      </w:r>
      <w:proofErr w:type="spellStart"/>
      <w:r w:rsidRPr="0071101C"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r w:rsidRPr="0071101C">
        <w:rPr>
          <w:lang w:val="en-US"/>
        </w:rPr>
        <w:t xml:space="preserve">//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Information Technology Journal </w:t>
      </w:r>
      <w:r w:rsidRPr="0071101C">
        <w:rPr>
          <w:lang w:val="en-US"/>
        </w:rPr>
        <w:t>— 2012.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Suranga</w:t>
      </w:r>
      <w:proofErr w:type="spellEnd"/>
      <w:r w:rsidRPr="0071101C">
        <w:rPr>
          <w:b/>
          <w:bCs/>
          <w:lang w:val="en-US"/>
        </w:rPr>
        <w:t xml:space="preserve"> D.W.G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71101C">
        <w:rPr>
          <w:lang w:val="en-US"/>
        </w:rPr>
        <w:t>Non Invasive</w:t>
      </w:r>
      <w:proofErr w:type="gramEnd"/>
      <w:r w:rsidRPr="0071101C">
        <w:rPr>
          <w:lang w:val="en-US"/>
        </w:rPr>
        <w:t xml:space="preserve"> Human Stress Detection Using Key Stroke Dynamics and Pattern Variations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>] / D.W.</w:t>
      </w:r>
      <w:r>
        <w:rPr>
          <w:lang w:val="en-US"/>
        </w:rPr>
        <w:t xml:space="preserve">G. </w:t>
      </w:r>
      <w:proofErr w:type="spellStart"/>
      <w:r w:rsidRPr="0071101C">
        <w:rPr>
          <w:lang w:val="en-US"/>
        </w:rPr>
        <w:t>Surang</w:t>
      </w:r>
      <w:proofErr w:type="spellEnd"/>
      <w:r w:rsidRPr="0071101C">
        <w:rPr>
          <w:lang w:val="en-US"/>
        </w:rPr>
        <w:t xml:space="preserve">, M. De Silva </w:t>
      </w:r>
      <w:proofErr w:type="spellStart"/>
      <w:r w:rsidRPr="0071101C">
        <w:rPr>
          <w:lang w:val="en-US"/>
        </w:rPr>
        <w:t>Pasa</w:t>
      </w:r>
      <w:r>
        <w:rPr>
          <w:lang w:val="en-US"/>
        </w:rPr>
        <w:t>n</w:t>
      </w:r>
      <w:proofErr w:type="spellEnd"/>
      <w:r w:rsidRPr="0071101C">
        <w:rPr>
          <w:lang w:val="en-US"/>
        </w:rPr>
        <w:t>, S.B.K</w:t>
      </w:r>
      <w:r>
        <w:rPr>
          <w:lang w:val="en-US"/>
        </w:rPr>
        <w:t xml:space="preserve">. </w:t>
      </w:r>
      <w:r w:rsidRPr="0071101C">
        <w:rPr>
          <w:lang w:val="en-US"/>
        </w:rPr>
        <w:t xml:space="preserve">Dayan, M.K.D. </w:t>
      </w:r>
      <w:proofErr w:type="spellStart"/>
      <w:r w:rsidRPr="0071101C">
        <w:rPr>
          <w:lang w:val="en-US"/>
        </w:rPr>
        <w:t>Arunatileka</w:t>
      </w:r>
      <w:proofErr w:type="spellEnd"/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Shiromi</w:t>
      </w:r>
      <w:proofErr w:type="spellEnd"/>
      <w:r>
        <w:rPr>
          <w:lang w:val="en-US"/>
        </w:rPr>
        <w:t xml:space="preserve"> </w:t>
      </w:r>
      <w:r w:rsidRPr="0071101C">
        <w:rPr>
          <w:lang w:val="en-US"/>
        </w:rPr>
        <w:t>// International Conference on Advances in ICT for Emerging Regions (</w:t>
      </w:r>
      <w:proofErr w:type="spellStart"/>
      <w:r w:rsidRPr="0071101C">
        <w:rPr>
          <w:lang w:val="en-US"/>
        </w:rPr>
        <w:t>ICTer</w:t>
      </w:r>
      <w:proofErr w:type="spellEnd"/>
      <w:r w:rsidRPr="0071101C">
        <w:rPr>
          <w:lang w:val="en-US"/>
        </w:rPr>
        <w:t>) — 2013.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Kołakowska</w:t>
      </w:r>
      <w:proofErr w:type="spellEnd"/>
      <w:r w:rsidRPr="0071101C">
        <w:rPr>
          <w:b/>
          <w:bCs/>
          <w:lang w:val="en-US"/>
        </w:rPr>
        <w:t xml:space="preserve"> A.</w:t>
      </w:r>
      <w:r w:rsidRPr="0071101C">
        <w:rPr>
          <w:lang w:val="en-US"/>
        </w:rPr>
        <w:t xml:space="preserve"> Towards detecting programmers’ stress on the basis of keystroke dynamics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 xml:space="preserve">] / A. </w:t>
      </w:r>
      <w:proofErr w:type="spellStart"/>
      <w:proofErr w:type="gramStart"/>
      <w:r w:rsidRPr="0071101C">
        <w:rPr>
          <w:lang w:val="en-US"/>
        </w:rPr>
        <w:t>Kołakowska</w:t>
      </w:r>
      <w:proofErr w:type="spellEnd"/>
      <w:r w:rsidRPr="0071101C">
        <w:rPr>
          <w:lang w:val="en-US"/>
        </w:rPr>
        <w:t xml:space="preserve">  /</w:t>
      </w:r>
      <w:proofErr w:type="gramEnd"/>
      <w:r w:rsidRPr="0071101C">
        <w:rPr>
          <w:lang w:val="en-US"/>
        </w:rPr>
        <w:t>/ Proceedings of the Federated Conference on Computer Science and Information Systems — 2016</w:t>
      </w:r>
      <w:r>
        <w:rPr>
          <w:lang w:val="en-US"/>
        </w:rPr>
        <w:t>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Ulinskas</w:t>
      </w:r>
      <w:proofErr w:type="spellEnd"/>
      <w:r w:rsidRPr="0071101C">
        <w:rPr>
          <w:b/>
          <w:bCs/>
          <w:lang w:val="en-US"/>
        </w:rPr>
        <w:t xml:space="preserve"> M.</w:t>
      </w:r>
      <w:r w:rsidRPr="0071101C">
        <w:rPr>
          <w:lang w:val="en-US"/>
        </w:rPr>
        <w:t xml:space="preserve"> Recognition of human daytime fatigue using keystroke data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>] / M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Ulinskasa</w:t>
      </w:r>
      <w:proofErr w:type="spellEnd"/>
      <w:r w:rsidRPr="0071101C">
        <w:rPr>
          <w:lang w:val="en-US"/>
        </w:rPr>
        <w:t>, R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Damaševičiusa</w:t>
      </w:r>
      <w:proofErr w:type="spellEnd"/>
      <w:r w:rsidRPr="0071101C">
        <w:rPr>
          <w:lang w:val="en-US"/>
        </w:rPr>
        <w:t>, R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Maskeliūnasa</w:t>
      </w:r>
      <w:proofErr w:type="spellEnd"/>
      <w:r w:rsidRPr="0071101C">
        <w:rPr>
          <w:lang w:val="en-US"/>
        </w:rPr>
        <w:t>, M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Woźniak</w:t>
      </w:r>
      <w:proofErr w:type="spellEnd"/>
      <w:r w:rsidRPr="0071101C">
        <w:rPr>
          <w:lang w:val="en-US"/>
        </w:rPr>
        <w:t xml:space="preserve"> /</w:t>
      </w:r>
      <w:proofErr w:type="gramStart"/>
      <w:r w:rsidRPr="0071101C">
        <w:rPr>
          <w:lang w:val="en-US"/>
        </w:rPr>
        <w:t>/  The</w:t>
      </w:r>
      <w:proofErr w:type="gramEnd"/>
      <w:r w:rsidRPr="0071101C">
        <w:rPr>
          <w:lang w:val="en-US"/>
        </w:rPr>
        <w:t xml:space="preserve"> Workshop on Computational Intelligence in Ambient Assisted Living Systems (CIAALS 2018) — 2018.</w:t>
      </w:r>
    </w:p>
    <w:p w:rsidR="00D120F5" w:rsidRDefault="00D120F5" w:rsidP="00D120F5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Yassir</w:t>
      </w:r>
      <w:proofErr w:type="spellEnd"/>
      <w:r>
        <w:rPr>
          <w:b/>
          <w:bCs/>
          <w:lang w:val="en-US"/>
        </w:rPr>
        <w:t xml:space="preserve"> H.</w:t>
      </w:r>
      <w:r>
        <w:rPr>
          <w:lang w:val="en-US"/>
        </w:rPr>
        <w:t xml:space="preserve"> </w:t>
      </w:r>
      <w:r w:rsidRPr="00D120F5">
        <w:rPr>
          <w:lang w:val="en-US"/>
        </w:rPr>
        <w:t>Insider Threat Detection Based on Users’ Mouse</w:t>
      </w:r>
      <w:r>
        <w:rPr>
          <w:lang w:val="en-US"/>
        </w:rPr>
        <w:t xml:space="preserve"> </w:t>
      </w:r>
      <w:r w:rsidRPr="00D120F5">
        <w:rPr>
          <w:lang w:val="en-US"/>
        </w:rPr>
        <w:t>Movements and Keystrokes Behavior</w:t>
      </w:r>
      <w:r w:rsidR="005803AE">
        <w:rPr>
          <w:lang w:val="en-US"/>
        </w:rPr>
        <w:t xml:space="preserve"> [</w:t>
      </w:r>
      <w:r w:rsidR="005803AE">
        <w:t>Текст</w:t>
      </w:r>
      <w:r w:rsidR="005803AE">
        <w:rPr>
          <w:lang w:val="en-US"/>
        </w:rPr>
        <w:t>]</w:t>
      </w:r>
      <w:r>
        <w:rPr>
          <w:lang w:val="en-US"/>
        </w:rPr>
        <w:t xml:space="preserve"> / H. </w:t>
      </w:r>
      <w:proofErr w:type="spellStart"/>
      <w:r>
        <w:rPr>
          <w:lang w:val="en-US"/>
        </w:rPr>
        <w:t>Yassir</w:t>
      </w:r>
      <w:proofErr w:type="spellEnd"/>
      <w:r>
        <w:rPr>
          <w:lang w:val="en-US"/>
        </w:rPr>
        <w:t xml:space="preserve">, T. Hassan, D. Ram // </w:t>
      </w:r>
      <w:r w:rsidRPr="00D120F5">
        <w:rPr>
          <w:lang w:val="en-US"/>
        </w:rPr>
        <w:t>Conference Secure Knowledge Management Conference</w:t>
      </w:r>
      <w:r>
        <w:rPr>
          <w:lang w:val="en-US"/>
        </w:rPr>
        <w:t xml:space="preserve"> </w:t>
      </w:r>
      <w:r w:rsidRPr="0071101C">
        <w:rPr>
          <w:lang w:val="en-US"/>
        </w:rPr>
        <w:t>—</w:t>
      </w:r>
      <w:r>
        <w:rPr>
          <w:lang w:val="en-US"/>
        </w:rPr>
        <w:t xml:space="preserve"> 2017.</w:t>
      </w:r>
    </w:p>
    <w:p w:rsidR="00E42A55" w:rsidRPr="000B589E" w:rsidRDefault="00E42A55" w:rsidP="00D120F5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E42A55">
        <w:rPr>
          <w:b/>
          <w:bCs/>
          <w:lang w:val="en-US"/>
        </w:rPr>
        <w:t>CERT Definition of 'Insider Threat'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E42A55">
        <w:rPr>
          <w:lang w:val="en-US"/>
        </w:rPr>
        <w:t xml:space="preserve"> </w:t>
      </w:r>
      <w:proofErr w:type="gramStart"/>
      <w:r>
        <w:t>ресурс</w:t>
      </w:r>
      <w:r>
        <w:rPr>
          <w:lang w:val="en-US"/>
        </w:rPr>
        <w:t>]</w:t>
      </w:r>
      <w:r w:rsidRPr="00E42A55">
        <w:rPr>
          <w:lang w:val="en-US"/>
        </w:rPr>
        <w:t xml:space="preserve"> </w:t>
      </w:r>
      <w:r w:rsidRPr="00E42A55">
        <w:rPr>
          <w:b/>
          <w:bCs/>
          <w:lang w:val="en-US"/>
        </w:rPr>
        <w:t xml:space="preserve"> </w:t>
      </w:r>
      <w:r w:rsidRPr="0071101C">
        <w:rPr>
          <w:lang w:val="en-US"/>
        </w:rPr>
        <w:t>—</w:t>
      </w:r>
      <w:proofErr w:type="gramEnd"/>
      <w:r w:rsidRPr="00E42A55">
        <w:rPr>
          <w:lang w:val="en-US"/>
        </w:rPr>
        <w:t xml:space="preserve"> </w:t>
      </w:r>
      <w:r>
        <w:t>Режим</w:t>
      </w:r>
      <w:r w:rsidRPr="00E42A55">
        <w:rPr>
          <w:lang w:val="en-US"/>
        </w:rPr>
        <w:t xml:space="preserve"> </w:t>
      </w:r>
      <w:r>
        <w:t>доступа</w:t>
      </w:r>
      <w:r w:rsidRPr="00E42A55">
        <w:rPr>
          <w:lang w:val="en-US"/>
        </w:rPr>
        <w:t xml:space="preserve">: https://insights.sei.cmu.edu/insider-threat/2017/03/cert-definition-of-insider-threat---updated.html </w:t>
      </w:r>
      <w:r w:rsidRPr="0071101C">
        <w:rPr>
          <w:lang w:val="en-US"/>
        </w:rPr>
        <w:t>—</w:t>
      </w:r>
      <w:r w:rsidRPr="00E42A55">
        <w:rPr>
          <w:lang w:val="en-US"/>
        </w:rPr>
        <w:t xml:space="preserve"> </w:t>
      </w:r>
      <w:r>
        <w:t>Свободный</w:t>
      </w:r>
      <w:r w:rsidRPr="00E42A55">
        <w:rPr>
          <w:lang w:val="en-US"/>
        </w:rPr>
        <w:t>.</w:t>
      </w:r>
    </w:p>
    <w:p w:rsidR="00705169" w:rsidRPr="005803AE" w:rsidRDefault="000B589E" w:rsidP="005803AE">
      <w:pPr>
        <w:pStyle w:val="a0"/>
        <w:numPr>
          <w:ilvl w:val="0"/>
          <w:numId w:val="21"/>
        </w:numPr>
        <w:jc w:val="both"/>
        <w:rPr>
          <w:b/>
          <w:bCs/>
        </w:rPr>
      </w:pPr>
      <w:r>
        <w:rPr>
          <w:b/>
          <w:bCs/>
          <w:lang w:val="en-US"/>
        </w:rPr>
        <w:t>Insider</w:t>
      </w:r>
      <w:r w:rsidRPr="000B589E">
        <w:rPr>
          <w:b/>
          <w:bCs/>
        </w:rPr>
        <w:t xml:space="preserve"> </w:t>
      </w:r>
      <w:r>
        <w:rPr>
          <w:b/>
          <w:bCs/>
          <w:lang w:val="en-US"/>
        </w:rPr>
        <w:t>Threat</w:t>
      </w:r>
      <w:r w:rsidRPr="000B589E">
        <w:t xml:space="preserve"> [</w:t>
      </w:r>
      <w:r>
        <w:t>Электронный ресурс</w:t>
      </w:r>
      <w:r w:rsidRPr="000B589E">
        <w:t>]</w:t>
      </w:r>
      <w:r>
        <w:t xml:space="preserve"> </w:t>
      </w:r>
      <w:r w:rsidRPr="000B589E">
        <w:t>—</w:t>
      </w:r>
      <w:r>
        <w:t xml:space="preserve"> Режим доступа: </w:t>
      </w:r>
      <w:r w:rsidRPr="000B589E">
        <w:t>https://www.observeit.com/insider-threat/</w:t>
      </w:r>
      <w:r>
        <w:t xml:space="preserve"> </w:t>
      </w:r>
      <w:r w:rsidRPr="000B589E">
        <w:t>—</w:t>
      </w:r>
      <w:r>
        <w:t xml:space="preserve"> Свободный.</w:t>
      </w:r>
    </w:p>
    <w:p w:rsidR="005803AE" w:rsidRPr="005803AE" w:rsidRDefault="005803AE" w:rsidP="005803AE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5803AE">
        <w:rPr>
          <w:b/>
          <w:bCs/>
          <w:lang w:val="en-US"/>
        </w:rPr>
        <w:t>Insider Threats as the Main Security Threat in 2017</w:t>
      </w:r>
      <w:r>
        <w:rPr>
          <w:lang w:val="en-US"/>
        </w:rPr>
        <w:t xml:space="preserve"> [</w:t>
      </w:r>
      <w:r>
        <w:t>Электронный</w:t>
      </w:r>
      <w:r w:rsidRPr="005803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803AE">
        <w:rPr>
          <w:lang w:val="en-US"/>
        </w:rPr>
        <w:t xml:space="preserve"> — </w:t>
      </w:r>
      <w:r>
        <w:t>Режим</w:t>
      </w:r>
      <w:r w:rsidRPr="005803AE">
        <w:rPr>
          <w:lang w:val="en-US"/>
        </w:rPr>
        <w:t xml:space="preserve"> </w:t>
      </w:r>
      <w:r>
        <w:t>доступа</w:t>
      </w:r>
      <w:r w:rsidRPr="005803AE">
        <w:rPr>
          <w:lang w:val="en-US"/>
        </w:rPr>
        <w:t xml:space="preserve">: https://www.tripwire.com/state-of-security/security-data-protection/insider-threats-main-security-threat-2017/ — </w:t>
      </w:r>
      <w:r>
        <w:t>Свободный</w:t>
      </w:r>
      <w:r w:rsidRPr="005803AE">
        <w:rPr>
          <w:lang w:val="en-US"/>
        </w:rPr>
        <w:t>.</w:t>
      </w:r>
    </w:p>
    <w:p w:rsidR="005803AE" w:rsidRPr="009F684D" w:rsidRDefault="005803AE" w:rsidP="005803AE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Oladimeji T.O. </w:t>
      </w:r>
      <w:r w:rsidRPr="005803AE">
        <w:rPr>
          <w:lang w:val="en-US"/>
        </w:rPr>
        <w:t>Review on Insider Threat Detection Techniques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5803AE">
        <w:rPr>
          <w:lang w:val="en-US"/>
        </w:rPr>
        <w:t xml:space="preserve"> / </w:t>
      </w:r>
      <w:r>
        <w:rPr>
          <w:lang w:val="en-US"/>
        </w:rPr>
        <w:t xml:space="preserve">T.O. Oladimeji, C.K. Ayo, S.E. </w:t>
      </w:r>
      <w:proofErr w:type="spellStart"/>
      <w:r>
        <w:rPr>
          <w:lang w:val="en-US"/>
        </w:rPr>
        <w:t>Adewumi</w:t>
      </w:r>
      <w:proofErr w:type="spellEnd"/>
      <w:r>
        <w:rPr>
          <w:lang w:val="en-US"/>
        </w:rPr>
        <w:t xml:space="preserve"> // </w:t>
      </w:r>
      <w:r w:rsidRPr="005803AE">
        <w:rPr>
          <w:lang w:val="en-US"/>
        </w:rPr>
        <w:t>3rd International Conference on Science and Sustainable Development (ICSSD 2019)</w:t>
      </w:r>
      <w:r>
        <w:rPr>
          <w:lang w:val="en-US"/>
        </w:rPr>
        <w:t xml:space="preserve"> </w:t>
      </w:r>
      <w:r w:rsidRPr="005803AE">
        <w:rPr>
          <w:lang w:val="en-US"/>
        </w:rPr>
        <w:t>—</w:t>
      </w:r>
      <w:r>
        <w:rPr>
          <w:lang w:val="en-US"/>
        </w:rPr>
        <w:t xml:space="preserve"> 2019.</w:t>
      </w:r>
    </w:p>
    <w:p w:rsidR="009F684D" w:rsidRPr="006D4460" w:rsidRDefault="009F684D" w:rsidP="005803AE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David </w:t>
      </w:r>
      <w:proofErr w:type="gramStart"/>
      <w:r>
        <w:rPr>
          <w:b/>
          <w:bCs/>
          <w:lang w:val="en-US"/>
        </w:rPr>
        <w:t>A.N</w:t>
      </w:r>
      <w:proofErr w:type="gramEnd"/>
      <w:r>
        <w:rPr>
          <w:b/>
          <w:bCs/>
          <w:lang w:val="en-US"/>
        </w:rPr>
        <w:t xml:space="preserve"> </w:t>
      </w:r>
      <w:r w:rsidRPr="009F684D">
        <w:rPr>
          <w:lang w:val="en-US"/>
        </w:rPr>
        <w:t>Classifier Suites for Insider Threat Detection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9F684D">
        <w:rPr>
          <w:lang w:val="en-US"/>
        </w:rPr>
        <w:t xml:space="preserve"> / </w:t>
      </w:r>
      <w:proofErr w:type="spellStart"/>
      <w:r>
        <w:rPr>
          <w:lang w:val="en-US"/>
        </w:rPr>
        <w:t>A.N.David</w:t>
      </w:r>
      <w:proofErr w:type="spellEnd"/>
      <w:r>
        <w:rPr>
          <w:lang w:val="en-US"/>
        </w:rPr>
        <w:t xml:space="preserve"> // </w:t>
      </w:r>
      <w:proofErr w:type="spellStart"/>
      <w:r w:rsidR="000573D8">
        <w:rPr>
          <w:lang w:val="en-US"/>
        </w:rPr>
        <w:t>Arxiv</w:t>
      </w:r>
      <w:proofErr w:type="spellEnd"/>
      <w:r w:rsidR="000573D8">
        <w:rPr>
          <w:lang w:val="en-US"/>
        </w:rPr>
        <w:t xml:space="preserve"> Journal, </w:t>
      </w:r>
      <w:r w:rsidR="000573D8" w:rsidRPr="000573D8">
        <w:rPr>
          <w:lang w:val="en-US"/>
        </w:rPr>
        <w:t>Machine Learning (</w:t>
      </w:r>
      <w:proofErr w:type="spellStart"/>
      <w:r w:rsidR="000573D8" w:rsidRPr="000573D8">
        <w:rPr>
          <w:lang w:val="en-US"/>
        </w:rPr>
        <w:t>cs.LG</w:t>
      </w:r>
      <w:proofErr w:type="spellEnd"/>
      <w:r w:rsidR="000573D8" w:rsidRPr="000573D8">
        <w:rPr>
          <w:lang w:val="en-US"/>
        </w:rPr>
        <w:t>)</w:t>
      </w:r>
      <w:r w:rsidR="000573D8">
        <w:rPr>
          <w:lang w:val="en-US"/>
        </w:rPr>
        <w:t xml:space="preserve"> </w:t>
      </w:r>
      <w:r w:rsidR="00D00AE8" w:rsidRPr="005803AE">
        <w:rPr>
          <w:lang w:val="en-US"/>
        </w:rPr>
        <w:t>—</w:t>
      </w:r>
      <w:r w:rsidR="00D00AE8">
        <w:rPr>
          <w:lang w:val="en-US"/>
        </w:rPr>
        <w:t xml:space="preserve"> </w:t>
      </w:r>
      <w:r w:rsidR="000573D8">
        <w:rPr>
          <w:lang w:val="en-US"/>
        </w:rPr>
        <w:t>2019.</w:t>
      </w:r>
    </w:p>
    <w:p w:rsidR="006D4460" w:rsidRPr="00D00AE8" w:rsidRDefault="00D00AE8" w:rsidP="00D00AE8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Adam J.H. </w:t>
      </w:r>
      <w:r w:rsidRPr="00D00AE8">
        <w:rPr>
          <w:lang w:val="en-US"/>
        </w:rPr>
        <w:t>Predicting Malicious Insider Threat Scenarios Using Organizational Data and a Heterogeneous Stack-Classifier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D00AE8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J.</w:t>
      </w:r>
      <w:proofErr w:type="gramStart"/>
      <w:r>
        <w:rPr>
          <w:lang w:val="en-US"/>
        </w:rPr>
        <w:t>H.Adam</w:t>
      </w:r>
      <w:proofErr w:type="spellEnd"/>
      <w:proofErr w:type="gramEnd"/>
      <w:r>
        <w:rPr>
          <w:lang w:val="en-US"/>
        </w:rPr>
        <w:t xml:space="preserve">, P. Nikolas, J.B. William, M. </w:t>
      </w:r>
      <w:proofErr w:type="spellStart"/>
      <w:r>
        <w:rPr>
          <w:lang w:val="en-US"/>
        </w:rPr>
        <w:t>Naghmeh</w:t>
      </w:r>
      <w:proofErr w:type="spellEnd"/>
      <w:r>
        <w:rPr>
          <w:lang w:val="en-US"/>
        </w:rPr>
        <w:t xml:space="preserve"> // </w:t>
      </w:r>
      <w:proofErr w:type="spellStart"/>
      <w:r>
        <w:rPr>
          <w:lang w:val="en-US"/>
        </w:rPr>
        <w:t>Arxiv</w:t>
      </w:r>
      <w:proofErr w:type="spellEnd"/>
      <w:r>
        <w:rPr>
          <w:lang w:val="en-US"/>
        </w:rPr>
        <w:t xml:space="preserve"> Journal, </w:t>
      </w:r>
      <w:r w:rsidRPr="000573D8">
        <w:rPr>
          <w:lang w:val="en-US"/>
        </w:rPr>
        <w:t>Machine Learning (</w:t>
      </w:r>
      <w:proofErr w:type="spellStart"/>
      <w:r w:rsidRPr="000573D8">
        <w:rPr>
          <w:lang w:val="en-US"/>
        </w:rPr>
        <w:t>cs.LG</w:t>
      </w:r>
      <w:proofErr w:type="spellEnd"/>
      <w:r w:rsidRPr="000573D8">
        <w:rPr>
          <w:lang w:val="en-US"/>
        </w:rPr>
        <w:t>)</w:t>
      </w:r>
      <w:r>
        <w:rPr>
          <w:lang w:val="en-US"/>
        </w:rPr>
        <w:t xml:space="preserve"> </w:t>
      </w:r>
      <w:r w:rsidRPr="005803AE">
        <w:rPr>
          <w:lang w:val="en-US"/>
        </w:rPr>
        <w:t>—</w:t>
      </w:r>
      <w:r>
        <w:rPr>
          <w:lang w:val="en-US"/>
        </w:rPr>
        <w:t xml:space="preserve"> 2019.</w:t>
      </w:r>
    </w:p>
    <w:p w:rsidR="00D00AE8" w:rsidRPr="00B57FA2" w:rsidRDefault="00B57FA2" w:rsidP="00B57FA2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Parveen P.</w:t>
      </w:r>
      <w:r w:rsidRPr="00B57FA2">
        <w:rPr>
          <w:lang w:val="en-US"/>
        </w:rPr>
        <w:t xml:space="preserve"> Supervised Learning for Insider Threat Detection Using Stream Mining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B57FA2">
        <w:rPr>
          <w:lang w:val="en-US"/>
        </w:rPr>
        <w:t xml:space="preserve"> / </w:t>
      </w:r>
      <w:r>
        <w:rPr>
          <w:lang w:val="en-US"/>
        </w:rPr>
        <w:t xml:space="preserve">P. Parveen, R.Z. Weger, B. </w:t>
      </w:r>
      <w:proofErr w:type="spellStart"/>
      <w:r>
        <w:rPr>
          <w:lang w:val="en-US"/>
        </w:rPr>
        <w:t>Thuraisingham</w:t>
      </w:r>
      <w:proofErr w:type="spellEnd"/>
      <w:r>
        <w:rPr>
          <w:lang w:val="en-US"/>
        </w:rPr>
        <w:t xml:space="preserve">, H. Kevin, K. </w:t>
      </w:r>
      <w:proofErr w:type="spellStart"/>
      <w:r>
        <w:rPr>
          <w:lang w:val="en-US"/>
        </w:rPr>
        <w:t>Latifur</w:t>
      </w:r>
      <w:proofErr w:type="spellEnd"/>
      <w:r>
        <w:rPr>
          <w:lang w:val="en-US"/>
        </w:rPr>
        <w:t xml:space="preserve"> // </w:t>
      </w:r>
      <w:r w:rsidRPr="00B57FA2">
        <w:rPr>
          <w:lang w:val="en-US"/>
        </w:rPr>
        <w:t>IEEE 23rd International Conference on Tools with Artificial Intelligence</w:t>
      </w:r>
      <w:r>
        <w:rPr>
          <w:lang w:val="en-US"/>
        </w:rPr>
        <w:t xml:space="preserve"> </w:t>
      </w:r>
      <w:r w:rsidRPr="005803AE">
        <w:rPr>
          <w:lang w:val="en-US"/>
        </w:rPr>
        <w:t>—</w:t>
      </w:r>
      <w:r>
        <w:rPr>
          <w:lang w:val="en-US"/>
        </w:rPr>
        <w:t xml:space="preserve"> 2019.</w:t>
      </w:r>
    </w:p>
    <w:p w:rsidR="00B57FA2" w:rsidRPr="00547601" w:rsidRDefault="006C20B2" w:rsidP="00B57FA2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Sarma</w:t>
      </w:r>
      <w:proofErr w:type="spellEnd"/>
      <w:r>
        <w:rPr>
          <w:b/>
          <w:bCs/>
          <w:lang w:val="en-US"/>
        </w:rPr>
        <w:t xml:space="preserve"> M.S.</w:t>
      </w:r>
      <w:r>
        <w:rPr>
          <w:lang w:val="en-US"/>
        </w:rPr>
        <w:t xml:space="preserve"> </w:t>
      </w:r>
      <w:r w:rsidRPr="006C20B2">
        <w:rPr>
          <w:lang w:val="en-US"/>
        </w:rPr>
        <w:t>Insider Threat Detection with Face Recognition and KNN User Classification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6C20B2">
        <w:rPr>
          <w:lang w:val="en-US"/>
        </w:rPr>
        <w:t xml:space="preserve"> /</w:t>
      </w:r>
      <w:r w:rsidR="005B5008">
        <w:rPr>
          <w:lang w:val="en-US"/>
        </w:rPr>
        <w:t xml:space="preserve"> M.S. </w:t>
      </w:r>
      <w:proofErr w:type="spellStart"/>
      <w:r w:rsidR="005B5008">
        <w:rPr>
          <w:lang w:val="en-US"/>
        </w:rPr>
        <w:t>Sarma</w:t>
      </w:r>
      <w:proofErr w:type="spellEnd"/>
      <w:r w:rsidR="005B5008">
        <w:rPr>
          <w:lang w:val="en-US"/>
        </w:rPr>
        <w:t xml:space="preserve">, Y. Srinivas, M. </w:t>
      </w:r>
      <w:proofErr w:type="spellStart"/>
      <w:r w:rsidR="005B5008">
        <w:rPr>
          <w:lang w:val="en-US"/>
        </w:rPr>
        <w:t>Abhiram</w:t>
      </w:r>
      <w:proofErr w:type="spellEnd"/>
      <w:r w:rsidR="005B5008">
        <w:rPr>
          <w:lang w:val="en-US"/>
        </w:rPr>
        <w:t xml:space="preserve">, L. </w:t>
      </w:r>
      <w:proofErr w:type="spellStart"/>
      <w:r w:rsidR="005B5008">
        <w:rPr>
          <w:lang w:val="en-US"/>
        </w:rPr>
        <w:t>Ullala</w:t>
      </w:r>
      <w:proofErr w:type="spellEnd"/>
      <w:r w:rsidR="005B5008">
        <w:rPr>
          <w:lang w:val="en-US"/>
        </w:rPr>
        <w:t xml:space="preserve">, M.S. </w:t>
      </w:r>
      <w:proofErr w:type="spellStart"/>
      <w:r w:rsidR="005B5008">
        <w:rPr>
          <w:lang w:val="en-US"/>
        </w:rPr>
        <w:t>Prasanthi</w:t>
      </w:r>
      <w:proofErr w:type="spellEnd"/>
      <w:r w:rsidR="005B5008">
        <w:rPr>
          <w:lang w:val="en-US"/>
        </w:rPr>
        <w:t>, J.R. Rao</w:t>
      </w:r>
      <w:r w:rsidRPr="006C20B2">
        <w:rPr>
          <w:lang w:val="en-US"/>
        </w:rPr>
        <w:t xml:space="preserve"> </w:t>
      </w:r>
      <w:r w:rsidR="005B5008">
        <w:rPr>
          <w:lang w:val="en-US"/>
        </w:rPr>
        <w:t xml:space="preserve">// </w:t>
      </w:r>
      <w:r w:rsidRPr="006C20B2">
        <w:rPr>
          <w:lang w:val="en-US"/>
        </w:rPr>
        <w:t>IEEE International Conference on Cloud Computing in Emerging Markets (CCEM)</w:t>
      </w:r>
      <w:r>
        <w:rPr>
          <w:lang w:val="en-US"/>
        </w:rPr>
        <w:t xml:space="preserve"> </w:t>
      </w:r>
      <w:r w:rsidR="005B5008" w:rsidRPr="005803AE">
        <w:rPr>
          <w:lang w:val="en-US"/>
        </w:rPr>
        <w:t>—</w:t>
      </w:r>
      <w:r w:rsidR="005B5008">
        <w:rPr>
          <w:lang w:val="en-US"/>
        </w:rPr>
        <w:t xml:space="preserve"> 2017.</w:t>
      </w:r>
    </w:p>
    <w:p w:rsidR="00547601" w:rsidRDefault="00547601" w:rsidP="00547601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Anagi</w:t>
      </w:r>
      <w:proofErr w:type="spellEnd"/>
      <w:r>
        <w:rPr>
          <w:b/>
          <w:bCs/>
          <w:lang w:val="en-US"/>
        </w:rPr>
        <w:t xml:space="preserve"> G.</w:t>
      </w:r>
      <w:r>
        <w:rPr>
          <w:lang w:val="en-US"/>
        </w:rPr>
        <w:t xml:space="preserve"> </w:t>
      </w:r>
      <w:r w:rsidRPr="00547601">
        <w:rPr>
          <w:lang w:val="en-US"/>
        </w:rPr>
        <w:t>Insider Threat Detection Through Attributed</w:t>
      </w:r>
      <w:r>
        <w:rPr>
          <w:lang w:val="en-US"/>
        </w:rPr>
        <w:t xml:space="preserve"> </w:t>
      </w:r>
      <w:r w:rsidRPr="00547601">
        <w:rPr>
          <w:lang w:val="en-US"/>
        </w:rPr>
        <w:t>Graph Clustering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547601">
        <w:rPr>
          <w:lang w:val="en-US"/>
        </w:rPr>
        <w:t xml:space="preserve"> / </w:t>
      </w:r>
      <w:r>
        <w:rPr>
          <w:lang w:val="en-US"/>
        </w:rPr>
        <w:t xml:space="preserve">G. </w:t>
      </w:r>
      <w:proofErr w:type="spellStart"/>
      <w:r>
        <w:rPr>
          <w:lang w:val="en-US"/>
        </w:rPr>
        <w:t>Anagi</w:t>
      </w:r>
      <w:proofErr w:type="spellEnd"/>
      <w:r>
        <w:rPr>
          <w:lang w:val="en-US"/>
        </w:rPr>
        <w:t xml:space="preserve">, B. Serdar // </w:t>
      </w:r>
      <w:r w:rsidRPr="00547601">
        <w:rPr>
          <w:lang w:val="en-US"/>
        </w:rPr>
        <w:t>Proceedings of the 16th IEEE International</w:t>
      </w:r>
      <w:r>
        <w:rPr>
          <w:lang w:val="en-US"/>
        </w:rPr>
        <w:t xml:space="preserve"> </w:t>
      </w:r>
      <w:r w:rsidRPr="00547601">
        <w:rPr>
          <w:lang w:val="en-US"/>
        </w:rPr>
        <w:t>Conference on Trust, Security and Privacy in Computing and Communications</w:t>
      </w:r>
      <w:r>
        <w:rPr>
          <w:lang w:val="en-US"/>
        </w:rPr>
        <w:t xml:space="preserve"> </w:t>
      </w:r>
      <w:r w:rsidRPr="005803AE">
        <w:rPr>
          <w:lang w:val="en-US"/>
        </w:rPr>
        <w:t>—</w:t>
      </w:r>
      <w:r>
        <w:rPr>
          <w:lang w:val="en-US"/>
        </w:rPr>
        <w:t xml:space="preserve"> 2017.</w:t>
      </w:r>
    </w:p>
    <w:p w:rsidR="003118A3" w:rsidRDefault="004D4FD0" w:rsidP="00547601">
      <w:pPr>
        <w:pStyle w:val="a0"/>
        <w:numPr>
          <w:ilvl w:val="0"/>
          <w:numId w:val="2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Zhang J. </w:t>
      </w:r>
      <w:r w:rsidRPr="004D4FD0">
        <w:rPr>
          <w:lang w:val="en-US"/>
        </w:rPr>
        <w:t>Insider threat detection of adaptive optimization DBN for behavior logs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4D4FD0">
        <w:rPr>
          <w:lang w:val="en-US"/>
        </w:rPr>
        <w:t xml:space="preserve"> / </w:t>
      </w:r>
      <w:r>
        <w:rPr>
          <w:lang w:val="en-US"/>
        </w:rPr>
        <w:t xml:space="preserve">J. Zhang, Y. Chen, J. </w:t>
      </w:r>
      <w:proofErr w:type="spellStart"/>
      <w:r>
        <w:rPr>
          <w:lang w:val="en-US"/>
        </w:rPr>
        <w:t>Ankang</w:t>
      </w:r>
      <w:proofErr w:type="spellEnd"/>
      <w:r>
        <w:rPr>
          <w:lang w:val="en-US"/>
        </w:rPr>
        <w:t xml:space="preserve"> // </w:t>
      </w:r>
      <w:r w:rsidRPr="004D4FD0">
        <w:rPr>
          <w:lang w:val="en-US"/>
        </w:rPr>
        <w:t>Turkish Journal of Electrical Engineering &amp; Computer Sciences</w:t>
      </w:r>
      <w:r>
        <w:rPr>
          <w:lang w:val="en-US"/>
        </w:rPr>
        <w:t xml:space="preserve"> </w:t>
      </w:r>
      <w:r w:rsidRPr="005803AE">
        <w:rPr>
          <w:lang w:val="en-US"/>
        </w:rPr>
        <w:t>—</w:t>
      </w:r>
      <w:r>
        <w:rPr>
          <w:lang w:val="en-US"/>
        </w:rPr>
        <w:t xml:space="preserve"> 2017.</w:t>
      </w:r>
    </w:p>
    <w:p w:rsidR="004F7126" w:rsidRPr="004F7126" w:rsidRDefault="004F7126" w:rsidP="004F7126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Choras</w:t>
      </w:r>
      <w:proofErr w:type="spellEnd"/>
      <w:r>
        <w:rPr>
          <w:b/>
          <w:bCs/>
          <w:lang w:val="en-US"/>
        </w:rPr>
        <w:t xml:space="preserve"> M.</w:t>
      </w:r>
      <w:r>
        <w:rPr>
          <w:lang w:val="en-US"/>
        </w:rPr>
        <w:t xml:space="preserve"> </w:t>
      </w:r>
      <w:r w:rsidRPr="004F7126">
        <w:rPr>
          <w:lang w:val="en-US"/>
        </w:rPr>
        <w:t>Machine Learning Techniques for Threat Modeling and</w:t>
      </w:r>
      <w:r>
        <w:rPr>
          <w:lang w:val="en-US"/>
        </w:rPr>
        <w:t xml:space="preserve"> </w:t>
      </w:r>
      <w:r w:rsidRPr="004F7126">
        <w:rPr>
          <w:lang w:val="en-US"/>
        </w:rPr>
        <w:t>Detection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4F7126">
        <w:rPr>
          <w:lang w:val="en-US"/>
        </w:rPr>
        <w:t xml:space="preserve"> / </w:t>
      </w:r>
      <w:r>
        <w:rPr>
          <w:lang w:val="en-US"/>
        </w:rPr>
        <w:t xml:space="preserve">M. </w:t>
      </w:r>
      <w:proofErr w:type="spellStart"/>
      <w:r>
        <w:rPr>
          <w:lang w:val="en-US"/>
        </w:rPr>
        <w:t>Choras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Kozik</w:t>
      </w:r>
      <w:proofErr w:type="spellEnd"/>
      <w:r>
        <w:rPr>
          <w:lang w:val="en-US"/>
        </w:rPr>
        <w:t xml:space="preserve"> // </w:t>
      </w:r>
      <w:r w:rsidRPr="004F7126">
        <w:rPr>
          <w:lang w:val="en-US"/>
        </w:rPr>
        <w:t>Security and Resilience in Intelligent Data-Centric Systems and Communication Networks</w:t>
      </w:r>
      <w:r>
        <w:rPr>
          <w:lang w:val="en-US"/>
        </w:rPr>
        <w:t xml:space="preserve"> </w:t>
      </w:r>
      <w:r w:rsidRPr="005803AE">
        <w:rPr>
          <w:lang w:val="en-US"/>
        </w:rPr>
        <w:t>—</w:t>
      </w:r>
      <w:r>
        <w:rPr>
          <w:lang w:val="en-US"/>
        </w:rPr>
        <w:t xml:space="preserve"> 2018 </w:t>
      </w:r>
      <w:r w:rsidRPr="005803AE">
        <w:rPr>
          <w:lang w:val="en-US"/>
        </w:rPr>
        <w:t>—</w:t>
      </w:r>
      <w:r>
        <w:rPr>
          <w:lang w:val="en-US"/>
        </w:rPr>
        <w:t xml:space="preserve"> </w:t>
      </w:r>
      <w:r>
        <w:t>С</w:t>
      </w:r>
      <w:r w:rsidRPr="004F7126">
        <w:rPr>
          <w:lang w:val="en-US"/>
        </w:rPr>
        <w:t>. 179-192</w:t>
      </w:r>
      <w:r>
        <w:rPr>
          <w:lang w:val="en-US"/>
        </w:rPr>
        <w:t>.</w:t>
      </w:r>
    </w:p>
    <w:sectPr w:rsidR="004F7126" w:rsidRPr="004F7126" w:rsidSect="00257AF7">
      <w:footerReference w:type="even" r:id="rId9"/>
      <w:footerReference w:type="default" r:id="rId10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52E" w:rsidRDefault="00ED152E" w:rsidP="00C563AC">
      <w:r>
        <w:separator/>
      </w:r>
    </w:p>
  </w:endnote>
  <w:endnote w:type="continuationSeparator" w:id="0">
    <w:p w:rsidR="00ED152E" w:rsidRDefault="00ED152E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Content>
      <w:p w:rsidR="004F7126" w:rsidRDefault="004F7126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4F7126" w:rsidRDefault="004F712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Content>
      <w:p w:rsidR="004F7126" w:rsidRDefault="004F7126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4F7126" w:rsidRDefault="004F71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52E" w:rsidRDefault="00ED152E" w:rsidP="00C563AC">
      <w:r>
        <w:separator/>
      </w:r>
    </w:p>
  </w:footnote>
  <w:footnote w:type="continuationSeparator" w:id="0">
    <w:p w:rsidR="00ED152E" w:rsidRDefault="00ED152E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1C1F1568"/>
    <w:multiLevelType w:val="hybridMultilevel"/>
    <w:tmpl w:val="2B4A44AE"/>
    <w:lvl w:ilvl="0" w:tplc="B8648A2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4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25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9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29"/>
  </w:num>
  <w:num w:numId="8">
    <w:abstractNumId w:val="9"/>
  </w:num>
  <w:num w:numId="9">
    <w:abstractNumId w:val="24"/>
  </w:num>
  <w:num w:numId="10">
    <w:abstractNumId w:val="7"/>
  </w:num>
  <w:num w:numId="11">
    <w:abstractNumId w:val="13"/>
  </w:num>
  <w:num w:numId="12">
    <w:abstractNumId w:val="28"/>
  </w:num>
  <w:num w:numId="13">
    <w:abstractNumId w:val="5"/>
  </w:num>
  <w:num w:numId="14">
    <w:abstractNumId w:val="15"/>
  </w:num>
  <w:num w:numId="15">
    <w:abstractNumId w:val="25"/>
  </w:num>
  <w:num w:numId="16">
    <w:abstractNumId w:val="21"/>
  </w:num>
  <w:num w:numId="17">
    <w:abstractNumId w:val="23"/>
  </w:num>
  <w:num w:numId="18">
    <w:abstractNumId w:val="4"/>
  </w:num>
  <w:num w:numId="19">
    <w:abstractNumId w:val="17"/>
  </w:num>
  <w:num w:numId="20">
    <w:abstractNumId w:val="22"/>
  </w:num>
  <w:num w:numId="21">
    <w:abstractNumId w:val="6"/>
  </w:num>
  <w:num w:numId="22">
    <w:abstractNumId w:val="11"/>
  </w:num>
  <w:num w:numId="23">
    <w:abstractNumId w:val="27"/>
  </w:num>
  <w:num w:numId="24">
    <w:abstractNumId w:val="1"/>
  </w:num>
  <w:num w:numId="25">
    <w:abstractNumId w:val="18"/>
  </w:num>
  <w:num w:numId="26">
    <w:abstractNumId w:val="19"/>
  </w:num>
  <w:num w:numId="27">
    <w:abstractNumId w:val="14"/>
  </w:num>
  <w:num w:numId="28">
    <w:abstractNumId w:val="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E5E"/>
    <w:rsid w:val="00031DE0"/>
    <w:rsid w:val="0004637B"/>
    <w:rsid w:val="00052DCA"/>
    <w:rsid w:val="000573D8"/>
    <w:rsid w:val="0008018C"/>
    <w:rsid w:val="00085A44"/>
    <w:rsid w:val="00090A6C"/>
    <w:rsid w:val="00094339"/>
    <w:rsid w:val="00097D8F"/>
    <w:rsid w:val="000B0E83"/>
    <w:rsid w:val="000B25E5"/>
    <w:rsid w:val="000B589E"/>
    <w:rsid w:val="000D4E32"/>
    <w:rsid w:val="000D5B6B"/>
    <w:rsid w:val="000D7CA8"/>
    <w:rsid w:val="00105297"/>
    <w:rsid w:val="00111419"/>
    <w:rsid w:val="00162546"/>
    <w:rsid w:val="001651EB"/>
    <w:rsid w:val="00166716"/>
    <w:rsid w:val="0018071A"/>
    <w:rsid w:val="00185CFD"/>
    <w:rsid w:val="00191940"/>
    <w:rsid w:val="001A0751"/>
    <w:rsid w:val="001A68FE"/>
    <w:rsid w:val="001B4F70"/>
    <w:rsid w:val="001B6B0F"/>
    <w:rsid w:val="001D7830"/>
    <w:rsid w:val="001F017F"/>
    <w:rsid w:val="001F18B7"/>
    <w:rsid w:val="001F559C"/>
    <w:rsid w:val="0021113A"/>
    <w:rsid w:val="00215BA1"/>
    <w:rsid w:val="00215FC0"/>
    <w:rsid w:val="00223FEF"/>
    <w:rsid w:val="00227600"/>
    <w:rsid w:val="002310D6"/>
    <w:rsid w:val="00235C04"/>
    <w:rsid w:val="002501A3"/>
    <w:rsid w:val="00257AF7"/>
    <w:rsid w:val="0026044E"/>
    <w:rsid w:val="002614EE"/>
    <w:rsid w:val="00287C9D"/>
    <w:rsid w:val="00292804"/>
    <w:rsid w:val="002A2EFD"/>
    <w:rsid w:val="002B1D8D"/>
    <w:rsid w:val="002D03DB"/>
    <w:rsid w:val="002D08E2"/>
    <w:rsid w:val="002D7A06"/>
    <w:rsid w:val="002F000F"/>
    <w:rsid w:val="002F28CA"/>
    <w:rsid w:val="002F3216"/>
    <w:rsid w:val="002F3469"/>
    <w:rsid w:val="002F49D5"/>
    <w:rsid w:val="002F566B"/>
    <w:rsid w:val="003118A3"/>
    <w:rsid w:val="0034455E"/>
    <w:rsid w:val="00350AE5"/>
    <w:rsid w:val="0036196B"/>
    <w:rsid w:val="00365A97"/>
    <w:rsid w:val="00377366"/>
    <w:rsid w:val="00383E79"/>
    <w:rsid w:val="00383F70"/>
    <w:rsid w:val="00397D78"/>
    <w:rsid w:val="003B7FEC"/>
    <w:rsid w:val="003C01EA"/>
    <w:rsid w:val="003D6261"/>
    <w:rsid w:val="003E5ED7"/>
    <w:rsid w:val="003F149B"/>
    <w:rsid w:val="003F63CD"/>
    <w:rsid w:val="00412BD6"/>
    <w:rsid w:val="00413C8F"/>
    <w:rsid w:val="004144B3"/>
    <w:rsid w:val="00433263"/>
    <w:rsid w:val="00460B6E"/>
    <w:rsid w:val="00461A5E"/>
    <w:rsid w:val="00471C7D"/>
    <w:rsid w:val="00480704"/>
    <w:rsid w:val="004A0F4D"/>
    <w:rsid w:val="004A751B"/>
    <w:rsid w:val="004C138A"/>
    <w:rsid w:val="004C6B52"/>
    <w:rsid w:val="004D0D57"/>
    <w:rsid w:val="004D4724"/>
    <w:rsid w:val="004D4FD0"/>
    <w:rsid w:val="004D5753"/>
    <w:rsid w:val="004E4725"/>
    <w:rsid w:val="004E4953"/>
    <w:rsid w:val="004E53BF"/>
    <w:rsid w:val="004F7126"/>
    <w:rsid w:val="00527F64"/>
    <w:rsid w:val="00532D3B"/>
    <w:rsid w:val="00544735"/>
    <w:rsid w:val="00547601"/>
    <w:rsid w:val="00562D49"/>
    <w:rsid w:val="005646D2"/>
    <w:rsid w:val="00566D2C"/>
    <w:rsid w:val="00576CFF"/>
    <w:rsid w:val="005803AE"/>
    <w:rsid w:val="00586E31"/>
    <w:rsid w:val="005A14A4"/>
    <w:rsid w:val="005A6EC2"/>
    <w:rsid w:val="005B5008"/>
    <w:rsid w:val="005C3078"/>
    <w:rsid w:val="005D00B8"/>
    <w:rsid w:val="005D2E76"/>
    <w:rsid w:val="005D4232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56D3"/>
    <w:rsid w:val="00640062"/>
    <w:rsid w:val="00643309"/>
    <w:rsid w:val="00656AEF"/>
    <w:rsid w:val="00664FC0"/>
    <w:rsid w:val="00666226"/>
    <w:rsid w:val="006866E7"/>
    <w:rsid w:val="00686B29"/>
    <w:rsid w:val="006906F3"/>
    <w:rsid w:val="006937CB"/>
    <w:rsid w:val="00697DBE"/>
    <w:rsid w:val="006B02C1"/>
    <w:rsid w:val="006B3B4F"/>
    <w:rsid w:val="006C20B2"/>
    <w:rsid w:val="006C437D"/>
    <w:rsid w:val="006D4460"/>
    <w:rsid w:val="006E0503"/>
    <w:rsid w:val="006E0726"/>
    <w:rsid w:val="006F66FE"/>
    <w:rsid w:val="0070435E"/>
    <w:rsid w:val="00705169"/>
    <w:rsid w:val="0071101C"/>
    <w:rsid w:val="00722A46"/>
    <w:rsid w:val="007445A5"/>
    <w:rsid w:val="00745D47"/>
    <w:rsid w:val="007513FD"/>
    <w:rsid w:val="007523CF"/>
    <w:rsid w:val="00752D50"/>
    <w:rsid w:val="00762D19"/>
    <w:rsid w:val="00767614"/>
    <w:rsid w:val="00780657"/>
    <w:rsid w:val="007923F7"/>
    <w:rsid w:val="007925AB"/>
    <w:rsid w:val="007A0DA7"/>
    <w:rsid w:val="007A687B"/>
    <w:rsid w:val="007B719A"/>
    <w:rsid w:val="007D38EA"/>
    <w:rsid w:val="007D530A"/>
    <w:rsid w:val="007E6269"/>
    <w:rsid w:val="007E7871"/>
    <w:rsid w:val="007F3F6A"/>
    <w:rsid w:val="007F4A2A"/>
    <w:rsid w:val="008015C7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939BF"/>
    <w:rsid w:val="008B2113"/>
    <w:rsid w:val="008B6136"/>
    <w:rsid w:val="008B7623"/>
    <w:rsid w:val="008C2206"/>
    <w:rsid w:val="008C305C"/>
    <w:rsid w:val="008C583E"/>
    <w:rsid w:val="008D5EB7"/>
    <w:rsid w:val="008D702B"/>
    <w:rsid w:val="008E2D91"/>
    <w:rsid w:val="009006F5"/>
    <w:rsid w:val="009046FA"/>
    <w:rsid w:val="0091434B"/>
    <w:rsid w:val="00917674"/>
    <w:rsid w:val="009217B9"/>
    <w:rsid w:val="00933657"/>
    <w:rsid w:val="00933FC0"/>
    <w:rsid w:val="00934E47"/>
    <w:rsid w:val="00956F14"/>
    <w:rsid w:val="00971D9C"/>
    <w:rsid w:val="0097418C"/>
    <w:rsid w:val="00974F8B"/>
    <w:rsid w:val="0098728D"/>
    <w:rsid w:val="009A0913"/>
    <w:rsid w:val="009B209E"/>
    <w:rsid w:val="009C3727"/>
    <w:rsid w:val="009F684D"/>
    <w:rsid w:val="00A01457"/>
    <w:rsid w:val="00A0501B"/>
    <w:rsid w:val="00A30E37"/>
    <w:rsid w:val="00A3568D"/>
    <w:rsid w:val="00A411B8"/>
    <w:rsid w:val="00A4294A"/>
    <w:rsid w:val="00A50C39"/>
    <w:rsid w:val="00A51410"/>
    <w:rsid w:val="00A6227A"/>
    <w:rsid w:val="00A81BD2"/>
    <w:rsid w:val="00A84031"/>
    <w:rsid w:val="00A863B0"/>
    <w:rsid w:val="00A90038"/>
    <w:rsid w:val="00AA0CE9"/>
    <w:rsid w:val="00AB613F"/>
    <w:rsid w:val="00AC64C7"/>
    <w:rsid w:val="00AC6D78"/>
    <w:rsid w:val="00AD20B3"/>
    <w:rsid w:val="00AD3590"/>
    <w:rsid w:val="00B14225"/>
    <w:rsid w:val="00B23817"/>
    <w:rsid w:val="00B2475D"/>
    <w:rsid w:val="00B46B02"/>
    <w:rsid w:val="00B57FA2"/>
    <w:rsid w:val="00B61404"/>
    <w:rsid w:val="00B91632"/>
    <w:rsid w:val="00B93AD9"/>
    <w:rsid w:val="00B96CCB"/>
    <w:rsid w:val="00BA618C"/>
    <w:rsid w:val="00BC3823"/>
    <w:rsid w:val="00BE54FD"/>
    <w:rsid w:val="00BF2054"/>
    <w:rsid w:val="00BF4B1E"/>
    <w:rsid w:val="00C1110B"/>
    <w:rsid w:val="00C1564D"/>
    <w:rsid w:val="00C16836"/>
    <w:rsid w:val="00C257A1"/>
    <w:rsid w:val="00C27865"/>
    <w:rsid w:val="00C31B38"/>
    <w:rsid w:val="00C36620"/>
    <w:rsid w:val="00C43BD6"/>
    <w:rsid w:val="00C54EB4"/>
    <w:rsid w:val="00C563AC"/>
    <w:rsid w:val="00C655AD"/>
    <w:rsid w:val="00C8236F"/>
    <w:rsid w:val="00C9662E"/>
    <w:rsid w:val="00CA056D"/>
    <w:rsid w:val="00CA2515"/>
    <w:rsid w:val="00CB279F"/>
    <w:rsid w:val="00CB437C"/>
    <w:rsid w:val="00CB728E"/>
    <w:rsid w:val="00CC36F7"/>
    <w:rsid w:val="00CD1CCC"/>
    <w:rsid w:val="00CD5436"/>
    <w:rsid w:val="00CF28BF"/>
    <w:rsid w:val="00CF6308"/>
    <w:rsid w:val="00CF6722"/>
    <w:rsid w:val="00CF6A63"/>
    <w:rsid w:val="00D00AE8"/>
    <w:rsid w:val="00D0603F"/>
    <w:rsid w:val="00D120F5"/>
    <w:rsid w:val="00D22EB4"/>
    <w:rsid w:val="00D2347E"/>
    <w:rsid w:val="00D4510E"/>
    <w:rsid w:val="00D52B6C"/>
    <w:rsid w:val="00D73349"/>
    <w:rsid w:val="00D91D78"/>
    <w:rsid w:val="00D94499"/>
    <w:rsid w:val="00D962CA"/>
    <w:rsid w:val="00DA1484"/>
    <w:rsid w:val="00DA7988"/>
    <w:rsid w:val="00DD5A2E"/>
    <w:rsid w:val="00DD7D34"/>
    <w:rsid w:val="00DE1924"/>
    <w:rsid w:val="00DE4DC4"/>
    <w:rsid w:val="00DE78AA"/>
    <w:rsid w:val="00DF1982"/>
    <w:rsid w:val="00DF4F3F"/>
    <w:rsid w:val="00E1048E"/>
    <w:rsid w:val="00E11ED0"/>
    <w:rsid w:val="00E2167D"/>
    <w:rsid w:val="00E21E1F"/>
    <w:rsid w:val="00E30214"/>
    <w:rsid w:val="00E31347"/>
    <w:rsid w:val="00E3790A"/>
    <w:rsid w:val="00E4158B"/>
    <w:rsid w:val="00E42A55"/>
    <w:rsid w:val="00E552E7"/>
    <w:rsid w:val="00E5639C"/>
    <w:rsid w:val="00E61EBC"/>
    <w:rsid w:val="00E62884"/>
    <w:rsid w:val="00E650FC"/>
    <w:rsid w:val="00E769DA"/>
    <w:rsid w:val="00E81651"/>
    <w:rsid w:val="00EA3F69"/>
    <w:rsid w:val="00EA4A41"/>
    <w:rsid w:val="00EA7B8D"/>
    <w:rsid w:val="00EB00A7"/>
    <w:rsid w:val="00EB41DD"/>
    <w:rsid w:val="00EB51F5"/>
    <w:rsid w:val="00EB5DE3"/>
    <w:rsid w:val="00EB5F46"/>
    <w:rsid w:val="00EB7E37"/>
    <w:rsid w:val="00EC5D1B"/>
    <w:rsid w:val="00ED0413"/>
    <w:rsid w:val="00ED152E"/>
    <w:rsid w:val="00EE6095"/>
    <w:rsid w:val="00EE70CB"/>
    <w:rsid w:val="00EF000F"/>
    <w:rsid w:val="00EF60FC"/>
    <w:rsid w:val="00F0442F"/>
    <w:rsid w:val="00F14382"/>
    <w:rsid w:val="00F378F6"/>
    <w:rsid w:val="00F4182E"/>
    <w:rsid w:val="00F41E54"/>
    <w:rsid w:val="00F457D9"/>
    <w:rsid w:val="00F460FB"/>
    <w:rsid w:val="00F47DEF"/>
    <w:rsid w:val="00F5088E"/>
    <w:rsid w:val="00F7007A"/>
    <w:rsid w:val="00F81D2B"/>
    <w:rsid w:val="00F8222C"/>
    <w:rsid w:val="00F934B8"/>
    <w:rsid w:val="00FA1295"/>
    <w:rsid w:val="00FA2F3B"/>
    <w:rsid w:val="00FD050B"/>
    <w:rsid w:val="00FD40FC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246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5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ind w:left="0" w:firstLineChars="709" w:firstLine="1993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spacing w:before="120" w:line="259" w:lineRule="auto"/>
      <w:ind w:left="28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81D2B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81D2B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81D2B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81D2B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81D2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81D2B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81D2B"/>
    <w:pPr>
      <w:ind w:left="2240"/>
    </w:pPr>
    <w:rPr>
      <w:rFonts w:asciiTheme="minorHAnsi" w:hAnsiTheme="minorHAnsi" w:cstheme="minorHAnsi"/>
      <w:sz w:val="20"/>
      <w:szCs w:val="20"/>
    </w:rPr>
  </w:style>
  <w:style w:type="table" w:styleId="ab">
    <w:name w:val="Table Grid"/>
    <w:basedOn w:val="a2"/>
    <w:uiPriority w:val="5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2D373D-5094-1541-A9EB-3D9C814E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74</cp:revision>
  <cp:lastPrinted>2019-06-09T19:14:00Z</cp:lastPrinted>
  <dcterms:created xsi:type="dcterms:W3CDTF">2019-12-15T22:40:00Z</dcterms:created>
  <dcterms:modified xsi:type="dcterms:W3CDTF">2019-12-17T14:11:00Z</dcterms:modified>
</cp:coreProperties>
</file>