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x98z54wpoo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Comparison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2oz5xilg9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compares three popular communication protocols used in Industrial Internet of Things (IIoT) and other connected applications: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CoAP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OPC UA</w:t>
      </w:r>
      <w:r w:rsidDel="00000000" w:rsidR="00000000" w:rsidRPr="00000000">
        <w:rPr>
          <w:rtl w:val="0"/>
        </w:rPr>
        <w:t xml:space="preserve">. The comparison focuses on their suitability for different use cases, their performance characteristics, and their ease of implementation.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brz119nkk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MQTT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Overview:</w:t>
        <w:br w:type="textWrapping"/>
      </w:r>
      <w:r w:rsidDel="00000000" w:rsidR="00000000" w:rsidRPr="00000000">
        <w:rPr>
          <w:rtl w:val="0"/>
        </w:rPr>
        <w:t xml:space="preserve"> MQTT (Message Queuing Telemetry Transport) is a lightweight publish-subscribe protocol commonly used for IoT applications. It operates on top of TCP and is known for its low overhead, making it suitable for constrained devices and networks.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Very lightweight and efficient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pub/sub model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Wide adoption, large ecosystem (Mosquitto, HiveMQ, etc.)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for scenarios with intermittent connectivity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built-in security (TLS is optional)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Broker-based (requires a central broker)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Primarily focused on message passing rather than complex data models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gzr8lr93e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CoAP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Overview:</w:t>
        <w:br w:type="textWrapping"/>
      </w:r>
      <w:r w:rsidDel="00000000" w:rsidR="00000000" w:rsidRPr="00000000">
        <w:rPr>
          <w:rtl w:val="0"/>
        </w:rPr>
        <w:t xml:space="preserve"> CoAP (Constrained Application Protocol) is a web-transfer protocol designed for constrained devices. It runs over UDP, offering a REST-like model (GET, POST, PUT, DELETE) similar to HTTP but in a much lighter form.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Lightweight, RESTful architecture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Designed for constrained environments (low-power, low-bandwidth)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asynchronous communication via observe/notify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UDP, which may be less reliable than TCP (though it can handle retransmissions)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Ecosystem is smaller compared to MQTT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built-in security unless using DTLS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c2wsqyauh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OPC UA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Overview:</w:t>
        <w:br w:type="textWrapping"/>
      </w:r>
      <w:r w:rsidDel="00000000" w:rsidR="00000000" w:rsidRPr="00000000">
        <w:rPr>
          <w:rtl w:val="0"/>
        </w:rPr>
        <w:t xml:space="preserve"> OPC UA (Open Platform Communications Unified Architecture) is an industrial M2M communication protocol for interoperability. It defines a rich data model and can operate over TCP or HTTPS, with built-in security and complex structures.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Very powerful data modeling capabilities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Built-in security (encryption, authentication)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Widely used in industrial automation, with strong vendor support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complex data types and methods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complex to implement than MQTT or CoAP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more resources (not as lightweight for very constrained devices)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Steeper learning curve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fxvjo924r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Use Cases and Recommendations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MQTT: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suited for </w:t>
      </w:r>
      <w:r w:rsidDel="00000000" w:rsidR="00000000" w:rsidRPr="00000000">
        <w:rPr>
          <w:b w:val="1"/>
          <w:rtl w:val="0"/>
        </w:rPr>
        <w:t xml:space="preserve">publish/subscribe</w:t>
      </w:r>
      <w:r w:rsidDel="00000000" w:rsidR="00000000" w:rsidRPr="00000000">
        <w:rPr>
          <w:rtl w:val="0"/>
        </w:rPr>
        <w:t xml:space="preserve"> scenarios, especially where devices have limited bandwidth or intermittent connectivity. Commonly used in consumer IoT, home automation, and lightweight industrial monitoring.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CoAP: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 for </w:t>
      </w:r>
      <w:r w:rsidDel="00000000" w:rsidR="00000000" w:rsidRPr="00000000">
        <w:rPr>
          <w:b w:val="1"/>
          <w:rtl w:val="0"/>
        </w:rPr>
        <w:t xml:space="preserve">RESTful</w:t>
      </w:r>
      <w:r w:rsidDel="00000000" w:rsidR="00000000" w:rsidRPr="00000000">
        <w:rPr>
          <w:rtl w:val="0"/>
        </w:rPr>
        <w:t xml:space="preserve"> interactions in constrained environments. Good if you want a web-like approach (GET/POST) and can handle UDP-based communication. Often used in sensor networks, especially where low overhead is essential.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 UA: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Tailored for </w:t>
      </w:r>
      <w:r w:rsidDel="00000000" w:rsidR="00000000" w:rsidRPr="00000000">
        <w:rPr>
          <w:b w:val="1"/>
          <w:rtl w:val="0"/>
        </w:rPr>
        <w:t xml:space="preserve">industrial automation</w:t>
      </w:r>
      <w:r w:rsidDel="00000000" w:rsidR="00000000" w:rsidRPr="00000000">
        <w:rPr>
          <w:rtl w:val="0"/>
        </w:rPr>
        <w:t xml:space="preserve"> with complex data models, real-time control, and built-in security. Perfect for large-scale industrial systems, SCADA environments, and scenarios where robust data modeling and interoperability are key.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fh6nh5x6z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protocol serves a different set of needs: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excels in simple, lightweight messaging.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CoAP</w:t>
      </w:r>
      <w:r w:rsidDel="00000000" w:rsidR="00000000" w:rsidRPr="00000000">
        <w:rPr>
          <w:rtl w:val="0"/>
        </w:rPr>
        <w:t xml:space="preserve"> brings a RESTful approach to constrained devices.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 UA</w:t>
      </w:r>
      <w:r w:rsidDel="00000000" w:rsidR="00000000" w:rsidRPr="00000000">
        <w:rPr>
          <w:rtl w:val="0"/>
        </w:rPr>
        <w:t xml:space="preserve"> provides rich data modeling and security for industrial environments.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Choosing the right protocol depends on your </w:t>
      </w:r>
      <w:r w:rsidDel="00000000" w:rsidR="00000000" w:rsidRPr="00000000">
        <w:rPr>
          <w:b w:val="1"/>
          <w:rtl w:val="0"/>
        </w:rPr>
        <w:t xml:space="preserve">device constraints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network conditions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security requirements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 complexity</w:t>
      </w:r>
      <w:r w:rsidDel="00000000" w:rsidR="00000000" w:rsidRPr="00000000">
        <w:rPr>
          <w:rtl w:val="0"/>
        </w:rPr>
        <w:t xml:space="preserve">. In practice, many industrial IoT systems use a </w:t>
      </w:r>
      <w:r w:rsidDel="00000000" w:rsidR="00000000" w:rsidRPr="00000000">
        <w:rPr>
          <w:b w:val="1"/>
          <w:rtl w:val="0"/>
        </w:rPr>
        <w:t xml:space="preserve">hybrid approach</w:t>
      </w:r>
      <w:r w:rsidDel="00000000" w:rsidR="00000000" w:rsidRPr="00000000">
        <w:rPr>
          <w:rtl w:val="0"/>
        </w:rPr>
        <w:t xml:space="preserve">—for example, leveraging MQTT for simple sensor data and OPC UA for complex industrial device communication.</w:t>
      </w:r>
    </w:p>
    <w:p w:rsidR="00000000" w:rsidDel="00000000" w:rsidP="00000000" w:rsidRDefault="00000000" w:rsidRPr="00000000" w14:paraId="00000031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42">
      <w:pPr>
        <w:spacing w:line="480" w:lineRule="auto"/>
        <w:ind w:left="720"/>
        <w:rPr/>
      </w:pPr>
      <w:r w:rsidDel="00000000" w:rsidR="00000000" w:rsidRPr="00000000">
        <w:rPr>
          <w:rtl w:val="0"/>
        </w:rPr>
        <w:t xml:space="preserve">(n.d.). Eclipse Mosquitto. Retrieved March 12, 2025, from https://mosquitto.org/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