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4"/>
        <w:gridCol w:w="6804"/>
        <w:gridCol w:w="2126"/>
      </w:tblGrid>
      <w:tr w:rsidR="00B756D8" w:rsidRPr="00C31D6F" w:rsidTr="00A72FAB">
        <w:trPr>
          <w:trHeight w:val="841"/>
          <w:jc w:val="center"/>
        </w:trPr>
        <w:tc>
          <w:tcPr>
            <w:tcW w:w="1844" w:type="dxa"/>
            <w:vMerge w:val="restart"/>
            <w:shd w:val="clear" w:color="auto" w:fill="auto"/>
            <w:vAlign w:val="center"/>
          </w:tcPr>
          <w:p w:rsidR="00B756D8" w:rsidRDefault="00B756D8" w:rsidP="00852076">
            <w:pPr>
              <w:jc w:val="center"/>
              <w:rPr>
                <w:b/>
                <w:sz w:val="32"/>
              </w:rPr>
            </w:pPr>
            <w:r>
              <w:rPr>
                <w:b/>
                <w:noProof/>
                <w:sz w:val="32"/>
                <w:lang w:eastAsia="fr-FR"/>
              </w:rPr>
              <w:drawing>
                <wp:inline distT="0" distB="0" distL="0" distR="0">
                  <wp:extent cx="956310" cy="956310"/>
                  <wp:effectExtent l="19050" t="0" r="0" b="0"/>
                  <wp:docPr id="7" name="Image 0" descr="logo acadé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cadémie.jpg"/>
                          <pic:cNvPicPr/>
                        </pic:nvPicPr>
                        <pic:blipFill>
                          <a:blip r:embed="rId7" cstate="print">
                            <a:clrChange>
                              <a:clrFrom>
                                <a:srgbClr val="FFFFFF"/>
                              </a:clrFrom>
                              <a:clrTo>
                                <a:srgbClr val="FFFFFF">
                                  <a:alpha val="0"/>
                                </a:srgbClr>
                              </a:clrTo>
                            </a:clrChange>
                          </a:blip>
                          <a:stretch>
                            <a:fillRect/>
                          </a:stretch>
                        </pic:blipFill>
                        <pic:spPr>
                          <a:xfrm>
                            <a:off x="0" y="0"/>
                            <a:ext cx="957486" cy="957486"/>
                          </a:xfrm>
                          <a:prstGeom prst="rect">
                            <a:avLst/>
                          </a:prstGeom>
                        </pic:spPr>
                      </pic:pic>
                    </a:graphicData>
                  </a:graphic>
                </wp:inline>
              </w:drawing>
            </w:r>
          </w:p>
        </w:tc>
        <w:tc>
          <w:tcPr>
            <w:tcW w:w="6804" w:type="dxa"/>
            <w:shd w:val="clear" w:color="auto" w:fill="auto"/>
            <w:vAlign w:val="center"/>
          </w:tcPr>
          <w:p w:rsidR="00B756D8" w:rsidRPr="00BC0285" w:rsidRDefault="00B756D8" w:rsidP="00A72FAB">
            <w:pPr>
              <w:jc w:val="center"/>
              <w:rPr>
                <w:i/>
                <w:sz w:val="44"/>
                <w:szCs w:val="44"/>
              </w:rPr>
            </w:pPr>
            <w:r w:rsidRPr="00BC0285">
              <w:rPr>
                <w:b/>
                <w:sz w:val="44"/>
                <w:szCs w:val="44"/>
              </w:rPr>
              <w:t>Mini projet</w:t>
            </w:r>
          </w:p>
        </w:tc>
        <w:tc>
          <w:tcPr>
            <w:tcW w:w="2126" w:type="dxa"/>
            <w:vMerge w:val="restart"/>
            <w:shd w:val="clear" w:color="auto" w:fill="auto"/>
            <w:vAlign w:val="center"/>
          </w:tcPr>
          <w:p w:rsidR="00B756D8" w:rsidRPr="0043671F" w:rsidRDefault="00B756D8" w:rsidP="00852076">
            <w:pPr>
              <w:pStyle w:val="En-tte"/>
              <w:jc w:val="center"/>
              <w:rPr>
                <w:rFonts w:ascii="Comic Sans MS" w:hAnsi="Comic Sans MS"/>
                <w:b/>
                <w:sz w:val="44"/>
                <w:szCs w:val="44"/>
              </w:rPr>
            </w:pPr>
            <w:r w:rsidRPr="0043671F">
              <w:rPr>
                <w:rFonts w:ascii="Comic Sans MS" w:hAnsi="Comic Sans MS"/>
                <w:b/>
                <w:sz w:val="44"/>
                <w:szCs w:val="44"/>
              </w:rPr>
              <w:t>IT+I2D</w:t>
            </w:r>
          </w:p>
        </w:tc>
      </w:tr>
      <w:tr w:rsidR="00B756D8" w:rsidRPr="002D6F63" w:rsidTr="00852076">
        <w:trPr>
          <w:trHeight w:val="469"/>
          <w:jc w:val="center"/>
        </w:trPr>
        <w:tc>
          <w:tcPr>
            <w:tcW w:w="1844" w:type="dxa"/>
            <w:vMerge/>
            <w:shd w:val="clear" w:color="auto" w:fill="auto"/>
            <w:vAlign w:val="center"/>
          </w:tcPr>
          <w:p w:rsidR="00B756D8" w:rsidRDefault="00B756D8" w:rsidP="00852076">
            <w:pPr>
              <w:pStyle w:val="En-tte"/>
              <w:jc w:val="center"/>
              <w:rPr>
                <w:b/>
                <w:sz w:val="36"/>
              </w:rPr>
            </w:pPr>
          </w:p>
        </w:tc>
        <w:tc>
          <w:tcPr>
            <w:tcW w:w="6804" w:type="dxa"/>
            <w:shd w:val="clear" w:color="auto" w:fill="auto"/>
            <w:vAlign w:val="center"/>
          </w:tcPr>
          <w:p w:rsidR="00B756D8" w:rsidRPr="002E1675" w:rsidRDefault="002E1675" w:rsidP="00852076">
            <w:pPr>
              <w:pStyle w:val="En-tte"/>
              <w:jc w:val="center"/>
              <w:rPr>
                <w:rFonts w:asciiTheme="minorHAnsi" w:eastAsiaTheme="minorHAnsi" w:hAnsiTheme="minorHAnsi" w:cstheme="minorBidi"/>
                <w:b/>
                <w:sz w:val="44"/>
                <w:szCs w:val="44"/>
                <w:lang w:eastAsia="en-US"/>
              </w:rPr>
            </w:pPr>
            <w:proofErr w:type="spellStart"/>
            <w:r w:rsidRPr="002E1675">
              <w:rPr>
                <w:rFonts w:asciiTheme="minorHAnsi" w:eastAsiaTheme="minorHAnsi" w:hAnsiTheme="minorHAnsi" w:cstheme="minorBidi"/>
                <w:b/>
                <w:sz w:val="44"/>
                <w:szCs w:val="44"/>
                <w:lang w:eastAsia="en-US"/>
              </w:rPr>
              <w:t>Cocot'arium</w:t>
            </w:r>
            <w:proofErr w:type="spellEnd"/>
            <w:r w:rsidRPr="002E1675">
              <w:rPr>
                <w:rFonts w:asciiTheme="minorHAnsi" w:eastAsiaTheme="minorHAnsi" w:hAnsiTheme="minorHAnsi" w:cstheme="minorBidi"/>
                <w:b/>
                <w:sz w:val="44"/>
                <w:szCs w:val="44"/>
                <w:lang w:eastAsia="en-US"/>
              </w:rPr>
              <w:t xml:space="preserve"> 2.0</w:t>
            </w:r>
          </w:p>
        </w:tc>
        <w:tc>
          <w:tcPr>
            <w:tcW w:w="2126" w:type="dxa"/>
            <w:vMerge/>
            <w:shd w:val="clear" w:color="auto" w:fill="auto"/>
            <w:vAlign w:val="center"/>
          </w:tcPr>
          <w:p w:rsidR="00B756D8" w:rsidRPr="00C31D6F" w:rsidRDefault="00B756D8" w:rsidP="00852076">
            <w:pPr>
              <w:pStyle w:val="En-tte"/>
              <w:jc w:val="center"/>
            </w:pPr>
          </w:p>
        </w:tc>
      </w:tr>
      <w:tr w:rsidR="00B756D8" w:rsidRPr="002D6F63" w:rsidTr="00852076">
        <w:trPr>
          <w:trHeight w:val="469"/>
          <w:jc w:val="center"/>
        </w:trPr>
        <w:tc>
          <w:tcPr>
            <w:tcW w:w="1844" w:type="dxa"/>
            <w:vMerge/>
            <w:shd w:val="clear" w:color="auto" w:fill="auto"/>
            <w:vAlign w:val="center"/>
          </w:tcPr>
          <w:p w:rsidR="00B756D8" w:rsidRDefault="00B756D8" w:rsidP="00852076">
            <w:pPr>
              <w:pStyle w:val="En-tte"/>
              <w:jc w:val="center"/>
            </w:pPr>
          </w:p>
        </w:tc>
        <w:tc>
          <w:tcPr>
            <w:tcW w:w="6804" w:type="dxa"/>
            <w:shd w:val="clear" w:color="auto" w:fill="auto"/>
            <w:vAlign w:val="center"/>
          </w:tcPr>
          <w:p w:rsidR="00B756D8" w:rsidRPr="00A72FAB" w:rsidRDefault="00B03FD9" w:rsidP="00852076">
            <w:pPr>
              <w:pStyle w:val="En-tte"/>
              <w:jc w:val="center"/>
              <w:rPr>
                <w:rFonts w:ascii="Arial" w:hAnsi="Arial" w:cs="Arial"/>
                <w:b/>
                <w:sz w:val="36"/>
              </w:rPr>
            </w:pPr>
            <w:r>
              <w:rPr>
                <w:rFonts w:ascii="Arial" w:hAnsi="Arial" w:cs="Arial"/>
                <w:b/>
                <w:sz w:val="36"/>
              </w:rPr>
              <w:t>SUJET - GUIDANCE</w:t>
            </w:r>
          </w:p>
        </w:tc>
        <w:tc>
          <w:tcPr>
            <w:tcW w:w="2126" w:type="dxa"/>
            <w:shd w:val="clear" w:color="auto" w:fill="auto"/>
            <w:vAlign w:val="center"/>
          </w:tcPr>
          <w:p w:rsidR="00B756D8" w:rsidRPr="00A927D0" w:rsidRDefault="00C67F3C" w:rsidP="00852076">
            <w:pPr>
              <w:pStyle w:val="En-tte"/>
              <w:jc w:val="center"/>
              <w:rPr>
                <w:rFonts w:ascii="Arial" w:hAnsi="Arial" w:cs="Arial"/>
              </w:rPr>
            </w:pPr>
            <w:fldSimple w:instr=" DATE   \* MERGEFORMAT ">
              <w:r w:rsidR="00275253" w:rsidRPr="00275253">
                <w:rPr>
                  <w:rFonts w:ascii="Arial" w:hAnsi="Arial" w:cs="Arial"/>
                  <w:noProof/>
                </w:rPr>
                <w:t>10/03/2020</w:t>
              </w:r>
            </w:fldSimple>
          </w:p>
        </w:tc>
      </w:tr>
    </w:tbl>
    <w:p w:rsidR="00ED7A5A" w:rsidRPr="00DD6418" w:rsidRDefault="00ED7A5A" w:rsidP="00DD6418">
      <w:pPr>
        <w:spacing w:after="0" w:line="240" w:lineRule="auto"/>
        <w:jc w:val="center"/>
        <w:rPr>
          <w:b/>
          <w:sz w:val="28"/>
        </w:rPr>
      </w:pPr>
    </w:p>
    <w:p w:rsidR="00D7546C" w:rsidRPr="002468EE" w:rsidRDefault="00D7546C" w:rsidP="002468EE">
      <w:pPr>
        <w:pStyle w:val="2-Titre2"/>
        <w:rPr>
          <w:iCs/>
          <w:noProof/>
        </w:rPr>
      </w:pPr>
      <w:r w:rsidRPr="002468EE">
        <w:rPr>
          <w:iCs/>
          <w:noProof/>
        </w:rPr>
        <w:t>Compétences</w:t>
      </w:r>
    </w:p>
    <w:p w:rsidR="006922D8" w:rsidRPr="00010B04" w:rsidRDefault="00A927D0" w:rsidP="00A927D0">
      <w:pPr>
        <w:tabs>
          <w:tab w:val="left" w:pos="3750"/>
        </w:tabs>
        <w:spacing w:after="0" w:line="240" w:lineRule="auto"/>
        <w:rPr>
          <w:rStyle w:val="Accentuation"/>
          <w:rFonts w:asciiTheme="minorHAnsi" w:eastAsia="Times New Roman" w:hAnsiTheme="minorHAnsi" w:cs="Times New Roman"/>
          <w:sz w:val="24"/>
          <w:szCs w:val="24"/>
          <w:lang w:eastAsia="fr-FR"/>
        </w:rPr>
      </w:pPr>
      <w:r w:rsidRPr="00010B04">
        <w:rPr>
          <w:rStyle w:val="Accentuation"/>
          <w:rFonts w:asciiTheme="minorHAnsi" w:eastAsia="Times New Roman" w:hAnsiTheme="minorHAnsi" w:cs="Times New Roman"/>
          <w:sz w:val="24"/>
          <w:szCs w:val="24"/>
          <w:lang w:eastAsia="fr-FR"/>
        </w:rPr>
        <w:tab/>
      </w:r>
    </w:p>
    <w:tbl>
      <w:tblPr>
        <w:tblStyle w:val="Grilledutableau"/>
        <w:tblW w:w="0" w:type="auto"/>
        <w:tblInd w:w="250" w:type="dxa"/>
        <w:tblLook w:val="04A0"/>
      </w:tblPr>
      <w:tblGrid>
        <w:gridCol w:w="954"/>
        <w:gridCol w:w="9360"/>
      </w:tblGrid>
      <w:tr w:rsidR="00D7546C" w:rsidRPr="00BA062F" w:rsidTr="006922D8">
        <w:trPr>
          <w:trHeight w:val="245"/>
        </w:trPr>
        <w:tc>
          <w:tcPr>
            <w:tcW w:w="957" w:type="dxa"/>
          </w:tcPr>
          <w:p w:rsidR="00D7546C" w:rsidRPr="00004EB8" w:rsidRDefault="00D7546C" w:rsidP="00852076">
            <w:pPr>
              <w:rPr>
                <w:rFonts w:asciiTheme="minorHAnsi" w:hAnsiTheme="minorHAnsi"/>
                <w:b/>
              </w:rPr>
            </w:pPr>
            <w:r w:rsidRPr="00004EB8">
              <w:rPr>
                <w:rFonts w:asciiTheme="minorHAnsi" w:hAnsiTheme="minorHAnsi"/>
                <w:b/>
              </w:rPr>
              <w:t>CO</w:t>
            </w:r>
            <w:r w:rsidR="006922D8">
              <w:rPr>
                <w:rFonts w:asciiTheme="minorHAnsi" w:hAnsiTheme="minorHAnsi"/>
                <w:b/>
              </w:rPr>
              <w:t>1.2</w:t>
            </w:r>
          </w:p>
        </w:tc>
        <w:tc>
          <w:tcPr>
            <w:tcW w:w="9475" w:type="dxa"/>
          </w:tcPr>
          <w:p w:rsidR="00D7546C" w:rsidRPr="003D7F16" w:rsidRDefault="006922D8" w:rsidP="00852076">
            <w:pPr>
              <w:pStyle w:val="Default"/>
              <w:jc w:val="both"/>
              <w:rPr>
                <w:rFonts w:asciiTheme="minorHAnsi" w:hAnsiTheme="minorHAnsi"/>
                <w:sz w:val="18"/>
                <w:szCs w:val="18"/>
              </w:rPr>
            </w:pPr>
            <w:r w:rsidRPr="006922D8">
              <w:rPr>
                <w:rFonts w:asciiTheme="minorHAnsi" w:hAnsiTheme="minorHAnsi"/>
                <w:sz w:val="18"/>
                <w:szCs w:val="18"/>
              </w:rPr>
              <w:t xml:space="preserve">Justifier le choix d’une solution selon des contraintes d’ergonomie et de design. </w:t>
            </w:r>
          </w:p>
        </w:tc>
      </w:tr>
      <w:tr w:rsidR="00D7546C" w:rsidRPr="00BA062F" w:rsidTr="006922D8">
        <w:trPr>
          <w:trHeight w:val="245"/>
        </w:trPr>
        <w:tc>
          <w:tcPr>
            <w:tcW w:w="957" w:type="dxa"/>
          </w:tcPr>
          <w:p w:rsidR="00D7546C" w:rsidRPr="00004EB8" w:rsidRDefault="00D7546C" w:rsidP="00852076">
            <w:pPr>
              <w:rPr>
                <w:rFonts w:asciiTheme="minorHAnsi" w:hAnsiTheme="minorHAnsi"/>
                <w:b/>
              </w:rPr>
            </w:pPr>
            <w:r w:rsidRPr="00004EB8">
              <w:rPr>
                <w:rFonts w:asciiTheme="minorHAnsi" w:hAnsiTheme="minorHAnsi"/>
                <w:b/>
              </w:rPr>
              <w:t>CO</w:t>
            </w:r>
            <w:r w:rsidR="006922D8">
              <w:rPr>
                <w:rFonts w:asciiTheme="minorHAnsi" w:hAnsiTheme="minorHAnsi"/>
                <w:b/>
              </w:rPr>
              <w:t>2.1</w:t>
            </w:r>
          </w:p>
        </w:tc>
        <w:tc>
          <w:tcPr>
            <w:tcW w:w="9475" w:type="dxa"/>
          </w:tcPr>
          <w:p w:rsidR="00D7546C" w:rsidRPr="00D715D9" w:rsidRDefault="006922D8" w:rsidP="006922D8">
            <w:pPr>
              <w:pStyle w:val="Default"/>
              <w:jc w:val="both"/>
              <w:rPr>
                <w:rFonts w:asciiTheme="minorHAnsi" w:hAnsiTheme="minorHAnsi"/>
                <w:sz w:val="18"/>
                <w:szCs w:val="18"/>
              </w:rPr>
            </w:pPr>
            <w:r w:rsidRPr="006922D8">
              <w:rPr>
                <w:rFonts w:asciiTheme="minorHAnsi" w:hAnsiTheme="minorHAnsi"/>
                <w:sz w:val="18"/>
                <w:szCs w:val="18"/>
              </w:rPr>
              <w:t xml:space="preserve">Décoder le cahier des charges d’un produit, participer, si besoin, à sa modification. </w:t>
            </w:r>
          </w:p>
        </w:tc>
      </w:tr>
      <w:tr w:rsidR="006922D8" w:rsidRPr="00BA062F" w:rsidTr="006922D8">
        <w:trPr>
          <w:trHeight w:val="245"/>
        </w:trPr>
        <w:tc>
          <w:tcPr>
            <w:tcW w:w="957" w:type="dxa"/>
          </w:tcPr>
          <w:p w:rsidR="006922D8" w:rsidRPr="006922D8" w:rsidRDefault="006922D8" w:rsidP="00852076">
            <w:pPr>
              <w:rPr>
                <w:rFonts w:asciiTheme="minorHAnsi" w:hAnsiTheme="minorHAnsi"/>
                <w:b/>
              </w:rPr>
            </w:pPr>
            <w:r w:rsidRPr="006922D8">
              <w:rPr>
                <w:rFonts w:asciiTheme="minorHAnsi" w:hAnsiTheme="minorHAnsi"/>
                <w:b/>
              </w:rPr>
              <w:t>CO3.4</w:t>
            </w:r>
          </w:p>
        </w:tc>
        <w:tc>
          <w:tcPr>
            <w:tcW w:w="9475" w:type="dxa"/>
          </w:tcPr>
          <w:p w:rsidR="006922D8" w:rsidRPr="006922D8" w:rsidRDefault="006922D8" w:rsidP="00852076">
            <w:pPr>
              <w:pStyle w:val="Default"/>
              <w:jc w:val="both"/>
              <w:rPr>
                <w:rFonts w:asciiTheme="minorHAnsi" w:hAnsiTheme="minorHAnsi"/>
                <w:sz w:val="18"/>
                <w:szCs w:val="18"/>
              </w:rPr>
            </w:pPr>
            <w:r w:rsidRPr="006922D8">
              <w:rPr>
                <w:rFonts w:asciiTheme="minorHAnsi" w:hAnsiTheme="minorHAnsi"/>
                <w:sz w:val="18"/>
                <w:szCs w:val="18"/>
              </w:rPr>
              <w:t>Identifier et caractériser des solutions techniques.</w:t>
            </w:r>
          </w:p>
        </w:tc>
      </w:tr>
      <w:tr w:rsidR="006922D8" w:rsidRPr="00BA062F" w:rsidTr="006922D8">
        <w:trPr>
          <w:trHeight w:val="245"/>
        </w:trPr>
        <w:tc>
          <w:tcPr>
            <w:tcW w:w="957" w:type="dxa"/>
          </w:tcPr>
          <w:p w:rsidR="006922D8" w:rsidRPr="006922D8" w:rsidRDefault="006922D8" w:rsidP="00852076">
            <w:pPr>
              <w:rPr>
                <w:rFonts w:asciiTheme="minorHAnsi" w:hAnsiTheme="minorHAnsi"/>
                <w:b/>
              </w:rPr>
            </w:pPr>
            <w:r w:rsidRPr="006922D8">
              <w:rPr>
                <w:rFonts w:asciiTheme="minorHAnsi" w:hAnsiTheme="minorHAnsi"/>
                <w:b/>
              </w:rPr>
              <w:t>CO4.1</w:t>
            </w:r>
          </w:p>
        </w:tc>
        <w:tc>
          <w:tcPr>
            <w:tcW w:w="9475" w:type="dxa"/>
          </w:tcPr>
          <w:p w:rsidR="006922D8" w:rsidRPr="006922D8" w:rsidRDefault="006922D8" w:rsidP="00852076">
            <w:pPr>
              <w:pStyle w:val="Default"/>
              <w:jc w:val="both"/>
              <w:rPr>
                <w:rFonts w:asciiTheme="minorHAnsi" w:hAnsiTheme="minorHAnsi"/>
                <w:sz w:val="18"/>
                <w:szCs w:val="18"/>
              </w:rPr>
            </w:pPr>
            <w:r w:rsidRPr="006922D8">
              <w:rPr>
                <w:rFonts w:asciiTheme="minorHAnsi" w:hAnsiTheme="minorHAnsi"/>
                <w:sz w:val="18"/>
                <w:szCs w:val="18"/>
              </w:rPr>
              <w:t>Décrire une idée, un principe, une solution, un projet en utilisant des outils de représentation adaptés.</w:t>
            </w:r>
          </w:p>
        </w:tc>
      </w:tr>
      <w:tr w:rsidR="006922D8" w:rsidRPr="00BA062F" w:rsidTr="006922D8">
        <w:trPr>
          <w:trHeight w:val="245"/>
        </w:trPr>
        <w:tc>
          <w:tcPr>
            <w:tcW w:w="957" w:type="dxa"/>
          </w:tcPr>
          <w:p w:rsidR="006922D8" w:rsidRPr="006922D8" w:rsidRDefault="006922D8" w:rsidP="00852076">
            <w:pPr>
              <w:rPr>
                <w:rFonts w:asciiTheme="minorHAnsi" w:hAnsiTheme="minorHAnsi"/>
                <w:b/>
              </w:rPr>
            </w:pPr>
            <w:r w:rsidRPr="006922D8">
              <w:rPr>
                <w:rFonts w:asciiTheme="minorHAnsi" w:hAnsiTheme="minorHAnsi"/>
                <w:b/>
              </w:rPr>
              <w:t>CO5.1</w:t>
            </w:r>
          </w:p>
        </w:tc>
        <w:tc>
          <w:tcPr>
            <w:tcW w:w="9475" w:type="dxa"/>
          </w:tcPr>
          <w:p w:rsidR="006922D8" w:rsidRPr="006922D8" w:rsidRDefault="006922D8" w:rsidP="00852076">
            <w:pPr>
              <w:pStyle w:val="Default"/>
              <w:jc w:val="both"/>
              <w:rPr>
                <w:rFonts w:asciiTheme="minorHAnsi" w:hAnsiTheme="minorHAnsi"/>
                <w:sz w:val="18"/>
                <w:szCs w:val="18"/>
              </w:rPr>
            </w:pPr>
            <w:r w:rsidRPr="006922D8">
              <w:rPr>
                <w:rFonts w:asciiTheme="minorHAnsi" w:hAnsiTheme="minorHAnsi"/>
                <w:sz w:val="18"/>
                <w:szCs w:val="18"/>
              </w:rPr>
              <w:t>S’impliquer dans une démarche de projet menée en groupe.</w:t>
            </w:r>
          </w:p>
        </w:tc>
      </w:tr>
      <w:tr w:rsidR="006922D8" w:rsidRPr="00BA062F" w:rsidTr="006922D8">
        <w:trPr>
          <w:trHeight w:val="245"/>
        </w:trPr>
        <w:tc>
          <w:tcPr>
            <w:tcW w:w="957" w:type="dxa"/>
          </w:tcPr>
          <w:p w:rsidR="006922D8" w:rsidRPr="006922D8" w:rsidRDefault="006922D8" w:rsidP="00852076">
            <w:pPr>
              <w:rPr>
                <w:rFonts w:asciiTheme="minorHAnsi" w:hAnsiTheme="minorHAnsi"/>
                <w:b/>
              </w:rPr>
            </w:pPr>
            <w:r w:rsidRPr="006922D8">
              <w:rPr>
                <w:rFonts w:asciiTheme="minorHAnsi" w:hAnsiTheme="minorHAnsi"/>
                <w:b/>
              </w:rPr>
              <w:t>CO5.3</w:t>
            </w:r>
          </w:p>
        </w:tc>
        <w:tc>
          <w:tcPr>
            <w:tcW w:w="9475" w:type="dxa"/>
          </w:tcPr>
          <w:p w:rsidR="006922D8" w:rsidRPr="006922D8" w:rsidRDefault="006922D8" w:rsidP="00852076">
            <w:pPr>
              <w:pStyle w:val="Default"/>
              <w:jc w:val="both"/>
              <w:rPr>
                <w:rFonts w:asciiTheme="minorHAnsi" w:hAnsiTheme="minorHAnsi"/>
                <w:sz w:val="18"/>
                <w:szCs w:val="18"/>
              </w:rPr>
            </w:pPr>
            <w:r w:rsidRPr="006922D8">
              <w:rPr>
                <w:rFonts w:asciiTheme="minorHAnsi" w:hAnsiTheme="minorHAnsi"/>
                <w:sz w:val="18"/>
                <w:szCs w:val="18"/>
              </w:rPr>
              <w:t>Mettre en évidence les constituants d’un produit à partir des diagrammes pertinents.</w:t>
            </w:r>
          </w:p>
        </w:tc>
      </w:tr>
    </w:tbl>
    <w:p w:rsidR="006922D8" w:rsidRDefault="001A639F" w:rsidP="002468EE">
      <w:pPr>
        <w:pStyle w:val="2-Titre2"/>
      </w:pPr>
      <w:r>
        <w:rPr>
          <w:noProof/>
        </w:rPr>
        <w:drawing>
          <wp:anchor distT="0" distB="0" distL="114300" distR="114300" simplePos="0" relativeHeight="251881472" behindDoc="0" locked="0" layoutInCell="1" allowOverlap="1">
            <wp:simplePos x="0" y="0"/>
            <wp:positionH relativeFrom="column">
              <wp:posOffset>4355465</wp:posOffset>
            </wp:positionH>
            <wp:positionV relativeFrom="paragraph">
              <wp:posOffset>181610</wp:posOffset>
            </wp:positionV>
            <wp:extent cx="2228215" cy="2265680"/>
            <wp:effectExtent l="19050" t="0" r="635" b="0"/>
            <wp:wrapSquare wrapText="bothSides"/>
            <wp:docPr id="18" name="Image 4" descr="https://tse1.mm.bing.net/th?id=OIP.NNwNtulB_E6l-7dXu9V4wgAAAA&amp;pid=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se1.mm.bing.net/th?id=OIP.NNwNtulB_E6l-7dXu9V4wgAAAA&amp;pid=Api"/>
                    <pic:cNvPicPr>
                      <a:picLocks noChangeAspect="1" noChangeArrowheads="1"/>
                    </pic:cNvPicPr>
                  </pic:nvPicPr>
                  <pic:blipFill>
                    <a:blip r:embed="rId8" cstate="print"/>
                    <a:srcRect/>
                    <a:stretch>
                      <a:fillRect/>
                    </a:stretch>
                  </pic:blipFill>
                  <pic:spPr bwMode="auto">
                    <a:xfrm>
                      <a:off x="0" y="0"/>
                      <a:ext cx="2228215" cy="2265680"/>
                    </a:xfrm>
                    <a:prstGeom prst="rect">
                      <a:avLst/>
                    </a:prstGeom>
                    <a:noFill/>
                    <a:ln w="9525">
                      <a:noFill/>
                      <a:miter lim="800000"/>
                      <a:headEnd/>
                      <a:tailEnd/>
                    </a:ln>
                  </pic:spPr>
                </pic:pic>
              </a:graphicData>
            </a:graphic>
          </wp:anchor>
        </w:drawing>
      </w:r>
    </w:p>
    <w:p w:rsidR="006922D8" w:rsidRDefault="006922D8" w:rsidP="002468EE">
      <w:pPr>
        <w:pStyle w:val="2-Titre2"/>
      </w:pPr>
      <w:r w:rsidRPr="00573759">
        <w:t>Matériels et ressources</w:t>
      </w:r>
    </w:p>
    <w:p w:rsidR="006922D8" w:rsidRDefault="006922D8" w:rsidP="006922D8">
      <w:pPr>
        <w:pStyle w:val="Paragraphedeliste"/>
        <w:numPr>
          <w:ilvl w:val="0"/>
          <w:numId w:val="9"/>
        </w:numPr>
        <w:spacing w:after="0" w:line="240" w:lineRule="auto"/>
        <w:contextualSpacing w:val="0"/>
      </w:pPr>
      <w:proofErr w:type="spellStart"/>
      <w:r>
        <w:t>PCs</w:t>
      </w:r>
      <w:proofErr w:type="spellEnd"/>
      <w:r>
        <w:t>+ logiciels</w:t>
      </w:r>
      <w:r w:rsidR="001A639F" w:rsidRPr="001A639F">
        <w:t xml:space="preserve"> </w:t>
      </w:r>
    </w:p>
    <w:p w:rsidR="006922D8" w:rsidRDefault="006922D8" w:rsidP="006922D8">
      <w:pPr>
        <w:pStyle w:val="Paragraphedeliste"/>
        <w:numPr>
          <w:ilvl w:val="0"/>
          <w:numId w:val="9"/>
        </w:numPr>
        <w:spacing w:after="0" w:line="240" w:lineRule="auto"/>
        <w:contextualSpacing w:val="0"/>
      </w:pPr>
      <w:r>
        <w:t>Matériels du labo</w:t>
      </w:r>
      <w:r w:rsidR="00576BE2" w:rsidRPr="00576BE2">
        <w:t xml:space="preserve"> </w:t>
      </w:r>
    </w:p>
    <w:p w:rsidR="006922D8" w:rsidRDefault="006922D8" w:rsidP="002468EE">
      <w:pPr>
        <w:pStyle w:val="2-Titre2"/>
      </w:pPr>
    </w:p>
    <w:p w:rsidR="006922D8" w:rsidRDefault="006922D8" w:rsidP="002468EE">
      <w:pPr>
        <w:pStyle w:val="2-Titre2"/>
      </w:pPr>
      <w:r>
        <w:t>Organisation</w:t>
      </w:r>
    </w:p>
    <w:p w:rsidR="006922D8" w:rsidRDefault="00832FCA" w:rsidP="006922D8">
      <w:pPr>
        <w:pStyle w:val="Paragraphedeliste"/>
        <w:numPr>
          <w:ilvl w:val="0"/>
          <w:numId w:val="9"/>
        </w:numPr>
        <w:spacing w:after="0" w:line="240" w:lineRule="auto"/>
        <w:contextualSpacing w:val="0"/>
      </w:pPr>
      <w:r>
        <w:t>Travail en équipe de 4</w:t>
      </w:r>
      <w:r w:rsidR="00576BE2">
        <w:t xml:space="preserve"> ou 5</w:t>
      </w:r>
    </w:p>
    <w:p w:rsidR="006922D8" w:rsidRDefault="00BC0285" w:rsidP="006922D8">
      <w:pPr>
        <w:pStyle w:val="Paragraphedeliste"/>
        <w:numPr>
          <w:ilvl w:val="0"/>
          <w:numId w:val="9"/>
        </w:numPr>
        <w:spacing w:after="0" w:line="240" w:lineRule="auto"/>
        <w:contextualSpacing w:val="0"/>
      </w:pPr>
      <w:r>
        <w:t>Durée : 36</w:t>
      </w:r>
      <w:r w:rsidR="006922D8">
        <w:t>h</w:t>
      </w:r>
    </w:p>
    <w:p w:rsidR="006922D8" w:rsidRDefault="006922D8" w:rsidP="006922D8">
      <w:pPr>
        <w:spacing w:after="0" w:line="240" w:lineRule="auto"/>
        <w:rPr>
          <w:rStyle w:val="Accentuation"/>
          <w:rFonts w:asciiTheme="minorHAnsi" w:eastAsia="Times New Roman" w:hAnsiTheme="minorHAnsi" w:cs="Times New Roman"/>
          <w:sz w:val="24"/>
          <w:szCs w:val="24"/>
          <w:lang w:eastAsia="fr-FR"/>
        </w:rPr>
      </w:pPr>
    </w:p>
    <w:p w:rsidR="004A230D" w:rsidRPr="006922D8" w:rsidRDefault="004A230D" w:rsidP="002468EE">
      <w:pPr>
        <w:pStyle w:val="2-Titre2"/>
      </w:pPr>
      <w:r w:rsidRPr="006922D8">
        <w:t xml:space="preserve">Mise en situation : </w:t>
      </w:r>
    </w:p>
    <w:p w:rsidR="00A11CAF" w:rsidRPr="00877094" w:rsidRDefault="00A11CAF" w:rsidP="00877094">
      <w:pPr>
        <w:rPr>
          <w:rFonts w:ascii="Arial" w:hAnsi="Arial" w:cs="Arial"/>
        </w:rPr>
      </w:pPr>
      <w:r w:rsidRPr="00877094">
        <w:rPr>
          <w:rFonts w:ascii="Arial" w:hAnsi="Arial" w:cs="Arial"/>
        </w:rPr>
        <w:t>Actuellement, le développement des éco-quartiers est de plus en plus important. Dans un bon nombre d’entre eux sont installés des poulaillers partagés connectés.</w:t>
      </w:r>
    </w:p>
    <w:p w:rsidR="00A11CAF" w:rsidRPr="00877094" w:rsidRDefault="00A11CAF" w:rsidP="00877094">
      <w:pPr>
        <w:rPr>
          <w:rFonts w:ascii="Arial" w:hAnsi="Arial" w:cs="Arial"/>
        </w:rPr>
      </w:pPr>
      <w:r w:rsidRPr="00877094">
        <w:rPr>
          <w:rFonts w:ascii="Arial" w:hAnsi="Arial" w:cs="Arial"/>
        </w:rPr>
        <w:t>Le poulailler partagé représente un véritable lieu de rassemblement qui permet aux habitants de se r</w:t>
      </w:r>
      <w:r w:rsidRPr="00877094">
        <w:rPr>
          <w:rFonts w:ascii="Arial" w:hAnsi="Arial" w:cs="Arial"/>
        </w:rPr>
        <w:t>e</w:t>
      </w:r>
      <w:r w:rsidRPr="00877094">
        <w:rPr>
          <w:rFonts w:ascii="Arial" w:hAnsi="Arial" w:cs="Arial"/>
        </w:rPr>
        <w:t xml:space="preserve">trouver et de pratiquer l’élevage des poules, cela permet de créer des liens et de partager des moments ensemble tout en pratiquant une activité, que ce soit en famille, entre amis ou entre voisins. </w:t>
      </w:r>
    </w:p>
    <w:p w:rsidR="005E43DF" w:rsidRPr="00877094" w:rsidRDefault="00A11CAF" w:rsidP="00877094">
      <w:pPr>
        <w:rPr>
          <w:rFonts w:ascii="Arial" w:hAnsi="Arial" w:cs="Arial"/>
        </w:rPr>
      </w:pPr>
      <w:r w:rsidRPr="00877094">
        <w:rPr>
          <w:rFonts w:ascii="Arial" w:hAnsi="Arial" w:cs="Arial"/>
        </w:rPr>
        <w:t>L’originalité de ce poulailler est d'associer le côté traditionnel du poulailler mais également le côté m</w:t>
      </w:r>
      <w:r w:rsidRPr="00877094">
        <w:rPr>
          <w:rFonts w:ascii="Arial" w:hAnsi="Arial" w:cs="Arial"/>
        </w:rPr>
        <w:t>o</w:t>
      </w:r>
      <w:r w:rsidRPr="00877094">
        <w:rPr>
          <w:rFonts w:ascii="Arial" w:hAnsi="Arial" w:cs="Arial"/>
        </w:rPr>
        <w:t>derne puisqu’il</w:t>
      </w:r>
      <w:r w:rsidR="00EE079D">
        <w:rPr>
          <w:rFonts w:ascii="Arial" w:hAnsi="Arial" w:cs="Arial"/>
        </w:rPr>
        <w:t xml:space="preserve"> </w:t>
      </w:r>
      <w:r w:rsidRPr="00877094">
        <w:rPr>
          <w:rFonts w:ascii="Arial" w:hAnsi="Arial" w:cs="Arial"/>
        </w:rPr>
        <w:t>utilise de nombreuses</w:t>
      </w:r>
      <w:r w:rsidR="00EE079D">
        <w:rPr>
          <w:rFonts w:ascii="Arial" w:hAnsi="Arial" w:cs="Arial"/>
        </w:rPr>
        <w:t xml:space="preserve"> </w:t>
      </w:r>
      <w:r w:rsidRPr="00877094">
        <w:rPr>
          <w:rFonts w:ascii="Arial" w:hAnsi="Arial" w:cs="Arial"/>
        </w:rPr>
        <w:t>nouvelles technologies.</w:t>
      </w:r>
      <w:r w:rsidR="005E43DF" w:rsidRPr="00877094">
        <w:rPr>
          <w:rFonts w:ascii="Arial" w:hAnsi="Arial" w:cs="Arial"/>
        </w:rPr>
        <w:t xml:space="preserve"> </w:t>
      </w:r>
      <w:r w:rsidRPr="00877094">
        <w:rPr>
          <w:rFonts w:ascii="Arial" w:hAnsi="Arial" w:cs="Arial"/>
        </w:rPr>
        <w:t>Différents capteurs permettant d’analyser</w:t>
      </w:r>
      <w:r w:rsidR="005E43DF" w:rsidRPr="00877094">
        <w:rPr>
          <w:rFonts w:ascii="Arial" w:hAnsi="Arial" w:cs="Arial"/>
        </w:rPr>
        <w:t xml:space="preserve"> et de contrôler</w:t>
      </w:r>
      <w:r w:rsidRPr="00877094">
        <w:rPr>
          <w:rFonts w:ascii="Arial" w:hAnsi="Arial" w:cs="Arial"/>
        </w:rPr>
        <w:t xml:space="preserve"> la vie du poulailler partagé :</w:t>
      </w:r>
      <w:r w:rsidR="00EE079D">
        <w:rPr>
          <w:rFonts w:ascii="Arial" w:hAnsi="Arial" w:cs="Arial"/>
        </w:rPr>
        <w:t xml:space="preserve"> </w:t>
      </w:r>
      <w:r w:rsidRPr="00877094">
        <w:rPr>
          <w:rFonts w:ascii="Arial" w:hAnsi="Arial" w:cs="Arial"/>
        </w:rPr>
        <w:t>la température, la luminosité mais également le taux d’humidité à l’intérieur du poulailler.</w:t>
      </w:r>
    </w:p>
    <w:p w:rsidR="004A230D" w:rsidRDefault="004A230D" w:rsidP="004A230D">
      <w:pPr>
        <w:spacing w:after="0" w:line="240" w:lineRule="auto"/>
        <w:jc w:val="both"/>
      </w:pPr>
    </w:p>
    <w:p w:rsidR="004A230D" w:rsidRPr="002468EE" w:rsidRDefault="004A230D" w:rsidP="002468EE">
      <w:pPr>
        <w:pStyle w:val="2-Titre2"/>
      </w:pPr>
      <w:r w:rsidRPr="002468EE">
        <w:t>Problématique :</w:t>
      </w:r>
    </w:p>
    <w:p w:rsidR="00BB6EAF" w:rsidRPr="00877094" w:rsidRDefault="00BB6EAF" w:rsidP="00BB6EAF">
      <w:pPr>
        <w:rPr>
          <w:rFonts w:ascii="Arial" w:hAnsi="Arial" w:cs="Arial"/>
        </w:rPr>
      </w:pPr>
      <w:r w:rsidRPr="00877094">
        <w:rPr>
          <w:rFonts w:ascii="Arial" w:hAnsi="Arial" w:cs="Arial"/>
        </w:rPr>
        <w:t>Le conseil d’administration du lycée souhaite</w:t>
      </w:r>
      <w:r w:rsidR="005E43DF" w:rsidRPr="00877094">
        <w:rPr>
          <w:rFonts w:ascii="Arial" w:hAnsi="Arial" w:cs="Arial"/>
        </w:rPr>
        <w:t xml:space="preserve"> installer dans l’enceinte du lycée un poulailler partagé co</w:t>
      </w:r>
      <w:r w:rsidR="005E43DF" w:rsidRPr="00877094">
        <w:rPr>
          <w:rFonts w:ascii="Arial" w:hAnsi="Arial" w:cs="Arial"/>
        </w:rPr>
        <w:t>n</w:t>
      </w:r>
      <w:r w:rsidR="005E43DF" w:rsidRPr="00877094">
        <w:rPr>
          <w:rFonts w:ascii="Arial" w:hAnsi="Arial" w:cs="Arial"/>
        </w:rPr>
        <w:t>necté</w:t>
      </w:r>
      <w:r w:rsidRPr="00877094">
        <w:rPr>
          <w:rFonts w:ascii="Arial" w:hAnsi="Arial" w:cs="Arial"/>
        </w:rPr>
        <w:t xml:space="preserve">. Avec l’association Art et Nat  un concours est lancé portant sur la conception de ce nouveau lieu. Celui-ci pourrait voir le jour si les projets  présentés sont jugés adaptés et inscrits dans une démarche de développement durable. </w:t>
      </w:r>
    </w:p>
    <w:p w:rsidR="006922D8" w:rsidRDefault="004A230D" w:rsidP="004A230D">
      <w:pPr>
        <w:pStyle w:val="Paragraphedeliste"/>
        <w:numPr>
          <w:ilvl w:val="0"/>
          <w:numId w:val="19"/>
        </w:numPr>
        <w:spacing w:after="0" w:line="240" w:lineRule="auto"/>
        <w:rPr>
          <w:b/>
          <w:sz w:val="28"/>
          <w:szCs w:val="28"/>
        </w:rPr>
      </w:pPr>
      <w:r>
        <w:rPr>
          <w:b/>
          <w:sz w:val="28"/>
          <w:szCs w:val="28"/>
        </w:rPr>
        <w:t xml:space="preserve">Comment </w:t>
      </w:r>
      <w:r w:rsidR="00BB6EAF">
        <w:rPr>
          <w:b/>
          <w:sz w:val="28"/>
          <w:szCs w:val="28"/>
        </w:rPr>
        <w:t xml:space="preserve">créer un </w:t>
      </w:r>
      <w:r w:rsidR="005E43DF">
        <w:rPr>
          <w:b/>
          <w:sz w:val="28"/>
          <w:szCs w:val="28"/>
        </w:rPr>
        <w:t>poulailler partagé connecté</w:t>
      </w:r>
      <w:r>
        <w:rPr>
          <w:b/>
          <w:sz w:val="28"/>
          <w:szCs w:val="28"/>
        </w:rPr>
        <w:t> ?</w:t>
      </w:r>
    </w:p>
    <w:p w:rsidR="004A230D" w:rsidRDefault="004A230D" w:rsidP="004A230D">
      <w:pPr>
        <w:pStyle w:val="Paragraphedeliste"/>
        <w:numPr>
          <w:ilvl w:val="0"/>
          <w:numId w:val="19"/>
        </w:numPr>
        <w:spacing w:after="0" w:line="240" w:lineRule="auto"/>
        <w:rPr>
          <w:b/>
          <w:sz w:val="28"/>
          <w:szCs w:val="28"/>
        </w:rPr>
      </w:pPr>
      <w:r>
        <w:rPr>
          <w:b/>
          <w:sz w:val="28"/>
          <w:szCs w:val="28"/>
        </w:rPr>
        <w:t xml:space="preserve">Comment </w:t>
      </w:r>
      <w:r w:rsidR="00BB6EAF">
        <w:rPr>
          <w:b/>
          <w:sz w:val="28"/>
          <w:szCs w:val="28"/>
        </w:rPr>
        <w:t xml:space="preserve">intégrer une démarche de développement durable </w:t>
      </w:r>
      <w:r w:rsidR="00F03F48">
        <w:rPr>
          <w:b/>
          <w:sz w:val="28"/>
          <w:szCs w:val="28"/>
        </w:rPr>
        <w:t>dans cette conce</w:t>
      </w:r>
      <w:r w:rsidR="00F03F48">
        <w:rPr>
          <w:b/>
          <w:sz w:val="28"/>
          <w:szCs w:val="28"/>
        </w:rPr>
        <w:t>p</w:t>
      </w:r>
      <w:r w:rsidR="00F03F48">
        <w:rPr>
          <w:b/>
          <w:sz w:val="28"/>
          <w:szCs w:val="28"/>
        </w:rPr>
        <w:t>tion</w:t>
      </w:r>
      <w:r>
        <w:rPr>
          <w:b/>
          <w:sz w:val="28"/>
          <w:szCs w:val="28"/>
        </w:rPr>
        <w:t> ?</w:t>
      </w:r>
    </w:p>
    <w:p w:rsidR="00A72FAB" w:rsidRDefault="00A72FAB">
      <w:pPr>
        <w:rPr>
          <w:rFonts w:ascii="Calibri" w:eastAsia="Times New Roman" w:hAnsi="Calibri" w:cs="Times New Roman"/>
          <w:b/>
          <w:iCs/>
          <w:sz w:val="24"/>
          <w:szCs w:val="24"/>
          <w:u w:val="single"/>
          <w:lang w:eastAsia="fr-FR"/>
        </w:rPr>
      </w:pPr>
    </w:p>
    <w:p w:rsidR="00535A7A" w:rsidRPr="00995C3C" w:rsidRDefault="00535A7A" w:rsidP="002468EE">
      <w:pPr>
        <w:pStyle w:val="2-Titre2"/>
        <w:rPr>
          <w:rStyle w:val="Accentuation"/>
        </w:rPr>
      </w:pPr>
      <w:r w:rsidRPr="006922D8">
        <w:lastRenderedPageBreak/>
        <w:t>Le besoin :</w:t>
      </w:r>
    </w:p>
    <w:p w:rsidR="00877094" w:rsidRPr="00877094" w:rsidRDefault="00877094" w:rsidP="00877094">
      <w:pPr>
        <w:rPr>
          <w:rFonts w:ascii="Arial" w:hAnsi="Arial" w:cs="Arial"/>
        </w:rPr>
      </w:pPr>
      <w:r w:rsidRPr="00877094">
        <w:rPr>
          <w:rFonts w:ascii="Arial" w:hAnsi="Arial" w:cs="Arial"/>
        </w:rPr>
        <w:t>Le poulailler intelligent ("</w:t>
      </w:r>
      <w:proofErr w:type="spellStart"/>
      <w:r w:rsidRPr="00877094">
        <w:rPr>
          <w:rFonts w:ascii="Arial" w:hAnsi="Arial" w:cs="Arial"/>
        </w:rPr>
        <w:t>cocot'arium</w:t>
      </w:r>
      <w:proofErr w:type="spellEnd"/>
      <w:r w:rsidRPr="00877094">
        <w:rPr>
          <w:rFonts w:ascii="Arial" w:hAnsi="Arial" w:cs="Arial"/>
        </w:rPr>
        <w:t xml:space="preserve"> 2.0") doit être conçu pour répondre à différents besoins:</w:t>
      </w:r>
    </w:p>
    <w:p w:rsidR="00877094" w:rsidRPr="00FF091D" w:rsidRDefault="00877094" w:rsidP="00877094">
      <w:pPr>
        <w:pStyle w:val="Paragraphedeliste"/>
        <w:numPr>
          <w:ilvl w:val="0"/>
          <w:numId w:val="24"/>
        </w:numPr>
        <w:jc w:val="both"/>
        <w:rPr>
          <w:rFonts w:ascii="Arial" w:hAnsi="Arial" w:cs="Arial"/>
        </w:rPr>
      </w:pPr>
      <w:r w:rsidRPr="00FF091D">
        <w:rPr>
          <w:rFonts w:ascii="Arial" w:hAnsi="Arial" w:cs="Arial"/>
        </w:rPr>
        <w:t xml:space="preserve">Valoriser les déchets verts </w:t>
      </w:r>
      <w:r>
        <w:rPr>
          <w:rFonts w:ascii="Arial" w:hAnsi="Arial" w:cs="Arial"/>
        </w:rPr>
        <w:t xml:space="preserve">produits par le </w:t>
      </w:r>
      <w:r w:rsidRPr="00FF091D">
        <w:rPr>
          <w:rFonts w:ascii="Arial" w:hAnsi="Arial" w:cs="Arial"/>
        </w:rPr>
        <w:t>lycée</w:t>
      </w:r>
    </w:p>
    <w:p w:rsidR="00877094" w:rsidRPr="00FF091D" w:rsidRDefault="00877094" w:rsidP="00877094">
      <w:pPr>
        <w:pStyle w:val="Paragraphedeliste"/>
        <w:numPr>
          <w:ilvl w:val="0"/>
          <w:numId w:val="24"/>
        </w:numPr>
        <w:jc w:val="both"/>
        <w:rPr>
          <w:rFonts w:ascii="Arial" w:hAnsi="Arial" w:cs="Arial"/>
        </w:rPr>
      </w:pPr>
      <w:r w:rsidRPr="00FF091D">
        <w:rPr>
          <w:rFonts w:ascii="Arial" w:hAnsi="Arial" w:cs="Arial"/>
        </w:rPr>
        <w:t>Produire des œufs à moindre coût en respectant le bien-être animal</w:t>
      </w:r>
    </w:p>
    <w:p w:rsidR="00877094" w:rsidRPr="00FF091D" w:rsidRDefault="00877094" w:rsidP="00877094">
      <w:pPr>
        <w:pStyle w:val="Paragraphedeliste"/>
        <w:numPr>
          <w:ilvl w:val="0"/>
          <w:numId w:val="24"/>
        </w:numPr>
        <w:jc w:val="both"/>
        <w:rPr>
          <w:rFonts w:ascii="Arial" w:hAnsi="Arial" w:cs="Arial"/>
        </w:rPr>
      </w:pPr>
      <w:r w:rsidRPr="00FF091D">
        <w:rPr>
          <w:rFonts w:ascii="Arial" w:hAnsi="Arial" w:cs="Arial"/>
        </w:rPr>
        <w:t>Optimiser les interventions humaines en automatisant certaines fonctions (niveau nou</w:t>
      </w:r>
      <w:r>
        <w:rPr>
          <w:rFonts w:ascii="Arial" w:hAnsi="Arial" w:cs="Arial"/>
        </w:rPr>
        <w:t>r</w:t>
      </w:r>
      <w:r w:rsidRPr="00FF091D">
        <w:rPr>
          <w:rFonts w:ascii="Arial" w:hAnsi="Arial" w:cs="Arial"/>
        </w:rPr>
        <w:t>riture, a</w:t>
      </w:r>
      <w:r w:rsidRPr="00FF091D">
        <w:rPr>
          <w:rFonts w:ascii="Arial" w:hAnsi="Arial" w:cs="Arial"/>
        </w:rPr>
        <w:t>p</w:t>
      </w:r>
      <w:r w:rsidRPr="00FF091D">
        <w:rPr>
          <w:rFonts w:ascii="Arial" w:hAnsi="Arial" w:cs="Arial"/>
        </w:rPr>
        <w:t>port en eau,</w:t>
      </w:r>
      <w:r>
        <w:rPr>
          <w:rFonts w:ascii="Arial" w:hAnsi="Arial" w:cs="Arial"/>
        </w:rPr>
        <w:t xml:space="preserve"> chauffage, aération, </w:t>
      </w:r>
      <w:r w:rsidRPr="00FF091D">
        <w:rPr>
          <w:rFonts w:ascii="Arial" w:hAnsi="Arial" w:cs="Arial"/>
        </w:rPr>
        <w:t>...)</w:t>
      </w:r>
    </w:p>
    <w:p w:rsidR="00877094" w:rsidRPr="00FF091D" w:rsidRDefault="00877094" w:rsidP="00877094">
      <w:pPr>
        <w:pStyle w:val="Paragraphedeliste"/>
        <w:numPr>
          <w:ilvl w:val="0"/>
          <w:numId w:val="24"/>
        </w:numPr>
        <w:jc w:val="both"/>
        <w:rPr>
          <w:rFonts w:ascii="Arial" w:hAnsi="Arial" w:cs="Arial"/>
        </w:rPr>
      </w:pPr>
      <w:r w:rsidRPr="00FF091D">
        <w:rPr>
          <w:rFonts w:ascii="Arial" w:hAnsi="Arial" w:cs="Arial"/>
        </w:rPr>
        <w:t>Reconnecter les lycéens avec le vivant pour une prise de conscience écologique</w:t>
      </w:r>
    </w:p>
    <w:p w:rsidR="00877094" w:rsidRPr="00FF091D" w:rsidRDefault="00877094" w:rsidP="00877094">
      <w:pPr>
        <w:pStyle w:val="Paragraphedeliste"/>
        <w:numPr>
          <w:ilvl w:val="0"/>
          <w:numId w:val="24"/>
        </w:numPr>
        <w:jc w:val="both"/>
        <w:rPr>
          <w:rFonts w:ascii="Arial" w:hAnsi="Arial" w:cs="Arial"/>
        </w:rPr>
      </w:pPr>
      <w:r w:rsidRPr="00FF091D">
        <w:rPr>
          <w:rFonts w:ascii="Arial" w:hAnsi="Arial" w:cs="Arial"/>
        </w:rPr>
        <w:t>Créer du lien social entre les différents acteurs de l'établissement (élèves, prof</w:t>
      </w:r>
      <w:r>
        <w:rPr>
          <w:rFonts w:ascii="Arial" w:hAnsi="Arial" w:cs="Arial"/>
        </w:rPr>
        <w:t>esseurs</w:t>
      </w:r>
      <w:r w:rsidRPr="00FF091D">
        <w:rPr>
          <w:rFonts w:ascii="Arial" w:hAnsi="Arial" w:cs="Arial"/>
        </w:rPr>
        <w:t xml:space="preserve">, personnels </w:t>
      </w:r>
      <w:r>
        <w:rPr>
          <w:rFonts w:ascii="Arial" w:hAnsi="Arial" w:cs="Arial"/>
        </w:rPr>
        <w:t xml:space="preserve">administratifs, </w:t>
      </w:r>
      <w:r w:rsidRPr="00FF091D">
        <w:rPr>
          <w:rFonts w:ascii="Arial" w:hAnsi="Arial" w:cs="Arial"/>
        </w:rPr>
        <w:t>vie scolaire,...)</w:t>
      </w:r>
    </w:p>
    <w:p w:rsidR="00877094" w:rsidRPr="00FF091D" w:rsidRDefault="004C79B0" w:rsidP="00877094">
      <w:pPr>
        <w:pStyle w:val="Paragraphedeliste"/>
        <w:numPr>
          <w:ilvl w:val="0"/>
          <w:numId w:val="24"/>
        </w:numPr>
        <w:jc w:val="both"/>
        <w:rPr>
          <w:rFonts w:ascii="Arial" w:hAnsi="Arial" w:cs="Arial"/>
        </w:rPr>
      </w:pPr>
      <w:r>
        <w:rPr>
          <w:rFonts w:ascii="Arial" w:hAnsi="Arial" w:cs="Arial"/>
          <w:noProof/>
          <w:lang w:eastAsia="fr-FR"/>
        </w:rPr>
        <w:drawing>
          <wp:anchor distT="0" distB="0" distL="114300" distR="114300" simplePos="0" relativeHeight="251880448" behindDoc="0" locked="0" layoutInCell="1" allowOverlap="1">
            <wp:simplePos x="0" y="0"/>
            <wp:positionH relativeFrom="column">
              <wp:posOffset>556260</wp:posOffset>
            </wp:positionH>
            <wp:positionV relativeFrom="paragraph">
              <wp:posOffset>906780</wp:posOffset>
            </wp:positionV>
            <wp:extent cx="5448300" cy="3314700"/>
            <wp:effectExtent l="19050" t="0" r="0" b="0"/>
            <wp:wrapSquare wrapText="bothSides"/>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e_cocotarium.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48300" cy="3314700"/>
                    </a:xfrm>
                    <a:prstGeom prst="rect">
                      <a:avLst/>
                    </a:prstGeom>
                  </pic:spPr>
                </pic:pic>
              </a:graphicData>
            </a:graphic>
          </wp:anchor>
        </w:drawing>
      </w:r>
      <w:r w:rsidR="00877094">
        <w:rPr>
          <w:rFonts w:ascii="Arial" w:hAnsi="Arial" w:cs="Arial"/>
        </w:rPr>
        <w:t>Produire l’</w:t>
      </w:r>
      <w:r w:rsidR="00877094" w:rsidRPr="00FF091D">
        <w:rPr>
          <w:rFonts w:ascii="Arial" w:hAnsi="Arial" w:cs="Arial"/>
        </w:rPr>
        <w:t>énergie n</w:t>
      </w:r>
      <w:r w:rsidR="00877094">
        <w:rPr>
          <w:rFonts w:ascii="Arial" w:hAnsi="Arial" w:cs="Arial"/>
        </w:rPr>
        <w:t>é</w:t>
      </w:r>
      <w:r w:rsidR="00877094" w:rsidRPr="00FF091D">
        <w:rPr>
          <w:rFonts w:ascii="Arial" w:hAnsi="Arial" w:cs="Arial"/>
        </w:rPr>
        <w:t>cessaire aux fonctions automatisées</w:t>
      </w:r>
      <w:r w:rsidR="00877094">
        <w:rPr>
          <w:rFonts w:ascii="Arial" w:hAnsi="Arial" w:cs="Arial"/>
        </w:rPr>
        <w:t xml:space="preserve"> de la manière la moins </w:t>
      </w:r>
      <w:proofErr w:type="spellStart"/>
      <w:r w:rsidR="00877094">
        <w:rPr>
          <w:rFonts w:ascii="Arial" w:hAnsi="Arial" w:cs="Arial"/>
        </w:rPr>
        <w:t>impactante</w:t>
      </w:r>
      <w:proofErr w:type="spellEnd"/>
      <w:r w:rsidR="00877094">
        <w:rPr>
          <w:rFonts w:ascii="Arial" w:hAnsi="Arial" w:cs="Arial"/>
        </w:rPr>
        <w:t xml:space="preserve"> </w:t>
      </w:r>
      <w:r w:rsidR="00EE079D">
        <w:rPr>
          <w:rFonts w:ascii="Arial" w:hAnsi="Arial" w:cs="Arial"/>
        </w:rPr>
        <w:t>po</w:t>
      </w:r>
      <w:r w:rsidR="00EE079D">
        <w:rPr>
          <w:rFonts w:ascii="Arial" w:hAnsi="Arial" w:cs="Arial"/>
        </w:rPr>
        <w:t>s</w:t>
      </w:r>
      <w:r w:rsidR="00EE079D">
        <w:rPr>
          <w:rFonts w:ascii="Arial" w:hAnsi="Arial" w:cs="Arial"/>
        </w:rPr>
        <w:t xml:space="preserve">sible </w:t>
      </w:r>
      <w:r w:rsidR="00877094">
        <w:rPr>
          <w:rFonts w:ascii="Arial" w:hAnsi="Arial" w:cs="Arial"/>
        </w:rPr>
        <w:t>sur l’environnement.</w:t>
      </w:r>
    </w:p>
    <w:p w:rsidR="00877094" w:rsidRDefault="004C79B0" w:rsidP="00813AE7">
      <w:pPr>
        <w:rPr>
          <w:rFonts w:ascii="Arial" w:hAnsi="Arial" w:cs="Arial"/>
          <w:noProof/>
          <w:lang w:eastAsia="fr-FR"/>
        </w:rPr>
      </w:pPr>
      <w:r>
        <w:rPr>
          <w:rFonts w:ascii="Arial" w:hAnsi="Arial" w:cs="Arial"/>
          <w:noProof/>
          <w:lang w:eastAsia="fr-FR"/>
        </w:rPr>
        <w:t>Diagramme de contexte :</w:t>
      </w:r>
    </w:p>
    <w:p w:rsidR="004C79B0" w:rsidRDefault="004C79B0" w:rsidP="004C79B0">
      <w:pPr>
        <w:pStyle w:val="Titre2"/>
        <w:numPr>
          <w:ilvl w:val="0"/>
          <w:numId w:val="0"/>
        </w:numPr>
        <w:rPr>
          <w:b w:val="0"/>
          <w:i w:val="0"/>
          <w:u w:val="none"/>
        </w:rPr>
      </w:pPr>
      <w:r>
        <w:rPr>
          <w:b w:val="0"/>
          <w:i w:val="0"/>
          <w:u w:val="none"/>
        </w:rPr>
        <w:t>Diagramme des cas d’utilisation conceptuel :</w:t>
      </w:r>
    </w:p>
    <w:p w:rsidR="004C79B0" w:rsidRPr="00CB58D1" w:rsidRDefault="004C79B0" w:rsidP="004C79B0">
      <w:pPr>
        <w:jc w:val="center"/>
      </w:pPr>
      <w:r>
        <w:rPr>
          <w:noProof/>
          <w:lang w:eastAsia="fr-FR"/>
        </w:rPr>
        <w:drawing>
          <wp:anchor distT="0" distB="0" distL="114300" distR="114300" simplePos="0" relativeHeight="251882496" behindDoc="0" locked="0" layoutInCell="1" allowOverlap="1">
            <wp:simplePos x="0" y="0"/>
            <wp:positionH relativeFrom="column">
              <wp:posOffset>1108710</wp:posOffset>
            </wp:positionH>
            <wp:positionV relativeFrom="paragraph">
              <wp:posOffset>121920</wp:posOffset>
            </wp:positionV>
            <wp:extent cx="4173220" cy="2870200"/>
            <wp:effectExtent l="19050" t="0" r="0" b="0"/>
            <wp:wrapSquare wrapText="bothSides"/>
            <wp:docPr id="1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d'utilisation conceptuel cocotarium2.jpg"/>
                    <pic:cNvPicPr/>
                  </pic:nvPicPr>
                  <pic:blipFill rotWithShape="1">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1031" b="2749"/>
                    <a:stretch/>
                  </pic:blipFill>
                  <pic:spPr bwMode="auto">
                    <a:xfrm>
                      <a:off x="0" y="0"/>
                      <a:ext cx="4173220" cy="28702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877094" w:rsidRDefault="00877094" w:rsidP="004C79B0">
      <w:pPr>
        <w:pStyle w:val="Paragraphedeliste"/>
      </w:pPr>
    </w:p>
    <w:p w:rsidR="00FB2FF8" w:rsidRDefault="00FB2FF8" w:rsidP="00F03F48">
      <w:pPr>
        <w:rPr>
          <w:rFonts w:ascii="Calibri" w:eastAsia="Calibri" w:hAnsi="Calibri" w:cs="Calibri"/>
        </w:rPr>
      </w:pPr>
    </w:p>
    <w:p w:rsidR="00FB2FF8" w:rsidRDefault="00FB2FF8" w:rsidP="00F03F48">
      <w:pPr>
        <w:rPr>
          <w:rFonts w:ascii="Calibri" w:eastAsia="Calibri" w:hAnsi="Calibri" w:cs="Calibri"/>
        </w:rPr>
      </w:pPr>
    </w:p>
    <w:p w:rsidR="00F03F48" w:rsidRDefault="00F03F48" w:rsidP="00F03F48">
      <w:pPr>
        <w:rPr>
          <w:rFonts w:ascii="Calibri" w:eastAsia="Calibri" w:hAnsi="Calibri" w:cs="Calibri"/>
        </w:rPr>
      </w:pPr>
    </w:p>
    <w:p w:rsidR="00F03F48" w:rsidRDefault="00F03F48" w:rsidP="00F03F48">
      <w:pPr>
        <w:jc w:val="center"/>
        <w:rPr>
          <w:b/>
          <w:i/>
        </w:rPr>
      </w:pPr>
    </w:p>
    <w:p w:rsidR="00F03F48" w:rsidRDefault="00F03F48" w:rsidP="00F03F48">
      <w:pPr>
        <w:rPr>
          <w:b/>
          <w:i/>
        </w:rPr>
      </w:pPr>
    </w:p>
    <w:p w:rsidR="00F03F48" w:rsidRDefault="00F03F48" w:rsidP="00F03F48">
      <w:pPr>
        <w:rPr>
          <w:b/>
          <w:i/>
        </w:rPr>
      </w:pPr>
    </w:p>
    <w:p w:rsidR="00F03F48" w:rsidRDefault="00F03F48" w:rsidP="00F03F48">
      <w:pPr>
        <w:rPr>
          <w:b/>
          <w:i/>
        </w:rPr>
      </w:pPr>
    </w:p>
    <w:p w:rsidR="004C79B0" w:rsidRDefault="004C79B0" w:rsidP="004C79B0">
      <w:pPr>
        <w:pStyle w:val="Titre2"/>
        <w:numPr>
          <w:ilvl w:val="0"/>
          <w:numId w:val="0"/>
        </w:numPr>
        <w:ind w:left="576"/>
        <w:rPr>
          <w:b w:val="0"/>
          <w:i w:val="0"/>
          <w:u w:val="none"/>
        </w:rPr>
      </w:pPr>
    </w:p>
    <w:p w:rsidR="004C79B0" w:rsidRDefault="004C79B0" w:rsidP="004C79B0">
      <w:pPr>
        <w:pStyle w:val="Titre2"/>
        <w:numPr>
          <w:ilvl w:val="0"/>
          <w:numId w:val="0"/>
        </w:numPr>
        <w:ind w:left="576" w:hanging="576"/>
        <w:rPr>
          <w:b w:val="0"/>
          <w:i w:val="0"/>
          <w:u w:val="none"/>
        </w:rPr>
      </w:pPr>
      <w:r>
        <w:rPr>
          <w:b w:val="0"/>
          <w:i w:val="0"/>
          <w:u w:val="none"/>
        </w:rPr>
        <w:lastRenderedPageBreak/>
        <w:t>Diagramme des cas d’utilisation opérationnel :</w:t>
      </w:r>
    </w:p>
    <w:p w:rsidR="004C79B0" w:rsidRDefault="004C79B0" w:rsidP="004C79B0">
      <w:r>
        <w:rPr>
          <w:noProof/>
          <w:lang w:eastAsia="fr-FR"/>
        </w:rPr>
        <w:drawing>
          <wp:inline distT="0" distB="0" distL="0" distR="0">
            <wp:extent cx="6082748" cy="4261899"/>
            <wp:effectExtent l="0" t="0" r="0" b="5715"/>
            <wp:docPr id="20"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d'utilisation_opérationnel_cocotarium2.jpg"/>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2129"/>
                    <a:stretch/>
                  </pic:blipFill>
                  <pic:spPr bwMode="auto">
                    <a:xfrm>
                      <a:off x="0" y="0"/>
                      <a:ext cx="6082022" cy="42613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D7546C" w:rsidRPr="00F16F64" w:rsidRDefault="00275253" w:rsidP="002468EE">
      <w:pPr>
        <w:pStyle w:val="2-Titre2"/>
      </w:pPr>
      <w:bookmarkStart w:id="0" w:name="_GoBack"/>
      <w:bookmarkEnd w:id="0"/>
      <w:r>
        <w:rPr>
          <w:noProof/>
          <w:lang w:eastAsia="en-US"/>
        </w:rPr>
        <w:pict>
          <v:shapetype id="_x0000_t202" coordsize="21600,21600" o:spt="202" path="m,l,21600r21600,l21600,xe">
            <v:stroke joinstyle="miter"/>
            <v:path gradientshapeok="t" o:connecttype="rect"/>
          </v:shapetype>
          <v:shape id="_x0000_s1029" type="#_x0000_t202" style="position:absolute;margin-left:183.8pt;margin-top:9pt;width:142.65pt;height:34.15pt;z-index:251660288" fillcolor="#c0504d [3205]" strokecolor="#f2f2f2 [3041]" strokeweight="3pt">
            <v:shadow on="t" type="perspective" color="#622423 [1605]" opacity=".5" offset="1pt" offset2="-1pt"/>
            <v:textbox style="mso-next-textbox:#_x0000_s1029">
              <w:txbxContent>
                <w:p w:rsidR="00571AFC" w:rsidRPr="00854771" w:rsidRDefault="00571AFC" w:rsidP="00571AFC">
                  <w:pPr>
                    <w:jc w:val="center"/>
                    <w:rPr>
                      <w:b/>
                      <w:color w:val="FFFFFF" w:themeColor="background1"/>
                    </w:rPr>
                  </w:pPr>
                  <w:proofErr w:type="spellStart"/>
                  <w:r w:rsidRPr="00854771">
                    <w:rPr>
                      <w:b/>
                      <w:color w:val="FFFFFF" w:themeColor="background1"/>
                    </w:rPr>
                    <w:t>cocot'arium</w:t>
                  </w:r>
                  <w:proofErr w:type="spellEnd"/>
                  <w:r w:rsidRPr="00854771">
                    <w:rPr>
                      <w:b/>
                      <w:color w:val="FFFFFF" w:themeColor="background1"/>
                    </w:rPr>
                    <w:t xml:space="preserve"> 2.0</w:t>
                  </w:r>
                </w:p>
                <w:p w:rsidR="00571AFC" w:rsidRPr="00D41215" w:rsidRDefault="00571AFC" w:rsidP="00F16F64">
                  <w:pPr>
                    <w:jc w:val="center"/>
                    <w:rPr>
                      <w:b/>
                      <w:sz w:val="28"/>
                      <w:szCs w:val="28"/>
                    </w:rPr>
                  </w:pPr>
                </w:p>
              </w:txbxContent>
            </v:textbox>
          </v:shape>
        </w:pict>
      </w:r>
      <w:r w:rsidR="00D7546C" w:rsidRPr="00F16F64">
        <w:t>Liste des études</w:t>
      </w:r>
    </w:p>
    <w:p w:rsidR="004A1C87" w:rsidRDefault="004A1C87" w:rsidP="00D7546C"/>
    <w:tbl>
      <w:tblPr>
        <w:tblStyle w:val="Grilledutableau"/>
        <w:tblW w:w="0" w:type="auto"/>
        <w:tblLook w:val="04A0"/>
      </w:tblPr>
      <w:tblGrid>
        <w:gridCol w:w="5271"/>
        <w:gridCol w:w="5293"/>
      </w:tblGrid>
      <w:tr w:rsidR="004308D3" w:rsidRPr="00D41215" w:rsidTr="00F93EE1">
        <w:tc>
          <w:tcPr>
            <w:tcW w:w="5271" w:type="dxa"/>
          </w:tcPr>
          <w:p w:rsidR="00E74CA1" w:rsidRPr="00D41215" w:rsidRDefault="00E74CA1" w:rsidP="00852076">
            <w:pPr>
              <w:rPr>
                <w:rFonts w:ascii="Arial" w:hAnsi="Arial" w:cs="Arial"/>
                <w:b/>
                <w:noProof/>
                <w:u w:val="single"/>
              </w:rPr>
            </w:pPr>
            <w:r w:rsidRPr="00D41215">
              <w:rPr>
                <w:rFonts w:ascii="Arial" w:hAnsi="Arial" w:cs="Arial"/>
                <w:b/>
                <w:noProof/>
                <w:u w:val="single"/>
              </w:rPr>
              <w:t>Elève 1 :</w:t>
            </w:r>
          </w:p>
          <w:p w:rsidR="00D41215" w:rsidRPr="00D41215" w:rsidRDefault="00D41215" w:rsidP="00D41215">
            <w:pPr>
              <w:rPr>
                <w:rFonts w:ascii="Arial" w:hAnsi="Arial" w:cs="Arial"/>
                <w:b/>
              </w:rPr>
            </w:pPr>
            <w:r w:rsidRPr="00D41215">
              <w:rPr>
                <w:rFonts w:ascii="Arial" w:hAnsi="Arial" w:cs="Arial"/>
                <w:b/>
              </w:rPr>
              <w:t>Concep</w:t>
            </w:r>
            <w:r w:rsidR="00571AFC">
              <w:rPr>
                <w:rFonts w:ascii="Arial" w:hAnsi="Arial" w:cs="Arial"/>
                <w:b/>
              </w:rPr>
              <w:t>tion de la structure</w:t>
            </w:r>
          </w:p>
          <w:p w:rsidR="00D41215" w:rsidRPr="00D41215" w:rsidRDefault="00D41215" w:rsidP="00D41215">
            <w:pPr>
              <w:pStyle w:val="Paragraphedeliste"/>
              <w:numPr>
                <w:ilvl w:val="0"/>
                <w:numId w:val="22"/>
              </w:numPr>
              <w:rPr>
                <w:rFonts w:ascii="Arial" w:eastAsia="Calibri" w:hAnsi="Arial" w:cs="Arial"/>
                <w:b/>
                <w:color w:val="C00000"/>
              </w:rPr>
            </w:pPr>
            <w:r w:rsidRPr="00D41215">
              <w:rPr>
                <w:rFonts w:ascii="Arial" w:eastAsia="Calibri" w:hAnsi="Arial" w:cs="Arial"/>
                <w:b/>
                <w:color w:val="C00000"/>
              </w:rPr>
              <w:t>Modélisation et pré dimensionnement des éléments de charpente</w:t>
            </w:r>
          </w:p>
          <w:p w:rsidR="00D41215" w:rsidRPr="00D41215" w:rsidRDefault="00D41215" w:rsidP="00D41215">
            <w:pPr>
              <w:pStyle w:val="Paragraphedeliste"/>
              <w:numPr>
                <w:ilvl w:val="0"/>
                <w:numId w:val="22"/>
              </w:numPr>
              <w:rPr>
                <w:rFonts w:ascii="Arial" w:eastAsia="Calibri" w:hAnsi="Arial" w:cs="Arial"/>
                <w:b/>
                <w:color w:val="C00000"/>
              </w:rPr>
            </w:pPr>
            <w:r w:rsidRPr="00D41215">
              <w:rPr>
                <w:rFonts w:ascii="Arial" w:eastAsia="Calibri" w:hAnsi="Arial" w:cs="Arial"/>
                <w:b/>
                <w:color w:val="C00000"/>
              </w:rPr>
              <w:t>Etude comparative des matériaux</w:t>
            </w:r>
          </w:p>
          <w:p w:rsidR="00D41215" w:rsidRPr="00D41215" w:rsidRDefault="00D41215" w:rsidP="00D41215">
            <w:pPr>
              <w:pStyle w:val="Paragraphedeliste"/>
              <w:numPr>
                <w:ilvl w:val="0"/>
                <w:numId w:val="22"/>
              </w:numPr>
              <w:rPr>
                <w:rFonts w:ascii="Arial" w:eastAsia="Calibri" w:hAnsi="Arial" w:cs="Arial"/>
                <w:b/>
                <w:color w:val="C00000"/>
              </w:rPr>
            </w:pPr>
            <w:r w:rsidRPr="00D41215">
              <w:rPr>
                <w:rFonts w:ascii="Arial" w:eastAsia="Calibri" w:hAnsi="Arial" w:cs="Arial"/>
                <w:b/>
                <w:color w:val="C00000"/>
              </w:rPr>
              <w:t>E</w:t>
            </w:r>
            <w:r w:rsidR="00571AFC">
              <w:rPr>
                <w:rFonts w:ascii="Arial" w:eastAsia="Calibri" w:hAnsi="Arial" w:cs="Arial"/>
                <w:b/>
                <w:color w:val="C00000"/>
              </w:rPr>
              <w:t>tude de l’isolation / étanchéité</w:t>
            </w:r>
          </w:p>
          <w:p w:rsidR="001E55A7" w:rsidRPr="00D41215" w:rsidRDefault="001E55A7" w:rsidP="00D41215">
            <w:pPr>
              <w:pStyle w:val="Paragraphedeliste"/>
              <w:rPr>
                <w:rFonts w:ascii="Arial" w:hAnsi="Arial" w:cs="Arial"/>
                <w:b/>
                <w:noProof/>
                <w:color w:val="C00000"/>
              </w:rPr>
            </w:pPr>
          </w:p>
        </w:tc>
        <w:tc>
          <w:tcPr>
            <w:tcW w:w="5293" w:type="dxa"/>
          </w:tcPr>
          <w:p w:rsidR="00E74CA1" w:rsidRDefault="00E74CA1" w:rsidP="00E74CA1">
            <w:pPr>
              <w:rPr>
                <w:rFonts w:ascii="Arial" w:hAnsi="Arial" w:cs="Arial"/>
                <w:b/>
                <w:noProof/>
                <w:u w:val="single"/>
              </w:rPr>
            </w:pPr>
            <w:r w:rsidRPr="00D41215">
              <w:rPr>
                <w:rFonts w:ascii="Arial" w:hAnsi="Arial" w:cs="Arial"/>
                <w:b/>
                <w:noProof/>
                <w:u w:val="single"/>
              </w:rPr>
              <w:t>Elève 2 :</w:t>
            </w:r>
          </w:p>
          <w:p w:rsidR="00874284" w:rsidRPr="00D41215" w:rsidRDefault="00874284" w:rsidP="00874284">
            <w:pPr>
              <w:rPr>
                <w:rFonts w:ascii="Arial" w:hAnsi="Arial" w:cs="Arial"/>
                <w:b/>
              </w:rPr>
            </w:pPr>
            <w:r w:rsidRPr="00D41215">
              <w:rPr>
                <w:rFonts w:ascii="Arial" w:hAnsi="Arial" w:cs="Arial"/>
                <w:b/>
              </w:rPr>
              <w:t xml:space="preserve">Conception </w:t>
            </w:r>
            <w:r w:rsidR="00571AFC">
              <w:rPr>
                <w:rFonts w:ascii="Arial" w:hAnsi="Arial" w:cs="Arial"/>
                <w:b/>
              </w:rPr>
              <w:t>du système d’alimentation en grain</w:t>
            </w:r>
          </w:p>
          <w:p w:rsidR="00874284" w:rsidRPr="00571AFC" w:rsidRDefault="00874284" w:rsidP="00874284">
            <w:pPr>
              <w:pStyle w:val="Paragraphedeliste"/>
              <w:numPr>
                <w:ilvl w:val="0"/>
                <w:numId w:val="6"/>
              </w:numPr>
              <w:rPr>
                <w:rFonts w:ascii="Arial" w:hAnsi="Arial" w:cs="Arial"/>
                <w:b/>
                <w:noProof/>
                <w:u w:val="single"/>
              </w:rPr>
            </w:pPr>
            <w:r w:rsidRPr="00D41215">
              <w:rPr>
                <w:rFonts w:ascii="Arial" w:eastAsia="Calibri" w:hAnsi="Arial" w:cs="Arial"/>
                <w:b/>
                <w:color w:val="C00000"/>
              </w:rPr>
              <w:t xml:space="preserve">Etude </w:t>
            </w:r>
            <w:r w:rsidR="00571AFC">
              <w:rPr>
                <w:rFonts w:ascii="Arial" w:eastAsia="Calibri" w:hAnsi="Arial" w:cs="Arial"/>
                <w:b/>
                <w:color w:val="C00000"/>
              </w:rPr>
              <w:t>mécanique</w:t>
            </w:r>
          </w:p>
          <w:p w:rsidR="00571AFC" w:rsidRPr="00D41215" w:rsidRDefault="00571AFC" w:rsidP="00874284">
            <w:pPr>
              <w:pStyle w:val="Paragraphedeliste"/>
              <w:numPr>
                <w:ilvl w:val="0"/>
                <w:numId w:val="6"/>
              </w:numPr>
              <w:rPr>
                <w:rFonts w:ascii="Arial" w:hAnsi="Arial" w:cs="Arial"/>
                <w:b/>
                <w:noProof/>
                <w:u w:val="single"/>
              </w:rPr>
            </w:pPr>
            <w:r>
              <w:rPr>
                <w:rFonts w:ascii="Arial" w:eastAsia="Calibri" w:hAnsi="Arial" w:cs="Arial"/>
                <w:b/>
                <w:color w:val="C00000"/>
              </w:rPr>
              <w:t>Conception</w:t>
            </w:r>
          </w:p>
          <w:p w:rsidR="00275253" w:rsidRPr="00D41215" w:rsidRDefault="00275253" w:rsidP="00275253">
            <w:pPr>
              <w:rPr>
                <w:rFonts w:ascii="Arial" w:hAnsi="Arial" w:cs="Arial"/>
                <w:b/>
              </w:rPr>
            </w:pPr>
            <w:r w:rsidRPr="00D41215">
              <w:rPr>
                <w:rFonts w:ascii="Arial" w:hAnsi="Arial" w:cs="Arial"/>
                <w:b/>
              </w:rPr>
              <w:t xml:space="preserve">Automatisation </w:t>
            </w:r>
            <w:r>
              <w:rPr>
                <w:rFonts w:ascii="Arial" w:hAnsi="Arial" w:cs="Arial"/>
                <w:b/>
              </w:rPr>
              <w:t>de l‘alimentation en grain</w:t>
            </w:r>
          </w:p>
          <w:p w:rsidR="00275253" w:rsidRPr="008D2CAB" w:rsidRDefault="00275253" w:rsidP="00275253">
            <w:pPr>
              <w:pStyle w:val="Paragraphedeliste"/>
              <w:numPr>
                <w:ilvl w:val="0"/>
                <w:numId w:val="6"/>
              </w:numPr>
              <w:rPr>
                <w:rFonts w:ascii="Arial" w:hAnsi="Arial" w:cs="Arial"/>
                <w:b/>
                <w:noProof/>
                <w:color w:val="C00000"/>
              </w:rPr>
            </w:pPr>
            <w:r>
              <w:rPr>
                <w:rFonts w:ascii="Arial" w:eastAsia="Calibri" w:hAnsi="Arial" w:cs="Arial"/>
                <w:b/>
                <w:color w:val="C00000"/>
              </w:rPr>
              <w:t xml:space="preserve">Choix des capteurs </w:t>
            </w:r>
          </w:p>
          <w:p w:rsidR="00275253" w:rsidRPr="00F93EE1" w:rsidRDefault="00275253" w:rsidP="00275253">
            <w:pPr>
              <w:pStyle w:val="Paragraphedeliste"/>
              <w:numPr>
                <w:ilvl w:val="0"/>
                <w:numId w:val="6"/>
              </w:numPr>
              <w:rPr>
                <w:rFonts w:ascii="Arial" w:hAnsi="Arial" w:cs="Arial"/>
                <w:b/>
                <w:noProof/>
                <w:color w:val="C00000"/>
              </w:rPr>
            </w:pPr>
            <w:r>
              <w:rPr>
                <w:rFonts w:ascii="Arial" w:eastAsia="Calibri" w:hAnsi="Arial" w:cs="Arial"/>
                <w:b/>
                <w:color w:val="C00000"/>
              </w:rPr>
              <w:t>P</w:t>
            </w:r>
            <w:r w:rsidRPr="00D41215">
              <w:rPr>
                <w:rFonts w:ascii="Arial" w:eastAsia="Calibri" w:hAnsi="Arial" w:cs="Arial"/>
                <w:b/>
                <w:color w:val="C00000"/>
              </w:rPr>
              <w:t>rogrammation</w:t>
            </w:r>
          </w:p>
          <w:p w:rsidR="004308D3" w:rsidRPr="00D41215" w:rsidRDefault="004308D3" w:rsidP="00874284">
            <w:pPr>
              <w:pBdr>
                <w:top w:val="nil"/>
                <w:left w:val="nil"/>
                <w:bottom w:val="nil"/>
                <w:right w:val="nil"/>
                <w:between w:val="nil"/>
              </w:pBdr>
              <w:spacing w:line="276" w:lineRule="auto"/>
              <w:ind w:left="720"/>
              <w:rPr>
                <w:rFonts w:ascii="Arial" w:eastAsia="Calibri" w:hAnsi="Arial" w:cs="Arial"/>
                <w:b/>
                <w:color w:val="C00000"/>
              </w:rPr>
            </w:pPr>
          </w:p>
        </w:tc>
      </w:tr>
      <w:tr w:rsidR="004308D3" w:rsidRPr="00D41215" w:rsidTr="00F93EE1">
        <w:tc>
          <w:tcPr>
            <w:tcW w:w="5271" w:type="dxa"/>
          </w:tcPr>
          <w:p w:rsidR="00E74CA1" w:rsidRPr="00D41215" w:rsidRDefault="00E74CA1" w:rsidP="00E74CA1">
            <w:pPr>
              <w:rPr>
                <w:rFonts w:ascii="Arial" w:hAnsi="Arial" w:cs="Arial"/>
                <w:b/>
                <w:noProof/>
                <w:u w:val="single"/>
              </w:rPr>
            </w:pPr>
            <w:r w:rsidRPr="00D41215">
              <w:rPr>
                <w:rFonts w:ascii="Arial" w:hAnsi="Arial" w:cs="Arial"/>
                <w:b/>
                <w:noProof/>
                <w:u w:val="single"/>
              </w:rPr>
              <w:t>Elève 3 :</w:t>
            </w:r>
          </w:p>
          <w:p w:rsidR="00874284" w:rsidRPr="00D41215" w:rsidRDefault="00874284" w:rsidP="00874284">
            <w:pPr>
              <w:rPr>
                <w:rFonts w:ascii="Arial" w:hAnsi="Arial" w:cs="Arial"/>
                <w:b/>
              </w:rPr>
            </w:pPr>
            <w:r w:rsidRPr="00D41215">
              <w:rPr>
                <w:rFonts w:ascii="Arial" w:hAnsi="Arial" w:cs="Arial"/>
                <w:b/>
              </w:rPr>
              <w:t xml:space="preserve">Production et stockage de l’électricité pour </w:t>
            </w:r>
            <w:r w:rsidR="00571AFC">
              <w:rPr>
                <w:rFonts w:ascii="Arial" w:hAnsi="Arial" w:cs="Arial"/>
                <w:b/>
              </w:rPr>
              <w:t>assurer l’autonomie énergétique du poulailler</w:t>
            </w:r>
          </w:p>
          <w:p w:rsidR="00874284" w:rsidRPr="00D41215" w:rsidRDefault="00874284" w:rsidP="00874284">
            <w:pPr>
              <w:numPr>
                <w:ilvl w:val="0"/>
                <w:numId w:val="23"/>
              </w:numPr>
              <w:pBdr>
                <w:top w:val="nil"/>
                <w:left w:val="nil"/>
                <w:bottom w:val="nil"/>
                <w:right w:val="nil"/>
                <w:between w:val="nil"/>
              </w:pBdr>
              <w:spacing w:line="276" w:lineRule="auto"/>
              <w:rPr>
                <w:rFonts w:ascii="Arial" w:eastAsia="Calibri" w:hAnsi="Arial" w:cs="Arial"/>
                <w:b/>
                <w:color w:val="C00000"/>
              </w:rPr>
            </w:pPr>
            <w:r w:rsidRPr="00D41215">
              <w:rPr>
                <w:rFonts w:ascii="Arial" w:eastAsia="Calibri" w:hAnsi="Arial" w:cs="Arial"/>
                <w:b/>
                <w:color w:val="C00000"/>
              </w:rPr>
              <w:t>Estimation des besoins électriques</w:t>
            </w:r>
          </w:p>
          <w:p w:rsidR="004308D3" w:rsidRPr="00D41215" w:rsidRDefault="00874284" w:rsidP="00874284">
            <w:pPr>
              <w:pStyle w:val="Paragraphedeliste"/>
              <w:numPr>
                <w:ilvl w:val="0"/>
                <w:numId w:val="6"/>
              </w:numPr>
              <w:rPr>
                <w:rFonts w:ascii="Arial" w:hAnsi="Arial" w:cs="Arial"/>
                <w:b/>
                <w:noProof/>
                <w:color w:val="C00000"/>
              </w:rPr>
            </w:pPr>
            <w:r w:rsidRPr="00D41215">
              <w:rPr>
                <w:rFonts w:ascii="Arial" w:eastAsia="Calibri" w:hAnsi="Arial" w:cs="Arial"/>
                <w:b/>
                <w:color w:val="C00000"/>
              </w:rPr>
              <w:t>Dimensionnement, choix matériel, optimis</w:t>
            </w:r>
            <w:r w:rsidRPr="00D41215">
              <w:rPr>
                <w:rFonts w:ascii="Arial" w:eastAsia="Calibri" w:hAnsi="Arial" w:cs="Arial"/>
                <w:b/>
                <w:color w:val="C00000"/>
              </w:rPr>
              <w:t>a</w:t>
            </w:r>
            <w:r w:rsidRPr="00D41215">
              <w:rPr>
                <w:rFonts w:ascii="Arial" w:eastAsia="Calibri" w:hAnsi="Arial" w:cs="Arial"/>
                <w:b/>
                <w:color w:val="C00000"/>
              </w:rPr>
              <w:t>tion rendement et position</w:t>
            </w:r>
          </w:p>
        </w:tc>
        <w:tc>
          <w:tcPr>
            <w:tcW w:w="5293" w:type="dxa"/>
          </w:tcPr>
          <w:p w:rsidR="001E55A7" w:rsidRPr="00D41215" w:rsidRDefault="004308D3" w:rsidP="001E55A7">
            <w:pPr>
              <w:rPr>
                <w:rFonts w:ascii="Arial" w:hAnsi="Arial" w:cs="Arial"/>
                <w:b/>
                <w:noProof/>
                <w:u w:val="single"/>
              </w:rPr>
            </w:pPr>
            <w:r w:rsidRPr="00D41215">
              <w:rPr>
                <w:rFonts w:ascii="Arial" w:hAnsi="Arial" w:cs="Arial"/>
                <w:b/>
                <w:noProof/>
              </w:rPr>
              <w:t xml:space="preserve"> </w:t>
            </w:r>
            <w:r w:rsidR="001E55A7" w:rsidRPr="00D41215">
              <w:rPr>
                <w:rFonts w:ascii="Arial" w:hAnsi="Arial" w:cs="Arial"/>
                <w:b/>
                <w:noProof/>
                <w:u w:val="single"/>
              </w:rPr>
              <w:t>Elève 4 :</w:t>
            </w:r>
          </w:p>
          <w:p w:rsidR="00D41215" w:rsidRPr="00D41215" w:rsidRDefault="00D41215" w:rsidP="00D41215">
            <w:pPr>
              <w:rPr>
                <w:rFonts w:ascii="Arial" w:hAnsi="Arial" w:cs="Arial"/>
                <w:b/>
              </w:rPr>
            </w:pPr>
            <w:r w:rsidRPr="00D41215">
              <w:rPr>
                <w:rFonts w:ascii="Arial" w:hAnsi="Arial" w:cs="Arial"/>
                <w:b/>
              </w:rPr>
              <w:t>Automatisation de la régulation the</w:t>
            </w:r>
            <w:r w:rsidR="00571AFC">
              <w:rPr>
                <w:rFonts w:ascii="Arial" w:hAnsi="Arial" w:cs="Arial"/>
                <w:b/>
              </w:rPr>
              <w:t>rmique à l’intérieur du poulailler</w:t>
            </w:r>
            <w:r w:rsidRPr="00D41215">
              <w:rPr>
                <w:rFonts w:ascii="Arial" w:hAnsi="Arial" w:cs="Arial"/>
                <w:b/>
              </w:rPr>
              <w:t xml:space="preserve"> (</w:t>
            </w:r>
            <w:r w:rsidR="00943F0E">
              <w:rPr>
                <w:rFonts w:ascii="Arial" w:hAnsi="Arial" w:cs="Arial"/>
                <w:b/>
              </w:rPr>
              <w:t>maintien d’une température minimale durant la nuit</w:t>
            </w:r>
            <w:r w:rsidRPr="00D41215">
              <w:rPr>
                <w:rFonts w:ascii="Arial" w:hAnsi="Arial" w:cs="Arial"/>
                <w:b/>
              </w:rPr>
              <w:t xml:space="preserve">) et </w:t>
            </w:r>
            <w:r w:rsidR="00B7388F">
              <w:rPr>
                <w:rFonts w:ascii="Arial" w:hAnsi="Arial" w:cs="Arial"/>
                <w:b/>
              </w:rPr>
              <w:t>commande du chauffage par relais</w:t>
            </w:r>
            <w:r w:rsidRPr="00D41215">
              <w:rPr>
                <w:rFonts w:ascii="Arial" w:hAnsi="Arial" w:cs="Arial"/>
                <w:b/>
              </w:rPr>
              <w:t>.</w:t>
            </w:r>
          </w:p>
          <w:p w:rsidR="00275253" w:rsidRPr="00854771" w:rsidRDefault="00275253" w:rsidP="00275253">
            <w:pPr>
              <w:pStyle w:val="Paragraphedeliste"/>
              <w:numPr>
                <w:ilvl w:val="0"/>
                <w:numId w:val="25"/>
              </w:numPr>
              <w:rPr>
                <w:b/>
                <w:noProof/>
              </w:rPr>
            </w:pPr>
            <w:r>
              <w:rPr>
                <w:b/>
                <w:noProof/>
                <w:color w:val="C00000"/>
              </w:rPr>
              <w:t>Utilisation des apports naturels</w:t>
            </w:r>
            <w:r w:rsidRPr="00854771">
              <w:rPr>
                <w:b/>
                <w:noProof/>
                <w:color w:val="FF0000"/>
              </w:rPr>
              <w:t>et appoint électrique</w:t>
            </w:r>
            <w:r>
              <w:rPr>
                <w:b/>
                <w:noProof/>
                <w:color w:val="FF0000"/>
              </w:rPr>
              <w:t>, contrôle de la température, prévoir un moyen d’occulter le soleil</w:t>
            </w:r>
          </w:p>
          <w:p w:rsidR="00F93EE1" w:rsidRPr="00275253" w:rsidRDefault="00275253" w:rsidP="00275253">
            <w:pPr>
              <w:pStyle w:val="Paragraphedeliste"/>
              <w:numPr>
                <w:ilvl w:val="0"/>
                <w:numId w:val="25"/>
              </w:numPr>
              <w:rPr>
                <w:b/>
                <w:noProof/>
              </w:rPr>
            </w:pPr>
            <w:r w:rsidRPr="00854771">
              <w:rPr>
                <w:b/>
                <w:noProof/>
                <w:color w:val="C00000"/>
              </w:rPr>
              <w:t>Choix des capteurs et actionneurs + programmation</w:t>
            </w:r>
          </w:p>
        </w:tc>
      </w:tr>
      <w:tr w:rsidR="00943F0E" w:rsidRPr="00D41215" w:rsidTr="00A105B4">
        <w:trPr>
          <w:gridAfter w:val="1"/>
          <w:wAfter w:w="5293" w:type="dxa"/>
        </w:trPr>
        <w:tc>
          <w:tcPr>
            <w:tcW w:w="5271" w:type="dxa"/>
          </w:tcPr>
          <w:p w:rsidR="00943F0E" w:rsidRPr="00943F0E" w:rsidRDefault="00943F0E" w:rsidP="00A105B4">
            <w:pPr>
              <w:rPr>
                <w:rFonts w:ascii="Arial" w:hAnsi="Arial" w:cs="Arial"/>
                <w:b/>
                <w:u w:val="single"/>
              </w:rPr>
            </w:pPr>
            <w:r w:rsidRPr="00943F0E">
              <w:rPr>
                <w:rFonts w:ascii="Arial" w:hAnsi="Arial" w:cs="Arial"/>
                <w:b/>
                <w:u w:val="single"/>
              </w:rPr>
              <w:t>Elève 5 :</w:t>
            </w:r>
          </w:p>
          <w:p w:rsidR="00943F0E" w:rsidRDefault="00943F0E" w:rsidP="00943F0E">
            <w:pPr>
              <w:rPr>
                <w:rFonts w:ascii="Arial" w:hAnsi="Arial" w:cs="Arial"/>
                <w:b/>
              </w:rPr>
            </w:pPr>
            <w:r>
              <w:rPr>
                <w:rFonts w:ascii="Arial" w:hAnsi="Arial" w:cs="Arial"/>
                <w:b/>
              </w:rPr>
              <w:t xml:space="preserve">Gestion de </w:t>
            </w:r>
            <w:r w:rsidRPr="00943F0E">
              <w:rPr>
                <w:rFonts w:ascii="Arial" w:hAnsi="Arial" w:cs="Arial"/>
                <w:b/>
              </w:rPr>
              <w:t>l’alimentation en eau</w:t>
            </w:r>
            <w:r>
              <w:rPr>
                <w:rFonts w:ascii="Arial" w:hAnsi="Arial" w:cs="Arial"/>
                <w:b/>
              </w:rPr>
              <w:t> : r</w:t>
            </w:r>
            <w:r w:rsidRPr="00943F0E">
              <w:rPr>
                <w:rFonts w:ascii="Arial" w:hAnsi="Arial" w:cs="Arial"/>
                <w:b/>
              </w:rPr>
              <w:t>écupération de l’eau de pluie / Stockage /  maintien du niveau dans l’abreuvoir.</w:t>
            </w:r>
          </w:p>
          <w:p w:rsidR="00275253" w:rsidRDefault="00275253" w:rsidP="00275253">
            <w:pPr>
              <w:pStyle w:val="Paragraphedeliste"/>
              <w:numPr>
                <w:ilvl w:val="0"/>
                <w:numId w:val="6"/>
              </w:numPr>
              <w:rPr>
                <w:b/>
                <w:noProof/>
                <w:color w:val="C00000"/>
              </w:rPr>
            </w:pPr>
            <w:r>
              <w:rPr>
                <w:b/>
                <w:noProof/>
                <w:color w:val="C00000"/>
              </w:rPr>
              <w:t>Récupération de l’eau de pluie / Stockage /  maintien du niveau dans l’abreuvoir / Appoint avec le réseau d’eau potable</w:t>
            </w:r>
          </w:p>
          <w:p w:rsidR="008D2CAB" w:rsidRDefault="008D2CAB" w:rsidP="00943F0E">
            <w:pPr>
              <w:pStyle w:val="Paragraphedeliste"/>
              <w:numPr>
                <w:ilvl w:val="0"/>
                <w:numId w:val="6"/>
              </w:numPr>
              <w:rPr>
                <w:rFonts w:ascii="Arial" w:eastAsia="Calibri" w:hAnsi="Arial" w:cs="Arial"/>
                <w:b/>
                <w:color w:val="C00000"/>
              </w:rPr>
            </w:pPr>
            <w:r>
              <w:rPr>
                <w:rFonts w:ascii="Arial" w:eastAsia="Calibri" w:hAnsi="Arial" w:cs="Arial"/>
                <w:b/>
                <w:color w:val="C00000"/>
              </w:rPr>
              <w:t xml:space="preserve">Choix des capteurs </w:t>
            </w:r>
          </w:p>
          <w:p w:rsidR="00943F0E" w:rsidRPr="00943F0E" w:rsidRDefault="008D2CAB" w:rsidP="00943F0E">
            <w:pPr>
              <w:pStyle w:val="Paragraphedeliste"/>
              <w:numPr>
                <w:ilvl w:val="0"/>
                <w:numId w:val="6"/>
              </w:numPr>
              <w:rPr>
                <w:rFonts w:ascii="Arial" w:eastAsia="Calibri" w:hAnsi="Arial" w:cs="Arial"/>
                <w:b/>
                <w:color w:val="C00000"/>
              </w:rPr>
            </w:pPr>
            <w:r>
              <w:rPr>
                <w:rFonts w:ascii="Arial" w:eastAsia="Calibri" w:hAnsi="Arial" w:cs="Arial"/>
                <w:b/>
                <w:color w:val="C00000"/>
              </w:rPr>
              <w:t>P</w:t>
            </w:r>
            <w:r w:rsidR="00943F0E" w:rsidRPr="00943F0E">
              <w:rPr>
                <w:rFonts w:ascii="Arial" w:eastAsia="Calibri" w:hAnsi="Arial" w:cs="Arial"/>
                <w:b/>
                <w:color w:val="C00000"/>
              </w:rPr>
              <w:t>rogrammation</w:t>
            </w:r>
          </w:p>
          <w:p w:rsidR="00943F0E" w:rsidRPr="00943F0E" w:rsidRDefault="00943F0E" w:rsidP="00943F0E">
            <w:pPr>
              <w:pStyle w:val="Paragraphedeliste"/>
              <w:rPr>
                <w:rFonts w:ascii="Arial" w:hAnsi="Arial" w:cs="Arial"/>
                <w:b/>
              </w:rPr>
            </w:pPr>
          </w:p>
        </w:tc>
      </w:tr>
    </w:tbl>
    <w:p w:rsidR="001E55A7" w:rsidRDefault="001E55A7" w:rsidP="002468EE">
      <w:pPr>
        <w:pStyle w:val="2-Titre2"/>
      </w:pPr>
    </w:p>
    <w:p w:rsidR="004A1C87" w:rsidRDefault="004A1C87" w:rsidP="002468EE">
      <w:pPr>
        <w:pStyle w:val="2-Titre2"/>
      </w:pPr>
    </w:p>
    <w:p w:rsidR="001E55A7" w:rsidRDefault="001E55A7" w:rsidP="002468EE">
      <w:pPr>
        <w:pStyle w:val="2-Titre2"/>
      </w:pPr>
      <w:r w:rsidRPr="001E55A7">
        <w:t xml:space="preserve">Objectifs généraux </w:t>
      </w:r>
    </w:p>
    <w:p w:rsidR="004A1C87" w:rsidRDefault="004A1C87" w:rsidP="002468EE">
      <w:pPr>
        <w:pStyle w:val="2-Titre2"/>
      </w:pPr>
    </w:p>
    <w:p w:rsidR="00F16F64" w:rsidRDefault="00C67F3C" w:rsidP="001E55A7">
      <w:pPr>
        <w:jc w:val="center"/>
        <w:rPr>
          <w:lang w:eastAsia="fr-FR"/>
        </w:rPr>
      </w:pPr>
      <w:r>
        <w:rPr>
          <w:noProof/>
          <w:lang w:eastAsia="fr-FR"/>
        </w:rPr>
        <w:pict>
          <v:rect id="_x0000_s1059" style="position:absolute;left:0;text-align:left;margin-left:58.5pt;margin-top:72.6pt;width:65.1pt;height:12pt;z-index:251852800" stroked="f"/>
        </w:pict>
      </w:r>
      <w:r w:rsidR="001E55A7" w:rsidRPr="001E55A7">
        <w:rPr>
          <w:noProof/>
          <w:lang w:eastAsia="fr-FR"/>
        </w:rPr>
        <w:drawing>
          <wp:inline distT="0" distB="0" distL="0" distR="0">
            <wp:extent cx="5796299" cy="2401001"/>
            <wp:effectExtent l="19050" t="0" r="0" b="0"/>
            <wp:docPr id="5" name="Image 1"/>
            <wp:cNvGraphicFramePr/>
            <a:graphic xmlns:a="http://schemas.openxmlformats.org/drawingml/2006/main">
              <a:graphicData uri="http://schemas.openxmlformats.org/drawingml/2006/picture">
                <pic:pic xmlns:pic="http://schemas.openxmlformats.org/drawingml/2006/picture">
                  <pic:nvPicPr>
                    <pic:cNvPr id="122" name="Google Shape;122;p36"/>
                    <pic:cNvPicPr preferRelativeResize="0"/>
                  </pic:nvPicPr>
                  <pic:blipFill rotWithShape="1">
                    <a:blip r:embed="rId12" cstate="print">
                      <a:alphaModFix/>
                    </a:blip>
                    <a:srcRect/>
                    <a:stretch/>
                  </pic:blipFill>
                  <pic:spPr>
                    <a:xfrm>
                      <a:off x="0" y="0"/>
                      <a:ext cx="5808927" cy="2406232"/>
                    </a:xfrm>
                    <a:prstGeom prst="rect">
                      <a:avLst/>
                    </a:prstGeom>
                    <a:noFill/>
                    <a:ln>
                      <a:noFill/>
                    </a:ln>
                  </pic:spPr>
                </pic:pic>
              </a:graphicData>
            </a:graphic>
          </wp:inline>
        </w:drawing>
      </w:r>
    </w:p>
    <w:p w:rsidR="004A1C87" w:rsidRDefault="004A1C87">
      <w:pPr>
        <w:rPr>
          <w:rFonts w:ascii="Calibri" w:eastAsia="Times New Roman" w:hAnsi="Calibri" w:cs="Times New Roman"/>
          <w:b/>
          <w:sz w:val="32"/>
          <w:szCs w:val="32"/>
          <w:u w:val="single"/>
          <w:lang w:eastAsia="fr-FR"/>
        </w:rPr>
      </w:pPr>
    </w:p>
    <w:p w:rsidR="00661E2B" w:rsidRPr="002468EE" w:rsidRDefault="001E55A7" w:rsidP="002468EE">
      <w:pPr>
        <w:pStyle w:val="2-Titre2"/>
      </w:pPr>
      <w:r w:rsidRPr="002468EE">
        <w:t>Déroulement du projet</w:t>
      </w:r>
    </w:p>
    <w:p w:rsidR="001E55A7" w:rsidRPr="001E55A7" w:rsidRDefault="00C67F3C" w:rsidP="002468EE">
      <w:pPr>
        <w:pStyle w:val="2-Titre2"/>
      </w:pPr>
      <w:r>
        <w:rPr>
          <w:noProof/>
        </w:rPr>
        <w:pict>
          <v:group id="_x0000_s1092" style="position:absolute;margin-left:.2pt;margin-top:92.85pt;width:515.1pt;height:298.45pt;z-index:251868160" coordorigin="1138,2968" coordsize="10302,5969">
            <v:rect id="_x0000_s1051" style="position:absolute;left:10080;top:2968;width:1360;height:596" o:regroupid="2" stroked="f"/>
            <v:shape id="_x0000_s1045" type="#_x0000_t202" style="position:absolute;left:1450;top:8197;width:2837;height:740" o:regroupid="3" stroked="f">
              <v:textbox style="mso-next-textbox:#_x0000_s1045">
                <w:txbxContent>
                  <w:p w:rsidR="00813AE7" w:rsidRDefault="00813AE7" w:rsidP="00661E2B">
                    <w:pPr>
                      <w:jc w:val="center"/>
                    </w:pPr>
                    <w:r>
                      <w:t>Travail en équipe</w:t>
                    </w:r>
                  </w:p>
                </w:txbxContent>
              </v:textbox>
            </v:shape>
            <v:shape id="_x0000_s1047" type="#_x0000_t202" style="position:absolute;left:6375;top:8197;width:2837;height:740" o:regroupid="3" stroked="f">
              <v:textbox style="mso-next-textbox:#_x0000_s1047">
                <w:txbxContent>
                  <w:p w:rsidR="00813AE7" w:rsidRDefault="00813AE7" w:rsidP="00661E2B">
                    <w:pPr>
                      <w:jc w:val="center"/>
                    </w:pPr>
                    <w:r>
                      <w:t>Travail individuel</w:t>
                    </w:r>
                  </w:p>
                </w:txbxContent>
              </v:textbox>
            </v:shape>
            <v:shapetype id="_x0000_t32" coordsize="21600,21600" o:spt="32" o:oned="t" path="m,l21600,21600e" filled="f">
              <v:path arrowok="t" fillok="f" o:connecttype="none"/>
              <o:lock v:ext="edit" shapetype="t"/>
            </v:shapetype>
            <v:shape id="_x0000_s1032" type="#_x0000_t32" style="position:absolute;left:2029;top:3436;width:818;height:746;flip:x" o:connectortype="straight" o:regroupid="4">
              <v:stroke endarrow="block"/>
            </v:shape>
            <v:shape id="_x0000_s1033" type="#_x0000_t202" style="position:absolute;left:1138;top:4182;width:1440;height:2140" o:regroupid="4">
              <v:textbox style="mso-next-textbox:#_x0000_s1033">
                <w:txbxContent>
                  <w:p w:rsidR="00813AE7" w:rsidRPr="00BB697F" w:rsidRDefault="00813AE7" w:rsidP="00661E2B">
                    <w:pPr>
                      <w:rPr>
                        <w:sz w:val="18"/>
                        <w:szCs w:val="18"/>
                      </w:rPr>
                    </w:pPr>
                    <w:r w:rsidRPr="00BB697F">
                      <w:rPr>
                        <w:sz w:val="18"/>
                        <w:szCs w:val="18"/>
                      </w:rPr>
                      <w:t>Relevé des contraintes</w:t>
                    </w:r>
                  </w:p>
                  <w:p w:rsidR="00813AE7" w:rsidRPr="00BB697F" w:rsidRDefault="00813AE7" w:rsidP="00661E2B">
                    <w:pPr>
                      <w:rPr>
                        <w:sz w:val="18"/>
                        <w:szCs w:val="18"/>
                      </w:rPr>
                    </w:pPr>
                    <w:r w:rsidRPr="00BB697F">
                      <w:rPr>
                        <w:sz w:val="18"/>
                        <w:szCs w:val="18"/>
                      </w:rPr>
                      <w:t>Prise en main du sujet</w:t>
                    </w:r>
                  </w:p>
                </w:txbxContent>
              </v:textbox>
            </v:shape>
            <v:shape id="_x0000_s1034" type="#_x0000_t202" style="position:absolute;left:2847;top:4182;width:1440;height:3067" o:regroupid="4">
              <v:textbox style="mso-next-textbox:#_x0000_s1034">
                <w:txbxContent>
                  <w:p w:rsidR="00813AE7" w:rsidRDefault="00813AE7" w:rsidP="00661E2B">
                    <w:pPr>
                      <w:rPr>
                        <w:sz w:val="18"/>
                      </w:rPr>
                    </w:pPr>
                    <w:r>
                      <w:rPr>
                        <w:sz w:val="18"/>
                      </w:rPr>
                      <w:t>Créativité</w:t>
                    </w:r>
                  </w:p>
                  <w:p w:rsidR="00813AE7" w:rsidRDefault="00813AE7" w:rsidP="00661E2B">
                    <w:pPr>
                      <w:rPr>
                        <w:sz w:val="18"/>
                      </w:rPr>
                    </w:pPr>
                    <w:r>
                      <w:rPr>
                        <w:sz w:val="18"/>
                      </w:rPr>
                      <w:t>Croquis de plusieurs sol</w:t>
                    </w:r>
                    <w:r>
                      <w:rPr>
                        <w:sz w:val="18"/>
                      </w:rPr>
                      <w:t>u</w:t>
                    </w:r>
                    <w:r>
                      <w:rPr>
                        <w:sz w:val="18"/>
                      </w:rPr>
                      <w:t>tions générales</w:t>
                    </w:r>
                  </w:p>
                  <w:p w:rsidR="00813AE7" w:rsidRPr="00E06200" w:rsidRDefault="00813AE7" w:rsidP="00661E2B">
                    <w:pPr>
                      <w:rPr>
                        <w:sz w:val="18"/>
                      </w:rPr>
                    </w:pPr>
                    <w:r>
                      <w:rPr>
                        <w:sz w:val="18"/>
                      </w:rPr>
                      <w:t>Tableau mult</w:t>
                    </w:r>
                    <w:r>
                      <w:rPr>
                        <w:sz w:val="18"/>
                      </w:rPr>
                      <w:t>i</w:t>
                    </w:r>
                    <w:r>
                      <w:rPr>
                        <w:sz w:val="18"/>
                      </w:rPr>
                      <w:t>critère de choix de solution (DD)</w:t>
                    </w:r>
                  </w:p>
                </w:txbxContent>
              </v:textbox>
            </v:shape>
            <v:shape id="_x0000_s1035" type="#_x0000_t202" style="position:absolute;left:4609;top:4182;width:1440;height:2779" o:regroupid="4">
              <v:textbox style="mso-next-textbox:#_x0000_s1035">
                <w:txbxContent>
                  <w:p w:rsidR="00813AE7" w:rsidRDefault="00813AE7" w:rsidP="00661E2B">
                    <w:pPr>
                      <w:rPr>
                        <w:sz w:val="18"/>
                      </w:rPr>
                    </w:pPr>
                    <w:r>
                      <w:rPr>
                        <w:sz w:val="18"/>
                      </w:rPr>
                      <w:t>Recherche de solutions</w:t>
                    </w:r>
                  </w:p>
                  <w:p w:rsidR="00813AE7" w:rsidRDefault="00813AE7" w:rsidP="00661E2B">
                    <w:pPr>
                      <w:rPr>
                        <w:sz w:val="18"/>
                      </w:rPr>
                    </w:pPr>
                    <w:r>
                      <w:rPr>
                        <w:sz w:val="18"/>
                      </w:rPr>
                      <w:t>Choix d'une solution (t</w:t>
                    </w:r>
                    <w:r>
                      <w:rPr>
                        <w:sz w:val="18"/>
                      </w:rPr>
                      <w:t>a</w:t>
                    </w:r>
                    <w:r>
                      <w:rPr>
                        <w:sz w:val="18"/>
                      </w:rPr>
                      <w:t>bleau multicr</w:t>
                    </w:r>
                    <w:r>
                      <w:rPr>
                        <w:sz w:val="18"/>
                      </w:rPr>
                      <w:t>i</w:t>
                    </w:r>
                    <w:r>
                      <w:rPr>
                        <w:sz w:val="18"/>
                      </w:rPr>
                      <w:t>tère)</w:t>
                    </w:r>
                  </w:p>
                  <w:p w:rsidR="00813AE7" w:rsidRPr="00E06200" w:rsidRDefault="00813AE7" w:rsidP="00661E2B">
                    <w:pPr>
                      <w:rPr>
                        <w:sz w:val="18"/>
                      </w:rPr>
                    </w:pPr>
                    <w:r>
                      <w:rPr>
                        <w:sz w:val="18"/>
                      </w:rPr>
                      <w:t>Modélisation + calculs</w:t>
                    </w:r>
                  </w:p>
                </w:txbxContent>
              </v:textbox>
            </v:shape>
            <v:shape id="_x0000_s1036" type="#_x0000_t32" style="position:absolute;left:3567;top:3436;width:323;height:746;flip:x" o:connectortype="straight" o:regroupid="4">
              <v:stroke endarrow="block"/>
            </v:shape>
            <v:shape id="_x0000_s1037" type="#_x0000_t32" style="position:absolute;left:8227;top:3436;width:2011;height:746" o:connectortype="straight" o:regroupid="4">
              <v:stroke endarrow="block"/>
            </v:shape>
            <v:shape id="_x0000_s1038" type="#_x0000_t32" style="position:absolute;left:4810;top:3436;width:487;height:746" o:connectortype="straight" o:regroupid="4">
              <v:stroke endarrow="block"/>
            </v:shape>
            <v:shape id="_x0000_s1039" type="#_x0000_t32" style="position:absolute;left:5948;top:3436;width:1102;height:746" o:connectortype="straight" o:regroupid="4">
              <v:stroke endarrow="block"/>
            </v:shape>
            <v:shape id="_x0000_s1040" type="#_x0000_t32" style="position:absolute;left:7367;top:3436;width:1173;height:746" o:connectortype="straight" o:regroupid="4">
              <v:stroke endarrow="block"/>
            </v:shape>
            <v:shape id="_x0000_s1041" type="#_x0000_t202" style="position:absolute;left:6253;top:4182;width:1548;height:2508" o:regroupid="4">
              <v:textbox style="mso-next-textbox:#_x0000_s1041">
                <w:txbxContent>
                  <w:p w:rsidR="00813AE7" w:rsidRPr="00E06200" w:rsidRDefault="00813AE7" w:rsidP="00661E2B">
                    <w:pPr>
                      <w:rPr>
                        <w:sz w:val="18"/>
                      </w:rPr>
                    </w:pPr>
                    <w:r>
                      <w:rPr>
                        <w:sz w:val="18"/>
                      </w:rPr>
                      <w:t>Choix de la maquette, des paramètres à mesurer.    Maquettage, prototypage.</w:t>
                    </w:r>
                  </w:p>
                </w:txbxContent>
              </v:textbox>
            </v:shape>
            <v:shape id="_x0000_s1042" type="#_x0000_t202" style="position:absolute;left:7904;top:4182;width:1440;height:3067" o:regroupid="4">
              <v:textbox style="mso-next-textbox:#_x0000_s1042">
                <w:txbxContent>
                  <w:p w:rsidR="00813AE7" w:rsidRPr="00E06200" w:rsidRDefault="00813AE7" w:rsidP="00661E2B">
                    <w:pPr>
                      <w:rPr>
                        <w:sz w:val="18"/>
                      </w:rPr>
                    </w:pPr>
                    <w:r>
                      <w:rPr>
                        <w:sz w:val="18"/>
                      </w:rPr>
                      <w:t>Mesures sur maquette</w:t>
                    </w:r>
                  </w:p>
                  <w:p w:rsidR="00813AE7" w:rsidRDefault="00813AE7" w:rsidP="00661E2B">
                    <w:pPr>
                      <w:rPr>
                        <w:sz w:val="18"/>
                      </w:rPr>
                    </w:pPr>
                    <w:r>
                      <w:rPr>
                        <w:sz w:val="18"/>
                      </w:rPr>
                      <w:t>Analyse des écarts avec la modélisation, les prévisions</w:t>
                    </w:r>
                  </w:p>
                  <w:p w:rsidR="00813AE7" w:rsidRPr="00E06200" w:rsidRDefault="00813AE7" w:rsidP="00661E2B">
                    <w:pPr>
                      <w:rPr>
                        <w:sz w:val="18"/>
                      </w:rPr>
                    </w:pPr>
                    <w:r>
                      <w:rPr>
                        <w:sz w:val="18"/>
                      </w:rPr>
                      <w:t>Recherche de pistes d'am</w:t>
                    </w:r>
                    <w:r>
                      <w:rPr>
                        <w:sz w:val="18"/>
                      </w:rPr>
                      <w:t>é</w:t>
                    </w:r>
                    <w:r>
                      <w:rPr>
                        <w:sz w:val="18"/>
                      </w:rPr>
                      <w:t>lioration</w:t>
                    </w:r>
                  </w:p>
                </w:txbxContent>
              </v:textbox>
            </v:shape>
            <v:shape id="_x0000_s1043" type="#_x0000_t202" style="position:absolute;left:9584;top:4182;width:1440;height:1358" o:regroupid="4">
              <v:textbox style="mso-next-textbox:#_x0000_s1043">
                <w:txbxContent>
                  <w:p w:rsidR="00813AE7" w:rsidRPr="00E06200" w:rsidRDefault="00813AE7" w:rsidP="00661E2B">
                    <w:pPr>
                      <w:rPr>
                        <w:sz w:val="18"/>
                      </w:rPr>
                    </w:pPr>
                    <w:r>
                      <w:rPr>
                        <w:sz w:val="18"/>
                      </w:rPr>
                      <w:t>Préparation de la présentation</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4" type="#_x0000_t88" style="position:absolute;left:2487;top:6398;width:623;height:2976;rotation:90" o:regroupid="4"/>
            <v:shape id="_x0000_s1046" type="#_x0000_t88" style="position:absolute;left:7505;top:4678;width:623;height:6415;rotation:90" o:regroupid="4"/>
          </v:group>
        </w:pict>
      </w:r>
      <w:r>
        <w:rPr>
          <w:noProof/>
        </w:rPr>
        <w:pict>
          <v:rect id="_x0000_s1048" style="position:absolute;margin-left:455.2pt;margin-top:84.6pt;width:49.9pt;height:38.05pt;z-index:251878400" o:regroupid="4" stroked="f"/>
        </w:pict>
      </w:r>
      <w:r w:rsidR="00E80D70">
        <w:rPr>
          <w:noProof/>
        </w:rPr>
        <w:drawing>
          <wp:anchor distT="0" distB="0" distL="114300" distR="114300" simplePos="0" relativeHeight="251844608" behindDoc="0" locked="0" layoutInCell="1" allowOverlap="1">
            <wp:simplePos x="0" y="0"/>
            <wp:positionH relativeFrom="column">
              <wp:posOffset>156845</wp:posOffset>
            </wp:positionH>
            <wp:positionV relativeFrom="paragraph">
              <wp:posOffset>186055</wp:posOffset>
            </wp:positionV>
            <wp:extent cx="6477000" cy="1239520"/>
            <wp:effectExtent l="19050" t="0" r="0"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6477000" cy="1239520"/>
                    </a:xfrm>
                    <a:prstGeom prst="rect">
                      <a:avLst/>
                    </a:prstGeom>
                    <a:noFill/>
                    <a:ln w="9525">
                      <a:noFill/>
                      <a:miter lim="800000"/>
                      <a:headEnd/>
                      <a:tailEnd/>
                    </a:ln>
                  </pic:spPr>
                </pic:pic>
              </a:graphicData>
            </a:graphic>
          </wp:anchor>
        </w:drawing>
      </w:r>
      <w:r w:rsidR="001E55A7" w:rsidRPr="001E55A7">
        <w:t xml:space="preserve"> </w:t>
      </w:r>
    </w:p>
    <w:p w:rsidR="001E55A7" w:rsidRDefault="001E55A7" w:rsidP="00661E2B">
      <w:pPr>
        <w:jc w:val="center"/>
        <w:rPr>
          <w:lang w:eastAsia="fr-FR"/>
        </w:rPr>
      </w:pPr>
    </w:p>
    <w:p w:rsidR="00661E2B" w:rsidRDefault="00661E2B" w:rsidP="002468EE">
      <w:pPr>
        <w:pStyle w:val="2-Titre2"/>
      </w:pPr>
    </w:p>
    <w:p w:rsidR="00661E2B" w:rsidRDefault="00661E2B" w:rsidP="002468EE">
      <w:pPr>
        <w:pStyle w:val="2-Titre2"/>
      </w:pPr>
    </w:p>
    <w:p w:rsidR="00661E2B" w:rsidRDefault="00661E2B" w:rsidP="002468EE">
      <w:pPr>
        <w:pStyle w:val="2-Titre2"/>
      </w:pPr>
    </w:p>
    <w:p w:rsidR="00661E2B" w:rsidRDefault="00661E2B" w:rsidP="002468EE">
      <w:pPr>
        <w:pStyle w:val="2-Titre2"/>
      </w:pPr>
    </w:p>
    <w:p w:rsidR="00661E2B" w:rsidRDefault="00661E2B" w:rsidP="002468EE">
      <w:pPr>
        <w:pStyle w:val="2-Titre2"/>
      </w:pPr>
    </w:p>
    <w:p w:rsidR="00661E2B" w:rsidRDefault="00661E2B" w:rsidP="002468EE">
      <w:pPr>
        <w:pStyle w:val="2-Titre2"/>
      </w:pPr>
    </w:p>
    <w:p w:rsidR="00661E2B" w:rsidRDefault="00661E2B" w:rsidP="002468EE">
      <w:pPr>
        <w:pStyle w:val="2-Titre2"/>
      </w:pPr>
    </w:p>
    <w:p w:rsidR="00661E2B" w:rsidRDefault="00661E2B" w:rsidP="002468EE">
      <w:pPr>
        <w:pStyle w:val="2-Titre2"/>
      </w:pPr>
    </w:p>
    <w:p w:rsidR="004A1C87" w:rsidRDefault="004A1C87" w:rsidP="002468EE">
      <w:pPr>
        <w:pStyle w:val="2-Titre2"/>
      </w:pPr>
    </w:p>
    <w:p w:rsidR="004A1C87" w:rsidRDefault="004A1C87" w:rsidP="002468EE">
      <w:pPr>
        <w:pStyle w:val="2-Titre2"/>
      </w:pPr>
    </w:p>
    <w:p w:rsidR="004A1C87" w:rsidRDefault="004A1C87" w:rsidP="002468EE">
      <w:pPr>
        <w:pStyle w:val="2-Titre2"/>
      </w:pPr>
    </w:p>
    <w:p w:rsidR="004A1C87" w:rsidRDefault="004A1C87" w:rsidP="002468EE">
      <w:pPr>
        <w:pStyle w:val="2-Titre2"/>
      </w:pPr>
    </w:p>
    <w:p w:rsidR="004A1C87" w:rsidRDefault="004A1C87" w:rsidP="002468EE">
      <w:pPr>
        <w:pStyle w:val="2-Titre2"/>
      </w:pPr>
    </w:p>
    <w:p w:rsidR="004A1C87" w:rsidRDefault="004A1C87" w:rsidP="002468EE">
      <w:pPr>
        <w:pStyle w:val="2-Titre2"/>
      </w:pPr>
    </w:p>
    <w:p w:rsidR="00BB697F" w:rsidRDefault="00C67F3C" w:rsidP="002468EE">
      <w:pPr>
        <w:pStyle w:val="2-Titre2"/>
      </w:pPr>
      <w:r>
        <w:rPr>
          <w:noProof/>
        </w:rPr>
        <w:lastRenderedPageBreak/>
        <w:pict>
          <v:roundrect id="_x0000_s1053" style="position:absolute;margin-left:-4.8pt;margin-top:13.1pt;width:277.1pt;height:43.95pt;z-index:251847680" arcsize="10923f" filled="f"/>
        </w:pict>
      </w:r>
    </w:p>
    <w:p w:rsidR="00F16F64" w:rsidRPr="00F16F64" w:rsidRDefault="002468EE" w:rsidP="002468EE">
      <w:pPr>
        <w:rPr>
          <w:i/>
        </w:rPr>
      </w:pPr>
      <w:r w:rsidRPr="002468EE">
        <w:rPr>
          <w:noProof/>
          <w:lang w:eastAsia="fr-FR"/>
        </w:rPr>
        <w:drawing>
          <wp:inline distT="0" distB="0" distL="0" distR="0">
            <wp:extent cx="342457" cy="372140"/>
            <wp:effectExtent l="19050" t="0" r="0" b="0"/>
            <wp:docPr id="17" name="Objet 9"/>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62952" cy="219165"/>
                      <a:chOff x="709133" y="680484"/>
                      <a:chExt cx="162952" cy="219165"/>
                    </a:xfrm>
                  </a:grpSpPr>
                  <a:grpSp>
                    <a:nvGrpSpPr>
                      <a:cNvPr id="435" name="Google Shape;435;p10"/>
                      <a:cNvGrpSpPr/>
                    </a:nvGrpSpPr>
                    <a:grpSpPr>
                      <a:xfrm>
                        <a:off x="709133" y="680484"/>
                        <a:ext cx="162952" cy="219165"/>
                        <a:chOff x="82884" y="562158"/>
                        <a:chExt cx="181886" cy="268588"/>
                      </a:xfrm>
                    </a:grpSpPr>
                    <a:sp>
                      <a:nvSpPr>
                        <a:cNvPr id="436" name="Google Shape;436;p10"/>
                        <a:cNvSpPr/>
                      </a:nvSpPr>
                      <a:spPr>
                        <a:xfrm>
                          <a:off x="82884" y="562158"/>
                          <a:ext cx="96628" cy="23237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404040"/>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ts val="1800"/>
                              <a:buFont typeface="Arial"/>
                              <a:buNone/>
                            </a:pPr>
                            <a:endParaRPr sz="1800" b="0" i="0" u="none" strike="noStrike" cap="none">
                              <a:solidFill>
                                <a:schemeClr val="lt1"/>
                              </a:solidFill>
                              <a:latin typeface="Arial"/>
                              <a:ea typeface="Arial"/>
                              <a:cs typeface="Arial"/>
                              <a:sym typeface="Arial"/>
                            </a:endParaRPr>
                          </a:p>
                        </a:txBody>
                        <a:useSpRect/>
                      </a:txSp>
                    </a:sp>
                    <a:sp>
                      <a:nvSpPr>
                        <a:cNvPr id="437" name="Google Shape;437;p10"/>
                        <a:cNvSpPr/>
                      </a:nvSpPr>
                      <a:spPr>
                        <a:xfrm>
                          <a:off x="168142" y="598370"/>
                          <a:ext cx="96628" cy="23237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404040"/>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0000"/>
                              </a:buClr>
                              <a:buSzPts val="1800"/>
                              <a:buFont typeface="Arial"/>
                              <a:buNone/>
                            </a:pPr>
                            <a:endParaRPr sz="1800" b="0" i="0" u="none" strike="noStrike" cap="none">
                              <a:solidFill>
                                <a:schemeClr val="lt1"/>
                              </a:solidFill>
                              <a:latin typeface="Arial"/>
                              <a:ea typeface="Arial"/>
                              <a:cs typeface="Arial"/>
                              <a:sym typeface="Arial"/>
                            </a:endParaRPr>
                          </a:p>
                        </a:txBody>
                        <a:useSpRect/>
                      </a:txSp>
                    </a:sp>
                  </a:grpSp>
                </lc:lockedCanvas>
              </a:graphicData>
            </a:graphic>
          </wp:inline>
        </w:drawing>
      </w:r>
      <w:r w:rsidRPr="002468EE">
        <w:t xml:space="preserve"> </w:t>
      </w:r>
      <w:r w:rsidR="00F16F64" w:rsidRPr="008311AD">
        <w:rPr>
          <w:b/>
          <w:sz w:val="36"/>
          <w:szCs w:val="36"/>
        </w:rPr>
        <w:t>Etapes pour la partie commune</w:t>
      </w:r>
    </w:p>
    <w:p w:rsidR="00E97852" w:rsidRPr="00E97852" w:rsidRDefault="00E97852" w:rsidP="00F16F64">
      <w:pPr>
        <w:rPr>
          <w:b/>
          <w:color w:val="FF0000"/>
          <w:sz w:val="24"/>
          <w:szCs w:val="24"/>
        </w:rPr>
      </w:pPr>
      <w:r w:rsidRPr="00C16DD4">
        <w:rPr>
          <w:b/>
          <w:color w:val="FF0000"/>
          <w:sz w:val="24"/>
          <w:szCs w:val="24"/>
        </w:rPr>
        <w:t>Faire valider chaque étape par votre professeur</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7090"/>
      </w:tblGrid>
      <w:tr w:rsidR="001E55A7" w:rsidRPr="00F16F64" w:rsidTr="00995C3C">
        <w:trPr>
          <w:jc w:val="center"/>
        </w:trPr>
        <w:tc>
          <w:tcPr>
            <w:tcW w:w="1087" w:type="dxa"/>
          </w:tcPr>
          <w:p w:rsidR="001E55A7" w:rsidRPr="00F16F64" w:rsidRDefault="001E55A7" w:rsidP="00852076">
            <w:pPr>
              <w:jc w:val="center"/>
              <w:rPr>
                <w:b/>
              </w:rPr>
            </w:pPr>
            <w:r w:rsidRPr="00F16F64">
              <w:rPr>
                <w:b/>
              </w:rPr>
              <w:t>Etape</w:t>
            </w:r>
          </w:p>
        </w:tc>
        <w:tc>
          <w:tcPr>
            <w:tcW w:w="7090" w:type="dxa"/>
          </w:tcPr>
          <w:p w:rsidR="001E55A7" w:rsidRPr="00F16F64" w:rsidRDefault="001E55A7" w:rsidP="00852076">
            <w:pPr>
              <w:rPr>
                <w:b/>
              </w:rPr>
            </w:pPr>
            <w:r w:rsidRPr="00F16F64">
              <w:rPr>
                <w:b/>
              </w:rPr>
              <w:t>Désignation</w:t>
            </w:r>
          </w:p>
        </w:tc>
      </w:tr>
      <w:tr w:rsidR="001E55A7" w:rsidRPr="00F16F64" w:rsidTr="00995C3C">
        <w:trPr>
          <w:jc w:val="center"/>
        </w:trPr>
        <w:tc>
          <w:tcPr>
            <w:tcW w:w="1087" w:type="dxa"/>
          </w:tcPr>
          <w:p w:rsidR="001E55A7" w:rsidRPr="00F16F64" w:rsidRDefault="001E55A7" w:rsidP="00852076">
            <w:pPr>
              <w:jc w:val="center"/>
            </w:pPr>
            <w:r w:rsidRPr="00F16F64">
              <w:t>1</w:t>
            </w:r>
          </w:p>
        </w:tc>
        <w:tc>
          <w:tcPr>
            <w:tcW w:w="7090" w:type="dxa"/>
          </w:tcPr>
          <w:p w:rsidR="001E55A7" w:rsidRPr="00F16F64" w:rsidRDefault="001E55A7" w:rsidP="00852076">
            <w:r w:rsidRPr="00F16F64">
              <w:t>Etudier le cahier des charges</w:t>
            </w:r>
          </w:p>
        </w:tc>
      </w:tr>
      <w:tr w:rsidR="001E55A7" w:rsidRPr="00F16F64" w:rsidTr="00995C3C">
        <w:trPr>
          <w:jc w:val="center"/>
        </w:trPr>
        <w:tc>
          <w:tcPr>
            <w:tcW w:w="1087" w:type="dxa"/>
          </w:tcPr>
          <w:p w:rsidR="001E55A7" w:rsidRPr="00F16F64" w:rsidRDefault="001E55A7" w:rsidP="00852076">
            <w:pPr>
              <w:jc w:val="center"/>
            </w:pPr>
            <w:r w:rsidRPr="00F16F64">
              <w:t>2</w:t>
            </w:r>
          </w:p>
        </w:tc>
        <w:tc>
          <w:tcPr>
            <w:tcW w:w="7090" w:type="dxa"/>
          </w:tcPr>
          <w:p w:rsidR="001E55A7" w:rsidRPr="00F16F64" w:rsidRDefault="001E55A7" w:rsidP="00852076">
            <w:r w:rsidRPr="00F16F64">
              <w:t xml:space="preserve">Faire un Design </w:t>
            </w:r>
            <w:proofErr w:type="spellStart"/>
            <w:r w:rsidRPr="00F16F64">
              <w:t>Thinking</w:t>
            </w:r>
            <w:proofErr w:type="spellEnd"/>
            <w:r w:rsidRPr="00F16F64">
              <w:t xml:space="preserve"> pour proposer des solutions à votre </w:t>
            </w:r>
            <w:proofErr w:type="spellStart"/>
            <w:r w:rsidRPr="00F16F64">
              <w:t>CdC</w:t>
            </w:r>
            <w:proofErr w:type="spellEnd"/>
          </w:p>
        </w:tc>
      </w:tr>
      <w:tr w:rsidR="00995C3C" w:rsidRPr="00F16F64" w:rsidTr="00995C3C">
        <w:trPr>
          <w:jc w:val="center"/>
        </w:trPr>
        <w:tc>
          <w:tcPr>
            <w:tcW w:w="1087" w:type="dxa"/>
          </w:tcPr>
          <w:p w:rsidR="00995C3C" w:rsidRPr="00F16F64" w:rsidRDefault="00995C3C" w:rsidP="00852076">
            <w:pPr>
              <w:jc w:val="center"/>
            </w:pPr>
            <w:r>
              <w:t>3</w:t>
            </w:r>
          </w:p>
        </w:tc>
        <w:tc>
          <w:tcPr>
            <w:tcW w:w="7090" w:type="dxa"/>
          </w:tcPr>
          <w:p w:rsidR="00995C3C" w:rsidRPr="00F16F64" w:rsidRDefault="00995C3C" w:rsidP="00852076">
            <w:r>
              <w:t>Réfléchir à la problématique du développement durable</w:t>
            </w:r>
          </w:p>
        </w:tc>
      </w:tr>
      <w:tr w:rsidR="00995C3C" w:rsidRPr="00F16F64" w:rsidTr="00995C3C">
        <w:trPr>
          <w:jc w:val="center"/>
        </w:trPr>
        <w:tc>
          <w:tcPr>
            <w:tcW w:w="1087" w:type="dxa"/>
          </w:tcPr>
          <w:p w:rsidR="00995C3C" w:rsidRPr="00F16F64" w:rsidRDefault="00995C3C" w:rsidP="00852076">
            <w:pPr>
              <w:jc w:val="center"/>
            </w:pPr>
            <w:r>
              <w:t>4</w:t>
            </w:r>
          </w:p>
        </w:tc>
        <w:tc>
          <w:tcPr>
            <w:tcW w:w="7090" w:type="dxa"/>
          </w:tcPr>
          <w:p w:rsidR="00995C3C" w:rsidRPr="00F16F64" w:rsidRDefault="00995C3C" w:rsidP="00852076">
            <w:r>
              <w:t xml:space="preserve">Faire </w:t>
            </w:r>
            <w:r w:rsidRPr="00F16F64">
              <w:t>le</w:t>
            </w:r>
            <w:r>
              <w:t xml:space="preserve"> diagramme </w:t>
            </w:r>
            <w:proofErr w:type="spellStart"/>
            <w:r>
              <w:t>SysML</w:t>
            </w:r>
            <w:proofErr w:type="spellEnd"/>
            <w:r>
              <w:t> d</w:t>
            </w:r>
            <w:r w:rsidR="00E80D70">
              <w:t>es exigences</w:t>
            </w:r>
          </w:p>
        </w:tc>
      </w:tr>
      <w:tr w:rsidR="00995C3C" w:rsidRPr="00F16F64" w:rsidTr="00995C3C">
        <w:trPr>
          <w:jc w:val="center"/>
        </w:trPr>
        <w:tc>
          <w:tcPr>
            <w:tcW w:w="1087" w:type="dxa"/>
          </w:tcPr>
          <w:p w:rsidR="00995C3C" w:rsidRPr="00F16F64" w:rsidRDefault="00995C3C" w:rsidP="00852076">
            <w:pPr>
              <w:jc w:val="center"/>
            </w:pPr>
            <w:r w:rsidRPr="00F16F64">
              <w:t>5</w:t>
            </w:r>
          </w:p>
        </w:tc>
        <w:tc>
          <w:tcPr>
            <w:tcW w:w="7090" w:type="dxa"/>
          </w:tcPr>
          <w:p w:rsidR="00995C3C" w:rsidRPr="00F16F64" w:rsidRDefault="00995C3C" w:rsidP="00852076">
            <w:r w:rsidRPr="00F16F64">
              <w:t>Répartir les tâches au sein du groupe et faire les plannings</w:t>
            </w:r>
            <w:r w:rsidR="00A3680C">
              <w:t xml:space="preserve"> (GANTT)</w:t>
            </w:r>
          </w:p>
        </w:tc>
      </w:tr>
    </w:tbl>
    <w:p w:rsidR="004A1C87" w:rsidRDefault="004A1C87">
      <w:pPr>
        <w:rPr>
          <w:noProof/>
          <w:lang w:eastAsia="fr-FR"/>
        </w:rPr>
      </w:pPr>
      <w:r>
        <w:rPr>
          <w:noProof/>
          <w:lang w:eastAsia="fr-FR"/>
        </w:rPr>
        <w:br w:type="page"/>
      </w:r>
    </w:p>
    <w:p w:rsidR="00257C96" w:rsidRPr="00257C96" w:rsidRDefault="00C67F3C" w:rsidP="002468EE">
      <w:r>
        <w:rPr>
          <w:noProof/>
          <w:lang w:eastAsia="fr-FR"/>
        </w:rPr>
        <w:lastRenderedPageBreak/>
        <w:pict>
          <v:roundrect id="_x0000_s1057" style="position:absolute;margin-left:223.1pt;margin-top:-9.1pt;width:285.5pt;height:104.65pt;z-index:251851776" arcsize="10923f">
            <v:textbox style="mso-next-textbox:#_x0000_s1057">
              <w:txbxContent>
                <w:p w:rsidR="00813AE7" w:rsidRPr="008311AD" w:rsidRDefault="00813AE7" w:rsidP="008311AD">
                  <w:pPr>
                    <w:jc w:val="center"/>
                    <w:rPr>
                      <w:b/>
                      <w:sz w:val="20"/>
                      <w:szCs w:val="20"/>
                    </w:rPr>
                  </w:pPr>
                </w:p>
                <w:p w:rsidR="0017469B" w:rsidRDefault="00813AE7" w:rsidP="008311AD">
                  <w:pPr>
                    <w:jc w:val="center"/>
                    <w:rPr>
                      <w:b/>
                      <w:sz w:val="32"/>
                      <w:szCs w:val="32"/>
                    </w:rPr>
                  </w:pPr>
                  <w:r w:rsidRPr="008311AD">
                    <w:rPr>
                      <w:b/>
                      <w:sz w:val="32"/>
                      <w:szCs w:val="32"/>
                    </w:rPr>
                    <w:t xml:space="preserve">Conception </w:t>
                  </w:r>
                  <w:r w:rsidR="008D2CAB">
                    <w:rPr>
                      <w:b/>
                      <w:sz w:val="32"/>
                      <w:szCs w:val="32"/>
                    </w:rPr>
                    <w:t>de la structure</w:t>
                  </w:r>
                </w:p>
                <w:p w:rsidR="00813AE7" w:rsidRPr="008311AD" w:rsidRDefault="0017469B" w:rsidP="008311AD">
                  <w:pPr>
                    <w:jc w:val="center"/>
                    <w:rPr>
                      <w:b/>
                      <w:sz w:val="32"/>
                      <w:szCs w:val="32"/>
                    </w:rPr>
                  </w:pPr>
                  <w:r>
                    <w:rPr>
                      <w:b/>
                      <w:sz w:val="32"/>
                      <w:szCs w:val="32"/>
                    </w:rPr>
                    <w:t>du poulailler</w:t>
                  </w:r>
                </w:p>
                <w:p w:rsidR="00813AE7" w:rsidRPr="008311AD" w:rsidRDefault="00813AE7" w:rsidP="008311AD">
                  <w:pPr>
                    <w:rPr>
                      <w:sz w:val="32"/>
                      <w:szCs w:val="32"/>
                    </w:rPr>
                  </w:pPr>
                </w:p>
              </w:txbxContent>
            </v:textbox>
          </v:roundrect>
        </w:pict>
      </w:r>
      <w:r w:rsidR="00257C96" w:rsidRPr="00257C96">
        <w:rPr>
          <w:noProof/>
          <w:lang w:eastAsia="fr-FR"/>
        </w:rPr>
        <w:drawing>
          <wp:inline distT="0" distB="0" distL="0" distR="0">
            <wp:extent cx="2383908" cy="680484"/>
            <wp:effectExtent l="19050" t="0" r="0" b="0"/>
            <wp:docPr id="13" name="Obje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81910" cy="350903"/>
                      <a:chOff x="114444" y="584499"/>
                      <a:chExt cx="1481910" cy="350903"/>
                    </a:xfrm>
                  </a:grpSpPr>
                  <a:sp>
                    <a:nvSpPr>
                      <a:cNvPr id="508" name="Google Shape;508;p13"/>
                      <a:cNvSpPr txBox="1"/>
                    </a:nvSpPr>
                    <a:spPr>
                      <a:xfrm>
                        <a:off x="359737" y="662911"/>
                        <a:ext cx="1236617" cy="272491"/>
                      </a:xfrm>
                      <a:prstGeom prst="rect">
                        <a:avLst/>
                      </a:prstGeom>
                      <a:no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B050"/>
                            </a:buClr>
                            <a:buSzPts val="2000"/>
                            <a:buFont typeface="Arial"/>
                            <a:buNone/>
                          </a:pPr>
                          <a:r>
                            <a:rPr lang="en-US" sz="2000" b="1" i="0" u="none" strike="noStrike" cap="none" dirty="0">
                              <a:solidFill>
                                <a:srgbClr val="00B050"/>
                              </a:solidFill>
                              <a:latin typeface="Arial"/>
                              <a:ea typeface="Arial"/>
                              <a:cs typeface="Arial"/>
                              <a:sym typeface="Arial"/>
                            </a:rPr>
                            <a:t>ELEVE 1</a:t>
                          </a:r>
                          <a:endParaRPr sz="2000" b="1" i="0" u="none" strike="noStrike" cap="none">
                            <a:solidFill>
                              <a:srgbClr val="00B050"/>
                            </a:solidFill>
                            <a:latin typeface="Arial"/>
                            <a:ea typeface="Arial"/>
                            <a:cs typeface="Arial"/>
                            <a:sym typeface="Arial"/>
                          </a:endParaRPr>
                        </a:p>
                        <a:p>
                          <a:pPr marL="0" marR="0" lvl="0" indent="0" algn="ctr" rtl="0">
                            <a:lnSpc>
                              <a:spcPct val="100000"/>
                            </a:lnSpc>
                            <a:spcBef>
                              <a:spcPts val="0"/>
                            </a:spcBef>
                            <a:spcAft>
                              <a:spcPts val="0"/>
                            </a:spcAft>
                            <a:buClr>
                              <a:schemeClr val="dk1"/>
                            </a:buClr>
                            <a:buSzPts val="1200"/>
                            <a:buFont typeface="Arial"/>
                            <a:buNone/>
                          </a:pPr>
                          <a:endParaRPr sz="1200" b="1" i="0" u="none" strike="noStrike" cap="none">
                            <a:solidFill>
                              <a:srgbClr val="00B050"/>
                            </a:solidFill>
                            <a:latin typeface="Arial"/>
                            <a:ea typeface="Arial"/>
                            <a:cs typeface="Arial"/>
                            <a:sym typeface="Arial"/>
                          </a:endParaRPr>
                        </a:p>
                      </a:txBody>
                      <a:useSpRect/>
                    </a:txSp>
                  </a:sp>
                  <a:sp>
                    <a:nvSpPr>
                      <a:cNvPr id="509" name="Google Shape;509;p13"/>
                      <a:cNvSpPr/>
                    </a:nvSpPr>
                    <a:spPr>
                      <a:xfrm>
                        <a:off x="114444" y="584499"/>
                        <a:ext cx="188873" cy="33411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00B050"/>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chemeClr val="dk1"/>
                            </a:buClr>
                            <a:buSzPts val="1800"/>
                            <a:buFont typeface="Arial"/>
                            <a:buNone/>
                          </a:pPr>
                          <a:endParaRPr sz="1800" b="0" i="0" u="none" strike="noStrike" cap="none">
                            <a:solidFill>
                              <a:schemeClr val="lt1"/>
                            </a:solidFill>
                            <a:latin typeface="Arial"/>
                            <a:ea typeface="Arial"/>
                            <a:cs typeface="Arial"/>
                            <a:sym typeface="Arial"/>
                          </a:endParaRPr>
                        </a:p>
                      </a:txBody>
                      <a:useSpRect/>
                    </a:txSp>
                  </a:sp>
                </lc:lockedCanvas>
              </a:graphicData>
            </a:graphic>
          </wp:inline>
        </w:drawing>
      </w:r>
    </w:p>
    <w:p w:rsidR="005B340D" w:rsidRPr="00F16F64" w:rsidRDefault="005B340D" w:rsidP="002468EE">
      <w:pPr>
        <w:pStyle w:val="2-Titre2"/>
      </w:pPr>
    </w:p>
    <w:p w:rsidR="008311AD" w:rsidRDefault="008311AD" w:rsidP="00F16F64">
      <w:pPr>
        <w:rPr>
          <w:b/>
          <w:color w:val="FF0000"/>
          <w:sz w:val="24"/>
          <w:szCs w:val="24"/>
        </w:rPr>
      </w:pPr>
    </w:p>
    <w:p w:rsidR="00C16DD4" w:rsidRPr="00C16DD4" w:rsidRDefault="00C16DD4" w:rsidP="00F16F64">
      <w:pPr>
        <w:rPr>
          <w:b/>
          <w:color w:val="FF0000"/>
          <w:sz w:val="24"/>
          <w:szCs w:val="24"/>
        </w:rPr>
      </w:pPr>
      <w:r w:rsidRPr="00C16DD4">
        <w:rPr>
          <w:b/>
          <w:color w:val="FF0000"/>
          <w:sz w:val="24"/>
          <w:szCs w:val="24"/>
        </w:rPr>
        <w:t>Faire valider chaque étape par votre professeur</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3954"/>
        <w:gridCol w:w="3391"/>
      </w:tblGrid>
      <w:tr w:rsidR="00BB697F" w:rsidRPr="00DB5215" w:rsidTr="00BB697F">
        <w:trPr>
          <w:jc w:val="center"/>
        </w:trPr>
        <w:tc>
          <w:tcPr>
            <w:tcW w:w="1087" w:type="dxa"/>
          </w:tcPr>
          <w:p w:rsidR="00BB697F" w:rsidRPr="00DB5215" w:rsidRDefault="00BB697F" w:rsidP="00852076">
            <w:pPr>
              <w:jc w:val="center"/>
              <w:rPr>
                <w:b/>
              </w:rPr>
            </w:pPr>
            <w:r w:rsidRPr="00DB5215">
              <w:rPr>
                <w:b/>
              </w:rPr>
              <w:t>Etape</w:t>
            </w:r>
          </w:p>
        </w:tc>
        <w:tc>
          <w:tcPr>
            <w:tcW w:w="3954" w:type="dxa"/>
          </w:tcPr>
          <w:p w:rsidR="00BB697F" w:rsidRPr="00DB5215" w:rsidRDefault="00BB697F" w:rsidP="00852076">
            <w:pPr>
              <w:rPr>
                <w:b/>
              </w:rPr>
            </w:pPr>
            <w:r w:rsidRPr="00DB5215">
              <w:rPr>
                <w:b/>
              </w:rPr>
              <w:t>Désignation</w:t>
            </w:r>
          </w:p>
        </w:tc>
        <w:tc>
          <w:tcPr>
            <w:tcW w:w="3391" w:type="dxa"/>
          </w:tcPr>
          <w:p w:rsidR="00BB697F" w:rsidRPr="00DB5215" w:rsidRDefault="00BB697F" w:rsidP="00852076">
            <w:pPr>
              <w:rPr>
                <w:b/>
              </w:rPr>
            </w:pPr>
            <w:r w:rsidRPr="00DB5215">
              <w:rPr>
                <w:b/>
              </w:rPr>
              <w:t>Commentaire</w:t>
            </w:r>
          </w:p>
        </w:tc>
      </w:tr>
      <w:tr w:rsidR="00BB697F" w:rsidTr="00BB697F">
        <w:trPr>
          <w:jc w:val="center"/>
        </w:trPr>
        <w:tc>
          <w:tcPr>
            <w:tcW w:w="1087" w:type="dxa"/>
          </w:tcPr>
          <w:p w:rsidR="00BB697F" w:rsidRDefault="00BB697F" w:rsidP="00852076">
            <w:pPr>
              <w:jc w:val="center"/>
            </w:pPr>
            <w:r>
              <w:t>1</w:t>
            </w:r>
          </w:p>
        </w:tc>
        <w:tc>
          <w:tcPr>
            <w:tcW w:w="3954" w:type="dxa"/>
          </w:tcPr>
          <w:p w:rsidR="00BB697F" w:rsidRDefault="00BB697F" w:rsidP="00852076">
            <w:r>
              <w:t xml:space="preserve">Reformuler le </w:t>
            </w:r>
            <w:proofErr w:type="spellStart"/>
            <w:r>
              <w:t>CdC</w:t>
            </w:r>
            <w:proofErr w:type="spellEnd"/>
            <w:r>
              <w:t xml:space="preserve"> de votre partie à l’écrit et la faire valider par votre professeur</w:t>
            </w:r>
          </w:p>
        </w:tc>
        <w:tc>
          <w:tcPr>
            <w:tcW w:w="3391" w:type="dxa"/>
          </w:tcPr>
          <w:p w:rsidR="00BB697F" w:rsidRDefault="00BB697F" w:rsidP="00852076"/>
        </w:tc>
      </w:tr>
      <w:tr w:rsidR="00BB697F" w:rsidTr="00BB697F">
        <w:trPr>
          <w:jc w:val="center"/>
        </w:trPr>
        <w:tc>
          <w:tcPr>
            <w:tcW w:w="1087" w:type="dxa"/>
          </w:tcPr>
          <w:p w:rsidR="00BB697F" w:rsidRDefault="00BB697F" w:rsidP="00852076">
            <w:pPr>
              <w:jc w:val="center"/>
            </w:pPr>
            <w:r>
              <w:t>2</w:t>
            </w:r>
          </w:p>
        </w:tc>
        <w:tc>
          <w:tcPr>
            <w:tcW w:w="3954" w:type="dxa"/>
          </w:tcPr>
          <w:p w:rsidR="00BB697F" w:rsidRDefault="00BB697F" w:rsidP="00852076">
            <w:r>
              <w:t xml:space="preserve">Rechercher différentes solutions </w:t>
            </w:r>
          </w:p>
        </w:tc>
        <w:tc>
          <w:tcPr>
            <w:tcW w:w="3391" w:type="dxa"/>
          </w:tcPr>
          <w:p w:rsidR="00BB697F" w:rsidRDefault="00BB697F" w:rsidP="00852076">
            <w:r>
              <w:t>Croquis</w:t>
            </w:r>
          </w:p>
        </w:tc>
      </w:tr>
      <w:tr w:rsidR="00BB697F" w:rsidTr="00BB697F">
        <w:trPr>
          <w:jc w:val="center"/>
        </w:trPr>
        <w:tc>
          <w:tcPr>
            <w:tcW w:w="1087" w:type="dxa"/>
          </w:tcPr>
          <w:p w:rsidR="00BB697F" w:rsidRDefault="00BB697F" w:rsidP="00852076">
            <w:pPr>
              <w:jc w:val="center"/>
            </w:pPr>
            <w:r>
              <w:t>3</w:t>
            </w:r>
          </w:p>
        </w:tc>
        <w:tc>
          <w:tcPr>
            <w:tcW w:w="3954" w:type="dxa"/>
          </w:tcPr>
          <w:p w:rsidR="00BB697F" w:rsidRDefault="00BB697F" w:rsidP="00852076">
            <w:r>
              <w:t>Effectuer un choix motivé</w:t>
            </w:r>
          </w:p>
        </w:tc>
        <w:tc>
          <w:tcPr>
            <w:tcW w:w="3391" w:type="dxa"/>
          </w:tcPr>
          <w:p w:rsidR="00BB697F" w:rsidRDefault="00BB697F" w:rsidP="00852076"/>
        </w:tc>
      </w:tr>
      <w:tr w:rsidR="00BB697F" w:rsidTr="00BB697F">
        <w:trPr>
          <w:jc w:val="center"/>
        </w:trPr>
        <w:tc>
          <w:tcPr>
            <w:tcW w:w="1087" w:type="dxa"/>
          </w:tcPr>
          <w:p w:rsidR="00BB697F" w:rsidRDefault="00BB697F" w:rsidP="00852076">
            <w:pPr>
              <w:jc w:val="center"/>
            </w:pPr>
            <w:r>
              <w:t>4</w:t>
            </w:r>
          </w:p>
        </w:tc>
        <w:tc>
          <w:tcPr>
            <w:tcW w:w="3954" w:type="dxa"/>
          </w:tcPr>
          <w:p w:rsidR="00BB697F" w:rsidRDefault="00BB697F" w:rsidP="002E7402">
            <w:r>
              <w:t xml:space="preserve">Réaliser les plans </w:t>
            </w:r>
          </w:p>
        </w:tc>
        <w:tc>
          <w:tcPr>
            <w:tcW w:w="3391" w:type="dxa"/>
          </w:tcPr>
          <w:p w:rsidR="00BB697F" w:rsidRDefault="002E7402" w:rsidP="00852076">
            <w:r>
              <w:t>Utilisation de logiciel(s) adapté(s)</w:t>
            </w:r>
          </w:p>
        </w:tc>
      </w:tr>
      <w:tr w:rsidR="00BB697F" w:rsidTr="00BB697F">
        <w:trPr>
          <w:jc w:val="center"/>
        </w:trPr>
        <w:tc>
          <w:tcPr>
            <w:tcW w:w="1087" w:type="dxa"/>
          </w:tcPr>
          <w:p w:rsidR="00BB697F" w:rsidRDefault="00BB697F" w:rsidP="00852076">
            <w:pPr>
              <w:jc w:val="center"/>
            </w:pPr>
            <w:r>
              <w:t>5</w:t>
            </w:r>
          </w:p>
        </w:tc>
        <w:tc>
          <w:tcPr>
            <w:tcW w:w="3954" w:type="dxa"/>
          </w:tcPr>
          <w:p w:rsidR="00BB697F" w:rsidRDefault="002E7402" w:rsidP="00852076">
            <w:r>
              <w:t>Faire le choix des composants et le bon de commande</w:t>
            </w:r>
          </w:p>
        </w:tc>
        <w:tc>
          <w:tcPr>
            <w:tcW w:w="3391" w:type="dxa"/>
          </w:tcPr>
          <w:p w:rsidR="00BB697F" w:rsidRDefault="002E7402" w:rsidP="00852076">
            <w:r>
              <w:t>Prendre en compte les critères techniques, économiques et dév</w:t>
            </w:r>
            <w:r>
              <w:t>e</w:t>
            </w:r>
            <w:r>
              <w:t>loppement durable</w:t>
            </w:r>
          </w:p>
        </w:tc>
      </w:tr>
      <w:tr w:rsidR="00BB697F" w:rsidTr="00BB697F">
        <w:trPr>
          <w:jc w:val="center"/>
        </w:trPr>
        <w:tc>
          <w:tcPr>
            <w:tcW w:w="1087" w:type="dxa"/>
          </w:tcPr>
          <w:p w:rsidR="00BB697F" w:rsidRDefault="00BB697F" w:rsidP="00852076">
            <w:pPr>
              <w:jc w:val="center"/>
            </w:pPr>
            <w:r>
              <w:t>6</w:t>
            </w:r>
          </w:p>
        </w:tc>
        <w:tc>
          <w:tcPr>
            <w:tcW w:w="3954" w:type="dxa"/>
          </w:tcPr>
          <w:p w:rsidR="00BB697F" w:rsidRDefault="00A3680C" w:rsidP="00852076">
            <w:r>
              <w:t>Prototyper</w:t>
            </w:r>
          </w:p>
        </w:tc>
        <w:tc>
          <w:tcPr>
            <w:tcW w:w="3391" w:type="dxa"/>
          </w:tcPr>
          <w:p w:rsidR="00BB697F" w:rsidRDefault="00BB697F" w:rsidP="00852076"/>
        </w:tc>
      </w:tr>
      <w:tr w:rsidR="00BB697F" w:rsidTr="00BB697F">
        <w:trPr>
          <w:jc w:val="center"/>
        </w:trPr>
        <w:tc>
          <w:tcPr>
            <w:tcW w:w="1087" w:type="dxa"/>
          </w:tcPr>
          <w:p w:rsidR="00BB697F" w:rsidRDefault="00BB697F" w:rsidP="00852076">
            <w:pPr>
              <w:jc w:val="center"/>
            </w:pPr>
            <w:r>
              <w:t>7</w:t>
            </w:r>
          </w:p>
        </w:tc>
        <w:tc>
          <w:tcPr>
            <w:tcW w:w="3954" w:type="dxa"/>
          </w:tcPr>
          <w:p w:rsidR="00BB697F" w:rsidRDefault="00BB697F" w:rsidP="00BB697F">
            <w:r>
              <w:t xml:space="preserve">Tester votre solution </w:t>
            </w:r>
          </w:p>
        </w:tc>
        <w:tc>
          <w:tcPr>
            <w:tcW w:w="3391" w:type="dxa"/>
          </w:tcPr>
          <w:p w:rsidR="00BB697F" w:rsidRDefault="00BB697F" w:rsidP="00852076"/>
        </w:tc>
      </w:tr>
      <w:tr w:rsidR="00BB697F" w:rsidTr="00BB697F">
        <w:trPr>
          <w:jc w:val="center"/>
        </w:trPr>
        <w:tc>
          <w:tcPr>
            <w:tcW w:w="1087" w:type="dxa"/>
          </w:tcPr>
          <w:p w:rsidR="00BB697F" w:rsidRDefault="00BB697F" w:rsidP="00852076">
            <w:pPr>
              <w:jc w:val="center"/>
            </w:pPr>
            <w:r>
              <w:t>8</w:t>
            </w:r>
          </w:p>
        </w:tc>
        <w:tc>
          <w:tcPr>
            <w:tcW w:w="3954" w:type="dxa"/>
          </w:tcPr>
          <w:p w:rsidR="00BB697F" w:rsidRDefault="00BB697F" w:rsidP="00852076">
            <w:r>
              <w:t xml:space="preserve">Comparer </w:t>
            </w:r>
            <w:r w:rsidR="002E7402">
              <w:t>vos résultats aux données du cahier des charges</w:t>
            </w:r>
          </w:p>
        </w:tc>
        <w:tc>
          <w:tcPr>
            <w:tcW w:w="3391" w:type="dxa"/>
          </w:tcPr>
          <w:p w:rsidR="00BB697F" w:rsidRDefault="00BB697F" w:rsidP="00852076"/>
        </w:tc>
      </w:tr>
      <w:tr w:rsidR="00BB697F" w:rsidTr="00BB697F">
        <w:trPr>
          <w:jc w:val="center"/>
        </w:trPr>
        <w:tc>
          <w:tcPr>
            <w:tcW w:w="1087" w:type="dxa"/>
          </w:tcPr>
          <w:p w:rsidR="00BB697F" w:rsidRDefault="00BB697F" w:rsidP="00852076">
            <w:pPr>
              <w:jc w:val="center"/>
            </w:pPr>
            <w:r>
              <w:t>9</w:t>
            </w:r>
          </w:p>
        </w:tc>
        <w:tc>
          <w:tcPr>
            <w:tcW w:w="3954" w:type="dxa"/>
          </w:tcPr>
          <w:p w:rsidR="00BB697F" w:rsidRDefault="00BB697F" w:rsidP="00852076">
            <w:r>
              <w:t xml:space="preserve">Préparer votre </w:t>
            </w:r>
            <w:proofErr w:type="spellStart"/>
            <w:r>
              <w:t>powerpoint</w:t>
            </w:r>
            <w:proofErr w:type="spellEnd"/>
            <w:r>
              <w:t xml:space="preserve"> et votre pr</w:t>
            </w:r>
            <w:r>
              <w:t>é</w:t>
            </w:r>
            <w:r>
              <w:t>sentation orale</w:t>
            </w:r>
          </w:p>
        </w:tc>
        <w:tc>
          <w:tcPr>
            <w:tcW w:w="3391" w:type="dxa"/>
          </w:tcPr>
          <w:p w:rsidR="00BB697F" w:rsidRDefault="00BB697F" w:rsidP="00852076"/>
        </w:tc>
      </w:tr>
    </w:tbl>
    <w:p w:rsidR="00C16DD4" w:rsidRDefault="00C16DD4" w:rsidP="00F16F64"/>
    <w:p w:rsidR="00C16DD4" w:rsidRDefault="00C16DD4">
      <w:r>
        <w:br w:type="page"/>
      </w:r>
    </w:p>
    <w:p w:rsidR="005B340D" w:rsidRDefault="00C67F3C" w:rsidP="002468EE">
      <w:r>
        <w:rPr>
          <w:noProof/>
          <w:lang w:eastAsia="fr-FR"/>
        </w:rPr>
        <w:lastRenderedPageBreak/>
        <w:pict>
          <v:roundrect id="_x0000_s1056" style="position:absolute;margin-left:209.25pt;margin-top:3.35pt;width:285.5pt;height:104.65pt;z-index:251850752" arcsize="10923f">
            <v:textbox style="mso-next-textbox:#_x0000_s1056">
              <w:txbxContent>
                <w:p w:rsidR="00813AE7" w:rsidRPr="004A4870" w:rsidRDefault="00813AE7" w:rsidP="002468EE">
                  <w:pPr>
                    <w:rPr>
                      <w:b/>
                      <w:sz w:val="20"/>
                      <w:szCs w:val="20"/>
                    </w:rPr>
                  </w:pPr>
                </w:p>
                <w:p w:rsidR="00813AE7" w:rsidRPr="00B04299" w:rsidRDefault="00B04299" w:rsidP="00B04299">
                  <w:pPr>
                    <w:jc w:val="center"/>
                    <w:rPr>
                      <w:sz w:val="32"/>
                      <w:szCs w:val="32"/>
                    </w:rPr>
                  </w:pPr>
                  <w:r w:rsidRPr="00B04299">
                    <w:rPr>
                      <w:rFonts w:ascii="Arial" w:hAnsi="Arial" w:cs="Arial"/>
                      <w:b/>
                      <w:sz w:val="32"/>
                      <w:szCs w:val="32"/>
                    </w:rPr>
                    <w:t xml:space="preserve">Conception du système </w:t>
                  </w:r>
                  <w:r>
                    <w:rPr>
                      <w:rFonts w:ascii="Arial" w:hAnsi="Arial" w:cs="Arial"/>
                      <w:b/>
                      <w:sz w:val="32"/>
                      <w:szCs w:val="32"/>
                    </w:rPr>
                    <w:t>d</w:t>
                  </w:r>
                  <w:r w:rsidRPr="00B04299">
                    <w:rPr>
                      <w:rFonts w:ascii="Arial" w:hAnsi="Arial" w:cs="Arial"/>
                      <w:b/>
                      <w:sz w:val="32"/>
                      <w:szCs w:val="32"/>
                    </w:rPr>
                    <w:t>’alimentation en grain</w:t>
                  </w:r>
                </w:p>
              </w:txbxContent>
            </v:textbox>
          </v:roundrect>
        </w:pict>
      </w:r>
      <w:r w:rsidR="00257C96" w:rsidRPr="00257C96">
        <w:rPr>
          <w:noProof/>
          <w:lang w:eastAsia="fr-FR"/>
        </w:rPr>
        <w:drawing>
          <wp:inline distT="0" distB="0" distL="0" distR="0">
            <wp:extent cx="2277583" cy="648586"/>
            <wp:effectExtent l="19050" t="0" r="0" b="0"/>
            <wp:docPr id="14" name="Obje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81910" cy="350903"/>
                      <a:chOff x="114444" y="584499"/>
                      <a:chExt cx="1481910" cy="350903"/>
                    </a:xfrm>
                  </a:grpSpPr>
                  <a:sp>
                    <a:nvSpPr>
                      <a:cNvPr id="555" name="Google Shape;555;p14"/>
                      <a:cNvSpPr txBox="1"/>
                    </a:nvSpPr>
                    <a:spPr>
                      <a:xfrm>
                        <a:off x="359737" y="662911"/>
                        <a:ext cx="1236617" cy="272491"/>
                      </a:xfrm>
                      <a:prstGeom prst="rect">
                        <a:avLst/>
                      </a:prstGeom>
                      <a:no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CC00CC"/>
                            </a:buClr>
                            <a:buSzPts val="2000"/>
                            <a:buFont typeface="Arial"/>
                            <a:buNone/>
                          </a:pPr>
                          <a:r>
                            <a:rPr lang="en-US" sz="2000" b="1" i="0" u="none" strike="noStrike" cap="none" dirty="0">
                              <a:solidFill>
                                <a:srgbClr val="CC00CC"/>
                              </a:solidFill>
                              <a:latin typeface="Arial"/>
                              <a:ea typeface="Arial"/>
                              <a:cs typeface="Arial"/>
                              <a:sym typeface="Arial"/>
                            </a:rPr>
                            <a:t>ELEVE 2</a:t>
                          </a:r>
                          <a:endParaRPr sz="2000" b="1" i="0" u="none" strike="noStrike" cap="none">
                            <a:solidFill>
                              <a:srgbClr val="CC00CC"/>
                            </a:solidFill>
                            <a:latin typeface="Arial"/>
                            <a:ea typeface="Arial"/>
                            <a:cs typeface="Arial"/>
                            <a:sym typeface="Arial"/>
                          </a:endParaRPr>
                        </a:p>
                        <a:p>
                          <a:pPr marL="0" marR="0" lvl="0" indent="0" algn="ctr" rtl="0">
                            <a:lnSpc>
                              <a:spcPct val="100000"/>
                            </a:lnSpc>
                            <a:spcBef>
                              <a:spcPts val="0"/>
                            </a:spcBef>
                            <a:spcAft>
                              <a:spcPts val="0"/>
                            </a:spcAft>
                            <a:buClr>
                              <a:schemeClr val="dk1"/>
                            </a:buClr>
                            <a:buSzPts val="1200"/>
                            <a:buFont typeface="Arial"/>
                            <a:buNone/>
                          </a:pPr>
                          <a:endParaRPr sz="1200" b="1" i="0" u="none" strike="noStrike" cap="none">
                            <a:solidFill>
                              <a:srgbClr val="CC00CC"/>
                            </a:solidFill>
                            <a:latin typeface="Arial"/>
                            <a:ea typeface="Arial"/>
                            <a:cs typeface="Arial"/>
                            <a:sym typeface="Arial"/>
                          </a:endParaRPr>
                        </a:p>
                      </a:txBody>
                      <a:useSpRect/>
                    </a:txSp>
                  </a:sp>
                  <a:sp>
                    <a:nvSpPr>
                      <a:cNvPr id="556" name="Google Shape;556;p14"/>
                      <a:cNvSpPr/>
                    </a:nvSpPr>
                    <a:spPr>
                      <a:xfrm>
                        <a:off x="114444" y="584499"/>
                        <a:ext cx="188873" cy="33411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CC00CC"/>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chemeClr val="dk1"/>
                            </a:buClr>
                            <a:buSzPts val="1800"/>
                            <a:buFont typeface="Arial"/>
                            <a:buNone/>
                          </a:pPr>
                          <a:endParaRPr sz="1800" b="0" i="0" u="none" strike="noStrike" cap="none">
                            <a:solidFill>
                              <a:schemeClr val="lt1"/>
                            </a:solidFill>
                            <a:latin typeface="Arial"/>
                            <a:ea typeface="Arial"/>
                            <a:cs typeface="Arial"/>
                            <a:sym typeface="Arial"/>
                          </a:endParaRPr>
                        </a:p>
                      </a:txBody>
                      <a:useSpRect/>
                    </a:txSp>
                  </a:sp>
                </lc:lockedCanvas>
              </a:graphicData>
            </a:graphic>
          </wp:inline>
        </w:drawing>
      </w:r>
    </w:p>
    <w:p w:rsidR="002468EE" w:rsidRDefault="002468EE" w:rsidP="002468EE"/>
    <w:p w:rsidR="002468EE" w:rsidRDefault="002468EE" w:rsidP="002468EE"/>
    <w:p w:rsidR="002468EE" w:rsidRPr="00F16F64" w:rsidRDefault="002468EE" w:rsidP="002468EE"/>
    <w:p w:rsidR="00C16DD4" w:rsidRPr="00C16DD4" w:rsidRDefault="00C16DD4" w:rsidP="00C16DD4">
      <w:pPr>
        <w:rPr>
          <w:b/>
          <w:color w:val="FF0000"/>
          <w:sz w:val="24"/>
          <w:szCs w:val="24"/>
        </w:rPr>
      </w:pPr>
      <w:r w:rsidRPr="00C16DD4">
        <w:rPr>
          <w:b/>
          <w:color w:val="FF0000"/>
          <w:sz w:val="24"/>
          <w:szCs w:val="24"/>
        </w:rPr>
        <w:t>Faire valider chaque étape par votre professeur</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7"/>
        <w:gridCol w:w="3954"/>
        <w:gridCol w:w="3391"/>
      </w:tblGrid>
      <w:tr w:rsidR="00C16DD4" w:rsidRPr="00DB5215" w:rsidTr="00852076">
        <w:trPr>
          <w:jc w:val="center"/>
        </w:trPr>
        <w:tc>
          <w:tcPr>
            <w:tcW w:w="1087" w:type="dxa"/>
          </w:tcPr>
          <w:p w:rsidR="00C16DD4" w:rsidRPr="00DB5215" w:rsidRDefault="00C16DD4" w:rsidP="00852076">
            <w:pPr>
              <w:jc w:val="center"/>
              <w:rPr>
                <w:b/>
              </w:rPr>
            </w:pPr>
            <w:r w:rsidRPr="00DB5215">
              <w:rPr>
                <w:b/>
              </w:rPr>
              <w:t>Etape</w:t>
            </w:r>
          </w:p>
        </w:tc>
        <w:tc>
          <w:tcPr>
            <w:tcW w:w="3954" w:type="dxa"/>
          </w:tcPr>
          <w:p w:rsidR="00C16DD4" w:rsidRPr="00DB5215" w:rsidRDefault="00C16DD4" w:rsidP="00852076">
            <w:pPr>
              <w:rPr>
                <w:b/>
              </w:rPr>
            </w:pPr>
            <w:r w:rsidRPr="00DB5215">
              <w:rPr>
                <w:b/>
              </w:rPr>
              <w:t>Désignation</w:t>
            </w:r>
          </w:p>
        </w:tc>
        <w:tc>
          <w:tcPr>
            <w:tcW w:w="3391" w:type="dxa"/>
          </w:tcPr>
          <w:p w:rsidR="00C16DD4" w:rsidRPr="00DB5215" w:rsidRDefault="00C16DD4" w:rsidP="00852076">
            <w:pPr>
              <w:rPr>
                <w:b/>
              </w:rPr>
            </w:pPr>
            <w:r w:rsidRPr="00DB5215">
              <w:rPr>
                <w:b/>
              </w:rPr>
              <w:t>Commentaire</w:t>
            </w:r>
          </w:p>
        </w:tc>
      </w:tr>
      <w:tr w:rsidR="00C16DD4" w:rsidTr="00852076">
        <w:trPr>
          <w:jc w:val="center"/>
        </w:trPr>
        <w:tc>
          <w:tcPr>
            <w:tcW w:w="1087" w:type="dxa"/>
          </w:tcPr>
          <w:p w:rsidR="00C16DD4" w:rsidRDefault="00C16DD4" w:rsidP="00852076">
            <w:pPr>
              <w:jc w:val="center"/>
            </w:pPr>
            <w:r>
              <w:t>1</w:t>
            </w:r>
          </w:p>
        </w:tc>
        <w:tc>
          <w:tcPr>
            <w:tcW w:w="3954" w:type="dxa"/>
          </w:tcPr>
          <w:p w:rsidR="00C16DD4" w:rsidRDefault="00C16DD4" w:rsidP="00852076">
            <w:r>
              <w:t xml:space="preserve">Reformuler le </w:t>
            </w:r>
            <w:proofErr w:type="spellStart"/>
            <w:r>
              <w:t>CdC</w:t>
            </w:r>
            <w:proofErr w:type="spellEnd"/>
            <w:r>
              <w:t xml:space="preserve"> de votre partie à l’écrit et la faire valider par votre professeur</w:t>
            </w:r>
          </w:p>
        </w:tc>
        <w:tc>
          <w:tcPr>
            <w:tcW w:w="3391" w:type="dxa"/>
          </w:tcPr>
          <w:p w:rsidR="00C16DD4" w:rsidRDefault="00C16DD4" w:rsidP="00852076"/>
        </w:tc>
      </w:tr>
      <w:tr w:rsidR="00C16DD4" w:rsidTr="00852076">
        <w:trPr>
          <w:jc w:val="center"/>
        </w:trPr>
        <w:tc>
          <w:tcPr>
            <w:tcW w:w="1087" w:type="dxa"/>
          </w:tcPr>
          <w:p w:rsidR="00C16DD4" w:rsidRDefault="00C16DD4" w:rsidP="00852076">
            <w:pPr>
              <w:jc w:val="center"/>
            </w:pPr>
            <w:r>
              <w:t>2</w:t>
            </w:r>
          </w:p>
        </w:tc>
        <w:tc>
          <w:tcPr>
            <w:tcW w:w="3954" w:type="dxa"/>
          </w:tcPr>
          <w:p w:rsidR="00C16DD4" w:rsidRDefault="00C16DD4" w:rsidP="00852076">
            <w:r>
              <w:t xml:space="preserve">Rechercher différentes solutions </w:t>
            </w:r>
          </w:p>
        </w:tc>
        <w:tc>
          <w:tcPr>
            <w:tcW w:w="3391" w:type="dxa"/>
          </w:tcPr>
          <w:p w:rsidR="00C16DD4" w:rsidRDefault="00C16DD4" w:rsidP="00852076">
            <w:r>
              <w:t>Croquis</w:t>
            </w:r>
          </w:p>
        </w:tc>
      </w:tr>
      <w:tr w:rsidR="00C16DD4" w:rsidTr="00852076">
        <w:trPr>
          <w:jc w:val="center"/>
        </w:trPr>
        <w:tc>
          <w:tcPr>
            <w:tcW w:w="1087" w:type="dxa"/>
          </w:tcPr>
          <w:p w:rsidR="00C16DD4" w:rsidRDefault="00C16DD4" w:rsidP="00852076">
            <w:pPr>
              <w:jc w:val="center"/>
            </w:pPr>
            <w:r>
              <w:t>3</w:t>
            </w:r>
          </w:p>
        </w:tc>
        <w:tc>
          <w:tcPr>
            <w:tcW w:w="3954" w:type="dxa"/>
          </w:tcPr>
          <w:p w:rsidR="00C16DD4" w:rsidRDefault="00C16DD4" w:rsidP="00852076">
            <w:r>
              <w:t>Effectuer un choix motivé</w:t>
            </w:r>
          </w:p>
        </w:tc>
        <w:tc>
          <w:tcPr>
            <w:tcW w:w="3391" w:type="dxa"/>
          </w:tcPr>
          <w:p w:rsidR="00C16DD4" w:rsidRDefault="00C16DD4" w:rsidP="00852076"/>
        </w:tc>
      </w:tr>
      <w:tr w:rsidR="00C16DD4" w:rsidTr="00852076">
        <w:trPr>
          <w:jc w:val="center"/>
        </w:trPr>
        <w:tc>
          <w:tcPr>
            <w:tcW w:w="1087" w:type="dxa"/>
          </w:tcPr>
          <w:p w:rsidR="00C16DD4" w:rsidRDefault="00C16DD4" w:rsidP="00852076">
            <w:pPr>
              <w:jc w:val="center"/>
            </w:pPr>
            <w:r>
              <w:t>4</w:t>
            </w:r>
          </w:p>
        </w:tc>
        <w:tc>
          <w:tcPr>
            <w:tcW w:w="3954" w:type="dxa"/>
          </w:tcPr>
          <w:p w:rsidR="00C16DD4" w:rsidRDefault="00C16DD4" w:rsidP="00852076">
            <w:r>
              <w:t xml:space="preserve">Réaliser les plans </w:t>
            </w:r>
          </w:p>
        </w:tc>
        <w:tc>
          <w:tcPr>
            <w:tcW w:w="3391" w:type="dxa"/>
          </w:tcPr>
          <w:p w:rsidR="00C16DD4" w:rsidRDefault="00C16DD4" w:rsidP="00852076">
            <w:r>
              <w:t>Utilisation de logiciel(s) adapté(s)</w:t>
            </w:r>
          </w:p>
        </w:tc>
      </w:tr>
      <w:tr w:rsidR="00C16DD4" w:rsidTr="00852076">
        <w:trPr>
          <w:jc w:val="center"/>
        </w:trPr>
        <w:tc>
          <w:tcPr>
            <w:tcW w:w="1087" w:type="dxa"/>
          </w:tcPr>
          <w:p w:rsidR="00C16DD4" w:rsidRDefault="00C16DD4" w:rsidP="00852076">
            <w:pPr>
              <w:jc w:val="center"/>
            </w:pPr>
            <w:r>
              <w:t>5</w:t>
            </w:r>
          </w:p>
        </w:tc>
        <w:tc>
          <w:tcPr>
            <w:tcW w:w="3954" w:type="dxa"/>
          </w:tcPr>
          <w:p w:rsidR="00C16DD4" w:rsidRDefault="00C16DD4" w:rsidP="00852076">
            <w:r>
              <w:t>Faire le choix des composants et le bon de commande</w:t>
            </w:r>
          </w:p>
        </w:tc>
        <w:tc>
          <w:tcPr>
            <w:tcW w:w="3391" w:type="dxa"/>
          </w:tcPr>
          <w:p w:rsidR="00C16DD4" w:rsidRDefault="00C16DD4" w:rsidP="00852076">
            <w:r>
              <w:t>Prendre en compte les critères techniques, économiques et dév</w:t>
            </w:r>
            <w:r>
              <w:t>e</w:t>
            </w:r>
            <w:r>
              <w:t>loppement durable</w:t>
            </w:r>
          </w:p>
        </w:tc>
      </w:tr>
      <w:tr w:rsidR="00C16DD4" w:rsidTr="00852076">
        <w:trPr>
          <w:jc w:val="center"/>
        </w:trPr>
        <w:tc>
          <w:tcPr>
            <w:tcW w:w="1087" w:type="dxa"/>
          </w:tcPr>
          <w:p w:rsidR="00C16DD4" w:rsidRDefault="00C16DD4" w:rsidP="00852076">
            <w:pPr>
              <w:jc w:val="center"/>
            </w:pPr>
            <w:r>
              <w:t>6</w:t>
            </w:r>
          </w:p>
        </w:tc>
        <w:tc>
          <w:tcPr>
            <w:tcW w:w="3954" w:type="dxa"/>
          </w:tcPr>
          <w:p w:rsidR="00C16DD4" w:rsidRDefault="00A3680C" w:rsidP="00852076">
            <w:r>
              <w:t>Prototyper</w:t>
            </w:r>
          </w:p>
        </w:tc>
        <w:tc>
          <w:tcPr>
            <w:tcW w:w="3391" w:type="dxa"/>
          </w:tcPr>
          <w:p w:rsidR="00C16DD4" w:rsidRDefault="00C16DD4" w:rsidP="00852076"/>
        </w:tc>
      </w:tr>
      <w:tr w:rsidR="00C16DD4" w:rsidTr="00852076">
        <w:trPr>
          <w:jc w:val="center"/>
        </w:trPr>
        <w:tc>
          <w:tcPr>
            <w:tcW w:w="1087" w:type="dxa"/>
          </w:tcPr>
          <w:p w:rsidR="00C16DD4" w:rsidRDefault="00C16DD4" w:rsidP="00852076">
            <w:pPr>
              <w:jc w:val="center"/>
            </w:pPr>
            <w:r>
              <w:t>7</w:t>
            </w:r>
          </w:p>
        </w:tc>
        <w:tc>
          <w:tcPr>
            <w:tcW w:w="3954" w:type="dxa"/>
          </w:tcPr>
          <w:p w:rsidR="00C16DD4" w:rsidRDefault="00C16DD4" w:rsidP="00852076">
            <w:r>
              <w:t xml:space="preserve">Tester votre solution </w:t>
            </w:r>
          </w:p>
        </w:tc>
        <w:tc>
          <w:tcPr>
            <w:tcW w:w="3391" w:type="dxa"/>
          </w:tcPr>
          <w:p w:rsidR="00C16DD4" w:rsidRDefault="00C16DD4" w:rsidP="00852076"/>
        </w:tc>
      </w:tr>
      <w:tr w:rsidR="00C16DD4" w:rsidTr="00852076">
        <w:trPr>
          <w:jc w:val="center"/>
        </w:trPr>
        <w:tc>
          <w:tcPr>
            <w:tcW w:w="1087" w:type="dxa"/>
          </w:tcPr>
          <w:p w:rsidR="00C16DD4" w:rsidRDefault="00C16DD4" w:rsidP="00852076">
            <w:pPr>
              <w:jc w:val="center"/>
            </w:pPr>
            <w:r>
              <w:t>8</w:t>
            </w:r>
          </w:p>
        </w:tc>
        <w:tc>
          <w:tcPr>
            <w:tcW w:w="3954" w:type="dxa"/>
          </w:tcPr>
          <w:p w:rsidR="00C16DD4" w:rsidRDefault="006E4849" w:rsidP="00852076">
            <w:r>
              <w:t>Comparer vos résultats aux données du cahier des charges</w:t>
            </w:r>
          </w:p>
        </w:tc>
        <w:tc>
          <w:tcPr>
            <w:tcW w:w="3391" w:type="dxa"/>
          </w:tcPr>
          <w:p w:rsidR="00C16DD4" w:rsidRDefault="00C16DD4" w:rsidP="00852076"/>
        </w:tc>
      </w:tr>
      <w:tr w:rsidR="00C16DD4" w:rsidTr="00852076">
        <w:trPr>
          <w:jc w:val="center"/>
        </w:trPr>
        <w:tc>
          <w:tcPr>
            <w:tcW w:w="1087" w:type="dxa"/>
          </w:tcPr>
          <w:p w:rsidR="00C16DD4" w:rsidRDefault="00C16DD4" w:rsidP="00852076">
            <w:pPr>
              <w:jc w:val="center"/>
            </w:pPr>
            <w:r>
              <w:t>9</w:t>
            </w:r>
          </w:p>
        </w:tc>
        <w:tc>
          <w:tcPr>
            <w:tcW w:w="3954" w:type="dxa"/>
          </w:tcPr>
          <w:p w:rsidR="00C16DD4" w:rsidRDefault="00C16DD4" w:rsidP="00852076">
            <w:r>
              <w:t xml:space="preserve">Préparer votre </w:t>
            </w:r>
            <w:proofErr w:type="spellStart"/>
            <w:r>
              <w:t>powerpoint</w:t>
            </w:r>
            <w:proofErr w:type="spellEnd"/>
            <w:r>
              <w:t xml:space="preserve"> et votre pr</w:t>
            </w:r>
            <w:r>
              <w:t>é</w:t>
            </w:r>
            <w:r>
              <w:t>sentation orale</w:t>
            </w:r>
          </w:p>
        </w:tc>
        <w:tc>
          <w:tcPr>
            <w:tcW w:w="3391" w:type="dxa"/>
          </w:tcPr>
          <w:p w:rsidR="00C16DD4" w:rsidRDefault="00C16DD4" w:rsidP="00852076"/>
        </w:tc>
      </w:tr>
    </w:tbl>
    <w:p w:rsidR="00F16F64" w:rsidRPr="00F16F64" w:rsidRDefault="00F16F64" w:rsidP="00F16F64"/>
    <w:p w:rsidR="00F16F64" w:rsidRPr="00F16F64" w:rsidRDefault="00F16F64" w:rsidP="00F16F64">
      <w:pPr>
        <w:pStyle w:val="Titre2"/>
        <w:numPr>
          <w:ilvl w:val="0"/>
          <w:numId w:val="0"/>
        </w:numPr>
        <w:ind w:left="576"/>
        <w:rPr>
          <w:rFonts w:asciiTheme="minorHAnsi" w:hAnsiTheme="minorHAnsi"/>
        </w:rPr>
      </w:pPr>
      <w:r w:rsidRPr="00F16F64">
        <w:rPr>
          <w:rFonts w:asciiTheme="minorHAnsi" w:hAnsiTheme="minorHAnsi"/>
        </w:rPr>
        <w:br w:type="page"/>
      </w:r>
    </w:p>
    <w:p w:rsidR="00F16F64" w:rsidRPr="002468EE" w:rsidRDefault="00C67F3C" w:rsidP="002468EE">
      <w:pPr>
        <w:rPr>
          <w:sz w:val="28"/>
          <w:szCs w:val="28"/>
        </w:rPr>
      </w:pPr>
      <w:r w:rsidRPr="00C67F3C">
        <w:rPr>
          <w:noProof/>
          <w:lang w:eastAsia="fr-FR"/>
        </w:rPr>
        <w:lastRenderedPageBreak/>
        <w:pict>
          <v:roundrect id="_x0000_s1054" style="position:absolute;margin-left:215.4pt;margin-top:-6.25pt;width:285.5pt;height:104.65pt;z-index:251848704" arcsize="10923f">
            <v:textbox style="mso-next-textbox:#_x0000_s1054">
              <w:txbxContent>
                <w:p w:rsidR="00813AE7" w:rsidRPr="0017469B" w:rsidRDefault="0017469B" w:rsidP="0017469B">
                  <w:pPr>
                    <w:jc w:val="center"/>
                    <w:rPr>
                      <w:rFonts w:ascii="Arial" w:hAnsi="Arial" w:cs="Arial"/>
                      <w:b/>
                      <w:sz w:val="32"/>
                      <w:szCs w:val="32"/>
                    </w:rPr>
                  </w:pPr>
                  <w:r w:rsidRPr="0017469B">
                    <w:rPr>
                      <w:rFonts w:ascii="Arial" w:hAnsi="Arial" w:cs="Arial"/>
                      <w:b/>
                      <w:sz w:val="32"/>
                      <w:szCs w:val="32"/>
                    </w:rPr>
                    <w:t>Production et stockage de l’électricité pour assurer l’autonomie énergétique du po</w:t>
                  </w:r>
                  <w:r w:rsidRPr="0017469B">
                    <w:rPr>
                      <w:rFonts w:ascii="Arial" w:hAnsi="Arial" w:cs="Arial"/>
                      <w:b/>
                      <w:sz w:val="32"/>
                      <w:szCs w:val="32"/>
                    </w:rPr>
                    <w:t>u</w:t>
                  </w:r>
                  <w:r w:rsidRPr="0017469B">
                    <w:rPr>
                      <w:rFonts w:ascii="Arial" w:hAnsi="Arial" w:cs="Arial"/>
                      <w:b/>
                      <w:sz w:val="32"/>
                      <w:szCs w:val="32"/>
                    </w:rPr>
                    <w:t>lailler</w:t>
                  </w:r>
                </w:p>
              </w:txbxContent>
            </v:textbox>
          </v:roundrect>
        </w:pict>
      </w:r>
      <w:r w:rsidR="00257C96" w:rsidRPr="00257C96">
        <w:rPr>
          <w:noProof/>
          <w:lang w:eastAsia="fr-FR"/>
        </w:rPr>
        <w:drawing>
          <wp:inline distT="0" distB="0" distL="0" distR="0">
            <wp:extent cx="2394541" cy="754912"/>
            <wp:effectExtent l="19050" t="0" r="0" b="0"/>
            <wp:docPr id="15" name="Objet 7"/>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81910" cy="350903"/>
                      <a:chOff x="114444" y="584499"/>
                      <a:chExt cx="1481910" cy="350903"/>
                    </a:xfrm>
                  </a:grpSpPr>
                  <a:sp>
                    <a:nvSpPr>
                      <a:cNvPr id="609" name="Google Shape;609;p5"/>
                      <a:cNvSpPr txBox="1"/>
                    </a:nvSpPr>
                    <a:spPr>
                      <a:xfrm>
                        <a:off x="359737" y="662911"/>
                        <a:ext cx="1236617" cy="272491"/>
                      </a:xfrm>
                      <a:prstGeom prst="rect">
                        <a:avLst/>
                      </a:prstGeom>
                      <a:no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00B0F0"/>
                            </a:buClr>
                            <a:buSzPts val="2000"/>
                            <a:buFont typeface="Arial"/>
                            <a:buNone/>
                          </a:pPr>
                          <a:r>
                            <a:rPr lang="en-US" sz="2000" b="1" i="0" u="none" strike="noStrike" cap="none" dirty="0">
                              <a:solidFill>
                                <a:srgbClr val="00B0F0"/>
                              </a:solidFill>
                              <a:latin typeface="Arial"/>
                              <a:ea typeface="Arial"/>
                              <a:cs typeface="Arial"/>
                              <a:sym typeface="Arial"/>
                            </a:rPr>
                            <a:t>ELEVE</a:t>
                          </a:r>
                          <a:r>
                            <a:rPr lang="en-US" sz="2000" b="1" i="0" u="none" strike="noStrike" cap="none" dirty="0">
                              <a:solidFill>
                                <a:srgbClr val="6AA84F"/>
                              </a:solidFill>
                              <a:latin typeface="Arial"/>
                              <a:ea typeface="Arial"/>
                              <a:cs typeface="Arial"/>
                              <a:sym typeface="Arial"/>
                            </a:rPr>
                            <a:t> </a:t>
                          </a:r>
                          <a:r>
                            <a:rPr lang="en-US" sz="2000" b="1" i="0" u="none" strike="noStrike" cap="none" dirty="0">
                              <a:solidFill>
                                <a:srgbClr val="00B0F0"/>
                              </a:solidFill>
                              <a:latin typeface="Arial"/>
                              <a:ea typeface="Arial"/>
                              <a:cs typeface="Arial"/>
                              <a:sym typeface="Arial"/>
                            </a:rPr>
                            <a:t>3</a:t>
                          </a:r>
                          <a:endParaRPr sz="2000" b="1" i="0" u="none" strike="noStrike" cap="none">
                            <a:solidFill>
                              <a:srgbClr val="00B0F0"/>
                            </a:solidFill>
                            <a:latin typeface="Arial"/>
                            <a:ea typeface="Arial"/>
                            <a:cs typeface="Arial"/>
                            <a:sym typeface="Arial"/>
                          </a:endParaRPr>
                        </a:p>
                        <a:p>
                          <a:pPr marL="0" marR="0" lvl="0" indent="0" algn="ctr" rtl="0">
                            <a:lnSpc>
                              <a:spcPct val="100000"/>
                            </a:lnSpc>
                            <a:spcBef>
                              <a:spcPts val="0"/>
                            </a:spcBef>
                            <a:spcAft>
                              <a:spcPts val="0"/>
                            </a:spcAft>
                            <a:buClr>
                              <a:schemeClr val="dk1"/>
                            </a:buClr>
                            <a:buSzPts val="1200"/>
                            <a:buFont typeface="Arial"/>
                            <a:buNone/>
                          </a:pPr>
                          <a:endParaRPr sz="1200" b="1" i="0" u="none" strike="noStrike" cap="none">
                            <a:solidFill>
                              <a:srgbClr val="00B050"/>
                            </a:solidFill>
                            <a:latin typeface="Arial"/>
                            <a:ea typeface="Arial"/>
                            <a:cs typeface="Arial"/>
                            <a:sym typeface="Arial"/>
                          </a:endParaRPr>
                        </a:p>
                      </a:txBody>
                      <a:useSpRect/>
                    </a:txSp>
                  </a:sp>
                  <a:sp>
                    <a:nvSpPr>
                      <a:cNvPr id="610" name="Google Shape;610;p5"/>
                      <a:cNvSpPr/>
                    </a:nvSpPr>
                    <a:spPr>
                      <a:xfrm>
                        <a:off x="114444" y="584499"/>
                        <a:ext cx="188873" cy="33411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00B0F0"/>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chemeClr val="dk1"/>
                            </a:buClr>
                            <a:buSzPts val="1800"/>
                            <a:buFont typeface="Arial"/>
                            <a:buNone/>
                          </a:pPr>
                          <a:endParaRPr sz="1800" b="0" i="0" u="none" strike="noStrike" cap="none">
                            <a:solidFill>
                              <a:schemeClr val="lt1"/>
                            </a:solidFill>
                            <a:latin typeface="Arial"/>
                            <a:ea typeface="Arial"/>
                            <a:cs typeface="Arial"/>
                            <a:sym typeface="Arial"/>
                          </a:endParaRPr>
                        </a:p>
                      </a:txBody>
                      <a:useSpRect/>
                    </a:txSp>
                  </a:sp>
                </lc:lockedCanvas>
              </a:graphicData>
            </a:graphic>
          </wp:inline>
        </w:drawing>
      </w:r>
      <w:r w:rsidR="00F16F64" w:rsidRPr="002468EE">
        <w:rPr>
          <w:sz w:val="28"/>
          <w:szCs w:val="28"/>
        </w:rPr>
        <w:t xml:space="preserve"> </w:t>
      </w:r>
    </w:p>
    <w:p w:rsidR="00636C5F" w:rsidRDefault="00636C5F" w:rsidP="00E80D70">
      <w:pPr>
        <w:rPr>
          <w:b/>
          <w:color w:val="FF0000"/>
          <w:sz w:val="24"/>
          <w:szCs w:val="24"/>
        </w:rPr>
      </w:pPr>
    </w:p>
    <w:p w:rsidR="002468EE" w:rsidRDefault="002468EE" w:rsidP="00E80D70">
      <w:pPr>
        <w:rPr>
          <w:b/>
          <w:color w:val="FF0000"/>
          <w:sz w:val="24"/>
          <w:szCs w:val="24"/>
        </w:rPr>
      </w:pPr>
    </w:p>
    <w:p w:rsidR="00E80D70" w:rsidRPr="00C16DD4" w:rsidRDefault="00E80D70" w:rsidP="00E80D70">
      <w:pPr>
        <w:rPr>
          <w:b/>
          <w:color w:val="FF0000"/>
          <w:sz w:val="24"/>
          <w:szCs w:val="24"/>
        </w:rPr>
      </w:pPr>
      <w:r w:rsidRPr="00C16DD4">
        <w:rPr>
          <w:b/>
          <w:color w:val="FF0000"/>
          <w:sz w:val="24"/>
          <w:szCs w:val="24"/>
        </w:rPr>
        <w:t>Faire valider chaque étape par votre professeur</w:t>
      </w:r>
    </w:p>
    <w:tbl>
      <w:tblPr>
        <w:tblW w:w="0" w:type="auto"/>
        <w:jc w:val="center"/>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90"/>
        <w:gridCol w:w="3954"/>
        <w:gridCol w:w="3391"/>
      </w:tblGrid>
      <w:tr w:rsidR="006E4849" w:rsidRPr="00DB5215" w:rsidTr="006E4849">
        <w:trPr>
          <w:jc w:val="center"/>
        </w:trPr>
        <w:tc>
          <w:tcPr>
            <w:tcW w:w="990" w:type="dxa"/>
          </w:tcPr>
          <w:p w:rsidR="006E4849" w:rsidRPr="00DB5215" w:rsidRDefault="006E4849" w:rsidP="006E4849">
            <w:pPr>
              <w:jc w:val="center"/>
              <w:rPr>
                <w:b/>
              </w:rPr>
            </w:pPr>
            <w:r w:rsidRPr="00DB5215">
              <w:rPr>
                <w:b/>
              </w:rPr>
              <w:t>Etape</w:t>
            </w:r>
          </w:p>
        </w:tc>
        <w:tc>
          <w:tcPr>
            <w:tcW w:w="3954" w:type="dxa"/>
          </w:tcPr>
          <w:p w:rsidR="006E4849" w:rsidRPr="00DB5215" w:rsidRDefault="006E4849" w:rsidP="00852076">
            <w:pPr>
              <w:rPr>
                <w:b/>
              </w:rPr>
            </w:pPr>
            <w:r w:rsidRPr="00DB5215">
              <w:rPr>
                <w:b/>
              </w:rPr>
              <w:t>Désignation</w:t>
            </w:r>
          </w:p>
        </w:tc>
        <w:tc>
          <w:tcPr>
            <w:tcW w:w="3391" w:type="dxa"/>
          </w:tcPr>
          <w:p w:rsidR="006E4849" w:rsidRPr="00DB5215" w:rsidRDefault="006E4849" w:rsidP="00852076">
            <w:pPr>
              <w:rPr>
                <w:b/>
              </w:rPr>
            </w:pPr>
            <w:r w:rsidRPr="00DB5215">
              <w:rPr>
                <w:b/>
              </w:rPr>
              <w:t>Commentaire</w:t>
            </w:r>
          </w:p>
        </w:tc>
      </w:tr>
      <w:tr w:rsidR="006E4849" w:rsidTr="006E4849">
        <w:trPr>
          <w:jc w:val="center"/>
        </w:trPr>
        <w:tc>
          <w:tcPr>
            <w:tcW w:w="990" w:type="dxa"/>
          </w:tcPr>
          <w:p w:rsidR="006E4849" w:rsidRDefault="006E4849" w:rsidP="006E4849">
            <w:pPr>
              <w:jc w:val="center"/>
            </w:pPr>
            <w:r>
              <w:t>1</w:t>
            </w:r>
          </w:p>
        </w:tc>
        <w:tc>
          <w:tcPr>
            <w:tcW w:w="3954" w:type="dxa"/>
          </w:tcPr>
          <w:p w:rsidR="006E4849" w:rsidRDefault="006E4849" w:rsidP="00852076">
            <w:r>
              <w:t xml:space="preserve">Reformuler le </w:t>
            </w:r>
            <w:proofErr w:type="spellStart"/>
            <w:r>
              <w:t>CdC</w:t>
            </w:r>
            <w:proofErr w:type="spellEnd"/>
            <w:r>
              <w:t xml:space="preserve"> de votre partie à l’écrit et la faire valider par votre professeur</w:t>
            </w:r>
          </w:p>
        </w:tc>
        <w:tc>
          <w:tcPr>
            <w:tcW w:w="3391" w:type="dxa"/>
          </w:tcPr>
          <w:p w:rsidR="006E4849" w:rsidRDefault="006E4849" w:rsidP="00852076"/>
        </w:tc>
      </w:tr>
      <w:tr w:rsidR="006E4849" w:rsidTr="006E4849">
        <w:trPr>
          <w:jc w:val="center"/>
        </w:trPr>
        <w:tc>
          <w:tcPr>
            <w:tcW w:w="990" w:type="dxa"/>
          </w:tcPr>
          <w:p w:rsidR="006E4849" w:rsidRDefault="006E4849" w:rsidP="006E4849">
            <w:pPr>
              <w:jc w:val="center"/>
            </w:pPr>
            <w:r>
              <w:t>2</w:t>
            </w:r>
          </w:p>
        </w:tc>
        <w:tc>
          <w:tcPr>
            <w:tcW w:w="3954" w:type="dxa"/>
          </w:tcPr>
          <w:p w:rsidR="006E4849" w:rsidRDefault="006E4849" w:rsidP="00852076">
            <w:r>
              <w:t>Définir les chaines d’énergie</w:t>
            </w:r>
          </w:p>
        </w:tc>
        <w:tc>
          <w:tcPr>
            <w:tcW w:w="3391" w:type="dxa"/>
          </w:tcPr>
          <w:p w:rsidR="006E4849" w:rsidRDefault="006E4849" w:rsidP="00852076"/>
        </w:tc>
      </w:tr>
      <w:tr w:rsidR="006E4849" w:rsidTr="006E4849">
        <w:trPr>
          <w:jc w:val="center"/>
        </w:trPr>
        <w:tc>
          <w:tcPr>
            <w:tcW w:w="990" w:type="dxa"/>
          </w:tcPr>
          <w:p w:rsidR="006E4849" w:rsidRDefault="006E4849" w:rsidP="006E4849">
            <w:pPr>
              <w:jc w:val="center"/>
            </w:pPr>
            <w:r>
              <w:t>3</w:t>
            </w:r>
          </w:p>
        </w:tc>
        <w:tc>
          <w:tcPr>
            <w:tcW w:w="3954" w:type="dxa"/>
          </w:tcPr>
          <w:p w:rsidR="006E4849" w:rsidRDefault="006E4849" w:rsidP="00852076">
            <w:r>
              <w:t>Rechercher les solutions</w:t>
            </w:r>
          </w:p>
        </w:tc>
        <w:tc>
          <w:tcPr>
            <w:tcW w:w="3391" w:type="dxa"/>
          </w:tcPr>
          <w:p w:rsidR="006E4849" w:rsidRDefault="006E4849" w:rsidP="00852076"/>
        </w:tc>
      </w:tr>
      <w:tr w:rsidR="006E4849" w:rsidTr="006E4849">
        <w:trPr>
          <w:jc w:val="center"/>
        </w:trPr>
        <w:tc>
          <w:tcPr>
            <w:tcW w:w="990" w:type="dxa"/>
          </w:tcPr>
          <w:p w:rsidR="006E4849" w:rsidRDefault="006E4849" w:rsidP="006E4849">
            <w:pPr>
              <w:jc w:val="center"/>
            </w:pPr>
            <w:r>
              <w:t>4</w:t>
            </w:r>
          </w:p>
        </w:tc>
        <w:tc>
          <w:tcPr>
            <w:tcW w:w="3954" w:type="dxa"/>
          </w:tcPr>
          <w:p w:rsidR="006E4849" w:rsidRDefault="006E4849" w:rsidP="00852076">
            <w:r>
              <w:t>Choisir la solution la plus adaptée</w:t>
            </w:r>
          </w:p>
        </w:tc>
        <w:tc>
          <w:tcPr>
            <w:tcW w:w="3391" w:type="dxa"/>
          </w:tcPr>
          <w:p w:rsidR="006E4849" w:rsidRDefault="006E4849" w:rsidP="00852076">
            <w:r>
              <w:t>Justification pertinente</w:t>
            </w:r>
          </w:p>
        </w:tc>
      </w:tr>
      <w:tr w:rsidR="006E4849" w:rsidTr="006E4849">
        <w:trPr>
          <w:jc w:val="center"/>
        </w:trPr>
        <w:tc>
          <w:tcPr>
            <w:tcW w:w="990" w:type="dxa"/>
          </w:tcPr>
          <w:p w:rsidR="006E4849" w:rsidRDefault="006E4849" w:rsidP="006E4849">
            <w:pPr>
              <w:jc w:val="center"/>
            </w:pPr>
            <w:r>
              <w:t>5</w:t>
            </w:r>
          </w:p>
        </w:tc>
        <w:tc>
          <w:tcPr>
            <w:tcW w:w="3954" w:type="dxa"/>
          </w:tcPr>
          <w:p w:rsidR="006E4849" w:rsidRDefault="006E4849" w:rsidP="00852076">
            <w:r>
              <w:t xml:space="preserve">Dimensionner </w:t>
            </w:r>
          </w:p>
        </w:tc>
        <w:tc>
          <w:tcPr>
            <w:tcW w:w="3391" w:type="dxa"/>
          </w:tcPr>
          <w:p w:rsidR="006E4849" w:rsidRDefault="006E4849" w:rsidP="00852076">
            <w:r>
              <w:t>Adapter à la puissance nécessaire</w:t>
            </w:r>
          </w:p>
        </w:tc>
      </w:tr>
      <w:tr w:rsidR="006E4849" w:rsidTr="006E4849">
        <w:trPr>
          <w:jc w:val="center"/>
        </w:trPr>
        <w:tc>
          <w:tcPr>
            <w:tcW w:w="990" w:type="dxa"/>
            <w:tcBorders>
              <w:top w:val="single" w:sz="4" w:space="0" w:color="auto"/>
              <w:left w:val="single" w:sz="4" w:space="0" w:color="auto"/>
              <w:bottom w:val="single" w:sz="4" w:space="0" w:color="auto"/>
              <w:right w:val="single" w:sz="4" w:space="0" w:color="auto"/>
            </w:tcBorders>
          </w:tcPr>
          <w:p w:rsidR="006E4849" w:rsidRDefault="006E4849" w:rsidP="006E4849">
            <w:pPr>
              <w:jc w:val="center"/>
            </w:pPr>
            <w:r>
              <w:t>6</w:t>
            </w:r>
          </w:p>
        </w:tc>
        <w:tc>
          <w:tcPr>
            <w:tcW w:w="3954" w:type="dxa"/>
            <w:tcBorders>
              <w:top w:val="single" w:sz="4" w:space="0" w:color="auto"/>
              <w:left w:val="single" w:sz="4" w:space="0" w:color="auto"/>
              <w:bottom w:val="single" w:sz="4" w:space="0" w:color="auto"/>
              <w:right w:val="single" w:sz="4" w:space="0" w:color="auto"/>
            </w:tcBorders>
          </w:tcPr>
          <w:p w:rsidR="006E4849" w:rsidRDefault="006E4849" w:rsidP="00852076">
            <w:r>
              <w:t>Faire le choix des composants et le bon de commande</w:t>
            </w:r>
          </w:p>
        </w:tc>
        <w:tc>
          <w:tcPr>
            <w:tcW w:w="3391" w:type="dxa"/>
            <w:tcBorders>
              <w:top w:val="single" w:sz="4" w:space="0" w:color="auto"/>
              <w:left w:val="single" w:sz="4" w:space="0" w:color="auto"/>
              <w:bottom w:val="single" w:sz="4" w:space="0" w:color="auto"/>
              <w:right w:val="single" w:sz="4" w:space="0" w:color="auto"/>
            </w:tcBorders>
          </w:tcPr>
          <w:p w:rsidR="006E4849" w:rsidRDefault="00A3680C" w:rsidP="00852076">
            <w:r>
              <w:t>Prendre en compte les critères techniques, économiques et dév</w:t>
            </w:r>
            <w:r>
              <w:t>e</w:t>
            </w:r>
            <w:r>
              <w:t>loppement durable</w:t>
            </w:r>
          </w:p>
        </w:tc>
      </w:tr>
      <w:tr w:rsidR="006E4849" w:rsidTr="006E4849">
        <w:trPr>
          <w:jc w:val="center"/>
        </w:trPr>
        <w:tc>
          <w:tcPr>
            <w:tcW w:w="990" w:type="dxa"/>
            <w:tcBorders>
              <w:top w:val="single" w:sz="4" w:space="0" w:color="auto"/>
              <w:left w:val="single" w:sz="4" w:space="0" w:color="auto"/>
              <w:bottom w:val="single" w:sz="4" w:space="0" w:color="auto"/>
              <w:right w:val="single" w:sz="4" w:space="0" w:color="auto"/>
            </w:tcBorders>
          </w:tcPr>
          <w:p w:rsidR="006E4849" w:rsidRDefault="006E4849" w:rsidP="006E4849">
            <w:pPr>
              <w:jc w:val="center"/>
            </w:pPr>
            <w:r>
              <w:t>7</w:t>
            </w:r>
          </w:p>
        </w:tc>
        <w:tc>
          <w:tcPr>
            <w:tcW w:w="3954" w:type="dxa"/>
            <w:tcBorders>
              <w:top w:val="single" w:sz="4" w:space="0" w:color="auto"/>
              <w:left w:val="single" w:sz="4" w:space="0" w:color="auto"/>
              <w:bottom w:val="single" w:sz="4" w:space="0" w:color="auto"/>
              <w:right w:val="single" w:sz="4" w:space="0" w:color="auto"/>
            </w:tcBorders>
          </w:tcPr>
          <w:p w:rsidR="006E4849" w:rsidRDefault="006E4849" w:rsidP="00852076">
            <w:r>
              <w:t>Prototyper</w:t>
            </w:r>
          </w:p>
        </w:tc>
        <w:tc>
          <w:tcPr>
            <w:tcW w:w="3391" w:type="dxa"/>
            <w:tcBorders>
              <w:top w:val="single" w:sz="4" w:space="0" w:color="auto"/>
              <w:left w:val="single" w:sz="4" w:space="0" w:color="auto"/>
              <w:bottom w:val="single" w:sz="4" w:space="0" w:color="auto"/>
              <w:right w:val="single" w:sz="4" w:space="0" w:color="auto"/>
            </w:tcBorders>
          </w:tcPr>
          <w:p w:rsidR="006E4849" w:rsidRDefault="006E4849" w:rsidP="00852076">
            <w:r>
              <w:t xml:space="preserve">Réaliser le </w:t>
            </w:r>
            <w:r w:rsidR="00636C5F">
              <w:t>câblage</w:t>
            </w:r>
            <w:r>
              <w:t>.</w:t>
            </w:r>
          </w:p>
        </w:tc>
      </w:tr>
      <w:tr w:rsidR="006E4849" w:rsidTr="006E4849">
        <w:trPr>
          <w:jc w:val="center"/>
        </w:trPr>
        <w:tc>
          <w:tcPr>
            <w:tcW w:w="990" w:type="dxa"/>
            <w:tcBorders>
              <w:top w:val="single" w:sz="4" w:space="0" w:color="auto"/>
              <w:left w:val="single" w:sz="4" w:space="0" w:color="auto"/>
              <w:bottom w:val="single" w:sz="4" w:space="0" w:color="auto"/>
              <w:right w:val="single" w:sz="4" w:space="0" w:color="auto"/>
            </w:tcBorders>
          </w:tcPr>
          <w:p w:rsidR="006E4849" w:rsidRDefault="006E4849" w:rsidP="006E4849">
            <w:pPr>
              <w:jc w:val="center"/>
            </w:pPr>
            <w:r>
              <w:t>8</w:t>
            </w:r>
          </w:p>
        </w:tc>
        <w:tc>
          <w:tcPr>
            <w:tcW w:w="3954" w:type="dxa"/>
            <w:tcBorders>
              <w:top w:val="single" w:sz="4" w:space="0" w:color="auto"/>
              <w:left w:val="single" w:sz="4" w:space="0" w:color="auto"/>
              <w:bottom w:val="single" w:sz="4" w:space="0" w:color="auto"/>
              <w:right w:val="single" w:sz="4" w:space="0" w:color="auto"/>
            </w:tcBorders>
          </w:tcPr>
          <w:p w:rsidR="006E4849" w:rsidRDefault="006E4849" w:rsidP="00852076">
            <w:r>
              <w:t>Tester le fonctionnement sur la maquette du projet</w:t>
            </w:r>
          </w:p>
        </w:tc>
        <w:tc>
          <w:tcPr>
            <w:tcW w:w="3391" w:type="dxa"/>
            <w:tcBorders>
              <w:top w:val="single" w:sz="4" w:space="0" w:color="auto"/>
              <w:left w:val="single" w:sz="4" w:space="0" w:color="auto"/>
              <w:bottom w:val="single" w:sz="4" w:space="0" w:color="auto"/>
              <w:right w:val="single" w:sz="4" w:space="0" w:color="auto"/>
            </w:tcBorders>
          </w:tcPr>
          <w:p w:rsidR="006E4849" w:rsidRDefault="006E4849" w:rsidP="00852076"/>
        </w:tc>
      </w:tr>
      <w:tr w:rsidR="006E4849" w:rsidTr="006E4849">
        <w:trPr>
          <w:jc w:val="center"/>
        </w:trPr>
        <w:tc>
          <w:tcPr>
            <w:tcW w:w="990" w:type="dxa"/>
            <w:tcBorders>
              <w:top w:val="single" w:sz="4" w:space="0" w:color="auto"/>
              <w:left w:val="single" w:sz="4" w:space="0" w:color="auto"/>
              <w:bottom w:val="single" w:sz="4" w:space="0" w:color="auto"/>
              <w:right w:val="single" w:sz="4" w:space="0" w:color="auto"/>
            </w:tcBorders>
          </w:tcPr>
          <w:p w:rsidR="006E4849" w:rsidRDefault="006E4849" w:rsidP="006E4849">
            <w:pPr>
              <w:jc w:val="center"/>
            </w:pPr>
            <w:r>
              <w:t>9</w:t>
            </w:r>
          </w:p>
        </w:tc>
        <w:tc>
          <w:tcPr>
            <w:tcW w:w="3954" w:type="dxa"/>
            <w:tcBorders>
              <w:top w:val="single" w:sz="4" w:space="0" w:color="auto"/>
              <w:left w:val="single" w:sz="4" w:space="0" w:color="auto"/>
              <w:bottom w:val="single" w:sz="4" w:space="0" w:color="auto"/>
              <w:right w:val="single" w:sz="4" w:space="0" w:color="auto"/>
            </w:tcBorders>
          </w:tcPr>
          <w:p w:rsidR="006E4849" w:rsidRDefault="006E4849" w:rsidP="00852076">
            <w:r>
              <w:t>Comparer vos résultats aux données du cahier des charges</w:t>
            </w:r>
          </w:p>
        </w:tc>
        <w:tc>
          <w:tcPr>
            <w:tcW w:w="3391" w:type="dxa"/>
            <w:tcBorders>
              <w:top w:val="single" w:sz="4" w:space="0" w:color="auto"/>
              <w:left w:val="single" w:sz="4" w:space="0" w:color="auto"/>
              <w:bottom w:val="single" w:sz="4" w:space="0" w:color="auto"/>
              <w:right w:val="single" w:sz="4" w:space="0" w:color="auto"/>
            </w:tcBorders>
          </w:tcPr>
          <w:p w:rsidR="006E4849" w:rsidRDefault="006E4849" w:rsidP="00852076"/>
        </w:tc>
      </w:tr>
      <w:tr w:rsidR="006E4849" w:rsidTr="006E4849">
        <w:trPr>
          <w:jc w:val="center"/>
        </w:trPr>
        <w:tc>
          <w:tcPr>
            <w:tcW w:w="990" w:type="dxa"/>
            <w:tcBorders>
              <w:top w:val="single" w:sz="4" w:space="0" w:color="auto"/>
              <w:left w:val="single" w:sz="4" w:space="0" w:color="auto"/>
              <w:bottom w:val="single" w:sz="4" w:space="0" w:color="auto"/>
              <w:right w:val="single" w:sz="4" w:space="0" w:color="auto"/>
            </w:tcBorders>
          </w:tcPr>
          <w:p w:rsidR="006E4849" w:rsidRDefault="006E4849" w:rsidP="006E4849">
            <w:pPr>
              <w:jc w:val="center"/>
            </w:pPr>
            <w:r>
              <w:t>10</w:t>
            </w:r>
          </w:p>
        </w:tc>
        <w:tc>
          <w:tcPr>
            <w:tcW w:w="3954" w:type="dxa"/>
            <w:tcBorders>
              <w:top w:val="single" w:sz="4" w:space="0" w:color="auto"/>
              <w:left w:val="single" w:sz="4" w:space="0" w:color="auto"/>
              <w:bottom w:val="single" w:sz="4" w:space="0" w:color="auto"/>
              <w:right w:val="single" w:sz="4" w:space="0" w:color="auto"/>
            </w:tcBorders>
          </w:tcPr>
          <w:p w:rsidR="006E4849" w:rsidRDefault="006E4849" w:rsidP="00852076">
            <w:r>
              <w:t xml:space="preserve">Préparer votre </w:t>
            </w:r>
            <w:proofErr w:type="spellStart"/>
            <w:r>
              <w:t>powerpoint</w:t>
            </w:r>
            <w:proofErr w:type="spellEnd"/>
            <w:r>
              <w:t xml:space="preserve"> et votre pr</w:t>
            </w:r>
            <w:r>
              <w:t>é</w:t>
            </w:r>
            <w:r>
              <w:t>sentation orale</w:t>
            </w:r>
          </w:p>
        </w:tc>
        <w:tc>
          <w:tcPr>
            <w:tcW w:w="3391" w:type="dxa"/>
            <w:tcBorders>
              <w:top w:val="single" w:sz="4" w:space="0" w:color="auto"/>
              <w:left w:val="single" w:sz="4" w:space="0" w:color="auto"/>
              <w:bottom w:val="single" w:sz="4" w:space="0" w:color="auto"/>
              <w:right w:val="single" w:sz="4" w:space="0" w:color="auto"/>
            </w:tcBorders>
          </w:tcPr>
          <w:p w:rsidR="006E4849" w:rsidRDefault="006E4849" w:rsidP="00852076"/>
        </w:tc>
      </w:tr>
    </w:tbl>
    <w:p w:rsidR="006E4849" w:rsidRPr="00F16F64" w:rsidRDefault="006E4849" w:rsidP="00F16F64">
      <w:pPr>
        <w:rPr>
          <w:b/>
          <w:noProof/>
        </w:rPr>
      </w:pPr>
    </w:p>
    <w:p w:rsidR="00636C5F" w:rsidRDefault="00636C5F">
      <w:r>
        <w:br w:type="page"/>
      </w:r>
    </w:p>
    <w:p w:rsidR="00257C96" w:rsidRDefault="00C67F3C" w:rsidP="002468EE">
      <w:r>
        <w:rPr>
          <w:noProof/>
          <w:lang w:eastAsia="fr-FR"/>
        </w:rPr>
        <w:lastRenderedPageBreak/>
        <w:pict>
          <v:roundrect id="_x0000_s1055" style="position:absolute;margin-left:227.4pt;margin-top:5.75pt;width:285.5pt;height:104.65pt;z-index:251849728" arcsize="10923f">
            <v:textbox style="mso-next-textbox:#_x0000_s1055">
              <w:txbxContent>
                <w:p w:rsidR="00C15EDE" w:rsidRPr="00D41215" w:rsidRDefault="00C15EDE" w:rsidP="00C15EDE">
                  <w:pPr>
                    <w:rPr>
                      <w:rFonts w:ascii="Arial" w:hAnsi="Arial" w:cs="Arial"/>
                      <w:b/>
                    </w:rPr>
                  </w:pPr>
                  <w:r w:rsidRPr="00D41215">
                    <w:rPr>
                      <w:rFonts w:ascii="Arial" w:hAnsi="Arial" w:cs="Arial"/>
                      <w:b/>
                    </w:rPr>
                    <w:t>Automatisation de la régulation the</w:t>
                  </w:r>
                  <w:r>
                    <w:rPr>
                      <w:rFonts w:ascii="Arial" w:hAnsi="Arial" w:cs="Arial"/>
                      <w:b/>
                    </w:rPr>
                    <w:t>rmique à l’intérieur du poulailler</w:t>
                  </w:r>
                  <w:r w:rsidRPr="00D41215">
                    <w:rPr>
                      <w:rFonts w:ascii="Arial" w:hAnsi="Arial" w:cs="Arial"/>
                      <w:b/>
                    </w:rPr>
                    <w:t xml:space="preserve"> (</w:t>
                  </w:r>
                  <w:r>
                    <w:rPr>
                      <w:rFonts w:ascii="Arial" w:hAnsi="Arial" w:cs="Arial"/>
                      <w:b/>
                    </w:rPr>
                    <w:t>maintien d’une tempér</w:t>
                  </w:r>
                  <w:r>
                    <w:rPr>
                      <w:rFonts w:ascii="Arial" w:hAnsi="Arial" w:cs="Arial"/>
                      <w:b/>
                    </w:rPr>
                    <w:t>a</w:t>
                  </w:r>
                  <w:r>
                    <w:rPr>
                      <w:rFonts w:ascii="Arial" w:hAnsi="Arial" w:cs="Arial"/>
                      <w:b/>
                    </w:rPr>
                    <w:t>ture minimale durant la nuit</w:t>
                  </w:r>
                  <w:r w:rsidRPr="00D41215">
                    <w:rPr>
                      <w:rFonts w:ascii="Arial" w:hAnsi="Arial" w:cs="Arial"/>
                      <w:b/>
                    </w:rPr>
                    <w:t>) et affichage temp</w:t>
                  </w:r>
                  <w:r w:rsidRPr="00D41215">
                    <w:rPr>
                      <w:rFonts w:ascii="Arial" w:hAnsi="Arial" w:cs="Arial"/>
                      <w:b/>
                    </w:rPr>
                    <w:t>é</w:t>
                  </w:r>
                  <w:r w:rsidRPr="00D41215">
                    <w:rPr>
                      <w:rFonts w:ascii="Arial" w:hAnsi="Arial" w:cs="Arial"/>
                      <w:b/>
                    </w:rPr>
                    <w:t>rature.</w:t>
                  </w:r>
                </w:p>
                <w:p w:rsidR="00C15EDE" w:rsidRPr="00D41215" w:rsidRDefault="00C15EDE" w:rsidP="00C15EDE">
                  <w:pPr>
                    <w:rPr>
                      <w:rFonts w:ascii="Arial" w:hAnsi="Arial" w:cs="Arial"/>
                      <w:b/>
                    </w:rPr>
                  </w:pPr>
                  <w:r w:rsidRPr="00D41215">
                    <w:rPr>
                      <w:rFonts w:ascii="Arial" w:hAnsi="Arial" w:cs="Arial"/>
                      <w:b/>
                    </w:rPr>
                    <w:t xml:space="preserve">Automatisation </w:t>
                  </w:r>
                  <w:r>
                    <w:rPr>
                      <w:rFonts w:ascii="Arial" w:hAnsi="Arial" w:cs="Arial"/>
                      <w:b/>
                    </w:rPr>
                    <w:t>de l‘alimentation en grain</w:t>
                  </w:r>
                </w:p>
                <w:p w:rsidR="00813AE7" w:rsidRPr="002468EE" w:rsidRDefault="00813AE7" w:rsidP="002468EE"/>
              </w:txbxContent>
            </v:textbox>
          </v:roundrect>
        </w:pict>
      </w:r>
      <w:r w:rsidR="00257C96" w:rsidRPr="00257C96">
        <w:rPr>
          <w:noProof/>
          <w:lang w:eastAsia="fr-FR"/>
        </w:rPr>
        <w:drawing>
          <wp:inline distT="0" distB="0" distL="0" distR="0">
            <wp:extent cx="2405173" cy="691116"/>
            <wp:effectExtent l="19050" t="0" r="0" b="0"/>
            <wp:docPr id="16" name="Objet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81910" cy="350903"/>
                      <a:chOff x="114444" y="584499"/>
                      <a:chExt cx="1481910" cy="350903"/>
                    </a:xfrm>
                  </a:grpSpPr>
                  <a:sp>
                    <a:nvSpPr>
                      <a:cNvPr id="657" name="Google Shape;657;p16"/>
                      <a:cNvSpPr txBox="1"/>
                    </a:nvSpPr>
                    <a:spPr>
                      <a:xfrm>
                        <a:off x="359737" y="662911"/>
                        <a:ext cx="1236617" cy="272491"/>
                      </a:xfrm>
                      <a:prstGeom prst="rect">
                        <a:avLst/>
                      </a:prstGeom>
                      <a:no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FA7A06"/>
                            </a:buClr>
                            <a:buSzPts val="2000"/>
                            <a:buFont typeface="Arial"/>
                            <a:buNone/>
                          </a:pPr>
                          <a:r>
                            <a:rPr lang="en-US" sz="2000" b="1" i="0" u="none" strike="noStrike" cap="none" dirty="0">
                              <a:solidFill>
                                <a:srgbClr val="FA7A06"/>
                              </a:solidFill>
                              <a:latin typeface="Arial"/>
                              <a:ea typeface="Arial"/>
                              <a:cs typeface="Arial"/>
                              <a:sym typeface="Arial"/>
                            </a:rPr>
                            <a:t>ELEVE</a:t>
                          </a:r>
                          <a:r>
                            <a:rPr lang="en-US" sz="2000" b="1" i="0" u="none" strike="noStrike" cap="none" dirty="0">
                              <a:solidFill>
                                <a:srgbClr val="FFC000"/>
                              </a:solidFill>
                              <a:latin typeface="Arial"/>
                              <a:ea typeface="Arial"/>
                              <a:cs typeface="Arial"/>
                              <a:sym typeface="Arial"/>
                            </a:rPr>
                            <a:t> </a:t>
                          </a:r>
                          <a:r>
                            <a:rPr lang="en-US" sz="2000" b="1" i="0" u="none" strike="noStrike" cap="none" dirty="0">
                              <a:solidFill>
                                <a:srgbClr val="FA7A06"/>
                              </a:solidFill>
                              <a:latin typeface="Arial"/>
                              <a:ea typeface="Arial"/>
                              <a:cs typeface="Arial"/>
                              <a:sym typeface="Arial"/>
                            </a:rPr>
                            <a:t>4</a:t>
                          </a:r>
                          <a:endParaRPr sz="2000" b="1" i="0" u="none" strike="noStrike" cap="none">
                            <a:solidFill>
                              <a:srgbClr val="FA7A06"/>
                            </a:solidFill>
                            <a:latin typeface="Arial"/>
                            <a:ea typeface="Arial"/>
                            <a:cs typeface="Arial"/>
                            <a:sym typeface="Arial"/>
                          </a:endParaRPr>
                        </a:p>
                        <a:p>
                          <a:pPr marL="0" marR="0" lvl="0" indent="0" algn="ctr" rtl="0">
                            <a:lnSpc>
                              <a:spcPct val="100000"/>
                            </a:lnSpc>
                            <a:spcBef>
                              <a:spcPts val="0"/>
                            </a:spcBef>
                            <a:spcAft>
                              <a:spcPts val="0"/>
                            </a:spcAft>
                            <a:buClr>
                              <a:schemeClr val="dk1"/>
                            </a:buClr>
                            <a:buSzPts val="1200"/>
                            <a:buFont typeface="Arial"/>
                            <a:buNone/>
                          </a:pPr>
                          <a:endParaRPr sz="1200" b="1" i="0" u="none" strike="noStrike" cap="none">
                            <a:solidFill>
                              <a:srgbClr val="00B050"/>
                            </a:solidFill>
                            <a:latin typeface="Arial"/>
                            <a:ea typeface="Arial"/>
                            <a:cs typeface="Arial"/>
                            <a:sym typeface="Arial"/>
                          </a:endParaRPr>
                        </a:p>
                      </a:txBody>
                      <a:useSpRect/>
                    </a:txSp>
                  </a:sp>
                  <a:sp>
                    <a:nvSpPr>
                      <a:cNvPr id="658" name="Google Shape;658;p16"/>
                      <a:cNvSpPr/>
                    </a:nvSpPr>
                    <a:spPr>
                      <a:xfrm>
                        <a:off x="114444" y="584499"/>
                        <a:ext cx="188873" cy="33411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FA7A06"/>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chemeClr val="dk1"/>
                            </a:buClr>
                            <a:buSzPts val="1800"/>
                            <a:buFont typeface="Arial"/>
                            <a:buNone/>
                          </a:pPr>
                          <a:endParaRPr sz="1800" b="0" i="0" u="none" strike="noStrike" cap="none">
                            <a:solidFill>
                              <a:srgbClr val="FA7A06"/>
                            </a:solidFill>
                            <a:latin typeface="Arial"/>
                            <a:ea typeface="Arial"/>
                            <a:cs typeface="Arial"/>
                            <a:sym typeface="Arial"/>
                          </a:endParaRPr>
                        </a:p>
                      </a:txBody>
                      <a:useSpRect/>
                    </a:txSp>
                  </a:sp>
                </lc:lockedCanvas>
              </a:graphicData>
            </a:graphic>
          </wp:inline>
        </w:drawing>
      </w:r>
    </w:p>
    <w:p w:rsidR="00257C96" w:rsidRDefault="00257C96" w:rsidP="002468EE">
      <w:pPr>
        <w:pStyle w:val="2-Titre2"/>
      </w:pPr>
    </w:p>
    <w:p w:rsidR="00F16F64" w:rsidRDefault="00F16F64" w:rsidP="00F16F64"/>
    <w:p w:rsidR="002468EE" w:rsidRDefault="002468EE" w:rsidP="00F16F64"/>
    <w:p w:rsidR="00636C5F" w:rsidRPr="00C16DD4" w:rsidRDefault="00636C5F" w:rsidP="00636C5F">
      <w:pPr>
        <w:rPr>
          <w:b/>
          <w:color w:val="FF0000"/>
          <w:sz w:val="24"/>
          <w:szCs w:val="24"/>
        </w:rPr>
      </w:pPr>
      <w:r w:rsidRPr="00C16DD4">
        <w:rPr>
          <w:b/>
          <w:color w:val="FF0000"/>
          <w:sz w:val="24"/>
          <w:szCs w:val="24"/>
        </w:rPr>
        <w:t>Faire valider chaque étape par votre professeur</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9"/>
        <w:gridCol w:w="3969"/>
        <w:gridCol w:w="3402"/>
      </w:tblGrid>
      <w:tr w:rsidR="00636C5F" w:rsidRPr="00F16F64" w:rsidTr="00636C5F">
        <w:trPr>
          <w:jc w:val="center"/>
        </w:trPr>
        <w:tc>
          <w:tcPr>
            <w:tcW w:w="1089" w:type="dxa"/>
          </w:tcPr>
          <w:p w:rsidR="00636C5F" w:rsidRPr="00F16F64" w:rsidRDefault="00636C5F" w:rsidP="00852076">
            <w:pPr>
              <w:jc w:val="center"/>
              <w:rPr>
                <w:b/>
              </w:rPr>
            </w:pPr>
            <w:r w:rsidRPr="00F16F64">
              <w:rPr>
                <w:b/>
              </w:rPr>
              <w:t>Etape</w:t>
            </w:r>
          </w:p>
        </w:tc>
        <w:tc>
          <w:tcPr>
            <w:tcW w:w="3969" w:type="dxa"/>
          </w:tcPr>
          <w:p w:rsidR="00636C5F" w:rsidRPr="00F16F64" w:rsidRDefault="00636C5F" w:rsidP="00852076">
            <w:pPr>
              <w:rPr>
                <w:b/>
              </w:rPr>
            </w:pPr>
            <w:r w:rsidRPr="00F16F64">
              <w:rPr>
                <w:b/>
              </w:rPr>
              <w:t>Désignation</w:t>
            </w:r>
          </w:p>
        </w:tc>
        <w:tc>
          <w:tcPr>
            <w:tcW w:w="3402" w:type="dxa"/>
          </w:tcPr>
          <w:p w:rsidR="00636C5F" w:rsidRPr="00F16F64" w:rsidRDefault="00636C5F" w:rsidP="00852076">
            <w:pPr>
              <w:rPr>
                <w:b/>
              </w:rPr>
            </w:pPr>
            <w:r w:rsidRPr="00F16F64">
              <w:rPr>
                <w:b/>
              </w:rPr>
              <w:t>Commentaire</w:t>
            </w:r>
          </w:p>
        </w:tc>
      </w:tr>
      <w:tr w:rsidR="00636C5F" w:rsidRPr="00F16F64" w:rsidTr="00636C5F">
        <w:trPr>
          <w:jc w:val="center"/>
        </w:trPr>
        <w:tc>
          <w:tcPr>
            <w:tcW w:w="1089" w:type="dxa"/>
          </w:tcPr>
          <w:p w:rsidR="00636C5F" w:rsidRPr="00F16F64" w:rsidRDefault="00636C5F" w:rsidP="00852076">
            <w:pPr>
              <w:jc w:val="center"/>
            </w:pPr>
            <w:r w:rsidRPr="00F16F64">
              <w:t>1</w:t>
            </w:r>
          </w:p>
        </w:tc>
        <w:tc>
          <w:tcPr>
            <w:tcW w:w="3969" w:type="dxa"/>
          </w:tcPr>
          <w:p w:rsidR="00636C5F" w:rsidRPr="00F16F64" w:rsidRDefault="00636C5F" w:rsidP="00852076">
            <w:r w:rsidRPr="00F16F64">
              <w:t xml:space="preserve">Reformuler le </w:t>
            </w:r>
            <w:proofErr w:type="spellStart"/>
            <w:r w:rsidRPr="00F16F64">
              <w:t>CdC</w:t>
            </w:r>
            <w:proofErr w:type="spellEnd"/>
            <w:r w:rsidRPr="00F16F64">
              <w:t xml:space="preserve"> de votre partie à l’écrit et la faire valider par votre professeur</w:t>
            </w:r>
          </w:p>
        </w:tc>
        <w:tc>
          <w:tcPr>
            <w:tcW w:w="3402" w:type="dxa"/>
          </w:tcPr>
          <w:p w:rsidR="00636C5F" w:rsidRPr="00F16F64" w:rsidRDefault="00636C5F" w:rsidP="00852076"/>
        </w:tc>
      </w:tr>
      <w:tr w:rsidR="00636C5F" w:rsidRPr="00F16F64" w:rsidTr="00636C5F">
        <w:trPr>
          <w:jc w:val="center"/>
        </w:trPr>
        <w:tc>
          <w:tcPr>
            <w:tcW w:w="1089" w:type="dxa"/>
          </w:tcPr>
          <w:p w:rsidR="00636C5F" w:rsidRPr="00F16F64" w:rsidRDefault="00636C5F" w:rsidP="00852076">
            <w:pPr>
              <w:jc w:val="center"/>
            </w:pPr>
            <w:r w:rsidRPr="00F16F64">
              <w:t>2</w:t>
            </w:r>
          </w:p>
        </w:tc>
        <w:tc>
          <w:tcPr>
            <w:tcW w:w="3969" w:type="dxa"/>
          </w:tcPr>
          <w:p w:rsidR="00636C5F" w:rsidRPr="00F16F64" w:rsidRDefault="00636C5F" w:rsidP="00636C5F">
            <w:r>
              <w:t>Définir les</w:t>
            </w:r>
            <w:r w:rsidRPr="00F16F64">
              <w:t xml:space="preserve"> chaine</w:t>
            </w:r>
            <w:r>
              <w:t>s</w:t>
            </w:r>
            <w:r w:rsidRPr="00F16F64">
              <w:t xml:space="preserve"> d’information et d’énergie</w:t>
            </w:r>
          </w:p>
        </w:tc>
        <w:tc>
          <w:tcPr>
            <w:tcW w:w="3402" w:type="dxa"/>
          </w:tcPr>
          <w:p w:rsidR="00636C5F" w:rsidRPr="00F16F64" w:rsidRDefault="00636C5F" w:rsidP="00852076"/>
        </w:tc>
      </w:tr>
      <w:tr w:rsidR="00636C5F" w:rsidRPr="00F16F64" w:rsidTr="00636C5F">
        <w:trPr>
          <w:jc w:val="center"/>
        </w:trPr>
        <w:tc>
          <w:tcPr>
            <w:tcW w:w="1089" w:type="dxa"/>
          </w:tcPr>
          <w:p w:rsidR="00636C5F" w:rsidRPr="00F16F64" w:rsidRDefault="00636C5F" w:rsidP="00852076">
            <w:pPr>
              <w:jc w:val="center"/>
            </w:pPr>
            <w:r>
              <w:t>3</w:t>
            </w:r>
          </w:p>
        </w:tc>
        <w:tc>
          <w:tcPr>
            <w:tcW w:w="3969" w:type="dxa"/>
          </w:tcPr>
          <w:p w:rsidR="00636C5F" w:rsidRDefault="00636C5F" w:rsidP="00636C5F">
            <w:r>
              <w:t>Rechercher les solutions</w:t>
            </w:r>
          </w:p>
        </w:tc>
        <w:tc>
          <w:tcPr>
            <w:tcW w:w="3402" w:type="dxa"/>
          </w:tcPr>
          <w:p w:rsidR="00636C5F" w:rsidRPr="00F16F64" w:rsidRDefault="00636C5F" w:rsidP="00852076"/>
        </w:tc>
      </w:tr>
      <w:tr w:rsidR="00636C5F" w:rsidRPr="00F16F64" w:rsidTr="00636C5F">
        <w:trPr>
          <w:jc w:val="center"/>
        </w:trPr>
        <w:tc>
          <w:tcPr>
            <w:tcW w:w="1089" w:type="dxa"/>
          </w:tcPr>
          <w:p w:rsidR="00636C5F" w:rsidRPr="00F16F64" w:rsidRDefault="00636C5F" w:rsidP="00852076">
            <w:pPr>
              <w:jc w:val="center"/>
            </w:pPr>
            <w:r>
              <w:t>4</w:t>
            </w:r>
          </w:p>
        </w:tc>
        <w:tc>
          <w:tcPr>
            <w:tcW w:w="3969" w:type="dxa"/>
          </w:tcPr>
          <w:p w:rsidR="00636C5F" w:rsidRDefault="00636C5F" w:rsidP="00636C5F">
            <w:r>
              <w:t>Choisir la solution la plus adaptée</w:t>
            </w:r>
          </w:p>
        </w:tc>
        <w:tc>
          <w:tcPr>
            <w:tcW w:w="3402" w:type="dxa"/>
          </w:tcPr>
          <w:p w:rsidR="00636C5F" w:rsidRPr="00F16F64" w:rsidRDefault="00636C5F" w:rsidP="00852076">
            <w:r>
              <w:t>Justification pertinente</w:t>
            </w:r>
          </w:p>
        </w:tc>
      </w:tr>
      <w:tr w:rsidR="00636C5F" w:rsidRPr="00F16F64" w:rsidTr="00636C5F">
        <w:trPr>
          <w:jc w:val="center"/>
        </w:trPr>
        <w:tc>
          <w:tcPr>
            <w:tcW w:w="1089" w:type="dxa"/>
          </w:tcPr>
          <w:p w:rsidR="00636C5F" w:rsidRPr="00F16F64" w:rsidRDefault="00E97852" w:rsidP="00852076">
            <w:pPr>
              <w:jc w:val="center"/>
            </w:pPr>
            <w:r>
              <w:t>6</w:t>
            </w:r>
          </w:p>
        </w:tc>
        <w:tc>
          <w:tcPr>
            <w:tcW w:w="3969" w:type="dxa"/>
          </w:tcPr>
          <w:p w:rsidR="00636C5F" w:rsidRPr="00F16F64" w:rsidRDefault="00636C5F" w:rsidP="00852076">
            <w:r>
              <w:t>Faire le choix des composants et le bon de commande</w:t>
            </w:r>
          </w:p>
        </w:tc>
        <w:tc>
          <w:tcPr>
            <w:tcW w:w="3402" w:type="dxa"/>
          </w:tcPr>
          <w:p w:rsidR="00636C5F" w:rsidRPr="00F16F64" w:rsidRDefault="00A3680C" w:rsidP="00852076">
            <w:r>
              <w:t>Prendre en compte les critères techniques, économiques et dév</w:t>
            </w:r>
            <w:r>
              <w:t>e</w:t>
            </w:r>
            <w:r>
              <w:t>loppement durable</w:t>
            </w:r>
          </w:p>
        </w:tc>
      </w:tr>
      <w:tr w:rsidR="005366A4" w:rsidRPr="00F16F64" w:rsidTr="00636C5F">
        <w:trPr>
          <w:jc w:val="center"/>
        </w:trPr>
        <w:tc>
          <w:tcPr>
            <w:tcW w:w="1089" w:type="dxa"/>
          </w:tcPr>
          <w:p w:rsidR="005366A4" w:rsidRPr="00F16F64" w:rsidRDefault="00A3680C" w:rsidP="00813AE7">
            <w:pPr>
              <w:jc w:val="center"/>
            </w:pPr>
            <w:r>
              <w:t>7</w:t>
            </w:r>
          </w:p>
        </w:tc>
        <w:tc>
          <w:tcPr>
            <w:tcW w:w="3969" w:type="dxa"/>
          </w:tcPr>
          <w:p w:rsidR="005366A4" w:rsidRDefault="005366A4" w:rsidP="00852076">
            <w:r>
              <w:t>Prototyper</w:t>
            </w:r>
          </w:p>
        </w:tc>
        <w:tc>
          <w:tcPr>
            <w:tcW w:w="3402" w:type="dxa"/>
          </w:tcPr>
          <w:p w:rsidR="005366A4" w:rsidRPr="00F16F64" w:rsidRDefault="005366A4" w:rsidP="00E97852">
            <w:r>
              <w:t xml:space="preserve">Faire le câblage </w:t>
            </w:r>
            <w:proofErr w:type="spellStart"/>
            <w:r>
              <w:t>arduino</w:t>
            </w:r>
            <w:proofErr w:type="spellEnd"/>
            <w:r>
              <w:t xml:space="preserve"> / </w:t>
            </w:r>
            <w:proofErr w:type="spellStart"/>
            <w:r>
              <w:t>grove</w:t>
            </w:r>
            <w:proofErr w:type="spellEnd"/>
            <w:r>
              <w:t xml:space="preserve"> </w:t>
            </w:r>
            <w:r w:rsidR="00A3680C">
              <w:t xml:space="preserve"> et programmation</w:t>
            </w:r>
          </w:p>
        </w:tc>
      </w:tr>
      <w:tr w:rsidR="005366A4" w:rsidRPr="00F16F64" w:rsidTr="00636C5F">
        <w:trPr>
          <w:jc w:val="center"/>
        </w:trPr>
        <w:tc>
          <w:tcPr>
            <w:tcW w:w="1089" w:type="dxa"/>
          </w:tcPr>
          <w:p w:rsidR="005366A4" w:rsidRDefault="00A3680C" w:rsidP="00813AE7">
            <w:pPr>
              <w:jc w:val="center"/>
            </w:pPr>
            <w:r>
              <w:t>8</w:t>
            </w:r>
          </w:p>
        </w:tc>
        <w:tc>
          <w:tcPr>
            <w:tcW w:w="3969" w:type="dxa"/>
          </w:tcPr>
          <w:p w:rsidR="005366A4" w:rsidRPr="00F16F64" w:rsidRDefault="005366A4" w:rsidP="00E97852">
            <w:r w:rsidRPr="00F16F64">
              <w:t xml:space="preserve">Tester le fonctionnement </w:t>
            </w:r>
            <w:r>
              <w:t>de votre</w:t>
            </w:r>
            <w:r w:rsidRPr="00F16F64">
              <w:t xml:space="preserve"> </w:t>
            </w:r>
            <w:r>
              <w:t>prot</w:t>
            </w:r>
            <w:r>
              <w:t>o</w:t>
            </w:r>
            <w:r>
              <w:t>type</w:t>
            </w:r>
          </w:p>
        </w:tc>
        <w:tc>
          <w:tcPr>
            <w:tcW w:w="3402" w:type="dxa"/>
          </w:tcPr>
          <w:p w:rsidR="005366A4" w:rsidRPr="00F16F64" w:rsidRDefault="005366A4" w:rsidP="00852076"/>
        </w:tc>
      </w:tr>
      <w:tr w:rsidR="005366A4" w:rsidRPr="00F16F64" w:rsidTr="00636C5F">
        <w:trPr>
          <w:jc w:val="center"/>
        </w:trPr>
        <w:tc>
          <w:tcPr>
            <w:tcW w:w="1089" w:type="dxa"/>
          </w:tcPr>
          <w:p w:rsidR="005366A4" w:rsidRPr="00F16F64" w:rsidRDefault="00A3680C" w:rsidP="00813AE7">
            <w:pPr>
              <w:jc w:val="center"/>
            </w:pPr>
            <w:r>
              <w:t>9</w:t>
            </w:r>
          </w:p>
        </w:tc>
        <w:tc>
          <w:tcPr>
            <w:tcW w:w="3969" w:type="dxa"/>
          </w:tcPr>
          <w:p w:rsidR="005366A4" w:rsidRPr="00F16F64" w:rsidRDefault="005366A4" w:rsidP="00E97852">
            <w:r>
              <w:t>Comparer vos résultats aux données du cahier des charges</w:t>
            </w:r>
          </w:p>
        </w:tc>
        <w:tc>
          <w:tcPr>
            <w:tcW w:w="3402" w:type="dxa"/>
          </w:tcPr>
          <w:p w:rsidR="005366A4" w:rsidRPr="00F16F64" w:rsidRDefault="005366A4" w:rsidP="00852076"/>
        </w:tc>
      </w:tr>
      <w:tr w:rsidR="005366A4" w:rsidRPr="00F16F64" w:rsidTr="00636C5F">
        <w:trPr>
          <w:jc w:val="center"/>
        </w:trPr>
        <w:tc>
          <w:tcPr>
            <w:tcW w:w="1089" w:type="dxa"/>
          </w:tcPr>
          <w:p w:rsidR="005366A4" w:rsidRPr="00F16F64" w:rsidRDefault="005366A4" w:rsidP="00852076">
            <w:pPr>
              <w:jc w:val="center"/>
            </w:pPr>
            <w:r>
              <w:t>1</w:t>
            </w:r>
            <w:r w:rsidR="00A3680C">
              <w:t>0</w:t>
            </w:r>
          </w:p>
        </w:tc>
        <w:tc>
          <w:tcPr>
            <w:tcW w:w="3969" w:type="dxa"/>
          </w:tcPr>
          <w:p w:rsidR="005366A4" w:rsidRPr="00F16F64" w:rsidRDefault="005366A4" w:rsidP="00852076">
            <w:r w:rsidRPr="00F16F64">
              <w:t xml:space="preserve">Préparer votre </w:t>
            </w:r>
            <w:proofErr w:type="spellStart"/>
            <w:r w:rsidRPr="00F16F64">
              <w:t>powerpoint</w:t>
            </w:r>
            <w:proofErr w:type="spellEnd"/>
            <w:r w:rsidRPr="00F16F64">
              <w:t xml:space="preserve"> et votre pr</w:t>
            </w:r>
            <w:r w:rsidRPr="00F16F64">
              <w:t>é</w:t>
            </w:r>
            <w:r w:rsidRPr="00F16F64">
              <w:t>sentation orale</w:t>
            </w:r>
          </w:p>
        </w:tc>
        <w:tc>
          <w:tcPr>
            <w:tcW w:w="3402" w:type="dxa"/>
          </w:tcPr>
          <w:p w:rsidR="005366A4" w:rsidRPr="00F16F64" w:rsidRDefault="005366A4" w:rsidP="00852076"/>
        </w:tc>
      </w:tr>
    </w:tbl>
    <w:p w:rsidR="003C6273" w:rsidRDefault="003C6273" w:rsidP="00E97852"/>
    <w:p w:rsidR="00C15EDE" w:rsidRDefault="00C15EDE">
      <w:r>
        <w:br w:type="page"/>
      </w:r>
    </w:p>
    <w:p w:rsidR="00C15EDE" w:rsidRDefault="00C67F3C" w:rsidP="00C15EDE">
      <w:r>
        <w:rPr>
          <w:noProof/>
          <w:lang w:eastAsia="fr-FR"/>
        </w:rPr>
        <w:lastRenderedPageBreak/>
        <w:pict>
          <v:roundrect id="_x0000_s1094" style="position:absolute;margin-left:227.4pt;margin-top:5.15pt;width:285.5pt;height:113.55pt;z-index:251884544" arcsize="10923f">
            <v:textbox style="mso-next-textbox:#_x0000_s1094">
              <w:txbxContent>
                <w:p w:rsidR="00C15EDE" w:rsidRPr="00D41215" w:rsidRDefault="00C15EDE" w:rsidP="00C15EDE">
                  <w:pPr>
                    <w:rPr>
                      <w:rFonts w:ascii="Arial" w:hAnsi="Arial" w:cs="Arial"/>
                      <w:b/>
                    </w:rPr>
                  </w:pPr>
                  <w:r w:rsidRPr="00D41215">
                    <w:rPr>
                      <w:rFonts w:ascii="Arial" w:hAnsi="Arial" w:cs="Arial"/>
                      <w:b/>
                    </w:rPr>
                    <w:t xml:space="preserve">Automatisation de la </w:t>
                  </w:r>
                  <w:r>
                    <w:rPr>
                      <w:rFonts w:ascii="Arial" w:hAnsi="Arial" w:cs="Arial"/>
                      <w:b/>
                    </w:rPr>
                    <w:t>ventilation à l’intérieur du poulailler</w:t>
                  </w:r>
                  <w:r w:rsidRPr="00D41215">
                    <w:rPr>
                      <w:rFonts w:ascii="Arial" w:hAnsi="Arial" w:cs="Arial"/>
                      <w:b/>
                    </w:rPr>
                    <w:t xml:space="preserve"> (</w:t>
                  </w:r>
                  <w:r>
                    <w:rPr>
                      <w:rFonts w:ascii="Arial" w:hAnsi="Arial" w:cs="Arial"/>
                      <w:b/>
                    </w:rPr>
                    <w:t>Limitation de l’élévation de la tempér</w:t>
                  </w:r>
                  <w:r>
                    <w:rPr>
                      <w:rFonts w:ascii="Arial" w:hAnsi="Arial" w:cs="Arial"/>
                      <w:b/>
                    </w:rPr>
                    <w:t>a</w:t>
                  </w:r>
                  <w:r>
                    <w:rPr>
                      <w:rFonts w:ascii="Arial" w:hAnsi="Arial" w:cs="Arial"/>
                      <w:b/>
                    </w:rPr>
                    <w:t>ture</w:t>
                  </w:r>
                  <w:r w:rsidRPr="00D41215">
                    <w:rPr>
                      <w:rFonts w:ascii="Arial" w:hAnsi="Arial" w:cs="Arial"/>
                      <w:b/>
                    </w:rPr>
                    <w:t>) et affichage température.</w:t>
                  </w:r>
                </w:p>
                <w:p w:rsidR="00C15EDE" w:rsidRPr="00943F0E" w:rsidRDefault="00C15EDE" w:rsidP="00C15EDE">
                  <w:pPr>
                    <w:rPr>
                      <w:rFonts w:ascii="Arial" w:hAnsi="Arial" w:cs="Arial"/>
                      <w:b/>
                    </w:rPr>
                  </w:pPr>
                  <w:r>
                    <w:rPr>
                      <w:rFonts w:ascii="Arial" w:hAnsi="Arial" w:cs="Arial"/>
                      <w:b/>
                    </w:rPr>
                    <w:t xml:space="preserve">Gestion de </w:t>
                  </w:r>
                  <w:r w:rsidRPr="00943F0E">
                    <w:rPr>
                      <w:rFonts w:ascii="Arial" w:hAnsi="Arial" w:cs="Arial"/>
                      <w:b/>
                    </w:rPr>
                    <w:t>l’alimentation en eau</w:t>
                  </w:r>
                  <w:r>
                    <w:rPr>
                      <w:rFonts w:ascii="Arial" w:hAnsi="Arial" w:cs="Arial"/>
                      <w:b/>
                    </w:rPr>
                    <w:t> : r</w:t>
                  </w:r>
                  <w:r w:rsidRPr="00943F0E">
                    <w:rPr>
                      <w:rFonts w:ascii="Arial" w:hAnsi="Arial" w:cs="Arial"/>
                      <w:b/>
                    </w:rPr>
                    <w:t>écupération de l’eau de pluie / Stockage /  maintien du niveau dans l’abreuvoir.</w:t>
                  </w:r>
                </w:p>
                <w:p w:rsidR="00C15EDE" w:rsidRPr="002468EE" w:rsidRDefault="00C15EDE" w:rsidP="00C15EDE"/>
              </w:txbxContent>
            </v:textbox>
          </v:roundrect>
        </w:pict>
      </w:r>
      <w:r w:rsidR="00C15EDE" w:rsidRPr="00C15EDE">
        <w:rPr>
          <w:noProof/>
          <w:lang w:eastAsia="fr-FR"/>
        </w:rPr>
        <w:drawing>
          <wp:inline distT="0" distB="0" distL="0" distR="0">
            <wp:extent cx="2157559" cy="684398"/>
            <wp:effectExtent l="19050" t="0" r="0" b="0"/>
            <wp:docPr id="22" name="Obje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481910" cy="350903"/>
                      <a:chOff x="114444" y="584499"/>
                      <a:chExt cx="1481910" cy="350903"/>
                    </a:xfrm>
                  </a:grpSpPr>
                  <a:sp>
                    <a:nvSpPr>
                      <a:cNvPr id="707" name="Google Shape;707;p17"/>
                      <a:cNvSpPr txBox="1"/>
                    </a:nvSpPr>
                    <a:spPr>
                      <a:xfrm>
                        <a:off x="359737" y="662911"/>
                        <a:ext cx="1236617" cy="272491"/>
                      </a:xfrm>
                      <a:prstGeom prst="rect">
                        <a:avLst/>
                      </a:prstGeom>
                      <a:no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rgbClr val="FFFF00"/>
                            </a:buClr>
                            <a:buSzPts val="2000"/>
                            <a:buFont typeface="Arial"/>
                            <a:buNone/>
                          </a:pPr>
                          <a:r>
                            <a:rPr lang="en-US" sz="2000" b="1" i="0" u="none" strike="noStrike" cap="none" dirty="0">
                              <a:solidFill>
                                <a:srgbClr val="FFFF00"/>
                              </a:solidFill>
                              <a:latin typeface="Arial"/>
                              <a:ea typeface="Arial"/>
                              <a:cs typeface="Arial"/>
                              <a:sym typeface="Arial"/>
                            </a:rPr>
                            <a:t>ELEVE 5</a:t>
                          </a:r>
                          <a:endParaRPr sz="2000" b="1" i="0" u="none" strike="noStrike" cap="none">
                            <a:solidFill>
                              <a:srgbClr val="FFFF00"/>
                            </a:solidFill>
                            <a:latin typeface="Arial"/>
                            <a:ea typeface="Arial"/>
                            <a:cs typeface="Arial"/>
                            <a:sym typeface="Arial"/>
                          </a:endParaRPr>
                        </a:p>
                        <a:p>
                          <a:pPr marL="0" marR="0" lvl="0" indent="0" algn="ctr" rtl="0">
                            <a:lnSpc>
                              <a:spcPct val="100000"/>
                            </a:lnSpc>
                            <a:spcBef>
                              <a:spcPts val="0"/>
                            </a:spcBef>
                            <a:spcAft>
                              <a:spcPts val="0"/>
                            </a:spcAft>
                            <a:buClr>
                              <a:schemeClr val="dk1"/>
                            </a:buClr>
                            <a:buSzPts val="1200"/>
                            <a:buFont typeface="Arial"/>
                            <a:buNone/>
                          </a:pPr>
                          <a:endParaRPr sz="1200" b="1" i="0" u="none" strike="noStrike" cap="none">
                            <a:solidFill>
                              <a:srgbClr val="00B050"/>
                            </a:solidFill>
                            <a:latin typeface="Arial"/>
                            <a:ea typeface="Arial"/>
                            <a:cs typeface="Arial"/>
                            <a:sym typeface="Arial"/>
                          </a:endParaRPr>
                        </a:p>
                      </a:txBody>
                      <a:useSpRect/>
                    </a:txSp>
                  </a:sp>
                  <a:sp>
                    <a:nvSpPr>
                      <a:cNvPr id="708" name="Google Shape;708;p17"/>
                      <a:cNvSpPr/>
                    </a:nvSpPr>
                    <a:spPr>
                      <a:xfrm>
                        <a:off x="114444" y="584499"/>
                        <a:ext cx="188873" cy="334116"/>
                      </a:xfrm>
                      <a:custGeom>
                        <a:avLst/>
                        <a:gdLst/>
                        <a:ahLst/>
                        <a:cxnLst/>
                        <a:rect l="l" t="t" r="r" b="b"/>
                        <a:pathLst>
                          <a:path w="1489775" h="3923699" extrusionOk="0">
                            <a:moveTo>
                              <a:pt x="280204" y="750754"/>
                            </a:moveTo>
                            <a:lnTo>
                              <a:pt x="1209570" y="750754"/>
                            </a:lnTo>
                            <a:cubicBezTo>
                              <a:pt x="1364322" y="750754"/>
                              <a:pt x="1489774" y="876206"/>
                              <a:pt x="1489774" y="1030958"/>
                            </a:cubicBezTo>
                            <a:lnTo>
                              <a:pt x="1489774" y="1293518"/>
                            </a:lnTo>
                            <a:lnTo>
                              <a:pt x="1489775" y="1293518"/>
                            </a:lnTo>
                            <a:lnTo>
                              <a:pt x="1489775" y="2063902"/>
                            </a:lnTo>
                            <a:cubicBezTo>
                              <a:pt x="1489775" y="2143440"/>
                              <a:pt x="1425297" y="2207918"/>
                              <a:pt x="1345759" y="2207918"/>
                            </a:cubicBezTo>
                            <a:cubicBezTo>
                              <a:pt x="1266221" y="2207918"/>
                              <a:pt x="1201743" y="2143440"/>
                              <a:pt x="1201743" y="2063902"/>
                            </a:cubicBezTo>
                            <a:lnTo>
                              <a:pt x="1201743" y="1390678"/>
                            </a:lnTo>
                            <a:lnTo>
                              <a:pt x="1158887" y="1390678"/>
                            </a:lnTo>
                            <a:cubicBezTo>
                              <a:pt x="1156542" y="2175018"/>
                              <a:pt x="1154198" y="2959359"/>
                              <a:pt x="1151853" y="3743699"/>
                            </a:cubicBezTo>
                            <a:cubicBezTo>
                              <a:pt x="1151853" y="3843110"/>
                              <a:pt x="1071264" y="3923699"/>
                              <a:pt x="971853" y="3923699"/>
                            </a:cubicBezTo>
                            <a:cubicBezTo>
                              <a:pt x="872442" y="3923699"/>
                              <a:pt x="791853" y="3843110"/>
                              <a:pt x="791853" y="3743699"/>
                            </a:cubicBezTo>
                            <a:lnTo>
                              <a:pt x="791853" y="2305078"/>
                            </a:lnTo>
                            <a:lnTo>
                              <a:pt x="683854" y="2305078"/>
                            </a:lnTo>
                            <a:lnTo>
                              <a:pt x="683854" y="3743698"/>
                            </a:lnTo>
                            <a:cubicBezTo>
                              <a:pt x="683854" y="3843109"/>
                              <a:pt x="603265" y="3923698"/>
                              <a:pt x="503854" y="3923698"/>
                            </a:cubicBezTo>
                            <a:cubicBezTo>
                              <a:pt x="404443" y="3923698"/>
                              <a:pt x="323854" y="3843109"/>
                              <a:pt x="323854" y="3743698"/>
                            </a:cubicBezTo>
                            <a:cubicBezTo>
                              <a:pt x="326198" y="2959358"/>
                              <a:pt x="328543" y="2175018"/>
                              <a:pt x="330887" y="1390678"/>
                            </a:cubicBezTo>
                            <a:lnTo>
                              <a:pt x="288033" y="1390678"/>
                            </a:lnTo>
                            <a:lnTo>
                              <a:pt x="288033" y="2063902"/>
                            </a:lnTo>
                            <a:cubicBezTo>
                              <a:pt x="288033" y="2143440"/>
                              <a:pt x="223555" y="2207918"/>
                              <a:pt x="144017" y="2207918"/>
                            </a:cubicBezTo>
                            <a:cubicBezTo>
                              <a:pt x="64479" y="2207918"/>
                              <a:pt x="1" y="2143440"/>
                              <a:pt x="1" y="2063902"/>
                            </a:cubicBezTo>
                            <a:lnTo>
                              <a:pt x="1" y="1390678"/>
                            </a:lnTo>
                            <a:lnTo>
                              <a:pt x="0" y="1390678"/>
                            </a:lnTo>
                            <a:lnTo>
                              <a:pt x="0" y="1030958"/>
                            </a:lnTo>
                            <a:cubicBezTo>
                              <a:pt x="0" y="876206"/>
                              <a:pt x="125452" y="750754"/>
                              <a:pt x="280204" y="750754"/>
                            </a:cubicBezTo>
                            <a:close/>
                            <a:moveTo>
                              <a:pt x="744888" y="0"/>
                            </a:moveTo>
                            <a:cubicBezTo>
                              <a:pt x="931180" y="0"/>
                              <a:pt x="1082199" y="151019"/>
                              <a:pt x="1082199" y="337311"/>
                            </a:cubicBezTo>
                            <a:cubicBezTo>
                              <a:pt x="1082199" y="523603"/>
                              <a:pt x="931180" y="674622"/>
                              <a:pt x="744888" y="674622"/>
                            </a:cubicBezTo>
                            <a:cubicBezTo>
                              <a:pt x="558596" y="674622"/>
                              <a:pt x="407577" y="523603"/>
                              <a:pt x="407577" y="337311"/>
                            </a:cubicBezTo>
                            <a:cubicBezTo>
                              <a:pt x="407577" y="151019"/>
                              <a:pt x="558596" y="0"/>
                              <a:pt x="744888" y="0"/>
                            </a:cubicBezTo>
                            <a:close/>
                          </a:path>
                        </a:pathLst>
                      </a:custGeom>
                      <a:solidFill>
                        <a:srgbClr val="FFFF00"/>
                      </a:solidFill>
                      <a:ln>
                        <a:noFill/>
                      </a:ln>
                    </a:spPr>
                    <a:txSp>
                      <a:txBody>
                        <a:bodyPr spcFirstLastPara="1" wrap="square" lIns="91425" tIns="45700" rIns="91425" bIns="45700" anchor="ctr" anchorCtr="0">
                          <a:noAutofit/>
                        </a:bodyPr>
                        <a:lstStyle>
                          <a:defPPr marR="0" lvl="0" algn="l" rtl="0">
                            <a:lnSpc>
                              <a:spcPct val="100000"/>
                            </a:lnSpc>
                            <a:spcBef>
                              <a:spcPts val="0"/>
                            </a:spcBef>
                            <a:spcAft>
                              <a:spcPts val="0"/>
                            </a:spcAft>
                          </a:defPPr>
                          <a:lvl1pPr marR="0" lvl="0"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1pPr>
                          <a:lvl2pPr marR="0" lvl="1"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2pPr>
                          <a:lvl3pPr marR="0" lvl="2"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3pPr>
                          <a:lvl4pPr marR="0" lvl="3"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4pPr>
                          <a:lvl5pPr marR="0" lvl="4"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5pPr>
                          <a:lvl6pPr marR="0" lvl="5"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6pPr>
                          <a:lvl7pPr marR="0" lvl="6"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7pPr>
                          <a:lvl8pPr marR="0" lvl="7"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8pPr>
                          <a:lvl9pPr marR="0" lvl="8" algn="l" rtl="0">
                            <a:lnSpc>
                              <a:spcPct val="100000"/>
                            </a:lnSpc>
                            <a:spcBef>
                              <a:spcPts val="0"/>
                            </a:spcBef>
                            <a:spcAft>
                              <a:spcPts val="0"/>
                            </a:spcAft>
                            <a:buClr>
                              <a:srgbClr val="000000"/>
                            </a:buClr>
                            <a:buFont typeface="Arial"/>
                            <a:defRPr sz="1400" b="0" i="0" u="none" strike="noStrike" cap="none">
                              <a:solidFill>
                                <a:srgbClr val="000000"/>
                              </a:solidFill>
                              <a:latin typeface="Arial"/>
                              <a:ea typeface="Arial"/>
                              <a:cs typeface="Arial"/>
                              <a:sym typeface="Arial"/>
                            </a:defRPr>
                          </a:lvl9pPr>
                        </a:lstStyle>
                        <a:p>
                          <a:pPr marL="0" marR="0" lvl="0" indent="0" algn="ctr" rtl="0">
                            <a:lnSpc>
                              <a:spcPct val="100000"/>
                            </a:lnSpc>
                            <a:spcBef>
                              <a:spcPts val="0"/>
                            </a:spcBef>
                            <a:spcAft>
                              <a:spcPts val="0"/>
                            </a:spcAft>
                            <a:buClr>
                              <a:schemeClr val="dk1"/>
                            </a:buClr>
                            <a:buSzPts val="1800"/>
                            <a:buFont typeface="Arial"/>
                            <a:buNone/>
                          </a:pPr>
                          <a:endParaRPr sz="1800" b="0" i="0" u="none" strike="noStrike" cap="none">
                            <a:solidFill>
                              <a:srgbClr val="FFC000"/>
                            </a:solidFill>
                            <a:latin typeface="Arial"/>
                            <a:ea typeface="Arial"/>
                            <a:cs typeface="Arial"/>
                            <a:sym typeface="Arial"/>
                          </a:endParaRPr>
                        </a:p>
                      </a:txBody>
                      <a:useSpRect/>
                    </a:txSp>
                  </a:sp>
                </lc:lockedCanvas>
              </a:graphicData>
            </a:graphic>
          </wp:inline>
        </w:drawing>
      </w:r>
    </w:p>
    <w:p w:rsidR="00C15EDE" w:rsidRDefault="00C15EDE" w:rsidP="00C15EDE">
      <w:pPr>
        <w:pStyle w:val="2-Titre2"/>
      </w:pPr>
    </w:p>
    <w:p w:rsidR="00C15EDE" w:rsidRDefault="00C15EDE" w:rsidP="00C15EDE"/>
    <w:p w:rsidR="00C15EDE" w:rsidRDefault="00C15EDE" w:rsidP="00C15EDE"/>
    <w:p w:rsidR="00C15EDE" w:rsidRPr="00C16DD4" w:rsidRDefault="00C15EDE" w:rsidP="00C15EDE">
      <w:pPr>
        <w:rPr>
          <w:b/>
          <w:color w:val="FF0000"/>
          <w:sz w:val="24"/>
          <w:szCs w:val="24"/>
        </w:rPr>
      </w:pPr>
      <w:r w:rsidRPr="00C16DD4">
        <w:rPr>
          <w:b/>
          <w:color w:val="FF0000"/>
          <w:sz w:val="24"/>
          <w:szCs w:val="24"/>
        </w:rPr>
        <w:t>Faire valider chaque étape par votre professeur</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89"/>
        <w:gridCol w:w="3969"/>
        <w:gridCol w:w="3402"/>
      </w:tblGrid>
      <w:tr w:rsidR="00C15EDE" w:rsidRPr="00F16F64" w:rsidTr="00A105B4">
        <w:trPr>
          <w:jc w:val="center"/>
        </w:trPr>
        <w:tc>
          <w:tcPr>
            <w:tcW w:w="1089" w:type="dxa"/>
          </w:tcPr>
          <w:p w:rsidR="00C15EDE" w:rsidRPr="00F16F64" w:rsidRDefault="00C15EDE" w:rsidP="00A105B4">
            <w:pPr>
              <w:jc w:val="center"/>
              <w:rPr>
                <w:b/>
              </w:rPr>
            </w:pPr>
            <w:r w:rsidRPr="00F16F64">
              <w:rPr>
                <w:b/>
              </w:rPr>
              <w:t>Etape</w:t>
            </w:r>
          </w:p>
        </w:tc>
        <w:tc>
          <w:tcPr>
            <w:tcW w:w="3969" w:type="dxa"/>
          </w:tcPr>
          <w:p w:rsidR="00C15EDE" w:rsidRPr="00F16F64" w:rsidRDefault="00C15EDE" w:rsidP="00A105B4">
            <w:pPr>
              <w:rPr>
                <w:b/>
              </w:rPr>
            </w:pPr>
            <w:r w:rsidRPr="00F16F64">
              <w:rPr>
                <w:b/>
              </w:rPr>
              <w:t>Désignation</w:t>
            </w:r>
          </w:p>
        </w:tc>
        <w:tc>
          <w:tcPr>
            <w:tcW w:w="3402" w:type="dxa"/>
          </w:tcPr>
          <w:p w:rsidR="00C15EDE" w:rsidRPr="00F16F64" w:rsidRDefault="00C15EDE" w:rsidP="00A105B4">
            <w:pPr>
              <w:rPr>
                <w:b/>
              </w:rPr>
            </w:pPr>
            <w:r w:rsidRPr="00F16F64">
              <w:rPr>
                <w:b/>
              </w:rPr>
              <w:t>Commentaire</w:t>
            </w:r>
          </w:p>
        </w:tc>
      </w:tr>
      <w:tr w:rsidR="00C15EDE" w:rsidRPr="00F16F64" w:rsidTr="00A105B4">
        <w:trPr>
          <w:jc w:val="center"/>
        </w:trPr>
        <w:tc>
          <w:tcPr>
            <w:tcW w:w="1089" w:type="dxa"/>
          </w:tcPr>
          <w:p w:rsidR="00C15EDE" w:rsidRPr="00F16F64" w:rsidRDefault="00C15EDE" w:rsidP="00A105B4">
            <w:pPr>
              <w:jc w:val="center"/>
            </w:pPr>
            <w:r w:rsidRPr="00F16F64">
              <w:t>1</w:t>
            </w:r>
          </w:p>
        </w:tc>
        <w:tc>
          <w:tcPr>
            <w:tcW w:w="3969" w:type="dxa"/>
          </w:tcPr>
          <w:p w:rsidR="00C15EDE" w:rsidRPr="00F16F64" w:rsidRDefault="00C15EDE" w:rsidP="00A105B4">
            <w:r w:rsidRPr="00F16F64">
              <w:t xml:space="preserve">Reformuler le </w:t>
            </w:r>
            <w:proofErr w:type="spellStart"/>
            <w:r w:rsidRPr="00F16F64">
              <w:t>CdC</w:t>
            </w:r>
            <w:proofErr w:type="spellEnd"/>
            <w:r w:rsidRPr="00F16F64">
              <w:t xml:space="preserve"> de votre partie à l’écrit et la faire valider par votre professeur</w:t>
            </w:r>
          </w:p>
        </w:tc>
        <w:tc>
          <w:tcPr>
            <w:tcW w:w="3402" w:type="dxa"/>
          </w:tcPr>
          <w:p w:rsidR="00C15EDE" w:rsidRPr="00F16F64" w:rsidRDefault="00C15EDE" w:rsidP="00A105B4"/>
        </w:tc>
      </w:tr>
      <w:tr w:rsidR="00C15EDE" w:rsidRPr="00F16F64" w:rsidTr="00A105B4">
        <w:trPr>
          <w:jc w:val="center"/>
        </w:trPr>
        <w:tc>
          <w:tcPr>
            <w:tcW w:w="1089" w:type="dxa"/>
          </w:tcPr>
          <w:p w:rsidR="00C15EDE" w:rsidRPr="00F16F64" w:rsidRDefault="00C15EDE" w:rsidP="00A105B4">
            <w:pPr>
              <w:jc w:val="center"/>
            </w:pPr>
            <w:r w:rsidRPr="00F16F64">
              <w:t>2</w:t>
            </w:r>
          </w:p>
        </w:tc>
        <w:tc>
          <w:tcPr>
            <w:tcW w:w="3969" w:type="dxa"/>
          </w:tcPr>
          <w:p w:rsidR="00C15EDE" w:rsidRPr="00F16F64" w:rsidRDefault="00C15EDE" w:rsidP="00A105B4">
            <w:r>
              <w:t>Définir les</w:t>
            </w:r>
            <w:r w:rsidRPr="00F16F64">
              <w:t xml:space="preserve"> chaine</w:t>
            </w:r>
            <w:r>
              <w:t>s</w:t>
            </w:r>
            <w:r w:rsidRPr="00F16F64">
              <w:t xml:space="preserve"> d’information et d’énergie</w:t>
            </w:r>
          </w:p>
        </w:tc>
        <w:tc>
          <w:tcPr>
            <w:tcW w:w="3402" w:type="dxa"/>
          </w:tcPr>
          <w:p w:rsidR="00C15EDE" w:rsidRPr="00F16F64" w:rsidRDefault="00C15EDE" w:rsidP="00A105B4"/>
        </w:tc>
      </w:tr>
      <w:tr w:rsidR="00C15EDE" w:rsidRPr="00F16F64" w:rsidTr="00A105B4">
        <w:trPr>
          <w:jc w:val="center"/>
        </w:trPr>
        <w:tc>
          <w:tcPr>
            <w:tcW w:w="1089" w:type="dxa"/>
          </w:tcPr>
          <w:p w:rsidR="00C15EDE" w:rsidRPr="00F16F64" w:rsidRDefault="00C15EDE" w:rsidP="00A105B4">
            <w:pPr>
              <w:jc w:val="center"/>
            </w:pPr>
            <w:r>
              <w:t>3</w:t>
            </w:r>
          </w:p>
        </w:tc>
        <w:tc>
          <w:tcPr>
            <w:tcW w:w="3969" w:type="dxa"/>
          </w:tcPr>
          <w:p w:rsidR="00C15EDE" w:rsidRDefault="00C15EDE" w:rsidP="00A105B4">
            <w:r>
              <w:t>Rechercher les solutions</w:t>
            </w:r>
          </w:p>
        </w:tc>
        <w:tc>
          <w:tcPr>
            <w:tcW w:w="3402" w:type="dxa"/>
          </w:tcPr>
          <w:p w:rsidR="00C15EDE" w:rsidRPr="00F16F64" w:rsidRDefault="00C15EDE" w:rsidP="00A105B4"/>
        </w:tc>
      </w:tr>
      <w:tr w:rsidR="00C15EDE" w:rsidRPr="00F16F64" w:rsidTr="00A105B4">
        <w:trPr>
          <w:jc w:val="center"/>
        </w:trPr>
        <w:tc>
          <w:tcPr>
            <w:tcW w:w="1089" w:type="dxa"/>
          </w:tcPr>
          <w:p w:rsidR="00C15EDE" w:rsidRPr="00F16F64" w:rsidRDefault="00C15EDE" w:rsidP="00A105B4">
            <w:pPr>
              <w:jc w:val="center"/>
            </w:pPr>
            <w:r>
              <w:t>4</w:t>
            </w:r>
          </w:p>
        </w:tc>
        <w:tc>
          <w:tcPr>
            <w:tcW w:w="3969" w:type="dxa"/>
          </w:tcPr>
          <w:p w:rsidR="00C15EDE" w:rsidRDefault="00C15EDE" w:rsidP="00A105B4">
            <w:r>
              <w:t>Choisir la solution la plus adaptée</w:t>
            </w:r>
          </w:p>
        </w:tc>
        <w:tc>
          <w:tcPr>
            <w:tcW w:w="3402" w:type="dxa"/>
          </w:tcPr>
          <w:p w:rsidR="00C15EDE" w:rsidRPr="00F16F64" w:rsidRDefault="00C15EDE" w:rsidP="00A105B4">
            <w:r>
              <w:t>Justification pertinente</w:t>
            </w:r>
          </w:p>
        </w:tc>
      </w:tr>
      <w:tr w:rsidR="00C15EDE" w:rsidRPr="00F16F64" w:rsidTr="00A105B4">
        <w:trPr>
          <w:jc w:val="center"/>
        </w:trPr>
        <w:tc>
          <w:tcPr>
            <w:tcW w:w="1089" w:type="dxa"/>
          </w:tcPr>
          <w:p w:rsidR="00C15EDE" w:rsidRPr="00F16F64" w:rsidRDefault="00C15EDE" w:rsidP="00A105B4">
            <w:pPr>
              <w:jc w:val="center"/>
            </w:pPr>
            <w:r>
              <w:t>6</w:t>
            </w:r>
          </w:p>
        </w:tc>
        <w:tc>
          <w:tcPr>
            <w:tcW w:w="3969" w:type="dxa"/>
          </w:tcPr>
          <w:p w:rsidR="00C15EDE" w:rsidRPr="00F16F64" w:rsidRDefault="00C15EDE" w:rsidP="00A105B4">
            <w:r>
              <w:t>Faire le choix des composants et le bon de commande</w:t>
            </w:r>
          </w:p>
        </w:tc>
        <w:tc>
          <w:tcPr>
            <w:tcW w:w="3402" w:type="dxa"/>
          </w:tcPr>
          <w:p w:rsidR="00C15EDE" w:rsidRPr="00F16F64" w:rsidRDefault="00C15EDE" w:rsidP="00A105B4">
            <w:r>
              <w:t>Prendre en compte les critères techniques, économiques et dév</w:t>
            </w:r>
            <w:r>
              <w:t>e</w:t>
            </w:r>
            <w:r>
              <w:t>loppement durable</w:t>
            </w:r>
          </w:p>
        </w:tc>
      </w:tr>
      <w:tr w:rsidR="00C15EDE" w:rsidRPr="00F16F64" w:rsidTr="00A105B4">
        <w:trPr>
          <w:jc w:val="center"/>
        </w:trPr>
        <w:tc>
          <w:tcPr>
            <w:tcW w:w="1089" w:type="dxa"/>
          </w:tcPr>
          <w:p w:rsidR="00C15EDE" w:rsidRPr="00F16F64" w:rsidRDefault="00C15EDE" w:rsidP="00A105B4">
            <w:pPr>
              <w:jc w:val="center"/>
            </w:pPr>
            <w:r>
              <w:t>7</w:t>
            </w:r>
          </w:p>
        </w:tc>
        <w:tc>
          <w:tcPr>
            <w:tcW w:w="3969" w:type="dxa"/>
          </w:tcPr>
          <w:p w:rsidR="00C15EDE" w:rsidRDefault="00C15EDE" w:rsidP="00A105B4">
            <w:r>
              <w:t>Prototyper</w:t>
            </w:r>
          </w:p>
        </w:tc>
        <w:tc>
          <w:tcPr>
            <w:tcW w:w="3402" w:type="dxa"/>
          </w:tcPr>
          <w:p w:rsidR="00C15EDE" w:rsidRPr="00F16F64" w:rsidRDefault="00C15EDE" w:rsidP="00A105B4">
            <w:r>
              <w:t xml:space="preserve">Faire le câblage </w:t>
            </w:r>
            <w:proofErr w:type="spellStart"/>
            <w:r>
              <w:t>arduino</w:t>
            </w:r>
            <w:proofErr w:type="spellEnd"/>
            <w:r>
              <w:t xml:space="preserve"> / </w:t>
            </w:r>
            <w:proofErr w:type="spellStart"/>
            <w:r>
              <w:t>grove</w:t>
            </w:r>
            <w:proofErr w:type="spellEnd"/>
            <w:r>
              <w:t xml:space="preserve">  et programmation</w:t>
            </w:r>
          </w:p>
        </w:tc>
      </w:tr>
      <w:tr w:rsidR="00C15EDE" w:rsidRPr="00F16F64" w:rsidTr="00A105B4">
        <w:trPr>
          <w:jc w:val="center"/>
        </w:trPr>
        <w:tc>
          <w:tcPr>
            <w:tcW w:w="1089" w:type="dxa"/>
          </w:tcPr>
          <w:p w:rsidR="00C15EDE" w:rsidRDefault="00C15EDE" w:rsidP="00A105B4">
            <w:pPr>
              <w:jc w:val="center"/>
            </w:pPr>
            <w:r>
              <w:t>8</w:t>
            </w:r>
          </w:p>
        </w:tc>
        <w:tc>
          <w:tcPr>
            <w:tcW w:w="3969" w:type="dxa"/>
          </w:tcPr>
          <w:p w:rsidR="00C15EDE" w:rsidRPr="00F16F64" w:rsidRDefault="00C15EDE" w:rsidP="00A105B4">
            <w:r w:rsidRPr="00F16F64">
              <w:t xml:space="preserve">Tester le fonctionnement </w:t>
            </w:r>
            <w:r>
              <w:t>de votre</w:t>
            </w:r>
            <w:r w:rsidRPr="00F16F64">
              <w:t xml:space="preserve"> </w:t>
            </w:r>
            <w:r>
              <w:t>prot</w:t>
            </w:r>
            <w:r>
              <w:t>o</w:t>
            </w:r>
            <w:r>
              <w:t>type</w:t>
            </w:r>
          </w:p>
        </w:tc>
        <w:tc>
          <w:tcPr>
            <w:tcW w:w="3402" w:type="dxa"/>
          </w:tcPr>
          <w:p w:rsidR="00C15EDE" w:rsidRPr="00F16F64" w:rsidRDefault="00C15EDE" w:rsidP="00A105B4"/>
        </w:tc>
      </w:tr>
      <w:tr w:rsidR="00C15EDE" w:rsidRPr="00F16F64" w:rsidTr="00A105B4">
        <w:trPr>
          <w:jc w:val="center"/>
        </w:trPr>
        <w:tc>
          <w:tcPr>
            <w:tcW w:w="1089" w:type="dxa"/>
          </w:tcPr>
          <w:p w:rsidR="00C15EDE" w:rsidRPr="00F16F64" w:rsidRDefault="00C15EDE" w:rsidP="00A105B4">
            <w:pPr>
              <w:jc w:val="center"/>
            </w:pPr>
            <w:r>
              <w:t>9</w:t>
            </w:r>
          </w:p>
        </w:tc>
        <w:tc>
          <w:tcPr>
            <w:tcW w:w="3969" w:type="dxa"/>
          </w:tcPr>
          <w:p w:rsidR="00C15EDE" w:rsidRPr="00F16F64" w:rsidRDefault="00C15EDE" w:rsidP="00A105B4">
            <w:r>
              <w:t>Comparer vos résultats aux données du cahier des charges</w:t>
            </w:r>
          </w:p>
        </w:tc>
        <w:tc>
          <w:tcPr>
            <w:tcW w:w="3402" w:type="dxa"/>
          </w:tcPr>
          <w:p w:rsidR="00C15EDE" w:rsidRPr="00F16F64" w:rsidRDefault="00C15EDE" w:rsidP="00A105B4"/>
        </w:tc>
      </w:tr>
      <w:tr w:rsidR="00C15EDE" w:rsidRPr="00F16F64" w:rsidTr="00A105B4">
        <w:trPr>
          <w:jc w:val="center"/>
        </w:trPr>
        <w:tc>
          <w:tcPr>
            <w:tcW w:w="1089" w:type="dxa"/>
          </w:tcPr>
          <w:p w:rsidR="00C15EDE" w:rsidRPr="00F16F64" w:rsidRDefault="00C15EDE" w:rsidP="00A105B4">
            <w:pPr>
              <w:jc w:val="center"/>
            </w:pPr>
            <w:r>
              <w:t>10</w:t>
            </w:r>
          </w:p>
        </w:tc>
        <w:tc>
          <w:tcPr>
            <w:tcW w:w="3969" w:type="dxa"/>
          </w:tcPr>
          <w:p w:rsidR="00C15EDE" w:rsidRPr="00F16F64" w:rsidRDefault="00C15EDE" w:rsidP="00A105B4">
            <w:r w:rsidRPr="00F16F64">
              <w:t xml:space="preserve">Préparer votre </w:t>
            </w:r>
            <w:proofErr w:type="spellStart"/>
            <w:r w:rsidRPr="00F16F64">
              <w:t>powerpoint</w:t>
            </w:r>
            <w:proofErr w:type="spellEnd"/>
            <w:r w:rsidRPr="00F16F64">
              <w:t xml:space="preserve"> et votre pr</w:t>
            </w:r>
            <w:r w:rsidRPr="00F16F64">
              <w:t>é</w:t>
            </w:r>
            <w:r w:rsidRPr="00F16F64">
              <w:t>sentation orale</w:t>
            </w:r>
          </w:p>
        </w:tc>
        <w:tc>
          <w:tcPr>
            <w:tcW w:w="3402" w:type="dxa"/>
          </w:tcPr>
          <w:p w:rsidR="00C15EDE" w:rsidRPr="00F16F64" w:rsidRDefault="00C15EDE" w:rsidP="00A105B4"/>
        </w:tc>
      </w:tr>
    </w:tbl>
    <w:p w:rsidR="00C15EDE" w:rsidRDefault="00C15EDE" w:rsidP="00C15EDE">
      <w:pPr>
        <w:sectPr w:rsidR="00C15EDE" w:rsidSect="00E80D70">
          <w:footerReference w:type="default" r:id="rId14"/>
          <w:pgSz w:w="11906" w:h="16838"/>
          <w:pgMar w:top="720" w:right="424" w:bottom="720" w:left="1134" w:header="708" w:footer="708" w:gutter="0"/>
          <w:cols w:space="708"/>
          <w:docGrid w:linePitch="360"/>
        </w:sectPr>
      </w:pPr>
    </w:p>
    <w:p w:rsidR="00F16F64" w:rsidRDefault="003C6273" w:rsidP="005366A4">
      <w:pPr>
        <w:pStyle w:val="2-Titre2"/>
      </w:pPr>
      <w:r w:rsidRPr="005366A4">
        <w:lastRenderedPageBreak/>
        <w:t>Grille d’évaluation</w:t>
      </w:r>
    </w:p>
    <w:p w:rsidR="005366A4" w:rsidRPr="005366A4" w:rsidRDefault="005366A4" w:rsidP="005366A4">
      <w:pPr>
        <w:pStyle w:val="2-Titre2"/>
      </w:pPr>
    </w:p>
    <w:p w:rsidR="003C6273" w:rsidRPr="0061165B" w:rsidRDefault="003C6273" w:rsidP="00E97852">
      <w:pPr>
        <w:rPr>
          <w:b/>
          <w:color w:val="FF0000"/>
          <w:sz w:val="28"/>
          <w:szCs w:val="28"/>
        </w:rPr>
      </w:pPr>
      <w:r w:rsidRPr="0061165B">
        <w:rPr>
          <w:b/>
          <w:color w:val="FF0000"/>
          <w:sz w:val="28"/>
          <w:szCs w:val="28"/>
        </w:rPr>
        <w:t>L’évaluation consiste en un oral individuel de 10mn + 10mn de questions</w:t>
      </w:r>
    </w:p>
    <w:p w:rsidR="00852076" w:rsidRPr="0061165B" w:rsidRDefault="00852076" w:rsidP="00E97852">
      <w:pPr>
        <w:rPr>
          <w:b/>
          <w:color w:val="FF0000"/>
          <w:sz w:val="28"/>
          <w:szCs w:val="28"/>
        </w:rPr>
      </w:pPr>
      <w:r w:rsidRPr="0061165B">
        <w:rPr>
          <w:b/>
          <w:color w:val="FF0000"/>
          <w:sz w:val="28"/>
          <w:szCs w:val="28"/>
        </w:rPr>
        <w:t>A</w:t>
      </w:r>
      <w:r w:rsidR="00832FCA" w:rsidRPr="0061165B">
        <w:rPr>
          <w:b/>
          <w:color w:val="FF0000"/>
          <w:sz w:val="28"/>
          <w:szCs w:val="28"/>
        </w:rPr>
        <w:t xml:space="preserve">ttention : </w:t>
      </w:r>
      <w:r w:rsidRPr="0061165B">
        <w:rPr>
          <w:b/>
          <w:color w:val="FF0000"/>
          <w:sz w:val="28"/>
          <w:szCs w:val="28"/>
        </w:rPr>
        <w:t>Tous les critères de la grille ci-dessous seront évalués et doivent donc être évaluables</w:t>
      </w:r>
    </w:p>
    <w:p w:rsidR="003C6273" w:rsidRPr="00F16F64" w:rsidRDefault="003C6273" w:rsidP="00E97852">
      <w:r w:rsidRPr="003C6273">
        <w:rPr>
          <w:noProof/>
          <w:lang w:eastAsia="fr-FR"/>
        </w:rPr>
        <w:drawing>
          <wp:inline distT="0" distB="0" distL="0" distR="0">
            <wp:extent cx="9582150" cy="4412511"/>
            <wp:effectExtent l="19050" t="0" r="0" b="0"/>
            <wp:docPr id="12" name="Image 4"/>
            <wp:cNvGraphicFramePr/>
            <a:graphic xmlns:a="http://schemas.openxmlformats.org/drawingml/2006/main">
              <a:graphicData uri="http://schemas.openxmlformats.org/drawingml/2006/picture">
                <pic:pic xmlns:pic="http://schemas.openxmlformats.org/drawingml/2006/picture">
                  <pic:nvPicPr>
                    <pic:cNvPr id="478" name="Google Shape;478;p8"/>
                    <pic:cNvPicPr preferRelativeResize="0"/>
                  </pic:nvPicPr>
                  <pic:blipFill rotWithShape="1">
                    <a:blip r:embed="rId15" cstate="print">
                      <a:alphaModFix/>
                    </a:blip>
                    <a:srcRect/>
                    <a:stretch/>
                  </pic:blipFill>
                  <pic:spPr>
                    <a:xfrm>
                      <a:off x="0" y="0"/>
                      <a:ext cx="9595554" cy="4418683"/>
                    </a:xfrm>
                    <a:prstGeom prst="rect">
                      <a:avLst/>
                    </a:prstGeom>
                    <a:noFill/>
                    <a:ln>
                      <a:noFill/>
                    </a:ln>
                  </pic:spPr>
                </pic:pic>
              </a:graphicData>
            </a:graphic>
          </wp:inline>
        </w:drawing>
      </w:r>
    </w:p>
    <w:sectPr w:rsidR="003C6273" w:rsidRPr="00F16F64" w:rsidSect="00832FCA">
      <w:footerReference w:type="default" r:id="rId16"/>
      <w:pgSz w:w="16838" w:h="11906" w:orient="landscape"/>
      <w:pgMar w:top="1134" w:right="720" w:bottom="424"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06969" w:rsidRDefault="00606969" w:rsidP="00D7546C">
      <w:pPr>
        <w:spacing w:after="0" w:line="240" w:lineRule="auto"/>
      </w:pPr>
      <w:r>
        <w:separator/>
      </w:r>
    </w:p>
  </w:endnote>
  <w:endnote w:type="continuationSeparator" w:id="1">
    <w:p w:rsidR="00606969" w:rsidRDefault="00606969" w:rsidP="00D7546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mbria,BoldItalic">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ugal Sans">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EDE" w:rsidRDefault="00C67F3C" w:rsidP="00A927D0">
    <w:pPr>
      <w:pStyle w:val="Pieddepage"/>
      <w:pBdr>
        <w:top w:val="single" w:sz="4" w:space="1" w:color="auto"/>
      </w:pBdr>
      <w:tabs>
        <w:tab w:val="clear" w:pos="9072"/>
        <w:tab w:val="right" w:pos="9923"/>
      </w:tabs>
    </w:pPr>
    <w:fldSimple w:instr=" FILENAME   \* MERGEFORMAT ">
      <w:r w:rsidR="00C15EDE">
        <w:rPr>
          <w:noProof/>
        </w:rPr>
        <w:t>Projet cocot'arium 2.0</w:t>
      </w:r>
    </w:fldSimple>
    <w:r w:rsidR="00C15EDE">
      <w:tab/>
    </w:r>
    <w:r w:rsidR="00C15EDE">
      <w:tab/>
      <w:t xml:space="preserve">Page </w:t>
    </w:r>
    <w:fldSimple w:instr=" PAGE   \* MERGEFORMAT ">
      <w:r w:rsidR="00275253">
        <w:rPr>
          <w:noProof/>
        </w:rPr>
        <w:t>3</w:t>
      </w:r>
    </w:fldSimple>
    <w:r w:rsidR="00C15EDE">
      <w:t>/</w:t>
    </w:r>
    <w:fldSimple w:instr=" NUMPAGES   \* MERGEFORMAT ">
      <w:r w:rsidR="00275253">
        <w:rPr>
          <w:noProof/>
        </w:rPr>
        <w:t>11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AE7" w:rsidRDefault="00C67F3C" w:rsidP="00A927D0">
    <w:pPr>
      <w:pStyle w:val="Pieddepage"/>
      <w:pBdr>
        <w:top w:val="single" w:sz="4" w:space="1" w:color="auto"/>
      </w:pBdr>
      <w:tabs>
        <w:tab w:val="clear" w:pos="9072"/>
        <w:tab w:val="right" w:pos="9923"/>
      </w:tabs>
    </w:pPr>
    <w:fldSimple w:instr=" FILENAME   \* MERGEFORMAT ">
      <w:r w:rsidR="00813AE7">
        <w:rPr>
          <w:noProof/>
        </w:rPr>
        <w:t>Projet cocot'arium 2.0</w:t>
      </w:r>
    </w:fldSimple>
    <w:r w:rsidR="00813AE7">
      <w:tab/>
    </w:r>
    <w:r w:rsidR="00813AE7">
      <w:tab/>
      <w:t xml:space="preserve">Page </w:t>
    </w:r>
    <w:fldSimple w:instr=" PAGE   \* MERGEFORMAT ">
      <w:r w:rsidR="00275253">
        <w:rPr>
          <w:noProof/>
        </w:rPr>
        <w:t>11</w:t>
      </w:r>
    </w:fldSimple>
    <w:r w:rsidR="00813AE7">
      <w:t>/</w:t>
    </w:r>
    <w:fldSimple w:instr=" NUMPAGES   \* MERGEFORMAT ">
      <w:r w:rsidR="00275253">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06969" w:rsidRDefault="00606969" w:rsidP="00D7546C">
      <w:pPr>
        <w:spacing w:after="0" w:line="240" w:lineRule="auto"/>
      </w:pPr>
      <w:r>
        <w:separator/>
      </w:r>
    </w:p>
  </w:footnote>
  <w:footnote w:type="continuationSeparator" w:id="1">
    <w:p w:rsidR="00606969" w:rsidRDefault="00606969" w:rsidP="00D7546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96962"/>
    <w:multiLevelType w:val="hybridMultilevel"/>
    <w:tmpl w:val="379827A2"/>
    <w:lvl w:ilvl="0" w:tplc="EA241D16">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0AA3832"/>
    <w:multiLevelType w:val="hybridMultilevel"/>
    <w:tmpl w:val="4BBA942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nsid w:val="053A262F"/>
    <w:multiLevelType w:val="hybridMultilevel"/>
    <w:tmpl w:val="35AC7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C4D67A4"/>
    <w:multiLevelType w:val="multilevel"/>
    <w:tmpl w:val="7A8CA90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20725EEF"/>
    <w:multiLevelType w:val="hybridMultilevel"/>
    <w:tmpl w:val="6F7EC0FE"/>
    <w:lvl w:ilvl="0" w:tplc="78E2FA9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081315B"/>
    <w:multiLevelType w:val="multilevel"/>
    <w:tmpl w:val="5C2097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EF52841"/>
    <w:multiLevelType w:val="hybridMultilevel"/>
    <w:tmpl w:val="F75E98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FCA2554"/>
    <w:multiLevelType w:val="hybridMultilevel"/>
    <w:tmpl w:val="1DD8643A"/>
    <w:lvl w:ilvl="0" w:tplc="7BCA80B4">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FD66A82"/>
    <w:multiLevelType w:val="hybridMultilevel"/>
    <w:tmpl w:val="9A46DD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EC30E2F"/>
    <w:multiLevelType w:val="hybridMultilevel"/>
    <w:tmpl w:val="976EE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3A37AF5"/>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D870BF5"/>
    <w:multiLevelType w:val="hybridMultilevel"/>
    <w:tmpl w:val="89144C1C"/>
    <w:lvl w:ilvl="0" w:tplc="C574778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F28757C"/>
    <w:multiLevelType w:val="hybridMultilevel"/>
    <w:tmpl w:val="D2FE1A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43241CB"/>
    <w:multiLevelType w:val="hybridMultilevel"/>
    <w:tmpl w:val="90989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6194F8D"/>
    <w:multiLevelType w:val="multilevel"/>
    <w:tmpl w:val="54243DA2"/>
    <w:lvl w:ilvl="0">
      <w:start w:val="1"/>
      <w:numFmt w:val="decimal"/>
      <w:lvlText w:val="%1."/>
      <w:lvlJc w:val="left"/>
      <w:pPr>
        <w:ind w:left="360" w:hanging="360"/>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408" w:hanging="1800"/>
      </w:pPr>
      <w:rPr>
        <w:rFonts w:hint="default"/>
      </w:rPr>
    </w:lvl>
  </w:abstractNum>
  <w:abstractNum w:abstractNumId="15">
    <w:nsid w:val="5B6B6B98"/>
    <w:multiLevelType w:val="multilevel"/>
    <w:tmpl w:val="27125EB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nsid w:val="5C282250"/>
    <w:multiLevelType w:val="hybridMultilevel"/>
    <w:tmpl w:val="0D0835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0613B08"/>
    <w:multiLevelType w:val="hybridMultilevel"/>
    <w:tmpl w:val="E61C65EE"/>
    <w:lvl w:ilvl="0" w:tplc="98E4D8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0D0542A"/>
    <w:multiLevelType w:val="hybridMultilevel"/>
    <w:tmpl w:val="ED823E74"/>
    <w:lvl w:ilvl="0" w:tplc="0038A41A">
      <w:start w:val="1"/>
      <w:numFmt w:val="decimal"/>
      <w:lvlText w:val="%1"/>
      <w:lvlJc w:val="left"/>
      <w:pPr>
        <w:tabs>
          <w:tab w:val="num" w:pos="1065"/>
        </w:tabs>
        <w:ind w:left="1065" w:hanging="705"/>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9">
    <w:nsid w:val="71F921B2"/>
    <w:multiLevelType w:val="hybridMultilevel"/>
    <w:tmpl w:val="65A26078"/>
    <w:lvl w:ilvl="0" w:tplc="98E4D81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3497C6A"/>
    <w:multiLevelType w:val="multilevel"/>
    <w:tmpl w:val="10DC142E"/>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num w:numId="1">
    <w:abstractNumId w:val="4"/>
  </w:num>
  <w:num w:numId="2">
    <w:abstractNumId w:val="15"/>
  </w:num>
  <w:num w:numId="3">
    <w:abstractNumId w:val="9"/>
  </w:num>
  <w:num w:numId="4">
    <w:abstractNumId w:val="6"/>
  </w:num>
  <w:num w:numId="5">
    <w:abstractNumId w:val="12"/>
  </w:num>
  <w:num w:numId="6">
    <w:abstractNumId w:val="0"/>
  </w:num>
  <w:num w:numId="7">
    <w:abstractNumId w:val="7"/>
  </w:num>
  <w:num w:numId="8">
    <w:abstractNumId w:val="19"/>
  </w:num>
  <w:num w:numId="9">
    <w:abstractNumId w:val="2"/>
  </w:num>
  <w:num w:numId="10">
    <w:abstractNumId w:val="20"/>
  </w:num>
  <w:num w:numId="11">
    <w:abstractNumId w:val="15"/>
  </w:num>
  <w:num w:numId="12">
    <w:abstractNumId w:val="14"/>
  </w:num>
  <w:num w:numId="13">
    <w:abstractNumId w:val="15"/>
  </w:num>
  <w:num w:numId="14">
    <w:abstractNumId w:val="15"/>
  </w:num>
  <w:num w:numId="15">
    <w:abstractNumId w:val="15"/>
  </w:num>
  <w:num w:numId="16">
    <w:abstractNumId w:val="13"/>
  </w:num>
  <w:num w:numId="17">
    <w:abstractNumId w:val="18"/>
  </w:num>
  <w:num w:numId="18">
    <w:abstractNumId w:val="1"/>
  </w:num>
  <w:num w:numId="19">
    <w:abstractNumId w:val="8"/>
  </w:num>
  <w:num w:numId="20">
    <w:abstractNumId w:val="10"/>
  </w:num>
  <w:num w:numId="21">
    <w:abstractNumId w:val="5"/>
  </w:num>
  <w:num w:numId="22">
    <w:abstractNumId w:val="11"/>
  </w:num>
  <w:num w:numId="23">
    <w:abstractNumId w:val="3"/>
  </w:num>
  <w:num w:numId="24">
    <w:abstractNumId w:val="16"/>
  </w:num>
  <w:num w:numId="2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autoHyphenation/>
  <w:hyphenationZone w:val="425"/>
  <w:drawingGridHorizontalSpacing w:val="110"/>
  <w:displayHorizontalDrawingGridEvery w:val="2"/>
  <w:characterSpacingControl w:val="doNotCompress"/>
  <w:hdrShapeDefaults>
    <o:shapedefaults v:ext="edit" spidmax="29697">
      <o:colormenu v:ext="edit" fillcolor="none" strokecolor="none"/>
    </o:shapedefaults>
  </w:hdrShapeDefaults>
  <w:footnotePr>
    <w:footnote w:id="0"/>
    <w:footnote w:id="1"/>
  </w:footnotePr>
  <w:endnotePr>
    <w:endnote w:id="0"/>
    <w:endnote w:id="1"/>
  </w:endnotePr>
  <w:compat/>
  <w:rsids>
    <w:rsidRoot w:val="00DD6418"/>
    <w:rsid w:val="00010B04"/>
    <w:rsid w:val="00025828"/>
    <w:rsid w:val="000615A4"/>
    <w:rsid w:val="000D6406"/>
    <w:rsid w:val="00121E50"/>
    <w:rsid w:val="001410FC"/>
    <w:rsid w:val="00146344"/>
    <w:rsid w:val="0017469B"/>
    <w:rsid w:val="001A639F"/>
    <w:rsid w:val="001E55A7"/>
    <w:rsid w:val="001F2571"/>
    <w:rsid w:val="001F398B"/>
    <w:rsid w:val="002468EE"/>
    <w:rsid w:val="00252A24"/>
    <w:rsid w:val="00257C96"/>
    <w:rsid w:val="00275253"/>
    <w:rsid w:val="00283191"/>
    <w:rsid w:val="00287D20"/>
    <w:rsid w:val="002E1675"/>
    <w:rsid w:val="002E7402"/>
    <w:rsid w:val="00315746"/>
    <w:rsid w:val="003B3AB2"/>
    <w:rsid w:val="003C6273"/>
    <w:rsid w:val="004308D3"/>
    <w:rsid w:val="00454B86"/>
    <w:rsid w:val="004A1C87"/>
    <w:rsid w:val="004A230D"/>
    <w:rsid w:val="004A2CA3"/>
    <w:rsid w:val="004A4870"/>
    <w:rsid w:val="004C79B0"/>
    <w:rsid w:val="0053146A"/>
    <w:rsid w:val="00535A7A"/>
    <w:rsid w:val="005366A4"/>
    <w:rsid w:val="00571AFC"/>
    <w:rsid w:val="00576BE2"/>
    <w:rsid w:val="005A511D"/>
    <w:rsid w:val="005B340D"/>
    <w:rsid w:val="005E43DF"/>
    <w:rsid w:val="00606969"/>
    <w:rsid w:val="0061165B"/>
    <w:rsid w:val="00636C5F"/>
    <w:rsid w:val="00661E2B"/>
    <w:rsid w:val="006922D8"/>
    <w:rsid w:val="006E4849"/>
    <w:rsid w:val="006E6314"/>
    <w:rsid w:val="00813AE7"/>
    <w:rsid w:val="008310E3"/>
    <w:rsid w:val="008311AD"/>
    <w:rsid w:val="00832FCA"/>
    <w:rsid w:val="00852076"/>
    <w:rsid w:val="00867058"/>
    <w:rsid w:val="00874284"/>
    <w:rsid w:val="00877094"/>
    <w:rsid w:val="0088428D"/>
    <w:rsid w:val="008D2CAB"/>
    <w:rsid w:val="008F1EDE"/>
    <w:rsid w:val="00943F0E"/>
    <w:rsid w:val="00993758"/>
    <w:rsid w:val="00995C3C"/>
    <w:rsid w:val="009A643F"/>
    <w:rsid w:val="00A11CAF"/>
    <w:rsid w:val="00A3680C"/>
    <w:rsid w:val="00A56AD1"/>
    <w:rsid w:val="00A72FAB"/>
    <w:rsid w:val="00A82DD3"/>
    <w:rsid w:val="00A927D0"/>
    <w:rsid w:val="00AF37FC"/>
    <w:rsid w:val="00B03FD9"/>
    <w:rsid w:val="00B04299"/>
    <w:rsid w:val="00B7388F"/>
    <w:rsid w:val="00B747A2"/>
    <w:rsid w:val="00B756D8"/>
    <w:rsid w:val="00BB697F"/>
    <w:rsid w:val="00BB6EAF"/>
    <w:rsid w:val="00BC0285"/>
    <w:rsid w:val="00C15EDE"/>
    <w:rsid w:val="00C16DD4"/>
    <w:rsid w:val="00C46BC4"/>
    <w:rsid w:val="00C67F3C"/>
    <w:rsid w:val="00D354C9"/>
    <w:rsid w:val="00D41215"/>
    <w:rsid w:val="00D43225"/>
    <w:rsid w:val="00D5780B"/>
    <w:rsid w:val="00D7546C"/>
    <w:rsid w:val="00DD6418"/>
    <w:rsid w:val="00DE67EF"/>
    <w:rsid w:val="00E42E65"/>
    <w:rsid w:val="00E74CA1"/>
    <w:rsid w:val="00E80D70"/>
    <w:rsid w:val="00E97852"/>
    <w:rsid w:val="00EC0CCA"/>
    <w:rsid w:val="00ED397D"/>
    <w:rsid w:val="00ED7A5A"/>
    <w:rsid w:val="00EE079D"/>
    <w:rsid w:val="00F03F48"/>
    <w:rsid w:val="00F0777A"/>
    <w:rsid w:val="00F16F64"/>
    <w:rsid w:val="00F30B9D"/>
    <w:rsid w:val="00F86441"/>
    <w:rsid w:val="00F93EE1"/>
    <w:rsid w:val="00FA465F"/>
    <w:rsid w:val="00FB2FF8"/>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9697">
      <o:colormenu v:ext="edit" fillcolor="none" strokecolor="none"/>
    </o:shapedefaults>
    <o:shapelayout v:ext="edit">
      <o:idmap v:ext="edit" data="1"/>
      <o:rules v:ext="edit">
        <o:r id="V:Rule7" type="connector" idref="#_x0000_s1039"/>
        <o:r id="V:Rule8" type="connector" idref="#_x0000_s1038"/>
        <o:r id="V:Rule9" type="connector" idref="#_x0000_s1036"/>
        <o:r id="V:Rule10" type="connector" idref="#_x0000_s1032"/>
        <o:r id="V:Rule11" type="connector" idref="#_x0000_s1037"/>
        <o:r id="V:Rule12" type="connector" idref="#_x0000_s1040"/>
      </o:rules>
      <o:regrouptable v:ext="edit">
        <o:entry new="1" old="0"/>
        <o:entry new="2" old="0"/>
        <o:entry new="3" old="2"/>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191"/>
  </w:style>
  <w:style w:type="paragraph" w:styleId="Titre1">
    <w:name w:val="heading 1"/>
    <w:basedOn w:val="Normal"/>
    <w:next w:val="Normal"/>
    <w:link w:val="Titre1Car"/>
    <w:qFormat/>
    <w:rsid w:val="00D7546C"/>
    <w:pPr>
      <w:numPr>
        <w:numId w:val="2"/>
      </w:numPr>
      <w:pBdr>
        <w:bottom w:val="single" w:sz="4" w:space="1" w:color="auto"/>
      </w:pBdr>
      <w:spacing w:after="0" w:line="240" w:lineRule="auto"/>
      <w:jc w:val="both"/>
      <w:outlineLvl w:val="0"/>
    </w:pPr>
    <w:rPr>
      <w:rFonts w:ascii="Cambria,BoldItalic" w:eastAsia="Times New Roman" w:hAnsi="Cambria,BoldItalic" w:cs="Cambria,BoldItalic"/>
      <w:b/>
      <w:bCs/>
      <w:i/>
      <w:iCs/>
      <w:sz w:val="28"/>
      <w:szCs w:val="28"/>
      <w:lang w:eastAsia="fr-FR"/>
    </w:rPr>
  </w:style>
  <w:style w:type="paragraph" w:styleId="Titre2">
    <w:name w:val="heading 2"/>
    <w:basedOn w:val="Normal"/>
    <w:next w:val="Normal"/>
    <w:link w:val="Titre2Car"/>
    <w:qFormat/>
    <w:rsid w:val="00D7546C"/>
    <w:pPr>
      <w:numPr>
        <w:ilvl w:val="1"/>
        <w:numId w:val="2"/>
      </w:numPr>
      <w:spacing w:after="0" w:line="240" w:lineRule="auto"/>
      <w:jc w:val="both"/>
      <w:outlineLvl w:val="1"/>
    </w:pPr>
    <w:rPr>
      <w:rFonts w:ascii="Cambria,BoldItalic" w:eastAsia="Times New Roman" w:hAnsi="Cambria,BoldItalic" w:cs="Cambria,BoldItalic"/>
      <w:b/>
      <w:bCs/>
      <w:i/>
      <w:iCs/>
      <w:noProof/>
      <w:u w:val="single"/>
      <w:lang w:eastAsia="fr-FR"/>
    </w:rPr>
  </w:style>
  <w:style w:type="paragraph" w:styleId="Titre3">
    <w:name w:val="heading 3"/>
    <w:basedOn w:val="Normal"/>
    <w:next w:val="Normal"/>
    <w:link w:val="Titre3Car"/>
    <w:qFormat/>
    <w:rsid w:val="00D7546C"/>
    <w:pPr>
      <w:keepNext/>
      <w:numPr>
        <w:ilvl w:val="2"/>
        <w:numId w:val="2"/>
      </w:numPr>
      <w:spacing w:after="0" w:line="240" w:lineRule="auto"/>
      <w:jc w:val="both"/>
      <w:outlineLvl w:val="2"/>
    </w:pPr>
    <w:rPr>
      <w:rFonts w:ascii="Arial" w:eastAsia="Times New Roman" w:hAnsi="Arial" w:cs="Arial"/>
      <w:b/>
      <w:bCs/>
      <w:color w:val="000000"/>
      <w:szCs w:val="18"/>
      <w:lang w:val="en-US" w:eastAsia="fr-FR"/>
    </w:rPr>
  </w:style>
  <w:style w:type="paragraph" w:styleId="Titre4">
    <w:name w:val="heading 4"/>
    <w:basedOn w:val="Normal"/>
    <w:next w:val="Normal"/>
    <w:link w:val="Titre4Car"/>
    <w:qFormat/>
    <w:rsid w:val="00D7546C"/>
    <w:pPr>
      <w:keepNext/>
      <w:numPr>
        <w:ilvl w:val="3"/>
        <w:numId w:val="2"/>
      </w:numPr>
      <w:spacing w:after="0" w:line="240" w:lineRule="auto"/>
      <w:jc w:val="both"/>
      <w:outlineLvl w:val="3"/>
    </w:pPr>
    <w:rPr>
      <w:rFonts w:ascii="Frugal Sans" w:eastAsia="Times New Roman" w:hAnsi="Frugal Sans" w:cs="Arial"/>
      <w:b/>
      <w:bCs/>
      <w:color w:val="000000"/>
      <w:sz w:val="20"/>
      <w:lang w:val="en-US" w:eastAsia="fr-FR"/>
    </w:rPr>
  </w:style>
  <w:style w:type="paragraph" w:styleId="Titre5">
    <w:name w:val="heading 5"/>
    <w:basedOn w:val="Normal"/>
    <w:next w:val="Normal"/>
    <w:link w:val="Titre5Car"/>
    <w:qFormat/>
    <w:rsid w:val="00D7546C"/>
    <w:pPr>
      <w:keepNext/>
      <w:numPr>
        <w:ilvl w:val="4"/>
        <w:numId w:val="2"/>
      </w:numPr>
      <w:spacing w:after="0" w:line="240" w:lineRule="auto"/>
      <w:jc w:val="both"/>
      <w:outlineLvl w:val="4"/>
    </w:pPr>
    <w:rPr>
      <w:rFonts w:ascii="Arial" w:eastAsia="Times New Roman" w:hAnsi="Arial" w:cs="Arial"/>
      <w:b/>
      <w:bCs/>
      <w:sz w:val="28"/>
      <w:lang w:eastAsia="fr-FR"/>
    </w:rPr>
  </w:style>
  <w:style w:type="paragraph" w:styleId="Titre6">
    <w:name w:val="heading 6"/>
    <w:basedOn w:val="Normal"/>
    <w:next w:val="Normal"/>
    <w:link w:val="Titre6Car"/>
    <w:qFormat/>
    <w:rsid w:val="00D7546C"/>
    <w:pPr>
      <w:keepNext/>
      <w:numPr>
        <w:ilvl w:val="5"/>
        <w:numId w:val="2"/>
      </w:numPr>
      <w:spacing w:after="0" w:line="240" w:lineRule="auto"/>
      <w:jc w:val="both"/>
      <w:outlineLvl w:val="5"/>
    </w:pPr>
    <w:rPr>
      <w:rFonts w:ascii="Arial" w:eastAsia="Times New Roman" w:hAnsi="Arial" w:cs="Arial"/>
      <w:b/>
      <w:bCs/>
      <w:lang w:eastAsia="fr-FR"/>
    </w:rPr>
  </w:style>
  <w:style w:type="paragraph" w:styleId="Titre7">
    <w:name w:val="heading 7"/>
    <w:basedOn w:val="Normal"/>
    <w:next w:val="Normal"/>
    <w:link w:val="Titre7Car"/>
    <w:qFormat/>
    <w:rsid w:val="00D7546C"/>
    <w:pPr>
      <w:keepNext/>
      <w:numPr>
        <w:ilvl w:val="6"/>
        <w:numId w:val="2"/>
      </w:numPr>
      <w:spacing w:after="0" w:line="240" w:lineRule="auto"/>
      <w:jc w:val="both"/>
      <w:outlineLvl w:val="6"/>
    </w:pPr>
    <w:rPr>
      <w:rFonts w:ascii="Arial" w:eastAsia="Times New Roman" w:hAnsi="Arial" w:cs="Arial"/>
      <w:b/>
      <w:bCs/>
      <w:color w:val="FF0000"/>
      <w:lang w:eastAsia="fr-FR"/>
    </w:rPr>
  </w:style>
  <w:style w:type="paragraph" w:styleId="Titre8">
    <w:name w:val="heading 8"/>
    <w:basedOn w:val="Normal"/>
    <w:next w:val="Normal"/>
    <w:link w:val="Titre8Car"/>
    <w:qFormat/>
    <w:rsid w:val="00D7546C"/>
    <w:pPr>
      <w:keepNext/>
      <w:numPr>
        <w:ilvl w:val="7"/>
        <w:numId w:val="2"/>
      </w:numPr>
      <w:spacing w:after="0" w:line="240" w:lineRule="auto"/>
      <w:jc w:val="both"/>
      <w:outlineLvl w:val="7"/>
    </w:pPr>
    <w:rPr>
      <w:rFonts w:ascii="Arial" w:eastAsia="Times New Roman" w:hAnsi="Arial" w:cs="Arial"/>
      <w:b/>
      <w:bCs/>
      <w:lang w:eastAsia="fr-FR"/>
    </w:rPr>
  </w:style>
  <w:style w:type="paragraph" w:styleId="Titre9">
    <w:name w:val="heading 9"/>
    <w:basedOn w:val="Normal"/>
    <w:next w:val="Normal"/>
    <w:link w:val="Titre9Car"/>
    <w:qFormat/>
    <w:rsid w:val="00D7546C"/>
    <w:pPr>
      <w:keepNext/>
      <w:numPr>
        <w:ilvl w:val="8"/>
        <w:numId w:val="2"/>
      </w:numPr>
      <w:spacing w:after="0" w:line="240" w:lineRule="auto"/>
      <w:jc w:val="center"/>
      <w:outlineLvl w:val="8"/>
    </w:pPr>
    <w:rPr>
      <w:rFonts w:ascii="Arial" w:eastAsia="Times New Roman" w:hAnsi="Arial" w:cs="Arial"/>
      <w:b/>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314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3146A"/>
    <w:rPr>
      <w:rFonts w:ascii="Tahoma" w:hAnsi="Tahoma" w:cs="Tahoma"/>
      <w:sz w:val="16"/>
      <w:szCs w:val="16"/>
    </w:rPr>
  </w:style>
  <w:style w:type="character" w:styleId="Lienhypertexte">
    <w:name w:val="Hyperlink"/>
    <w:basedOn w:val="Policepardfaut"/>
    <w:uiPriority w:val="99"/>
    <w:unhideWhenUsed/>
    <w:rsid w:val="006E6314"/>
    <w:rPr>
      <w:color w:val="0000FF" w:themeColor="hyperlink"/>
      <w:u w:val="single"/>
    </w:rPr>
  </w:style>
  <w:style w:type="paragraph" w:styleId="Paragraphedeliste">
    <w:name w:val="List Paragraph"/>
    <w:basedOn w:val="Normal"/>
    <w:link w:val="ParagraphedelisteCar"/>
    <w:uiPriority w:val="99"/>
    <w:qFormat/>
    <w:rsid w:val="00535A7A"/>
    <w:pPr>
      <w:ind w:left="720"/>
      <w:contextualSpacing/>
    </w:pPr>
  </w:style>
  <w:style w:type="character" w:customStyle="1" w:styleId="Titre1Car">
    <w:name w:val="Titre 1 Car"/>
    <w:basedOn w:val="Policepardfaut"/>
    <w:link w:val="Titre1"/>
    <w:rsid w:val="00D7546C"/>
    <w:rPr>
      <w:rFonts w:ascii="Cambria,BoldItalic" w:eastAsia="Times New Roman" w:hAnsi="Cambria,BoldItalic" w:cs="Cambria,BoldItalic"/>
      <w:b/>
      <w:bCs/>
      <w:i/>
      <w:iCs/>
      <w:sz w:val="28"/>
      <w:szCs w:val="28"/>
      <w:lang w:eastAsia="fr-FR"/>
    </w:rPr>
  </w:style>
  <w:style w:type="character" w:customStyle="1" w:styleId="Titre2Car">
    <w:name w:val="Titre 2 Car"/>
    <w:basedOn w:val="Policepardfaut"/>
    <w:link w:val="Titre2"/>
    <w:rsid w:val="00D7546C"/>
    <w:rPr>
      <w:rFonts w:ascii="Cambria,BoldItalic" w:eastAsia="Times New Roman" w:hAnsi="Cambria,BoldItalic" w:cs="Cambria,BoldItalic"/>
      <w:b/>
      <w:bCs/>
      <w:i/>
      <w:iCs/>
      <w:noProof/>
      <w:u w:val="single"/>
      <w:lang w:eastAsia="fr-FR"/>
    </w:rPr>
  </w:style>
  <w:style w:type="character" w:customStyle="1" w:styleId="Titre3Car">
    <w:name w:val="Titre 3 Car"/>
    <w:basedOn w:val="Policepardfaut"/>
    <w:link w:val="Titre3"/>
    <w:rsid w:val="00D7546C"/>
    <w:rPr>
      <w:rFonts w:ascii="Arial" w:eastAsia="Times New Roman" w:hAnsi="Arial" w:cs="Arial"/>
      <w:b/>
      <w:bCs/>
      <w:color w:val="000000"/>
      <w:szCs w:val="18"/>
      <w:lang w:val="en-US" w:eastAsia="fr-FR"/>
    </w:rPr>
  </w:style>
  <w:style w:type="character" w:customStyle="1" w:styleId="Titre4Car">
    <w:name w:val="Titre 4 Car"/>
    <w:basedOn w:val="Policepardfaut"/>
    <w:link w:val="Titre4"/>
    <w:rsid w:val="00D7546C"/>
    <w:rPr>
      <w:rFonts w:ascii="Frugal Sans" w:eastAsia="Times New Roman" w:hAnsi="Frugal Sans" w:cs="Arial"/>
      <w:b/>
      <w:bCs/>
      <w:color w:val="000000"/>
      <w:sz w:val="20"/>
      <w:lang w:val="en-US" w:eastAsia="fr-FR"/>
    </w:rPr>
  </w:style>
  <w:style w:type="character" w:customStyle="1" w:styleId="Titre5Car">
    <w:name w:val="Titre 5 Car"/>
    <w:basedOn w:val="Policepardfaut"/>
    <w:link w:val="Titre5"/>
    <w:rsid w:val="00D7546C"/>
    <w:rPr>
      <w:rFonts w:ascii="Arial" w:eastAsia="Times New Roman" w:hAnsi="Arial" w:cs="Arial"/>
      <w:b/>
      <w:bCs/>
      <w:sz w:val="28"/>
      <w:lang w:eastAsia="fr-FR"/>
    </w:rPr>
  </w:style>
  <w:style w:type="character" w:customStyle="1" w:styleId="Titre6Car">
    <w:name w:val="Titre 6 Car"/>
    <w:basedOn w:val="Policepardfaut"/>
    <w:link w:val="Titre6"/>
    <w:rsid w:val="00D7546C"/>
    <w:rPr>
      <w:rFonts w:ascii="Arial" w:eastAsia="Times New Roman" w:hAnsi="Arial" w:cs="Arial"/>
      <w:b/>
      <w:bCs/>
      <w:lang w:eastAsia="fr-FR"/>
    </w:rPr>
  </w:style>
  <w:style w:type="character" w:customStyle="1" w:styleId="Titre7Car">
    <w:name w:val="Titre 7 Car"/>
    <w:basedOn w:val="Policepardfaut"/>
    <w:link w:val="Titre7"/>
    <w:rsid w:val="00D7546C"/>
    <w:rPr>
      <w:rFonts w:ascii="Arial" w:eastAsia="Times New Roman" w:hAnsi="Arial" w:cs="Arial"/>
      <w:b/>
      <w:bCs/>
      <w:color w:val="FF0000"/>
      <w:lang w:eastAsia="fr-FR"/>
    </w:rPr>
  </w:style>
  <w:style w:type="character" w:customStyle="1" w:styleId="Titre8Car">
    <w:name w:val="Titre 8 Car"/>
    <w:basedOn w:val="Policepardfaut"/>
    <w:link w:val="Titre8"/>
    <w:rsid w:val="00D7546C"/>
    <w:rPr>
      <w:rFonts w:ascii="Arial" w:eastAsia="Times New Roman" w:hAnsi="Arial" w:cs="Arial"/>
      <w:b/>
      <w:bCs/>
      <w:lang w:eastAsia="fr-FR"/>
    </w:rPr>
  </w:style>
  <w:style w:type="character" w:customStyle="1" w:styleId="Titre9Car">
    <w:name w:val="Titre 9 Car"/>
    <w:basedOn w:val="Policepardfaut"/>
    <w:link w:val="Titre9"/>
    <w:rsid w:val="00D7546C"/>
    <w:rPr>
      <w:rFonts w:ascii="Arial" w:eastAsia="Times New Roman" w:hAnsi="Arial" w:cs="Arial"/>
      <w:b/>
      <w:lang w:eastAsia="fr-FR"/>
    </w:rPr>
  </w:style>
  <w:style w:type="table" w:styleId="Grilledutableau">
    <w:name w:val="Table Grid"/>
    <w:basedOn w:val="TableauNormal"/>
    <w:uiPriority w:val="99"/>
    <w:rsid w:val="00D7546C"/>
    <w:pPr>
      <w:spacing w:after="0" w:line="240" w:lineRule="auto"/>
    </w:pPr>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hedelisteCar">
    <w:name w:val="Paragraphe de liste Car"/>
    <w:basedOn w:val="Policepardfaut"/>
    <w:link w:val="Paragraphedeliste"/>
    <w:uiPriority w:val="99"/>
    <w:locked/>
    <w:rsid w:val="00D7546C"/>
  </w:style>
  <w:style w:type="paragraph" w:styleId="En-tte">
    <w:name w:val="header"/>
    <w:basedOn w:val="Normal"/>
    <w:link w:val="En-tteCar"/>
    <w:uiPriority w:val="99"/>
    <w:rsid w:val="00D7546C"/>
    <w:pPr>
      <w:tabs>
        <w:tab w:val="center" w:pos="4536"/>
        <w:tab w:val="right" w:pos="9072"/>
      </w:tabs>
      <w:spacing w:after="0" w:line="240" w:lineRule="auto"/>
      <w:jc w:val="both"/>
    </w:pPr>
    <w:rPr>
      <w:rFonts w:ascii="Times New Roman" w:eastAsia="Times New Roman" w:hAnsi="Times New Roman" w:cs="Times New Roman"/>
      <w:sz w:val="24"/>
      <w:szCs w:val="24"/>
      <w:lang w:eastAsia="fr-FR"/>
    </w:rPr>
  </w:style>
  <w:style w:type="character" w:customStyle="1" w:styleId="En-tteCar">
    <w:name w:val="En-tête Car"/>
    <w:basedOn w:val="Policepardfaut"/>
    <w:link w:val="En-tte"/>
    <w:uiPriority w:val="99"/>
    <w:rsid w:val="00D7546C"/>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D7546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7546C"/>
  </w:style>
  <w:style w:type="paragraph" w:customStyle="1" w:styleId="Default">
    <w:name w:val="Default"/>
    <w:rsid w:val="00D7546C"/>
    <w:pPr>
      <w:autoSpaceDE w:val="0"/>
      <w:autoSpaceDN w:val="0"/>
      <w:adjustRightInd w:val="0"/>
      <w:spacing w:after="0" w:line="240" w:lineRule="auto"/>
    </w:pPr>
    <w:rPr>
      <w:rFonts w:ascii="Arial" w:eastAsia="Times New Roman" w:hAnsi="Arial" w:cs="Arial"/>
      <w:color w:val="000000"/>
      <w:sz w:val="24"/>
      <w:szCs w:val="24"/>
      <w:lang w:eastAsia="fr-FR"/>
    </w:rPr>
  </w:style>
  <w:style w:type="character" w:styleId="Accentuation">
    <w:name w:val="Emphasis"/>
    <w:aliases w:val="1-Titre1"/>
    <w:basedOn w:val="Policepardfaut"/>
    <w:qFormat/>
    <w:rsid w:val="00D7546C"/>
    <w:rPr>
      <w:rFonts w:ascii="Comic Sans MS" w:hAnsi="Comic Sans MS"/>
      <w:iCs/>
      <w:sz w:val="28"/>
    </w:rPr>
  </w:style>
  <w:style w:type="paragraph" w:customStyle="1" w:styleId="2-Titre2">
    <w:name w:val="2-Titre2"/>
    <w:basedOn w:val="Normal"/>
    <w:link w:val="2-Titre2Car"/>
    <w:autoRedefine/>
    <w:qFormat/>
    <w:rsid w:val="002468EE"/>
    <w:pPr>
      <w:spacing w:after="0" w:line="240" w:lineRule="auto"/>
    </w:pPr>
    <w:rPr>
      <w:rFonts w:ascii="Calibri" w:eastAsia="Times New Roman" w:hAnsi="Calibri" w:cs="Times New Roman"/>
      <w:b/>
      <w:sz w:val="32"/>
      <w:szCs w:val="32"/>
      <w:u w:val="single"/>
      <w:lang w:eastAsia="fr-FR"/>
    </w:rPr>
  </w:style>
  <w:style w:type="character" w:customStyle="1" w:styleId="2-Titre2Car">
    <w:name w:val="2-Titre2 Car"/>
    <w:basedOn w:val="Policepardfaut"/>
    <w:link w:val="2-Titre2"/>
    <w:rsid w:val="002468EE"/>
    <w:rPr>
      <w:rFonts w:ascii="Calibri" w:eastAsia="Times New Roman" w:hAnsi="Calibri" w:cs="Times New Roman"/>
      <w:b/>
      <w:sz w:val="32"/>
      <w:szCs w:val="32"/>
      <w:u w:val="single"/>
      <w:lang w:eastAsia="fr-FR"/>
    </w:rPr>
  </w:style>
  <w:style w:type="paragraph" w:styleId="Corpsdetexte2">
    <w:name w:val="Body Text 2"/>
    <w:basedOn w:val="Normal"/>
    <w:link w:val="Corpsdetexte2Car"/>
    <w:rsid w:val="001F2571"/>
    <w:pPr>
      <w:spacing w:after="0" w:line="240" w:lineRule="auto"/>
      <w:jc w:val="both"/>
    </w:pPr>
    <w:rPr>
      <w:rFonts w:ascii="Arial" w:eastAsia="Times New Roman" w:hAnsi="Arial" w:cs="Times New Roman"/>
      <w:sz w:val="24"/>
      <w:szCs w:val="24"/>
      <w:lang w:eastAsia="fr-FR"/>
    </w:rPr>
  </w:style>
  <w:style w:type="character" w:customStyle="1" w:styleId="Corpsdetexte2Car">
    <w:name w:val="Corps de texte 2 Car"/>
    <w:basedOn w:val="Policepardfaut"/>
    <w:link w:val="Corpsdetexte2"/>
    <w:rsid w:val="001F2571"/>
    <w:rPr>
      <w:rFonts w:ascii="Arial" w:eastAsia="Times New Roman" w:hAnsi="Arial" w:cs="Times New Roman"/>
      <w:sz w:val="24"/>
      <w:szCs w:val="24"/>
      <w:lang w:eastAsia="fr-FR"/>
    </w:rPr>
  </w:style>
  <w:style w:type="character" w:styleId="Lienhypertextesuivivisit">
    <w:name w:val="FollowedHyperlink"/>
    <w:basedOn w:val="Policepardfaut"/>
    <w:uiPriority w:val="99"/>
    <w:semiHidden/>
    <w:unhideWhenUsed/>
    <w:rsid w:val="00146344"/>
    <w:rPr>
      <w:color w:val="800080" w:themeColor="followedHyperlink"/>
      <w:u w:val="single"/>
    </w:rPr>
  </w:style>
  <w:style w:type="table" w:customStyle="1" w:styleId="TableNormal">
    <w:name w:val="Table Normal"/>
    <w:rsid w:val="00D41215"/>
    <w:pPr>
      <w:spacing w:after="0" w:line="240" w:lineRule="auto"/>
      <w:jc w:val="both"/>
    </w:pPr>
    <w:rPr>
      <w:rFonts w:ascii="Arial" w:eastAsia="Arial" w:hAnsi="Arial" w:cs="Arial"/>
      <w:lang w:eastAsia="fr-FR"/>
    </w:r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w:divs>
    <w:div w:id="603000555">
      <w:bodyDiv w:val="1"/>
      <w:marLeft w:val="0"/>
      <w:marRight w:val="0"/>
      <w:marTop w:val="0"/>
      <w:marBottom w:val="0"/>
      <w:divBdr>
        <w:top w:val="none" w:sz="0" w:space="0" w:color="auto"/>
        <w:left w:val="none" w:sz="0" w:space="0" w:color="auto"/>
        <w:bottom w:val="none" w:sz="0" w:space="0" w:color="auto"/>
        <w:right w:val="none" w:sz="0" w:space="0" w:color="auto"/>
      </w:divBdr>
    </w:div>
    <w:div w:id="830827823">
      <w:bodyDiv w:val="1"/>
      <w:marLeft w:val="0"/>
      <w:marRight w:val="0"/>
      <w:marTop w:val="0"/>
      <w:marBottom w:val="0"/>
      <w:divBdr>
        <w:top w:val="none" w:sz="0" w:space="0" w:color="auto"/>
        <w:left w:val="none" w:sz="0" w:space="0" w:color="auto"/>
        <w:bottom w:val="none" w:sz="0" w:space="0" w:color="auto"/>
        <w:right w:val="none" w:sz="0" w:space="0" w:color="auto"/>
      </w:divBdr>
    </w:div>
    <w:div w:id="153230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1230</Words>
  <Characters>6768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dc:creator>
  <cp:lastModifiedBy>cfi</cp:lastModifiedBy>
  <cp:revision>4</cp:revision>
  <dcterms:created xsi:type="dcterms:W3CDTF">2020-02-26T21:38:00Z</dcterms:created>
  <dcterms:modified xsi:type="dcterms:W3CDTF">2020-03-10T15:46:00Z</dcterms:modified>
</cp:coreProperties>
</file>