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8349B9" w14:textId="213B66CA" w:rsidR="00CA6647" w:rsidRDefault="00CA6647" w:rsidP="00CA6647">
      <w:pPr>
        <w:jc w:val="center"/>
      </w:pPr>
      <w:r>
        <w:t>Software development</w:t>
      </w:r>
    </w:p>
    <w:p w14:paraId="7EE31B03" w14:textId="26C63FC5" w:rsidR="00CA6647" w:rsidRDefault="0043434A" w:rsidP="00CA6647">
      <w:pPr>
        <w:jc w:val="center"/>
      </w:pPr>
      <w:hyperlink r:id="rId4" w:history="1">
        <w:r w:rsidRPr="008839A7">
          <w:rPr>
            <w:rStyle w:val="Hyperlink"/>
          </w:rPr>
          <w:t>https://thenewstack.io/software-development/</w:t>
        </w:r>
      </w:hyperlink>
    </w:p>
    <w:p w14:paraId="692EC6C2" w14:textId="77777777" w:rsidR="0043434A" w:rsidRDefault="0043434A" w:rsidP="00CA6647">
      <w:pPr>
        <w:jc w:val="center"/>
      </w:pPr>
    </w:p>
    <w:p w14:paraId="5C46A045" w14:textId="2B5C5763" w:rsidR="00CA6647" w:rsidRDefault="00CA6647" w:rsidP="00CA6647">
      <w:r>
        <w:t>Tab 1 Introduction</w:t>
      </w:r>
    </w:p>
    <w:p w14:paraId="7D2FF404" w14:textId="007380C6" w:rsidR="00CA6647" w:rsidRDefault="00CA6647" w:rsidP="00CA6647">
      <w:r>
        <w:t>Software development</w:t>
      </w:r>
    </w:p>
    <w:p w14:paraId="4018D961" w14:textId="6F87E3E9" w:rsidR="00CA6647" w:rsidRDefault="00CA6647" w:rsidP="00CA6647"/>
    <w:p w14:paraId="4B3F4779" w14:textId="2767BF34" w:rsidR="00F41B12" w:rsidRDefault="00F41B12" w:rsidP="00CA6647">
      <w:r>
        <w:rPr>
          <w:noProof/>
        </w:rPr>
        <w:drawing>
          <wp:inline distT="0" distB="0" distL="0" distR="0" wp14:anchorId="521EF30C" wp14:editId="085F064E">
            <wp:extent cx="5724525" cy="3286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3286125"/>
                    </a:xfrm>
                    <a:prstGeom prst="rect">
                      <a:avLst/>
                    </a:prstGeom>
                    <a:noFill/>
                    <a:ln>
                      <a:noFill/>
                    </a:ln>
                  </pic:spPr>
                </pic:pic>
              </a:graphicData>
            </a:graphic>
          </wp:inline>
        </w:drawing>
      </w:r>
    </w:p>
    <w:p w14:paraId="7535AE2C" w14:textId="77777777" w:rsidR="00F41B12" w:rsidRDefault="00F41B12" w:rsidP="00CA6647"/>
    <w:p w14:paraId="5AEA648A" w14:textId="77777777" w:rsidR="00CA6647" w:rsidRDefault="00CA6647" w:rsidP="00CA6647">
      <w:pPr>
        <w:pStyle w:val="NormalWeb"/>
        <w:shd w:val="clear" w:color="auto" w:fill="FFFFFF"/>
        <w:spacing w:before="0" w:beforeAutospacing="0" w:after="450" w:afterAutospacing="0"/>
        <w:textAlignment w:val="baseline"/>
        <w:rPr>
          <w:rFonts w:ascii="Segoe UI" w:hAnsi="Segoe UI" w:cs="Segoe UI"/>
          <w:color w:val="142640"/>
          <w:spacing w:val="5"/>
          <w:sz w:val="26"/>
          <w:szCs w:val="26"/>
        </w:rPr>
      </w:pPr>
      <w:r>
        <w:rPr>
          <w:rFonts w:ascii="Segoe UI" w:hAnsi="Segoe UI" w:cs="Segoe UI"/>
          <w:color w:val="142640"/>
          <w:spacing w:val="5"/>
          <w:sz w:val="26"/>
          <w:szCs w:val="26"/>
        </w:rPr>
        <w:t>Software development is a field that involves processes, methods and practices in creating, designing, deploying and maintaining software applications and systems. At its essence software development aims to meet user requirements and business goals through the development of software.</w:t>
      </w:r>
    </w:p>
    <w:p w14:paraId="6D1FE303" w14:textId="74A01170" w:rsidR="00CA6647" w:rsidRDefault="00CA6647" w:rsidP="00CA6647">
      <w:pPr>
        <w:pStyle w:val="NormalWeb"/>
        <w:shd w:val="clear" w:color="auto" w:fill="FFFFFF"/>
        <w:spacing w:before="0" w:beforeAutospacing="0" w:after="0" w:afterAutospacing="0"/>
        <w:textAlignment w:val="baseline"/>
        <w:rPr>
          <w:rFonts w:ascii="Segoe UI" w:hAnsi="Segoe UI" w:cs="Segoe UI"/>
          <w:color w:val="142640"/>
          <w:spacing w:val="5"/>
          <w:sz w:val="26"/>
          <w:szCs w:val="26"/>
        </w:rPr>
      </w:pPr>
      <w:r>
        <w:rPr>
          <w:rFonts w:ascii="Segoe UI" w:hAnsi="Segoe UI" w:cs="Segoe UI"/>
          <w:color w:val="142640"/>
          <w:spacing w:val="5"/>
          <w:sz w:val="26"/>
          <w:szCs w:val="26"/>
        </w:rPr>
        <w:t>The history of software creation dates back to the mid-20th century. Has evolved significantly from programming to the complex and diverse field it is today. Initially, software development was closely tied to the hardware it operated on involving programming in machine language. The introduction of high-level programming languages such as </w:t>
      </w:r>
      <w:hyperlink r:id="rId6" w:history="1">
        <w:r>
          <w:rPr>
            <w:rStyle w:val="Hyperlink"/>
            <w:rFonts w:ascii="Segoe UI" w:hAnsi="Segoe UI" w:cs="Segoe UI"/>
            <w:color w:val="FF3287"/>
            <w:spacing w:val="5"/>
            <w:sz w:val="26"/>
            <w:szCs w:val="26"/>
            <w:bdr w:val="none" w:sz="0" w:space="0" w:color="auto" w:frame="1"/>
          </w:rPr>
          <w:t>FORTRAN</w:t>
        </w:r>
      </w:hyperlink>
      <w:r>
        <w:rPr>
          <w:rFonts w:ascii="Segoe UI" w:hAnsi="Segoe UI" w:cs="Segoe UI"/>
          <w:color w:val="142640"/>
          <w:spacing w:val="5"/>
          <w:sz w:val="26"/>
          <w:szCs w:val="26"/>
        </w:rPr>
        <w:t> and </w:t>
      </w:r>
      <w:hyperlink r:id="rId7" w:history="1">
        <w:r>
          <w:rPr>
            <w:rStyle w:val="Hyperlink"/>
            <w:rFonts w:ascii="Segoe UI" w:hAnsi="Segoe UI" w:cs="Segoe UI"/>
            <w:color w:val="FF3287"/>
            <w:spacing w:val="5"/>
            <w:sz w:val="26"/>
            <w:szCs w:val="26"/>
            <w:bdr w:val="none" w:sz="0" w:space="0" w:color="auto" w:frame="1"/>
          </w:rPr>
          <w:t>COBOL</w:t>
        </w:r>
      </w:hyperlink>
      <w:r>
        <w:rPr>
          <w:rFonts w:ascii="Segoe UI" w:hAnsi="Segoe UI" w:cs="Segoe UI"/>
          <w:color w:val="142640"/>
          <w:spacing w:val="5"/>
          <w:sz w:val="26"/>
          <w:szCs w:val="26"/>
        </w:rPr>
        <w:t> in the 1950s and 1960s brought about a shift towards efficient coding practices.</w:t>
      </w:r>
    </w:p>
    <w:p w14:paraId="1A0C16F6" w14:textId="3CEA8EE1" w:rsidR="00CA6647" w:rsidRDefault="00CA6647"/>
    <w:p w14:paraId="24C41DF0" w14:textId="12BD51F0" w:rsidR="00CA6647" w:rsidRDefault="00CA6647"/>
    <w:p w14:paraId="03FD1E30" w14:textId="740B4BE1" w:rsidR="00CA6647" w:rsidRDefault="00CA6647"/>
    <w:p w14:paraId="706AEA80" w14:textId="50B322C4" w:rsidR="00CA6647" w:rsidRDefault="00CA6647"/>
    <w:p w14:paraId="03499332" w14:textId="38A09E69" w:rsidR="00CA6647" w:rsidRDefault="00CA6647"/>
    <w:p w14:paraId="04E9F34C" w14:textId="77777777" w:rsidR="00CA6647" w:rsidRDefault="00CA6647"/>
    <w:p w14:paraId="45C89FD7" w14:textId="5DB78AAE" w:rsidR="00CA6647" w:rsidRDefault="00CA6647">
      <w:r>
        <w:t>Tab 2 Process</w:t>
      </w:r>
    </w:p>
    <w:p w14:paraId="655022C1" w14:textId="1E276A3A" w:rsidR="00CA6647" w:rsidRDefault="00CA6647">
      <w:r>
        <w:t xml:space="preserve">    The Sd Process</w:t>
      </w:r>
    </w:p>
    <w:p w14:paraId="6922EEB6" w14:textId="4F2CAFC5" w:rsidR="00CA6647" w:rsidRDefault="00F41B12">
      <w:r>
        <w:rPr>
          <w:rFonts w:ascii="Segoe UI" w:hAnsi="Segoe UI" w:cs="Segoe UI"/>
          <w:noProof/>
          <w:color w:val="142640"/>
          <w:spacing w:val="5"/>
          <w:sz w:val="26"/>
          <w:szCs w:val="26"/>
        </w:rPr>
        <w:drawing>
          <wp:inline distT="0" distB="0" distL="0" distR="0" wp14:anchorId="006001D8" wp14:editId="7E3376CF">
            <wp:extent cx="5724525" cy="3276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3276600"/>
                    </a:xfrm>
                    <a:prstGeom prst="rect">
                      <a:avLst/>
                    </a:prstGeom>
                    <a:noFill/>
                    <a:ln>
                      <a:noFill/>
                    </a:ln>
                  </pic:spPr>
                </pic:pic>
              </a:graphicData>
            </a:graphic>
          </wp:inline>
        </w:drawing>
      </w:r>
    </w:p>
    <w:p w14:paraId="7FCDD6DD" w14:textId="10B7BD29" w:rsidR="00CA6647" w:rsidRDefault="00CA6647">
      <w:r>
        <w:rPr>
          <w:rFonts w:ascii="Segoe UI" w:hAnsi="Segoe UI" w:cs="Segoe UI"/>
          <w:color w:val="142640"/>
          <w:spacing w:val="5"/>
          <w:sz w:val="26"/>
          <w:szCs w:val="26"/>
          <w:shd w:val="clear" w:color="auto" w:fill="FFFFFF"/>
        </w:rPr>
        <w:t>The software development process, or the Software Development Life Cycle (SDLC), is a structured sequence of stages that guide the creation of a software product. This life cycle provides a framework for planning, creating, testing, and deploying software, ensuring quality and functionality meet user demands and business objectives. Understanding the SDLC and its phases is fundamental for software developers and project managers to navigate the complexities of software creation efficiently.</w:t>
      </w:r>
    </w:p>
    <w:p w14:paraId="4B3A8CD0" w14:textId="2038F483" w:rsidR="00CA6647" w:rsidRDefault="00CA6647"/>
    <w:p w14:paraId="4408FD1D" w14:textId="27E30BDE" w:rsidR="00CA6647" w:rsidRDefault="00CA6647"/>
    <w:p w14:paraId="4C4AFE51" w14:textId="23E87212" w:rsidR="00CA6647" w:rsidRDefault="00CA6647">
      <w:pPr>
        <w:rPr>
          <w:rFonts w:ascii="Segoe UI" w:hAnsi="Segoe UI" w:cs="Segoe UI"/>
          <w:color w:val="142640"/>
          <w:spacing w:val="5"/>
          <w:sz w:val="26"/>
          <w:szCs w:val="26"/>
          <w:shd w:val="clear" w:color="auto" w:fill="FFFFFF"/>
        </w:rPr>
      </w:pPr>
      <w:r>
        <w:rPr>
          <w:rFonts w:ascii="Segoe UI" w:hAnsi="Segoe UI" w:cs="Segoe UI"/>
          <w:color w:val="142640"/>
          <w:spacing w:val="5"/>
          <w:sz w:val="26"/>
          <w:szCs w:val="26"/>
          <w:shd w:val="clear" w:color="auto" w:fill="FFFFFF"/>
        </w:rPr>
        <w:t>The software development process, or the Software Development Life Cycle (SDLC), is a structured sequence of stages that guide the creation of a software product. This life cycle provides a framework for planning, creating, testing, and deploying software, ensuring quality and functionality meet user demands and business objectives. Understanding the SDLC and its phases is fundamental for software developers and project managers to navigate the complexities of software creation efficiently.</w:t>
      </w:r>
    </w:p>
    <w:p w14:paraId="276CCFCB" w14:textId="146C5B84" w:rsidR="00CA6647" w:rsidRDefault="00CA6647">
      <w:pPr>
        <w:rPr>
          <w:rFonts w:ascii="Segoe UI" w:hAnsi="Segoe UI" w:cs="Segoe UI"/>
          <w:color w:val="142640"/>
          <w:spacing w:val="5"/>
          <w:sz w:val="26"/>
          <w:szCs w:val="26"/>
          <w:shd w:val="clear" w:color="auto" w:fill="FFFFFF"/>
        </w:rPr>
      </w:pPr>
    </w:p>
    <w:p w14:paraId="1BFF9658" w14:textId="37377B12" w:rsidR="00CA6647" w:rsidRDefault="00CA6647">
      <w:pPr>
        <w:rPr>
          <w:rFonts w:ascii="Segoe UI" w:hAnsi="Segoe UI" w:cs="Segoe UI"/>
          <w:color w:val="142640"/>
          <w:spacing w:val="5"/>
          <w:sz w:val="26"/>
          <w:szCs w:val="26"/>
          <w:shd w:val="clear" w:color="auto" w:fill="FFFFFF"/>
        </w:rPr>
      </w:pPr>
    </w:p>
    <w:p w14:paraId="667937DB" w14:textId="5360AFFD" w:rsidR="00CA6647" w:rsidRDefault="00CA6647">
      <w:pPr>
        <w:rPr>
          <w:rFonts w:ascii="Segoe UI" w:hAnsi="Segoe UI" w:cs="Segoe UI"/>
          <w:color w:val="142640"/>
          <w:spacing w:val="5"/>
          <w:sz w:val="26"/>
          <w:szCs w:val="26"/>
          <w:shd w:val="clear" w:color="auto" w:fill="FFFFFF"/>
        </w:rPr>
      </w:pPr>
    </w:p>
    <w:p w14:paraId="3F4C582C" w14:textId="01694B5C" w:rsidR="00CA6647" w:rsidRDefault="00CA6647"/>
    <w:p w14:paraId="5C1D76F2" w14:textId="77777777" w:rsidR="00CA6647" w:rsidRDefault="00CA6647"/>
    <w:p w14:paraId="53139870" w14:textId="5CE814A6" w:rsidR="00CA6647" w:rsidRDefault="00CA6647">
      <w:r>
        <w:t>Tab 3 Roles</w:t>
      </w:r>
    </w:p>
    <w:p w14:paraId="4E6D154C" w14:textId="3870EB5B" w:rsidR="00CA6647" w:rsidRDefault="00CA6647">
      <w:r>
        <w:t xml:space="preserve">     Roles in Software Development</w:t>
      </w:r>
    </w:p>
    <w:p w14:paraId="5F01E231" w14:textId="7FAC636A" w:rsidR="00CA6647" w:rsidRDefault="00F41B12">
      <w:r>
        <w:rPr>
          <w:rFonts w:ascii="Segoe UI" w:hAnsi="Segoe UI" w:cs="Segoe UI"/>
          <w:noProof/>
          <w:color w:val="142640"/>
          <w:spacing w:val="5"/>
          <w:sz w:val="26"/>
          <w:szCs w:val="26"/>
          <w:shd w:val="clear" w:color="auto" w:fill="FFFFFF"/>
        </w:rPr>
        <w:drawing>
          <wp:inline distT="0" distB="0" distL="0" distR="0" wp14:anchorId="136EE48A" wp14:editId="20424A24">
            <wp:extent cx="5724525" cy="3286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286125"/>
                    </a:xfrm>
                    <a:prstGeom prst="rect">
                      <a:avLst/>
                    </a:prstGeom>
                    <a:noFill/>
                    <a:ln>
                      <a:noFill/>
                    </a:ln>
                  </pic:spPr>
                </pic:pic>
              </a:graphicData>
            </a:graphic>
          </wp:inline>
        </w:drawing>
      </w:r>
    </w:p>
    <w:p w14:paraId="028F761A" w14:textId="02764D19" w:rsidR="00CA6647" w:rsidRDefault="00CA6647">
      <w:pPr>
        <w:rPr>
          <w:rFonts w:ascii="Segoe UI" w:hAnsi="Segoe UI" w:cs="Segoe UI"/>
          <w:color w:val="142640"/>
          <w:spacing w:val="5"/>
          <w:sz w:val="26"/>
          <w:szCs w:val="26"/>
          <w:shd w:val="clear" w:color="auto" w:fill="FFFFFF"/>
        </w:rPr>
      </w:pPr>
      <w:r>
        <w:rPr>
          <w:rFonts w:ascii="Segoe UI" w:hAnsi="Segoe UI" w:cs="Segoe UI"/>
          <w:color w:val="142640"/>
          <w:spacing w:val="5"/>
          <w:sz w:val="26"/>
          <w:szCs w:val="26"/>
          <w:shd w:val="clear" w:color="auto" w:fill="FFFFFF"/>
        </w:rPr>
        <w:t xml:space="preserve">In the world of software development, various roles contribute to the creation, testing and maintenance of software. Each role brings skills and responsibilities that work together to ensure the progress of software programs and systems. Understanding these roles such as software developer, systems software developer, software engineer or quality analyst </w:t>
      </w:r>
      <w:r w:rsidR="00F570E0">
        <w:rPr>
          <w:rFonts w:ascii="Segoe UI" w:hAnsi="Segoe UI" w:cs="Segoe UI"/>
          <w:color w:val="142640"/>
          <w:spacing w:val="5"/>
          <w:sz w:val="26"/>
          <w:szCs w:val="26"/>
          <w:shd w:val="clear" w:color="auto" w:fill="FFFFFF"/>
        </w:rPr>
        <w:t>is</w:t>
      </w:r>
      <w:r>
        <w:rPr>
          <w:rFonts w:ascii="Segoe UI" w:hAnsi="Segoe UI" w:cs="Segoe UI"/>
          <w:color w:val="142640"/>
          <w:spacing w:val="5"/>
          <w:sz w:val="26"/>
          <w:szCs w:val="26"/>
          <w:shd w:val="clear" w:color="auto" w:fill="FFFFFF"/>
        </w:rPr>
        <w:t xml:space="preserve"> crucial, for individuals involved in or exploring the field of software development.</w:t>
      </w:r>
    </w:p>
    <w:p w14:paraId="0F7879DF" w14:textId="29E98BFE" w:rsidR="00F570E0" w:rsidRDefault="00F570E0"/>
    <w:p w14:paraId="3440500C" w14:textId="77777777" w:rsidR="00CA6647" w:rsidRDefault="00CA6647"/>
    <w:sectPr w:rsidR="00CA66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647"/>
    <w:rsid w:val="0043434A"/>
    <w:rsid w:val="007B1715"/>
    <w:rsid w:val="00CA6647"/>
    <w:rsid w:val="00F40172"/>
    <w:rsid w:val="00F41B12"/>
    <w:rsid w:val="00F570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EA5DD"/>
  <w15:chartTrackingRefBased/>
  <w15:docId w15:val="{CAFDE0A1-DEFC-464C-BF3F-A0D806A8C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A664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CA6647"/>
    <w:rPr>
      <w:color w:val="0000FF"/>
      <w:u w:val="single"/>
    </w:rPr>
  </w:style>
  <w:style w:type="character" w:styleId="UnresolvedMention">
    <w:name w:val="Unresolved Mention"/>
    <w:basedOn w:val="DefaultParagraphFont"/>
    <w:uiPriority w:val="99"/>
    <w:semiHidden/>
    <w:unhideWhenUsed/>
    <w:rsid w:val="004343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2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hyperlink" Target="https://thenewstack.io/going-from-cobol-to-cloud-native/"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thenewstack.io/how-john-backus-fortran-beat-machine-codes-priesthood/"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https://thenewstack.io/software-development/" TargetMode="Externa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288</TotalTime>
  <Pages>1</Pages>
  <Words>388</Words>
  <Characters>2213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Stancu Alin-Gabriel</dc:creator>
  <cp:keywords/>
  <dc:description/>
  <cp:lastModifiedBy>Stancu Alin-Gabriel</cp:lastModifiedBy>
  <cp:revision>4</cp:revision>
  <dcterms:created xsi:type="dcterms:W3CDTF">2024-09-12T11:46:00Z</dcterms:created>
  <dcterms:modified xsi:type="dcterms:W3CDTF">2024-09-12T17:10:00Z</dcterms:modified>
</cp:coreProperties>
</file>