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16B3109A" w14:textId="77777777" w:rsidR="00F70A93" w:rsidRDefault="00F70A93" w:rsidP="00D56450">
          <w:pPr>
            <w:pStyle w:val="Chargdecours"/>
            <w:framePr w:wrap="notBeside" w:hAnchor="page" w:x="3613" w:y="9221"/>
            <w:spacing w:before="0" w:after="0"/>
            <w:ind w:left="0"/>
            <w:jc w:val="left"/>
          </w:pPr>
          <w:r>
            <w:t xml:space="preserve">Ecole : </w:t>
          </w:r>
          <w:r w:rsidRPr="00880685">
            <w:t>Haute Ecole Arc</w:t>
          </w:r>
        </w:p>
        <w:p w14:paraId="6E909505" w14:textId="77777777" w:rsidR="00F70A93" w:rsidRDefault="00F70A93" w:rsidP="00D56450">
          <w:pPr>
            <w:pStyle w:val="Chargdecours"/>
            <w:framePr w:wrap="notBeside" w:hAnchor="page" w:x="3613" w:y="9221"/>
            <w:spacing w:before="0" w:after="0"/>
            <w:ind w:left="0"/>
            <w:jc w:val="left"/>
          </w:pPr>
          <w:r>
            <w:t>Cours : Travail d’étude technique et professionnel</w:t>
          </w:r>
        </w:p>
        <w:p w14:paraId="3BB1E00C" w14:textId="77777777" w:rsidR="00F70A93" w:rsidRDefault="00F70A93" w:rsidP="00D56450">
          <w:pPr>
            <w:pStyle w:val="Chargdecours"/>
            <w:framePr w:wrap="notBeside" w:hAnchor="page" w:x="3613" w:y="9221"/>
            <w:spacing w:before="0" w:after="0"/>
            <w:ind w:left="0"/>
            <w:jc w:val="left"/>
          </w:pPr>
          <w:r>
            <w:t>Classe : 4IG-TPart</w:t>
          </w:r>
        </w:p>
        <w:p w14:paraId="31ECF052" w14:textId="77777777" w:rsidR="00F70A93" w:rsidRDefault="00F70A93" w:rsidP="00D56450">
          <w:pPr>
            <w:pStyle w:val="Chargdecours"/>
            <w:framePr w:wrap="notBeside" w:hAnchor="page" w:x="3613" w:y="9221"/>
            <w:spacing w:before="0" w:after="0"/>
            <w:ind w:left="0"/>
            <w:jc w:val="left"/>
          </w:pPr>
          <w:r>
            <w:t>Chargé de cours : Damien Rosat, Alain Bovet, Michael Perret</w:t>
          </w:r>
          <w:r>
            <w:br/>
            <w:t>Auteur : Riesen Florian, 4IG-TPart</w:t>
          </w:r>
        </w:p>
        <w:p w14:paraId="4908BF08" w14:textId="064CA43C" w:rsidR="00607795" w:rsidRDefault="00F70A93" w:rsidP="00D56450">
          <w:pPr>
            <w:pStyle w:val="Chargdecours"/>
            <w:framePr w:wrap="notBeside" w:hAnchor="page" w:x="3613" w:y="9221"/>
            <w:pBdr>
              <w:between w:val="none" w:sz="0" w:space="0" w:color="auto"/>
            </w:pBdr>
            <w:spacing w:before="0" w:after="0"/>
            <w:ind w:left="0"/>
            <w:jc w:val="left"/>
          </w:pPr>
          <w:r>
            <w:t>Version : 1</w:t>
          </w:r>
          <w:r w:rsidR="00C12705">
            <w:t>.</w:t>
          </w:r>
          <w:r w:rsidR="00D3755D">
            <w:t>4</w:t>
          </w:r>
        </w:p>
        <w:p w14:paraId="12B22895" w14:textId="4CDB4393"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65806F64">
                <wp:simplePos x="0" y="0"/>
                <wp:positionH relativeFrom="column">
                  <wp:posOffset>451485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225D0473" w:rsidR="00607795" w:rsidRDefault="00137F3D" w:rsidP="00137F3D">
      <w:pPr>
        <w:pStyle w:val="Sansinterligne"/>
        <w:jc w:val="both"/>
      </w:pPr>
      <w:r>
        <w:t>Dans ce document, nous tenterons de répondre à la question « Comment l’intelligence artificielle peut-elle assister l’enseignant dans la rédaction d’exercices » par le biais d’une expérience au sein d’une classe de l’école supérieure de Lausanne.</w:t>
      </w:r>
    </w:p>
    <w:p w14:paraId="3342EF5F" w14:textId="293BE76B" w:rsidR="00626198" w:rsidRDefault="00626198" w:rsidP="00137F3D">
      <w:pPr>
        <w:pStyle w:val="Sansinterligne"/>
        <w:jc w:val="both"/>
      </w:pPr>
      <w:r>
        <w:t>Afin de nous assister dans cette tâche, un script Python connecté à l’intelligence artificiel ChatGPT a été mis en place.</w:t>
      </w:r>
      <w:r w:rsidR="00B979D9">
        <w:t xml:space="preserve"> Cette dernière s’occupera de générer les exercices puis de les envoyer aux élèves.</w:t>
      </w:r>
    </w:p>
    <w:p w14:paraId="5F8B6843" w14:textId="1D5F22A5" w:rsidR="00626198" w:rsidRDefault="00626198" w:rsidP="00137F3D">
      <w:pPr>
        <w:pStyle w:val="Sansinterligne"/>
        <w:jc w:val="both"/>
      </w:pPr>
      <w:r>
        <w:t>Tous le but de l’approche réside dans la perception des élèves entre les exercices fournis dans le support du cours et les exercices génér</w:t>
      </w:r>
      <w:r w:rsidR="00B979D9">
        <w:t>és</w:t>
      </w:r>
      <w:r>
        <w:t xml:space="preserve"> par l’intelligence artificielle. </w:t>
      </w:r>
      <w:r w:rsidR="00B979D9">
        <w:t>Les avis</w:t>
      </w:r>
      <w:r>
        <w:t xml:space="preserve"> ont été recueillies au travers de tests pratiques et de questionnaires soumis en fin de semestre</w:t>
      </w:r>
      <w:r w:rsidR="00B979D9">
        <w:t>, les données seront analysées afin de tirer une tendance et une conclusion à cette expérience.</w:t>
      </w:r>
    </w:p>
    <w:p w14:paraId="528E034F" w14:textId="768E5772" w:rsidR="0015150D" w:rsidRDefault="0015150D" w:rsidP="00137F3D">
      <w:pPr>
        <w:pStyle w:val="Sansinterligne"/>
        <w:jc w:val="both"/>
      </w:pPr>
      <w:r>
        <w:t xml:space="preserve">L’une des premières conclusions </w:t>
      </w:r>
      <w:r w:rsidR="00B979D9">
        <w:t>que l’on ait</w:t>
      </w:r>
      <w:r>
        <w:t xml:space="preserve"> tiré</w:t>
      </w:r>
      <w:r w:rsidR="00B979D9">
        <w:t xml:space="preserve"> lors de la réalisation du programme es</w:t>
      </w:r>
      <w:r>
        <w:t>t que cette aide réduit considérablement la charges de travail pour les enseignants</w:t>
      </w:r>
      <w:r w:rsidR="00B979D9">
        <w:t>. Jusqu’à présent,</w:t>
      </w:r>
      <w:r>
        <w:t xml:space="preserve"> la création d’exercices</w:t>
      </w:r>
      <w:r w:rsidR="00B979D9">
        <w:t xml:space="preserve"> et de corrigés peut</w:t>
      </w:r>
      <w:r>
        <w:t xml:space="preserve"> prendre plusieurs heures</w:t>
      </w:r>
      <w:r w:rsidR="00B979D9">
        <w:t>. Avec l’aide de l’intelligence artificielle,</w:t>
      </w:r>
      <w:r>
        <w:t xml:space="preserve"> il ne faut plus que quelques minutes </w:t>
      </w:r>
      <w:r w:rsidR="00B979D9">
        <w:t xml:space="preserve">pour </w:t>
      </w:r>
      <w:r>
        <w:t>générer 3 séries d’exercices complet</w:t>
      </w:r>
      <w:r w:rsidR="00B979D9">
        <w:t>s</w:t>
      </w:r>
      <w:r>
        <w:t xml:space="preserve"> avec un niveau montant crescendo </w:t>
      </w:r>
      <w:r w:rsidR="00B979D9">
        <w:t>par exercice. Cependant cela peut remettre en question certains postes dans l’enseignement, notamment le nombre de professeur par filière ou l’avenir des assistants qui ne seront plus forcément nécessaire.</w:t>
      </w: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r>
        <w:rPr>
          <w:b/>
          <w:bCs/>
          <w:lang w:val="fr-FR"/>
        </w:rPr>
        <w:br w:type="page"/>
      </w:r>
    </w:p>
    <w:bookmarkStart w:id="0" w:name="_Toc150784977" w:displacedByCustomXml="next"/>
    <w:sdt>
      <w:sdtPr>
        <w:rPr>
          <w:rFonts w:asciiTheme="minorHAnsi" w:eastAsiaTheme="minorHAnsi" w:hAnsiTheme="minorHAnsi" w:cstheme="minorBidi"/>
          <w:b w:val="0"/>
          <w:bCs w:val="0"/>
          <w:color w:val="auto"/>
          <w:sz w:val="22"/>
          <w:szCs w:val="22"/>
          <w:lang w:val="fr-FR"/>
        </w:rPr>
        <w:id w:val="1589962303"/>
        <w:docPartObj>
          <w:docPartGallery w:val="Table of Contents"/>
          <w:docPartUnique/>
        </w:docPartObj>
      </w:sdtPr>
      <w:sdtContent>
        <w:p w14:paraId="1AAC4847" w14:textId="5960FD7E" w:rsidR="008B4171" w:rsidRDefault="008B4171" w:rsidP="00607795">
          <w:pPr>
            <w:pStyle w:val="Titre1"/>
            <w:numPr>
              <w:ilvl w:val="0"/>
              <w:numId w:val="0"/>
            </w:numPr>
          </w:pPr>
          <w:r>
            <w:rPr>
              <w:lang w:val="fr-FR"/>
            </w:rPr>
            <w:t>Table des matières</w:t>
          </w:r>
          <w:bookmarkEnd w:id="0"/>
        </w:p>
        <w:p w14:paraId="65068B48" w14:textId="7D85EE88" w:rsidR="00472DEE" w:rsidRDefault="00FB4412">
          <w:pPr>
            <w:pStyle w:val="TM1"/>
            <w:tabs>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0784977" w:history="1">
            <w:r w:rsidR="00472DEE" w:rsidRPr="00EB4A81">
              <w:rPr>
                <w:rStyle w:val="Lienhypertexte"/>
                <w:noProof/>
                <w:lang w:val="fr-FR"/>
              </w:rPr>
              <w:t>Table des matières</w:t>
            </w:r>
            <w:r w:rsidR="00472DEE">
              <w:rPr>
                <w:noProof/>
                <w:webHidden/>
              </w:rPr>
              <w:tab/>
            </w:r>
            <w:r w:rsidR="00472DEE">
              <w:rPr>
                <w:noProof/>
                <w:webHidden/>
              </w:rPr>
              <w:fldChar w:fldCharType="begin"/>
            </w:r>
            <w:r w:rsidR="00472DEE">
              <w:rPr>
                <w:noProof/>
                <w:webHidden/>
              </w:rPr>
              <w:instrText xml:space="preserve"> PAGEREF _Toc150784977 \h </w:instrText>
            </w:r>
            <w:r w:rsidR="00472DEE">
              <w:rPr>
                <w:noProof/>
                <w:webHidden/>
              </w:rPr>
            </w:r>
            <w:r w:rsidR="00472DEE">
              <w:rPr>
                <w:noProof/>
                <w:webHidden/>
              </w:rPr>
              <w:fldChar w:fldCharType="separate"/>
            </w:r>
            <w:r w:rsidR="00472DEE">
              <w:rPr>
                <w:noProof/>
                <w:webHidden/>
              </w:rPr>
              <w:t>2</w:t>
            </w:r>
            <w:r w:rsidR="00472DEE">
              <w:rPr>
                <w:noProof/>
                <w:webHidden/>
              </w:rPr>
              <w:fldChar w:fldCharType="end"/>
            </w:r>
          </w:hyperlink>
        </w:p>
        <w:p w14:paraId="471A34D4" w14:textId="0C4CB547"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8" w:history="1">
            <w:r w:rsidRPr="00EB4A81">
              <w:rPr>
                <w:rStyle w:val="Lienhypertexte"/>
                <w:noProof/>
              </w:rPr>
              <w:t>1.</w:t>
            </w:r>
            <w:r>
              <w:rPr>
                <w:rFonts w:asciiTheme="minorHAnsi" w:eastAsiaTheme="minorEastAsia" w:hAnsiTheme="minorHAnsi"/>
                <w:noProof/>
                <w:kern w:val="2"/>
                <w:sz w:val="22"/>
                <w:lang w:eastAsia="fr-CH"/>
                <w14:ligatures w14:val="standardContextual"/>
              </w:rPr>
              <w:tab/>
            </w:r>
            <w:r w:rsidRPr="00EB4A81">
              <w:rPr>
                <w:rStyle w:val="Lienhypertexte"/>
                <w:noProof/>
              </w:rPr>
              <w:t>Introduction</w:t>
            </w:r>
            <w:r>
              <w:rPr>
                <w:noProof/>
                <w:webHidden/>
              </w:rPr>
              <w:tab/>
            </w:r>
            <w:r>
              <w:rPr>
                <w:noProof/>
                <w:webHidden/>
              </w:rPr>
              <w:fldChar w:fldCharType="begin"/>
            </w:r>
            <w:r>
              <w:rPr>
                <w:noProof/>
                <w:webHidden/>
              </w:rPr>
              <w:instrText xml:space="preserve"> PAGEREF _Toc150784978 \h </w:instrText>
            </w:r>
            <w:r>
              <w:rPr>
                <w:noProof/>
                <w:webHidden/>
              </w:rPr>
            </w:r>
            <w:r>
              <w:rPr>
                <w:noProof/>
                <w:webHidden/>
              </w:rPr>
              <w:fldChar w:fldCharType="separate"/>
            </w:r>
            <w:r>
              <w:rPr>
                <w:noProof/>
                <w:webHidden/>
              </w:rPr>
              <w:t>3</w:t>
            </w:r>
            <w:r>
              <w:rPr>
                <w:noProof/>
                <w:webHidden/>
              </w:rPr>
              <w:fldChar w:fldCharType="end"/>
            </w:r>
          </w:hyperlink>
        </w:p>
        <w:p w14:paraId="53698387" w14:textId="15C882D6"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9" w:history="1">
            <w:r w:rsidRPr="00EB4A81">
              <w:rPr>
                <w:rStyle w:val="Lienhypertexte"/>
                <w:noProof/>
              </w:rPr>
              <w:t>2.</w:t>
            </w:r>
            <w:r>
              <w:rPr>
                <w:rFonts w:asciiTheme="minorHAnsi" w:eastAsiaTheme="minorEastAsia" w:hAnsiTheme="minorHAnsi"/>
                <w:noProof/>
                <w:kern w:val="2"/>
                <w:sz w:val="22"/>
                <w:lang w:eastAsia="fr-CH"/>
                <w14:ligatures w14:val="standardContextual"/>
              </w:rPr>
              <w:tab/>
            </w:r>
            <w:r w:rsidRPr="00EB4A81">
              <w:rPr>
                <w:rStyle w:val="Lienhypertexte"/>
                <w:noProof/>
              </w:rPr>
              <w:t>Revue de la littérature</w:t>
            </w:r>
            <w:r>
              <w:rPr>
                <w:noProof/>
                <w:webHidden/>
              </w:rPr>
              <w:tab/>
            </w:r>
            <w:r>
              <w:rPr>
                <w:noProof/>
                <w:webHidden/>
              </w:rPr>
              <w:fldChar w:fldCharType="begin"/>
            </w:r>
            <w:r>
              <w:rPr>
                <w:noProof/>
                <w:webHidden/>
              </w:rPr>
              <w:instrText xml:space="preserve"> PAGEREF _Toc150784979 \h </w:instrText>
            </w:r>
            <w:r>
              <w:rPr>
                <w:noProof/>
                <w:webHidden/>
              </w:rPr>
            </w:r>
            <w:r>
              <w:rPr>
                <w:noProof/>
                <w:webHidden/>
              </w:rPr>
              <w:fldChar w:fldCharType="separate"/>
            </w:r>
            <w:r>
              <w:rPr>
                <w:noProof/>
                <w:webHidden/>
              </w:rPr>
              <w:t>4</w:t>
            </w:r>
            <w:r>
              <w:rPr>
                <w:noProof/>
                <w:webHidden/>
              </w:rPr>
              <w:fldChar w:fldCharType="end"/>
            </w:r>
          </w:hyperlink>
        </w:p>
        <w:p w14:paraId="11E7BC12" w14:textId="1EC75B96"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0" w:history="1">
            <w:r w:rsidRPr="00EB4A81">
              <w:rPr>
                <w:rStyle w:val="Lienhypertexte"/>
                <w:noProof/>
              </w:rPr>
              <w:t>2.1.</w:t>
            </w:r>
            <w:r>
              <w:rPr>
                <w:rFonts w:asciiTheme="minorHAnsi" w:eastAsiaTheme="minorEastAsia" w:hAnsiTheme="minorHAnsi"/>
                <w:noProof/>
                <w:kern w:val="2"/>
                <w:sz w:val="22"/>
                <w:lang w:eastAsia="fr-CH"/>
                <w14:ligatures w14:val="standardContextual"/>
              </w:rPr>
              <w:tab/>
            </w:r>
            <w:r w:rsidRPr="00EB4A81">
              <w:rPr>
                <w:rStyle w:val="Lienhypertexte"/>
                <w:noProof/>
              </w:rPr>
              <w:t>L’intelligence artificiel dans le milieu éducatif</w:t>
            </w:r>
            <w:r>
              <w:rPr>
                <w:noProof/>
                <w:webHidden/>
              </w:rPr>
              <w:tab/>
            </w:r>
            <w:r>
              <w:rPr>
                <w:noProof/>
                <w:webHidden/>
              </w:rPr>
              <w:fldChar w:fldCharType="begin"/>
            </w:r>
            <w:r>
              <w:rPr>
                <w:noProof/>
                <w:webHidden/>
              </w:rPr>
              <w:instrText xml:space="preserve"> PAGEREF _Toc150784980 \h </w:instrText>
            </w:r>
            <w:r>
              <w:rPr>
                <w:noProof/>
                <w:webHidden/>
              </w:rPr>
            </w:r>
            <w:r>
              <w:rPr>
                <w:noProof/>
                <w:webHidden/>
              </w:rPr>
              <w:fldChar w:fldCharType="separate"/>
            </w:r>
            <w:r>
              <w:rPr>
                <w:noProof/>
                <w:webHidden/>
              </w:rPr>
              <w:t>4</w:t>
            </w:r>
            <w:r>
              <w:rPr>
                <w:noProof/>
                <w:webHidden/>
              </w:rPr>
              <w:fldChar w:fldCharType="end"/>
            </w:r>
          </w:hyperlink>
        </w:p>
        <w:p w14:paraId="0226B2D8" w14:textId="799E0139"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1" w:history="1">
            <w:r w:rsidRPr="00EB4A81">
              <w:rPr>
                <w:rStyle w:val="Lienhypertexte"/>
                <w:noProof/>
              </w:rPr>
              <w:t>2.2.</w:t>
            </w:r>
            <w:r>
              <w:rPr>
                <w:rFonts w:asciiTheme="minorHAnsi" w:eastAsiaTheme="minorEastAsia" w:hAnsiTheme="minorHAnsi"/>
                <w:noProof/>
                <w:kern w:val="2"/>
                <w:sz w:val="22"/>
                <w:lang w:eastAsia="fr-CH"/>
                <w14:ligatures w14:val="standardContextual"/>
              </w:rPr>
              <w:tab/>
            </w:r>
            <w:r w:rsidRPr="00EB4A81">
              <w:rPr>
                <w:rStyle w:val="Lienhypertexte"/>
                <w:noProof/>
              </w:rPr>
              <w:t>Avantages et Inconvénients</w:t>
            </w:r>
            <w:r>
              <w:rPr>
                <w:noProof/>
                <w:webHidden/>
              </w:rPr>
              <w:tab/>
            </w:r>
            <w:r>
              <w:rPr>
                <w:noProof/>
                <w:webHidden/>
              </w:rPr>
              <w:fldChar w:fldCharType="begin"/>
            </w:r>
            <w:r>
              <w:rPr>
                <w:noProof/>
                <w:webHidden/>
              </w:rPr>
              <w:instrText xml:space="preserve"> PAGEREF _Toc150784981 \h </w:instrText>
            </w:r>
            <w:r>
              <w:rPr>
                <w:noProof/>
                <w:webHidden/>
              </w:rPr>
            </w:r>
            <w:r>
              <w:rPr>
                <w:noProof/>
                <w:webHidden/>
              </w:rPr>
              <w:fldChar w:fldCharType="separate"/>
            </w:r>
            <w:r>
              <w:rPr>
                <w:noProof/>
                <w:webHidden/>
              </w:rPr>
              <w:t>4</w:t>
            </w:r>
            <w:r>
              <w:rPr>
                <w:noProof/>
                <w:webHidden/>
              </w:rPr>
              <w:fldChar w:fldCharType="end"/>
            </w:r>
          </w:hyperlink>
        </w:p>
        <w:p w14:paraId="21A7B3B4" w14:textId="3D0CB8A4" w:rsidR="00472DEE" w:rsidRDefault="00472DEE">
          <w:pPr>
            <w:pStyle w:val="TM3"/>
            <w:tabs>
              <w:tab w:val="left" w:pos="1320"/>
              <w:tab w:val="right" w:leader="dot" w:pos="7643"/>
            </w:tabs>
            <w:rPr>
              <w:rFonts w:eastAsiaTheme="minorEastAsia"/>
              <w:noProof/>
              <w:kern w:val="2"/>
              <w:lang w:eastAsia="fr-CH"/>
              <w14:ligatures w14:val="standardContextual"/>
            </w:rPr>
          </w:pPr>
          <w:hyperlink w:anchor="_Toc150784982" w:history="1">
            <w:r w:rsidRPr="00EB4A81">
              <w:rPr>
                <w:rStyle w:val="Lienhypertexte"/>
                <w:noProof/>
              </w:rPr>
              <w:t>2.2.1.</w:t>
            </w:r>
            <w:r>
              <w:rPr>
                <w:rFonts w:eastAsiaTheme="minorEastAsia"/>
                <w:noProof/>
                <w:kern w:val="2"/>
                <w:lang w:eastAsia="fr-CH"/>
                <w14:ligatures w14:val="standardContextual"/>
              </w:rPr>
              <w:tab/>
            </w:r>
            <w:r w:rsidRPr="00EB4A81">
              <w:rPr>
                <w:rStyle w:val="Lienhypertexte"/>
                <w:noProof/>
              </w:rPr>
              <w:t>Avantages</w:t>
            </w:r>
            <w:r>
              <w:rPr>
                <w:noProof/>
                <w:webHidden/>
              </w:rPr>
              <w:tab/>
            </w:r>
            <w:r>
              <w:rPr>
                <w:noProof/>
                <w:webHidden/>
              </w:rPr>
              <w:fldChar w:fldCharType="begin"/>
            </w:r>
            <w:r>
              <w:rPr>
                <w:noProof/>
                <w:webHidden/>
              </w:rPr>
              <w:instrText xml:space="preserve"> PAGEREF _Toc150784982 \h </w:instrText>
            </w:r>
            <w:r>
              <w:rPr>
                <w:noProof/>
                <w:webHidden/>
              </w:rPr>
            </w:r>
            <w:r>
              <w:rPr>
                <w:noProof/>
                <w:webHidden/>
              </w:rPr>
              <w:fldChar w:fldCharType="separate"/>
            </w:r>
            <w:r>
              <w:rPr>
                <w:noProof/>
                <w:webHidden/>
              </w:rPr>
              <w:t>4</w:t>
            </w:r>
            <w:r>
              <w:rPr>
                <w:noProof/>
                <w:webHidden/>
              </w:rPr>
              <w:fldChar w:fldCharType="end"/>
            </w:r>
          </w:hyperlink>
        </w:p>
        <w:p w14:paraId="39A5D2D1" w14:textId="0B8944B5" w:rsidR="00472DEE" w:rsidRDefault="00472DEE">
          <w:pPr>
            <w:pStyle w:val="TM3"/>
            <w:tabs>
              <w:tab w:val="left" w:pos="1320"/>
              <w:tab w:val="right" w:leader="dot" w:pos="7643"/>
            </w:tabs>
            <w:rPr>
              <w:rFonts w:eastAsiaTheme="minorEastAsia"/>
              <w:noProof/>
              <w:kern w:val="2"/>
              <w:lang w:eastAsia="fr-CH"/>
              <w14:ligatures w14:val="standardContextual"/>
            </w:rPr>
          </w:pPr>
          <w:hyperlink w:anchor="_Toc150784983" w:history="1">
            <w:r w:rsidRPr="00EB4A81">
              <w:rPr>
                <w:rStyle w:val="Lienhypertexte"/>
                <w:noProof/>
              </w:rPr>
              <w:t>2.2.2.</w:t>
            </w:r>
            <w:r>
              <w:rPr>
                <w:rFonts w:eastAsiaTheme="minorEastAsia"/>
                <w:noProof/>
                <w:kern w:val="2"/>
                <w:lang w:eastAsia="fr-CH"/>
                <w14:ligatures w14:val="standardContextual"/>
              </w:rPr>
              <w:tab/>
            </w:r>
            <w:r w:rsidRPr="00EB4A81">
              <w:rPr>
                <w:rStyle w:val="Lienhypertexte"/>
                <w:noProof/>
              </w:rPr>
              <w:t>Inconvénients</w:t>
            </w:r>
            <w:r>
              <w:rPr>
                <w:noProof/>
                <w:webHidden/>
              </w:rPr>
              <w:tab/>
            </w:r>
            <w:r>
              <w:rPr>
                <w:noProof/>
                <w:webHidden/>
              </w:rPr>
              <w:fldChar w:fldCharType="begin"/>
            </w:r>
            <w:r>
              <w:rPr>
                <w:noProof/>
                <w:webHidden/>
              </w:rPr>
              <w:instrText xml:space="preserve"> PAGEREF _Toc150784983 \h </w:instrText>
            </w:r>
            <w:r>
              <w:rPr>
                <w:noProof/>
                <w:webHidden/>
              </w:rPr>
            </w:r>
            <w:r>
              <w:rPr>
                <w:noProof/>
                <w:webHidden/>
              </w:rPr>
              <w:fldChar w:fldCharType="separate"/>
            </w:r>
            <w:r>
              <w:rPr>
                <w:noProof/>
                <w:webHidden/>
              </w:rPr>
              <w:t>5</w:t>
            </w:r>
            <w:r>
              <w:rPr>
                <w:noProof/>
                <w:webHidden/>
              </w:rPr>
              <w:fldChar w:fldCharType="end"/>
            </w:r>
          </w:hyperlink>
        </w:p>
        <w:p w14:paraId="29955EEA" w14:textId="43F37B37"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84" w:history="1">
            <w:r w:rsidRPr="00EB4A81">
              <w:rPr>
                <w:rStyle w:val="Lienhypertexte"/>
                <w:noProof/>
              </w:rPr>
              <w:t>3.</w:t>
            </w:r>
            <w:r>
              <w:rPr>
                <w:rFonts w:asciiTheme="minorHAnsi" w:eastAsiaTheme="minorEastAsia" w:hAnsiTheme="minorHAnsi"/>
                <w:noProof/>
                <w:kern w:val="2"/>
                <w:sz w:val="22"/>
                <w:lang w:eastAsia="fr-CH"/>
                <w14:ligatures w14:val="standardContextual"/>
              </w:rPr>
              <w:tab/>
            </w:r>
            <w:r w:rsidRPr="00EB4A81">
              <w:rPr>
                <w:rStyle w:val="Lienhypertexte"/>
                <w:noProof/>
              </w:rPr>
              <w:t>Méthodologie</w:t>
            </w:r>
            <w:r>
              <w:rPr>
                <w:noProof/>
                <w:webHidden/>
              </w:rPr>
              <w:tab/>
            </w:r>
            <w:r>
              <w:rPr>
                <w:noProof/>
                <w:webHidden/>
              </w:rPr>
              <w:fldChar w:fldCharType="begin"/>
            </w:r>
            <w:r>
              <w:rPr>
                <w:noProof/>
                <w:webHidden/>
              </w:rPr>
              <w:instrText xml:space="preserve"> PAGEREF _Toc150784984 \h </w:instrText>
            </w:r>
            <w:r>
              <w:rPr>
                <w:noProof/>
                <w:webHidden/>
              </w:rPr>
            </w:r>
            <w:r>
              <w:rPr>
                <w:noProof/>
                <w:webHidden/>
              </w:rPr>
              <w:fldChar w:fldCharType="separate"/>
            </w:r>
            <w:r>
              <w:rPr>
                <w:noProof/>
                <w:webHidden/>
              </w:rPr>
              <w:t>6</w:t>
            </w:r>
            <w:r>
              <w:rPr>
                <w:noProof/>
                <w:webHidden/>
              </w:rPr>
              <w:fldChar w:fldCharType="end"/>
            </w:r>
          </w:hyperlink>
        </w:p>
        <w:p w14:paraId="6266F951" w14:textId="6E448ECB"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5" w:history="1">
            <w:r w:rsidRPr="00EB4A81">
              <w:rPr>
                <w:rStyle w:val="Lienhypertexte"/>
                <w:noProof/>
              </w:rPr>
              <w:t>3.1.</w:t>
            </w:r>
            <w:r>
              <w:rPr>
                <w:rFonts w:asciiTheme="minorHAnsi" w:eastAsiaTheme="minorEastAsia" w:hAnsiTheme="minorHAnsi"/>
                <w:noProof/>
                <w:kern w:val="2"/>
                <w:sz w:val="22"/>
                <w:lang w:eastAsia="fr-CH"/>
                <w14:ligatures w14:val="standardContextual"/>
              </w:rPr>
              <w:tab/>
            </w:r>
            <w:r w:rsidRPr="00EB4A81">
              <w:rPr>
                <w:rStyle w:val="Lienhypertexte"/>
                <w:noProof/>
              </w:rPr>
              <w:t>Population et échantillon</w:t>
            </w:r>
            <w:r>
              <w:rPr>
                <w:noProof/>
                <w:webHidden/>
              </w:rPr>
              <w:tab/>
            </w:r>
            <w:r>
              <w:rPr>
                <w:noProof/>
                <w:webHidden/>
              </w:rPr>
              <w:fldChar w:fldCharType="begin"/>
            </w:r>
            <w:r>
              <w:rPr>
                <w:noProof/>
                <w:webHidden/>
              </w:rPr>
              <w:instrText xml:space="preserve"> PAGEREF _Toc150784985 \h </w:instrText>
            </w:r>
            <w:r>
              <w:rPr>
                <w:noProof/>
                <w:webHidden/>
              </w:rPr>
            </w:r>
            <w:r>
              <w:rPr>
                <w:noProof/>
                <w:webHidden/>
              </w:rPr>
              <w:fldChar w:fldCharType="separate"/>
            </w:r>
            <w:r>
              <w:rPr>
                <w:noProof/>
                <w:webHidden/>
              </w:rPr>
              <w:t>6</w:t>
            </w:r>
            <w:r>
              <w:rPr>
                <w:noProof/>
                <w:webHidden/>
              </w:rPr>
              <w:fldChar w:fldCharType="end"/>
            </w:r>
          </w:hyperlink>
        </w:p>
        <w:p w14:paraId="23778F1D" w14:textId="20006989"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6" w:history="1">
            <w:r w:rsidRPr="00EB4A81">
              <w:rPr>
                <w:rStyle w:val="Lienhypertexte"/>
                <w:noProof/>
              </w:rPr>
              <w:t>3.2.</w:t>
            </w:r>
            <w:r>
              <w:rPr>
                <w:rFonts w:asciiTheme="minorHAnsi" w:eastAsiaTheme="minorEastAsia" w:hAnsiTheme="minorHAnsi"/>
                <w:noProof/>
                <w:kern w:val="2"/>
                <w:sz w:val="22"/>
                <w:lang w:eastAsia="fr-CH"/>
                <w14:ligatures w14:val="standardContextual"/>
              </w:rPr>
              <w:tab/>
            </w:r>
            <w:r w:rsidRPr="00EB4A81">
              <w:rPr>
                <w:rStyle w:val="Lienhypertexte"/>
                <w:noProof/>
              </w:rPr>
              <w:t>Outils et matériaux</w:t>
            </w:r>
            <w:r>
              <w:rPr>
                <w:noProof/>
                <w:webHidden/>
              </w:rPr>
              <w:tab/>
            </w:r>
            <w:r>
              <w:rPr>
                <w:noProof/>
                <w:webHidden/>
              </w:rPr>
              <w:fldChar w:fldCharType="begin"/>
            </w:r>
            <w:r>
              <w:rPr>
                <w:noProof/>
                <w:webHidden/>
              </w:rPr>
              <w:instrText xml:space="preserve"> PAGEREF _Toc150784986 \h </w:instrText>
            </w:r>
            <w:r>
              <w:rPr>
                <w:noProof/>
                <w:webHidden/>
              </w:rPr>
            </w:r>
            <w:r>
              <w:rPr>
                <w:noProof/>
                <w:webHidden/>
              </w:rPr>
              <w:fldChar w:fldCharType="separate"/>
            </w:r>
            <w:r>
              <w:rPr>
                <w:noProof/>
                <w:webHidden/>
              </w:rPr>
              <w:t>6</w:t>
            </w:r>
            <w:r>
              <w:rPr>
                <w:noProof/>
                <w:webHidden/>
              </w:rPr>
              <w:fldChar w:fldCharType="end"/>
            </w:r>
          </w:hyperlink>
        </w:p>
        <w:p w14:paraId="3CBA1A96" w14:textId="0B909A51"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7" w:history="1">
            <w:r w:rsidRPr="00EB4A81">
              <w:rPr>
                <w:rStyle w:val="Lienhypertexte"/>
                <w:noProof/>
              </w:rPr>
              <w:t>3.3.</w:t>
            </w:r>
            <w:r>
              <w:rPr>
                <w:rFonts w:asciiTheme="minorHAnsi" w:eastAsiaTheme="minorEastAsia" w:hAnsiTheme="minorHAnsi"/>
                <w:noProof/>
                <w:kern w:val="2"/>
                <w:sz w:val="22"/>
                <w:lang w:eastAsia="fr-CH"/>
                <w14:ligatures w14:val="standardContextual"/>
              </w:rPr>
              <w:tab/>
            </w:r>
            <w:r w:rsidRPr="00EB4A81">
              <w:rPr>
                <w:rStyle w:val="Lienhypertexte"/>
                <w:noProof/>
              </w:rPr>
              <w:t>Procédure de l’expérience</w:t>
            </w:r>
            <w:r>
              <w:rPr>
                <w:noProof/>
                <w:webHidden/>
              </w:rPr>
              <w:tab/>
            </w:r>
            <w:r>
              <w:rPr>
                <w:noProof/>
                <w:webHidden/>
              </w:rPr>
              <w:fldChar w:fldCharType="begin"/>
            </w:r>
            <w:r>
              <w:rPr>
                <w:noProof/>
                <w:webHidden/>
              </w:rPr>
              <w:instrText xml:space="preserve"> PAGEREF _Toc150784987 \h </w:instrText>
            </w:r>
            <w:r>
              <w:rPr>
                <w:noProof/>
                <w:webHidden/>
              </w:rPr>
            </w:r>
            <w:r>
              <w:rPr>
                <w:noProof/>
                <w:webHidden/>
              </w:rPr>
              <w:fldChar w:fldCharType="separate"/>
            </w:r>
            <w:r>
              <w:rPr>
                <w:noProof/>
                <w:webHidden/>
              </w:rPr>
              <w:t>6</w:t>
            </w:r>
            <w:r>
              <w:rPr>
                <w:noProof/>
                <w:webHidden/>
              </w:rPr>
              <w:fldChar w:fldCharType="end"/>
            </w:r>
          </w:hyperlink>
        </w:p>
        <w:p w14:paraId="4A9AB82B" w14:textId="5E4FCD0C"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8" w:history="1">
            <w:r w:rsidRPr="00EB4A81">
              <w:rPr>
                <w:rStyle w:val="Lienhypertexte"/>
                <w:noProof/>
              </w:rPr>
              <w:t>3.4.</w:t>
            </w:r>
            <w:r>
              <w:rPr>
                <w:rFonts w:asciiTheme="minorHAnsi" w:eastAsiaTheme="minorEastAsia" w:hAnsiTheme="minorHAnsi"/>
                <w:noProof/>
                <w:kern w:val="2"/>
                <w:sz w:val="22"/>
                <w:lang w:eastAsia="fr-CH"/>
                <w14:ligatures w14:val="standardContextual"/>
              </w:rPr>
              <w:tab/>
            </w:r>
            <w:r w:rsidRPr="00EB4A81">
              <w:rPr>
                <w:rStyle w:val="Lienhypertexte"/>
                <w:noProof/>
              </w:rPr>
              <w:t>Test de Turing</w:t>
            </w:r>
            <w:r>
              <w:rPr>
                <w:noProof/>
                <w:webHidden/>
              </w:rPr>
              <w:tab/>
            </w:r>
            <w:r>
              <w:rPr>
                <w:noProof/>
                <w:webHidden/>
              </w:rPr>
              <w:fldChar w:fldCharType="begin"/>
            </w:r>
            <w:r>
              <w:rPr>
                <w:noProof/>
                <w:webHidden/>
              </w:rPr>
              <w:instrText xml:space="preserve"> PAGEREF _Toc150784988 \h </w:instrText>
            </w:r>
            <w:r>
              <w:rPr>
                <w:noProof/>
                <w:webHidden/>
              </w:rPr>
            </w:r>
            <w:r>
              <w:rPr>
                <w:noProof/>
                <w:webHidden/>
              </w:rPr>
              <w:fldChar w:fldCharType="separate"/>
            </w:r>
            <w:r>
              <w:rPr>
                <w:noProof/>
                <w:webHidden/>
              </w:rPr>
              <w:t>7</w:t>
            </w:r>
            <w:r>
              <w:rPr>
                <w:noProof/>
                <w:webHidden/>
              </w:rPr>
              <w:fldChar w:fldCharType="end"/>
            </w:r>
          </w:hyperlink>
        </w:p>
        <w:p w14:paraId="2C9834FF" w14:textId="7284A4DD"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9" w:history="1">
            <w:r w:rsidRPr="00EB4A81">
              <w:rPr>
                <w:rStyle w:val="Lienhypertexte"/>
                <w:noProof/>
              </w:rPr>
              <w:t>3.5.</w:t>
            </w:r>
            <w:r>
              <w:rPr>
                <w:rFonts w:asciiTheme="minorHAnsi" w:eastAsiaTheme="minorEastAsia" w:hAnsiTheme="minorHAnsi"/>
                <w:noProof/>
                <w:kern w:val="2"/>
                <w:sz w:val="22"/>
                <w:lang w:eastAsia="fr-CH"/>
                <w14:ligatures w14:val="standardContextual"/>
              </w:rPr>
              <w:tab/>
            </w:r>
            <w:r w:rsidRPr="00EB4A81">
              <w:rPr>
                <w:rStyle w:val="Lienhypertexte"/>
                <w:noProof/>
              </w:rPr>
              <w:t>Collecte des données</w:t>
            </w:r>
            <w:r>
              <w:rPr>
                <w:noProof/>
                <w:webHidden/>
              </w:rPr>
              <w:tab/>
            </w:r>
            <w:r>
              <w:rPr>
                <w:noProof/>
                <w:webHidden/>
              </w:rPr>
              <w:fldChar w:fldCharType="begin"/>
            </w:r>
            <w:r>
              <w:rPr>
                <w:noProof/>
                <w:webHidden/>
              </w:rPr>
              <w:instrText xml:space="preserve"> PAGEREF _Toc150784989 \h </w:instrText>
            </w:r>
            <w:r>
              <w:rPr>
                <w:noProof/>
                <w:webHidden/>
              </w:rPr>
            </w:r>
            <w:r>
              <w:rPr>
                <w:noProof/>
                <w:webHidden/>
              </w:rPr>
              <w:fldChar w:fldCharType="separate"/>
            </w:r>
            <w:r>
              <w:rPr>
                <w:noProof/>
                <w:webHidden/>
              </w:rPr>
              <w:t>7</w:t>
            </w:r>
            <w:r>
              <w:rPr>
                <w:noProof/>
                <w:webHidden/>
              </w:rPr>
              <w:fldChar w:fldCharType="end"/>
            </w:r>
          </w:hyperlink>
        </w:p>
        <w:p w14:paraId="6635D946" w14:textId="0E013EAA"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0" w:history="1">
            <w:r w:rsidRPr="00EB4A81">
              <w:rPr>
                <w:rStyle w:val="Lienhypertexte"/>
                <w:noProof/>
              </w:rPr>
              <w:t>3.6.</w:t>
            </w:r>
            <w:r>
              <w:rPr>
                <w:rFonts w:asciiTheme="minorHAnsi" w:eastAsiaTheme="minorEastAsia" w:hAnsiTheme="minorHAnsi"/>
                <w:noProof/>
                <w:kern w:val="2"/>
                <w:sz w:val="22"/>
                <w:lang w:eastAsia="fr-CH"/>
                <w14:ligatures w14:val="standardContextual"/>
              </w:rPr>
              <w:tab/>
            </w:r>
            <w:r w:rsidRPr="00EB4A81">
              <w:rPr>
                <w:rStyle w:val="Lienhypertexte"/>
                <w:noProof/>
              </w:rPr>
              <w:t>Traitement des données</w:t>
            </w:r>
            <w:r>
              <w:rPr>
                <w:noProof/>
                <w:webHidden/>
              </w:rPr>
              <w:tab/>
            </w:r>
            <w:r>
              <w:rPr>
                <w:noProof/>
                <w:webHidden/>
              </w:rPr>
              <w:fldChar w:fldCharType="begin"/>
            </w:r>
            <w:r>
              <w:rPr>
                <w:noProof/>
                <w:webHidden/>
              </w:rPr>
              <w:instrText xml:space="preserve"> PAGEREF _Toc150784990 \h </w:instrText>
            </w:r>
            <w:r>
              <w:rPr>
                <w:noProof/>
                <w:webHidden/>
              </w:rPr>
            </w:r>
            <w:r>
              <w:rPr>
                <w:noProof/>
                <w:webHidden/>
              </w:rPr>
              <w:fldChar w:fldCharType="separate"/>
            </w:r>
            <w:r>
              <w:rPr>
                <w:noProof/>
                <w:webHidden/>
              </w:rPr>
              <w:t>8</w:t>
            </w:r>
            <w:r>
              <w:rPr>
                <w:noProof/>
                <w:webHidden/>
              </w:rPr>
              <w:fldChar w:fldCharType="end"/>
            </w:r>
          </w:hyperlink>
        </w:p>
        <w:p w14:paraId="3ADD4CF0" w14:textId="5F2ECD24"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1" w:history="1">
            <w:r w:rsidRPr="00EB4A81">
              <w:rPr>
                <w:rStyle w:val="Lienhypertexte"/>
                <w:noProof/>
              </w:rPr>
              <w:t>3.7.</w:t>
            </w:r>
            <w:r>
              <w:rPr>
                <w:rFonts w:asciiTheme="minorHAnsi" w:eastAsiaTheme="minorEastAsia" w:hAnsiTheme="minorHAnsi"/>
                <w:noProof/>
                <w:kern w:val="2"/>
                <w:sz w:val="22"/>
                <w:lang w:eastAsia="fr-CH"/>
                <w14:ligatures w14:val="standardContextual"/>
              </w:rPr>
              <w:tab/>
            </w:r>
            <w:r w:rsidRPr="00EB4A81">
              <w:rPr>
                <w:rStyle w:val="Lienhypertexte"/>
                <w:noProof/>
              </w:rPr>
              <w:t>Considération éthique</w:t>
            </w:r>
            <w:r>
              <w:rPr>
                <w:noProof/>
                <w:webHidden/>
              </w:rPr>
              <w:tab/>
            </w:r>
            <w:r>
              <w:rPr>
                <w:noProof/>
                <w:webHidden/>
              </w:rPr>
              <w:fldChar w:fldCharType="begin"/>
            </w:r>
            <w:r>
              <w:rPr>
                <w:noProof/>
                <w:webHidden/>
              </w:rPr>
              <w:instrText xml:space="preserve"> PAGEREF _Toc150784991 \h </w:instrText>
            </w:r>
            <w:r>
              <w:rPr>
                <w:noProof/>
                <w:webHidden/>
              </w:rPr>
            </w:r>
            <w:r>
              <w:rPr>
                <w:noProof/>
                <w:webHidden/>
              </w:rPr>
              <w:fldChar w:fldCharType="separate"/>
            </w:r>
            <w:r>
              <w:rPr>
                <w:noProof/>
                <w:webHidden/>
              </w:rPr>
              <w:t>8</w:t>
            </w:r>
            <w:r>
              <w:rPr>
                <w:noProof/>
                <w:webHidden/>
              </w:rPr>
              <w:fldChar w:fldCharType="end"/>
            </w:r>
          </w:hyperlink>
        </w:p>
        <w:p w14:paraId="56DD6C5A" w14:textId="0E267922"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2" w:history="1">
            <w:r w:rsidRPr="00EB4A81">
              <w:rPr>
                <w:rStyle w:val="Lienhypertexte"/>
                <w:noProof/>
              </w:rPr>
              <w:t>4.</w:t>
            </w:r>
            <w:r>
              <w:rPr>
                <w:rFonts w:asciiTheme="minorHAnsi" w:eastAsiaTheme="minorEastAsia" w:hAnsiTheme="minorHAnsi"/>
                <w:noProof/>
                <w:kern w:val="2"/>
                <w:sz w:val="22"/>
                <w:lang w:eastAsia="fr-CH"/>
                <w14:ligatures w14:val="standardContextual"/>
              </w:rPr>
              <w:tab/>
            </w:r>
            <w:r w:rsidRPr="00EB4A81">
              <w:rPr>
                <w:rStyle w:val="Lienhypertexte"/>
                <w:noProof/>
              </w:rPr>
              <w:t>Développement du script d’automatisation</w:t>
            </w:r>
            <w:r>
              <w:rPr>
                <w:noProof/>
                <w:webHidden/>
              </w:rPr>
              <w:tab/>
            </w:r>
            <w:r>
              <w:rPr>
                <w:noProof/>
                <w:webHidden/>
              </w:rPr>
              <w:fldChar w:fldCharType="begin"/>
            </w:r>
            <w:r>
              <w:rPr>
                <w:noProof/>
                <w:webHidden/>
              </w:rPr>
              <w:instrText xml:space="preserve"> PAGEREF _Toc150784992 \h </w:instrText>
            </w:r>
            <w:r>
              <w:rPr>
                <w:noProof/>
                <w:webHidden/>
              </w:rPr>
            </w:r>
            <w:r>
              <w:rPr>
                <w:noProof/>
                <w:webHidden/>
              </w:rPr>
              <w:fldChar w:fldCharType="separate"/>
            </w:r>
            <w:r>
              <w:rPr>
                <w:noProof/>
                <w:webHidden/>
              </w:rPr>
              <w:t>9</w:t>
            </w:r>
            <w:r>
              <w:rPr>
                <w:noProof/>
                <w:webHidden/>
              </w:rPr>
              <w:fldChar w:fldCharType="end"/>
            </w:r>
          </w:hyperlink>
        </w:p>
        <w:p w14:paraId="07929862" w14:textId="0327E71E"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3" w:history="1">
            <w:r w:rsidRPr="00EB4A81">
              <w:rPr>
                <w:rStyle w:val="Lienhypertexte"/>
                <w:noProof/>
              </w:rPr>
              <w:t>4.1.</w:t>
            </w:r>
            <w:r>
              <w:rPr>
                <w:rFonts w:asciiTheme="minorHAnsi" w:eastAsiaTheme="minorEastAsia" w:hAnsiTheme="minorHAnsi"/>
                <w:noProof/>
                <w:kern w:val="2"/>
                <w:sz w:val="22"/>
                <w:lang w:eastAsia="fr-CH"/>
                <w14:ligatures w14:val="standardContextual"/>
              </w:rPr>
              <w:tab/>
            </w:r>
            <w:r w:rsidRPr="00EB4A81">
              <w:rPr>
                <w:rStyle w:val="Lienhypertexte"/>
                <w:noProof/>
              </w:rPr>
              <w:t>Conception du script</w:t>
            </w:r>
            <w:r>
              <w:rPr>
                <w:noProof/>
                <w:webHidden/>
              </w:rPr>
              <w:tab/>
            </w:r>
            <w:r>
              <w:rPr>
                <w:noProof/>
                <w:webHidden/>
              </w:rPr>
              <w:fldChar w:fldCharType="begin"/>
            </w:r>
            <w:r>
              <w:rPr>
                <w:noProof/>
                <w:webHidden/>
              </w:rPr>
              <w:instrText xml:space="preserve"> PAGEREF _Toc150784993 \h </w:instrText>
            </w:r>
            <w:r>
              <w:rPr>
                <w:noProof/>
                <w:webHidden/>
              </w:rPr>
            </w:r>
            <w:r>
              <w:rPr>
                <w:noProof/>
                <w:webHidden/>
              </w:rPr>
              <w:fldChar w:fldCharType="separate"/>
            </w:r>
            <w:r>
              <w:rPr>
                <w:noProof/>
                <w:webHidden/>
              </w:rPr>
              <w:t>9</w:t>
            </w:r>
            <w:r>
              <w:rPr>
                <w:noProof/>
                <w:webHidden/>
              </w:rPr>
              <w:fldChar w:fldCharType="end"/>
            </w:r>
          </w:hyperlink>
        </w:p>
        <w:p w14:paraId="1DEC995B" w14:textId="1A853CFD"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4" w:history="1">
            <w:r w:rsidRPr="00EB4A81">
              <w:rPr>
                <w:rStyle w:val="Lienhypertexte"/>
                <w:noProof/>
              </w:rPr>
              <w:t>4.2.</w:t>
            </w:r>
            <w:r>
              <w:rPr>
                <w:rFonts w:asciiTheme="minorHAnsi" w:eastAsiaTheme="minorEastAsia" w:hAnsiTheme="minorHAnsi"/>
                <w:noProof/>
                <w:kern w:val="2"/>
                <w:sz w:val="22"/>
                <w:lang w:eastAsia="fr-CH"/>
                <w14:ligatures w14:val="standardContextual"/>
              </w:rPr>
              <w:tab/>
            </w:r>
            <w:r w:rsidRPr="00EB4A81">
              <w:rPr>
                <w:rStyle w:val="Lienhypertexte"/>
                <w:noProof/>
              </w:rPr>
              <w:t>Algorithme et logique</w:t>
            </w:r>
            <w:r>
              <w:rPr>
                <w:noProof/>
                <w:webHidden/>
              </w:rPr>
              <w:tab/>
            </w:r>
            <w:r>
              <w:rPr>
                <w:noProof/>
                <w:webHidden/>
              </w:rPr>
              <w:fldChar w:fldCharType="begin"/>
            </w:r>
            <w:r>
              <w:rPr>
                <w:noProof/>
                <w:webHidden/>
              </w:rPr>
              <w:instrText xml:space="preserve"> PAGEREF _Toc150784994 \h </w:instrText>
            </w:r>
            <w:r>
              <w:rPr>
                <w:noProof/>
                <w:webHidden/>
              </w:rPr>
            </w:r>
            <w:r>
              <w:rPr>
                <w:noProof/>
                <w:webHidden/>
              </w:rPr>
              <w:fldChar w:fldCharType="separate"/>
            </w:r>
            <w:r>
              <w:rPr>
                <w:noProof/>
                <w:webHidden/>
              </w:rPr>
              <w:t>10</w:t>
            </w:r>
            <w:r>
              <w:rPr>
                <w:noProof/>
                <w:webHidden/>
              </w:rPr>
              <w:fldChar w:fldCharType="end"/>
            </w:r>
          </w:hyperlink>
        </w:p>
        <w:p w14:paraId="18C402EA" w14:textId="4AA34C78" w:rsidR="00472DEE" w:rsidRDefault="00472DEE">
          <w:pPr>
            <w:pStyle w:val="TM3"/>
            <w:tabs>
              <w:tab w:val="left" w:pos="1320"/>
              <w:tab w:val="right" w:leader="dot" w:pos="7643"/>
            </w:tabs>
            <w:rPr>
              <w:rFonts w:eastAsiaTheme="minorEastAsia"/>
              <w:noProof/>
              <w:kern w:val="2"/>
              <w:lang w:eastAsia="fr-CH"/>
              <w14:ligatures w14:val="standardContextual"/>
            </w:rPr>
          </w:pPr>
          <w:hyperlink w:anchor="_Toc150784995" w:history="1">
            <w:r w:rsidRPr="00EB4A81">
              <w:rPr>
                <w:rStyle w:val="Lienhypertexte"/>
                <w:noProof/>
              </w:rPr>
              <w:t>4.2.1.</w:t>
            </w:r>
            <w:r>
              <w:rPr>
                <w:rFonts w:eastAsiaTheme="minorEastAsia"/>
                <w:noProof/>
                <w:kern w:val="2"/>
                <w:lang w:eastAsia="fr-CH"/>
                <w14:ligatures w14:val="standardContextual"/>
              </w:rPr>
              <w:tab/>
            </w:r>
            <w:r w:rsidRPr="00EB4A81">
              <w:rPr>
                <w:rStyle w:val="Lienhypertexte"/>
                <w:noProof/>
              </w:rPr>
              <w:t>Génération d’exercices</w:t>
            </w:r>
            <w:r>
              <w:rPr>
                <w:noProof/>
                <w:webHidden/>
              </w:rPr>
              <w:tab/>
            </w:r>
            <w:r>
              <w:rPr>
                <w:noProof/>
                <w:webHidden/>
              </w:rPr>
              <w:fldChar w:fldCharType="begin"/>
            </w:r>
            <w:r>
              <w:rPr>
                <w:noProof/>
                <w:webHidden/>
              </w:rPr>
              <w:instrText xml:space="preserve"> PAGEREF _Toc150784995 \h </w:instrText>
            </w:r>
            <w:r>
              <w:rPr>
                <w:noProof/>
                <w:webHidden/>
              </w:rPr>
            </w:r>
            <w:r>
              <w:rPr>
                <w:noProof/>
                <w:webHidden/>
              </w:rPr>
              <w:fldChar w:fldCharType="separate"/>
            </w:r>
            <w:r>
              <w:rPr>
                <w:noProof/>
                <w:webHidden/>
              </w:rPr>
              <w:t>10</w:t>
            </w:r>
            <w:r>
              <w:rPr>
                <w:noProof/>
                <w:webHidden/>
              </w:rPr>
              <w:fldChar w:fldCharType="end"/>
            </w:r>
          </w:hyperlink>
        </w:p>
        <w:p w14:paraId="32B09018" w14:textId="3B303C6C" w:rsidR="00472DEE" w:rsidRDefault="00472DEE">
          <w:pPr>
            <w:pStyle w:val="TM3"/>
            <w:tabs>
              <w:tab w:val="left" w:pos="1320"/>
              <w:tab w:val="right" w:leader="dot" w:pos="7643"/>
            </w:tabs>
            <w:rPr>
              <w:rFonts w:eastAsiaTheme="minorEastAsia"/>
              <w:noProof/>
              <w:kern w:val="2"/>
              <w:lang w:eastAsia="fr-CH"/>
              <w14:ligatures w14:val="standardContextual"/>
            </w:rPr>
          </w:pPr>
          <w:hyperlink w:anchor="_Toc150784996" w:history="1">
            <w:r w:rsidRPr="00EB4A81">
              <w:rPr>
                <w:rStyle w:val="Lienhypertexte"/>
                <w:noProof/>
              </w:rPr>
              <w:t>4.2.2.</w:t>
            </w:r>
            <w:r>
              <w:rPr>
                <w:rFonts w:eastAsiaTheme="minorEastAsia"/>
                <w:noProof/>
                <w:kern w:val="2"/>
                <w:lang w:eastAsia="fr-CH"/>
                <w14:ligatures w14:val="standardContextual"/>
              </w:rPr>
              <w:tab/>
            </w:r>
            <w:r w:rsidRPr="00EB4A81">
              <w:rPr>
                <w:rStyle w:val="Lienhypertexte"/>
                <w:noProof/>
              </w:rPr>
              <w:t>Envoi du mail au étudiants</w:t>
            </w:r>
            <w:r>
              <w:rPr>
                <w:noProof/>
                <w:webHidden/>
              </w:rPr>
              <w:tab/>
            </w:r>
            <w:r>
              <w:rPr>
                <w:noProof/>
                <w:webHidden/>
              </w:rPr>
              <w:fldChar w:fldCharType="begin"/>
            </w:r>
            <w:r>
              <w:rPr>
                <w:noProof/>
                <w:webHidden/>
              </w:rPr>
              <w:instrText xml:space="preserve"> PAGEREF _Toc150784996 \h </w:instrText>
            </w:r>
            <w:r>
              <w:rPr>
                <w:noProof/>
                <w:webHidden/>
              </w:rPr>
            </w:r>
            <w:r>
              <w:rPr>
                <w:noProof/>
                <w:webHidden/>
              </w:rPr>
              <w:fldChar w:fldCharType="separate"/>
            </w:r>
            <w:r>
              <w:rPr>
                <w:noProof/>
                <w:webHidden/>
              </w:rPr>
              <w:t>11</w:t>
            </w:r>
            <w:r>
              <w:rPr>
                <w:noProof/>
                <w:webHidden/>
              </w:rPr>
              <w:fldChar w:fldCharType="end"/>
            </w:r>
          </w:hyperlink>
        </w:p>
        <w:p w14:paraId="3A94AE54" w14:textId="2BA4D7A7"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7" w:history="1">
            <w:r w:rsidRPr="00EB4A81">
              <w:rPr>
                <w:rStyle w:val="Lienhypertexte"/>
                <w:noProof/>
              </w:rPr>
              <w:t>4.3.</w:t>
            </w:r>
            <w:r>
              <w:rPr>
                <w:rFonts w:asciiTheme="minorHAnsi" w:eastAsiaTheme="minorEastAsia" w:hAnsiTheme="minorHAnsi"/>
                <w:noProof/>
                <w:kern w:val="2"/>
                <w:sz w:val="22"/>
                <w:lang w:eastAsia="fr-CH"/>
                <w14:ligatures w14:val="standardContextual"/>
              </w:rPr>
              <w:tab/>
            </w:r>
            <w:r w:rsidRPr="00EB4A81">
              <w:rPr>
                <w:rStyle w:val="Lienhypertexte"/>
                <w:noProof/>
              </w:rPr>
              <w:t>Intégration dans le cours</w:t>
            </w:r>
            <w:r>
              <w:rPr>
                <w:noProof/>
                <w:webHidden/>
              </w:rPr>
              <w:tab/>
            </w:r>
            <w:r>
              <w:rPr>
                <w:noProof/>
                <w:webHidden/>
              </w:rPr>
              <w:fldChar w:fldCharType="begin"/>
            </w:r>
            <w:r>
              <w:rPr>
                <w:noProof/>
                <w:webHidden/>
              </w:rPr>
              <w:instrText xml:space="preserve"> PAGEREF _Toc150784997 \h </w:instrText>
            </w:r>
            <w:r>
              <w:rPr>
                <w:noProof/>
                <w:webHidden/>
              </w:rPr>
            </w:r>
            <w:r>
              <w:rPr>
                <w:noProof/>
                <w:webHidden/>
              </w:rPr>
              <w:fldChar w:fldCharType="separate"/>
            </w:r>
            <w:r>
              <w:rPr>
                <w:noProof/>
                <w:webHidden/>
              </w:rPr>
              <w:t>11</w:t>
            </w:r>
            <w:r>
              <w:rPr>
                <w:noProof/>
                <w:webHidden/>
              </w:rPr>
              <w:fldChar w:fldCharType="end"/>
            </w:r>
          </w:hyperlink>
        </w:p>
        <w:p w14:paraId="74F09C89" w14:textId="1D7CBA56"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8" w:history="1">
            <w:r w:rsidRPr="00EB4A81">
              <w:rPr>
                <w:rStyle w:val="Lienhypertexte"/>
                <w:noProof/>
              </w:rPr>
              <w:t>4.4.</w:t>
            </w:r>
            <w:r>
              <w:rPr>
                <w:rFonts w:asciiTheme="minorHAnsi" w:eastAsiaTheme="minorEastAsia" w:hAnsiTheme="minorHAnsi"/>
                <w:noProof/>
                <w:kern w:val="2"/>
                <w:sz w:val="22"/>
                <w:lang w:eastAsia="fr-CH"/>
                <w14:ligatures w14:val="standardContextual"/>
              </w:rPr>
              <w:tab/>
            </w:r>
            <w:r w:rsidRPr="00EB4A81">
              <w:rPr>
                <w:rStyle w:val="Lienhypertexte"/>
                <w:noProof/>
              </w:rPr>
              <w:t>Tests et validation</w:t>
            </w:r>
            <w:r>
              <w:rPr>
                <w:noProof/>
                <w:webHidden/>
              </w:rPr>
              <w:tab/>
            </w:r>
            <w:r>
              <w:rPr>
                <w:noProof/>
                <w:webHidden/>
              </w:rPr>
              <w:fldChar w:fldCharType="begin"/>
            </w:r>
            <w:r>
              <w:rPr>
                <w:noProof/>
                <w:webHidden/>
              </w:rPr>
              <w:instrText xml:space="preserve"> PAGEREF _Toc150784998 \h </w:instrText>
            </w:r>
            <w:r>
              <w:rPr>
                <w:noProof/>
                <w:webHidden/>
              </w:rPr>
            </w:r>
            <w:r>
              <w:rPr>
                <w:noProof/>
                <w:webHidden/>
              </w:rPr>
              <w:fldChar w:fldCharType="separate"/>
            </w:r>
            <w:r>
              <w:rPr>
                <w:noProof/>
                <w:webHidden/>
              </w:rPr>
              <w:t>11</w:t>
            </w:r>
            <w:r>
              <w:rPr>
                <w:noProof/>
                <w:webHidden/>
              </w:rPr>
              <w:fldChar w:fldCharType="end"/>
            </w:r>
          </w:hyperlink>
        </w:p>
        <w:p w14:paraId="4DB233AC" w14:textId="6471951B"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9" w:history="1">
            <w:r w:rsidRPr="00EB4A81">
              <w:rPr>
                <w:rStyle w:val="Lienhypertexte"/>
                <w:noProof/>
              </w:rPr>
              <w:t>5.</w:t>
            </w:r>
            <w:r>
              <w:rPr>
                <w:rFonts w:asciiTheme="minorHAnsi" w:eastAsiaTheme="minorEastAsia" w:hAnsiTheme="minorHAnsi"/>
                <w:noProof/>
                <w:kern w:val="2"/>
                <w:sz w:val="22"/>
                <w:lang w:eastAsia="fr-CH"/>
                <w14:ligatures w14:val="standardContextual"/>
              </w:rPr>
              <w:tab/>
            </w:r>
            <w:r w:rsidRPr="00EB4A81">
              <w:rPr>
                <w:rStyle w:val="Lienhypertexte"/>
                <w:noProof/>
              </w:rPr>
              <w:t>Résultat de l’expérience</w:t>
            </w:r>
            <w:r>
              <w:rPr>
                <w:noProof/>
                <w:webHidden/>
              </w:rPr>
              <w:tab/>
            </w:r>
            <w:r>
              <w:rPr>
                <w:noProof/>
                <w:webHidden/>
              </w:rPr>
              <w:fldChar w:fldCharType="begin"/>
            </w:r>
            <w:r>
              <w:rPr>
                <w:noProof/>
                <w:webHidden/>
              </w:rPr>
              <w:instrText xml:space="preserve"> PAGEREF _Toc150784999 \h </w:instrText>
            </w:r>
            <w:r>
              <w:rPr>
                <w:noProof/>
                <w:webHidden/>
              </w:rPr>
            </w:r>
            <w:r>
              <w:rPr>
                <w:noProof/>
                <w:webHidden/>
              </w:rPr>
              <w:fldChar w:fldCharType="separate"/>
            </w:r>
            <w:r>
              <w:rPr>
                <w:noProof/>
                <w:webHidden/>
              </w:rPr>
              <w:t>12</w:t>
            </w:r>
            <w:r>
              <w:rPr>
                <w:noProof/>
                <w:webHidden/>
              </w:rPr>
              <w:fldChar w:fldCharType="end"/>
            </w:r>
          </w:hyperlink>
        </w:p>
        <w:p w14:paraId="487529B9" w14:textId="5519F4FE"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0" w:history="1">
            <w:r w:rsidRPr="00EB4A81">
              <w:rPr>
                <w:rStyle w:val="Lienhypertexte"/>
                <w:noProof/>
              </w:rPr>
              <w:t>6.</w:t>
            </w:r>
            <w:r>
              <w:rPr>
                <w:rFonts w:asciiTheme="minorHAnsi" w:eastAsiaTheme="minorEastAsia" w:hAnsiTheme="minorHAnsi"/>
                <w:noProof/>
                <w:kern w:val="2"/>
                <w:sz w:val="22"/>
                <w:lang w:eastAsia="fr-CH"/>
                <w14:ligatures w14:val="standardContextual"/>
              </w:rPr>
              <w:tab/>
            </w:r>
            <w:r w:rsidRPr="00EB4A81">
              <w:rPr>
                <w:rStyle w:val="Lienhypertexte"/>
                <w:noProof/>
              </w:rPr>
              <w:t>Discussion</w:t>
            </w:r>
            <w:r>
              <w:rPr>
                <w:noProof/>
                <w:webHidden/>
              </w:rPr>
              <w:tab/>
            </w:r>
            <w:r>
              <w:rPr>
                <w:noProof/>
                <w:webHidden/>
              </w:rPr>
              <w:fldChar w:fldCharType="begin"/>
            </w:r>
            <w:r>
              <w:rPr>
                <w:noProof/>
                <w:webHidden/>
              </w:rPr>
              <w:instrText xml:space="preserve"> PAGEREF _Toc150785000 \h </w:instrText>
            </w:r>
            <w:r>
              <w:rPr>
                <w:noProof/>
                <w:webHidden/>
              </w:rPr>
            </w:r>
            <w:r>
              <w:rPr>
                <w:noProof/>
                <w:webHidden/>
              </w:rPr>
              <w:fldChar w:fldCharType="separate"/>
            </w:r>
            <w:r>
              <w:rPr>
                <w:noProof/>
                <w:webHidden/>
              </w:rPr>
              <w:t>13</w:t>
            </w:r>
            <w:r>
              <w:rPr>
                <w:noProof/>
                <w:webHidden/>
              </w:rPr>
              <w:fldChar w:fldCharType="end"/>
            </w:r>
          </w:hyperlink>
        </w:p>
        <w:p w14:paraId="51CE68AF" w14:textId="397345F3" w:rsidR="00472DEE" w:rsidRDefault="00472DEE">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5001" w:history="1">
            <w:r w:rsidRPr="00EB4A81">
              <w:rPr>
                <w:rStyle w:val="Lienhypertexte"/>
                <w:noProof/>
              </w:rPr>
              <w:t>6.1.</w:t>
            </w:r>
            <w:r>
              <w:rPr>
                <w:rFonts w:asciiTheme="minorHAnsi" w:eastAsiaTheme="minorEastAsia" w:hAnsiTheme="minorHAnsi"/>
                <w:noProof/>
                <w:kern w:val="2"/>
                <w:sz w:val="22"/>
                <w:lang w:eastAsia="fr-CH"/>
                <w14:ligatures w14:val="standardContextual"/>
              </w:rPr>
              <w:tab/>
            </w:r>
            <w:r w:rsidRPr="00EB4A81">
              <w:rPr>
                <w:rStyle w:val="Lienhypertexte"/>
                <w:noProof/>
              </w:rPr>
              <w:t>Pour aller plus loin</w:t>
            </w:r>
            <w:r>
              <w:rPr>
                <w:noProof/>
                <w:webHidden/>
              </w:rPr>
              <w:tab/>
            </w:r>
            <w:r>
              <w:rPr>
                <w:noProof/>
                <w:webHidden/>
              </w:rPr>
              <w:fldChar w:fldCharType="begin"/>
            </w:r>
            <w:r>
              <w:rPr>
                <w:noProof/>
                <w:webHidden/>
              </w:rPr>
              <w:instrText xml:space="preserve"> PAGEREF _Toc150785001 \h </w:instrText>
            </w:r>
            <w:r>
              <w:rPr>
                <w:noProof/>
                <w:webHidden/>
              </w:rPr>
            </w:r>
            <w:r>
              <w:rPr>
                <w:noProof/>
                <w:webHidden/>
              </w:rPr>
              <w:fldChar w:fldCharType="separate"/>
            </w:r>
            <w:r>
              <w:rPr>
                <w:noProof/>
                <w:webHidden/>
              </w:rPr>
              <w:t>13</w:t>
            </w:r>
            <w:r>
              <w:rPr>
                <w:noProof/>
                <w:webHidden/>
              </w:rPr>
              <w:fldChar w:fldCharType="end"/>
            </w:r>
          </w:hyperlink>
        </w:p>
        <w:p w14:paraId="7692F08A" w14:textId="723982DA"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2" w:history="1">
            <w:r w:rsidRPr="00EB4A81">
              <w:rPr>
                <w:rStyle w:val="Lienhypertexte"/>
                <w:noProof/>
              </w:rPr>
              <w:t>7.</w:t>
            </w:r>
            <w:r>
              <w:rPr>
                <w:rFonts w:asciiTheme="minorHAnsi" w:eastAsiaTheme="minorEastAsia" w:hAnsiTheme="minorHAnsi"/>
                <w:noProof/>
                <w:kern w:val="2"/>
                <w:sz w:val="22"/>
                <w:lang w:eastAsia="fr-CH"/>
                <w14:ligatures w14:val="standardContextual"/>
              </w:rPr>
              <w:tab/>
            </w:r>
            <w:r w:rsidRPr="00EB4A81">
              <w:rPr>
                <w:rStyle w:val="Lienhypertexte"/>
                <w:noProof/>
              </w:rPr>
              <w:t>Conclusion</w:t>
            </w:r>
            <w:r>
              <w:rPr>
                <w:noProof/>
                <w:webHidden/>
              </w:rPr>
              <w:tab/>
            </w:r>
            <w:r>
              <w:rPr>
                <w:noProof/>
                <w:webHidden/>
              </w:rPr>
              <w:fldChar w:fldCharType="begin"/>
            </w:r>
            <w:r>
              <w:rPr>
                <w:noProof/>
                <w:webHidden/>
              </w:rPr>
              <w:instrText xml:space="preserve"> PAGEREF _Toc150785002 \h </w:instrText>
            </w:r>
            <w:r>
              <w:rPr>
                <w:noProof/>
                <w:webHidden/>
              </w:rPr>
            </w:r>
            <w:r>
              <w:rPr>
                <w:noProof/>
                <w:webHidden/>
              </w:rPr>
              <w:fldChar w:fldCharType="separate"/>
            </w:r>
            <w:r>
              <w:rPr>
                <w:noProof/>
                <w:webHidden/>
              </w:rPr>
              <w:t>14</w:t>
            </w:r>
            <w:r>
              <w:rPr>
                <w:noProof/>
                <w:webHidden/>
              </w:rPr>
              <w:fldChar w:fldCharType="end"/>
            </w:r>
          </w:hyperlink>
        </w:p>
        <w:p w14:paraId="7E22DEB5" w14:textId="0C9065DB" w:rsidR="00472DEE" w:rsidRDefault="00472DEE">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3" w:history="1">
            <w:r w:rsidRPr="00EB4A81">
              <w:rPr>
                <w:rStyle w:val="Lienhypertexte"/>
                <w:noProof/>
              </w:rPr>
              <w:t>8.</w:t>
            </w:r>
            <w:r>
              <w:rPr>
                <w:rFonts w:asciiTheme="minorHAnsi" w:eastAsiaTheme="minorEastAsia" w:hAnsiTheme="minorHAnsi"/>
                <w:noProof/>
                <w:kern w:val="2"/>
                <w:sz w:val="22"/>
                <w:lang w:eastAsia="fr-CH"/>
                <w14:ligatures w14:val="standardContextual"/>
              </w:rPr>
              <w:tab/>
            </w:r>
            <w:r w:rsidRPr="00EB4A81">
              <w:rPr>
                <w:rStyle w:val="Lienhypertexte"/>
                <w:noProof/>
              </w:rPr>
              <w:t>Bibliographie</w:t>
            </w:r>
            <w:r>
              <w:rPr>
                <w:noProof/>
                <w:webHidden/>
              </w:rPr>
              <w:tab/>
            </w:r>
            <w:r>
              <w:rPr>
                <w:noProof/>
                <w:webHidden/>
              </w:rPr>
              <w:fldChar w:fldCharType="begin"/>
            </w:r>
            <w:r>
              <w:rPr>
                <w:noProof/>
                <w:webHidden/>
              </w:rPr>
              <w:instrText xml:space="preserve"> PAGEREF _Toc150785003 \h </w:instrText>
            </w:r>
            <w:r>
              <w:rPr>
                <w:noProof/>
                <w:webHidden/>
              </w:rPr>
            </w:r>
            <w:r>
              <w:rPr>
                <w:noProof/>
                <w:webHidden/>
              </w:rPr>
              <w:fldChar w:fldCharType="separate"/>
            </w:r>
            <w:r>
              <w:rPr>
                <w:noProof/>
                <w:webHidden/>
              </w:rPr>
              <w:t>15</w:t>
            </w:r>
            <w:r>
              <w:rPr>
                <w:noProof/>
                <w:webHidden/>
              </w:rPr>
              <w:fldChar w:fldCharType="end"/>
            </w:r>
          </w:hyperlink>
        </w:p>
        <w:p w14:paraId="5E5D96DF" w14:textId="1AC6BA45"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45919A58" w14:textId="77777777" w:rsidR="00FA4F8A" w:rsidRDefault="00FA4F8A">
      <w:pPr>
        <w:rPr>
          <w:rFonts w:ascii="Arial Narrow" w:hAnsi="Arial Narrow"/>
          <w:b/>
          <w:bCs/>
          <w:color w:val="525252" w:themeColor="accent3" w:themeShade="80"/>
          <w:sz w:val="28"/>
          <w:szCs w:val="28"/>
        </w:rPr>
      </w:pPr>
    </w:p>
    <w:p w14:paraId="7C29640F"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1" w:name="_Toc150784978"/>
      <w:r w:rsidRPr="007C0A41">
        <w:t>Introduction</w:t>
      </w:r>
      <w:bookmarkEnd w:id="1"/>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B8E6BFB" w:rsidR="00215586" w:rsidRDefault="00806898" w:rsidP="0000665C">
      <w:pPr>
        <w:jc w:val="both"/>
      </w:pPr>
      <w:r>
        <w:t>Lors de l’élaboration du plan de cours, m</w:t>
      </w:r>
      <w:r w:rsidR="0000665C">
        <w:t xml:space="preserve">on principal problème a été de trouver des exercices spécifiques aux éléments vus en cours. Ceux du support de cours </w:t>
      </w:r>
      <w:r w:rsidR="00B00B9E">
        <w:t>étant</w:t>
      </w:r>
      <w:r w:rsidR="0000665C">
        <w:t xml:space="preserve"> très </w:t>
      </w:r>
      <w:r w:rsidR="00B00B9E">
        <w:t>bon</w:t>
      </w:r>
      <w:r w:rsidR="0000665C">
        <w:t>,</w:t>
      </w:r>
      <w:r w:rsidR="00B00B9E">
        <w:t xml:space="preserve"> cependant</w:t>
      </w:r>
      <w:r w:rsidR="0000665C">
        <w:t xml:space="preserve"> le programme</w:t>
      </w:r>
      <w:r>
        <w:t xml:space="preserve"> défini</w:t>
      </w:r>
      <w:r w:rsidR="0000665C">
        <w:t xml:space="preserve"> ne suit pas parfaitement ce support, les exercices ne sont donc pas à chaque fois </w:t>
      </w:r>
      <w:r w:rsidR="00215586">
        <w:t>pertinents</w:t>
      </w:r>
      <w:r w:rsidR="0000665C">
        <w:t>.</w:t>
      </w:r>
    </w:p>
    <w:p w14:paraId="0990A902" w14:textId="6A770021" w:rsidR="0000665C" w:rsidRPr="00735662" w:rsidRDefault="00215586" w:rsidP="0000665C">
      <w:pPr>
        <w:jc w:val="both"/>
      </w:pPr>
      <w:r>
        <w:t>Etant développeur, j’ai pris comme objectif d’utiliser la partie « </w:t>
      </w:r>
      <w:r w:rsidR="00806898">
        <w:t>développeur</w:t>
      </w:r>
      <w:r>
        <w:t> » de ChatGPT pour pouvoir générer des exercices Python. L’objectif est d’envoyer chaque semaine une liste d’exercices</w:t>
      </w:r>
      <w:r w:rsidR="00B00B9E">
        <w:t xml:space="preserve"> supplémentaires</w:t>
      </w:r>
      <w:r>
        <w:t xml:space="preserve"> aux étudiants sans les prévenir que ces derniers viennent d’une IA, puis à la fin du semestre synthétiser leurs avis sur ces derniers</w:t>
      </w:r>
      <w:r w:rsidR="00B00B9E">
        <w:t xml:space="preserve"> en les comparants aux officiels.</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2" w:name="_Toc150784979"/>
      <w:r>
        <w:lastRenderedPageBreak/>
        <w:t>Revue de la littérature</w:t>
      </w:r>
      <w:bookmarkEnd w:id="2"/>
    </w:p>
    <w:p w14:paraId="3C220366" w14:textId="03085366" w:rsidR="00FA4F8A" w:rsidRDefault="00025F9B" w:rsidP="00FA4F8A">
      <w:pPr>
        <w:pStyle w:val="Titre2"/>
      </w:pPr>
      <w:bookmarkStart w:id="3" w:name="_Toc150784980"/>
      <w:r>
        <w:t>L’intelligence artificiel dans le milieu éducatif</w:t>
      </w:r>
      <w:bookmarkEnd w:id="3"/>
    </w:p>
    <w:p w14:paraId="163409E9" w14:textId="00C40395" w:rsidR="007B222A" w:rsidRDefault="007B222A" w:rsidP="0018525B">
      <w:pPr>
        <w:jc w:val="both"/>
      </w:pPr>
      <w:r>
        <w:t>L’Unesco</w:t>
      </w:r>
      <w:r>
        <w:rPr>
          <w:rStyle w:val="Appelnotedebasdep"/>
        </w:rPr>
        <w:footnoteReference w:id="1"/>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3F687C">
        <w:rPr>
          <w:rStyle w:val="Appelnotedebasdep"/>
        </w:rPr>
        <w:footnoteReference w:id="2"/>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283FC8E6" w14:textId="77777777" w:rsidR="00144DA5" w:rsidRDefault="0018525B" w:rsidP="0018525B">
      <w:r>
        <w:t>Le 18 mai 2019 a été accepté le « consensus de Beijing sur l’Intelligence artificielle et l’éducation</w:t>
      </w:r>
      <w:r>
        <w:rPr>
          <w:rStyle w:val="Appelnotedebasdep"/>
        </w:rPr>
        <w:footnoteReference w:id="3"/>
      </w:r>
      <w:r>
        <w:t xml:space="preserve"> ». Ce dernier a établi 5 </w:t>
      </w:r>
      <w:r w:rsidR="00144DA5">
        <w:t>domaines de recommandations stratégiques :</w:t>
      </w:r>
    </w:p>
    <w:p w14:paraId="52B13EBF" w14:textId="39FD0AD3" w:rsidR="00144DA5" w:rsidRDefault="00144DA5" w:rsidP="00144DA5">
      <w:pPr>
        <w:pStyle w:val="Paragraphedeliste"/>
        <w:numPr>
          <w:ilvl w:val="0"/>
          <w:numId w:val="7"/>
        </w:numPr>
      </w:pPr>
      <w:r>
        <w:t xml:space="preserve">L’IA au service de la gestion et de la mise en œuvre de l’éducation </w:t>
      </w:r>
    </w:p>
    <w:p w14:paraId="74C108AA" w14:textId="1F6169E0" w:rsidR="00144DA5" w:rsidRDefault="00144DA5" w:rsidP="00144DA5">
      <w:pPr>
        <w:pStyle w:val="Paragraphedeliste"/>
        <w:numPr>
          <w:ilvl w:val="0"/>
          <w:numId w:val="7"/>
        </w:numPr>
      </w:pPr>
      <w:r>
        <w:t xml:space="preserve">L’IA au service de l’autonomisation des enseignants et de leur enseignement </w:t>
      </w:r>
    </w:p>
    <w:p w14:paraId="2C765573" w14:textId="41677B96" w:rsidR="00144DA5" w:rsidRDefault="00144DA5" w:rsidP="00144DA5">
      <w:pPr>
        <w:pStyle w:val="Paragraphedeliste"/>
        <w:numPr>
          <w:ilvl w:val="0"/>
          <w:numId w:val="7"/>
        </w:numPr>
      </w:pPr>
      <w:r>
        <w:t xml:space="preserve">L’IA au service de l’apprentissage et de l’évaluation des acquis </w:t>
      </w:r>
    </w:p>
    <w:p w14:paraId="52B8E1A3" w14:textId="77278007" w:rsidR="00144DA5" w:rsidRDefault="00144DA5" w:rsidP="00144DA5">
      <w:pPr>
        <w:pStyle w:val="Paragraphedeliste"/>
        <w:numPr>
          <w:ilvl w:val="0"/>
          <w:numId w:val="7"/>
        </w:numPr>
      </w:pPr>
      <w:r>
        <w:t xml:space="preserve">Développer les valeurs et compétences nécessaires dans la vie et au travail à l’ère de l’IA </w:t>
      </w:r>
    </w:p>
    <w:p w14:paraId="7442AA9E" w14:textId="19B50149" w:rsidR="0018525B" w:rsidRDefault="00144DA5" w:rsidP="00144DA5">
      <w:pPr>
        <w:pStyle w:val="Paragraphedeliste"/>
        <w:numPr>
          <w:ilvl w:val="0"/>
          <w:numId w:val="7"/>
        </w:numPr>
      </w:pPr>
      <w:r>
        <w:t>L’IA comme moyen d’offrir à tous des possibilités d’apprentissage tout au long de la vie.</w:t>
      </w:r>
      <w:r w:rsidR="0018525B">
        <w:t xml:space="preserve"> </w:t>
      </w:r>
    </w:p>
    <w:p w14:paraId="2797088A" w14:textId="77777777" w:rsidR="00144DA5" w:rsidRDefault="00144DA5" w:rsidP="00144DA5"/>
    <w:p w14:paraId="1D6CCB25" w14:textId="55406D7F" w:rsidR="007C0A41" w:rsidRDefault="003001FD" w:rsidP="007C0A41">
      <w:pPr>
        <w:pStyle w:val="Titre2"/>
      </w:pPr>
      <w:bookmarkStart w:id="4" w:name="_Toc150784981"/>
      <w:r>
        <w:t>Avantages et Inconvénients</w:t>
      </w:r>
      <w:bookmarkEnd w:id="4"/>
    </w:p>
    <w:p w14:paraId="147D22BC" w14:textId="5D41D9BC" w:rsidR="0013604A" w:rsidRDefault="003001FD" w:rsidP="003001FD">
      <w:pPr>
        <w:jc w:val="both"/>
      </w:pPr>
      <w:r>
        <w:t>L’arrivée de l’intelligence artificielles a eu un accueil très mitigé de la part des professionnels du domaine de l’éduction. Après plusieurs analyses, des points positifs et négatifs ont été décelés</w:t>
      </w:r>
      <w:r w:rsidR="00866D93">
        <w:rPr>
          <w:rStyle w:val="Appelnotedebasdep"/>
        </w:rPr>
        <w:footnoteReference w:id="4"/>
      </w:r>
      <w:r>
        <w:t>.</w:t>
      </w:r>
    </w:p>
    <w:p w14:paraId="1367DEBE" w14:textId="4AA1E482" w:rsidR="00390027" w:rsidRPr="00390027" w:rsidRDefault="003001FD" w:rsidP="00390027">
      <w:pPr>
        <w:pStyle w:val="Titre3"/>
      </w:pPr>
      <w:bookmarkStart w:id="5" w:name="_Toc150784982"/>
      <w:r w:rsidRPr="00390027">
        <w:t>Avantages</w:t>
      </w:r>
      <w:bookmarkEnd w:id="5"/>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2B21C3D0"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441CC05C" w:rsidR="0073018C" w:rsidRPr="0073018C" w:rsidRDefault="0073018C" w:rsidP="0073018C">
      <w:pPr>
        <w:pStyle w:val="Paragraphedeliste"/>
        <w:jc w:val="both"/>
      </w:pPr>
      <w:r>
        <w:t>L’angle d’approche de l’IA est différent. Grâce à des méthodes d’approches interactives, elle peut modifier le contenu de ses cours et faire un retour instantané.</w:t>
      </w: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0F459B0F" w:rsidR="0073018C" w:rsidRPr="0073018C"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p>
    <w:p w14:paraId="729DABCD" w14:textId="79FC6003" w:rsidR="0073018C" w:rsidRDefault="0073018C" w:rsidP="00390027">
      <w:pPr>
        <w:pStyle w:val="Paragraphedeliste"/>
        <w:numPr>
          <w:ilvl w:val="0"/>
          <w:numId w:val="9"/>
        </w:numPr>
        <w:rPr>
          <w:u w:val="single"/>
        </w:rPr>
      </w:pPr>
      <w:r>
        <w:rPr>
          <w:u w:val="single"/>
        </w:rPr>
        <w:lastRenderedPageBreak/>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6" w:name="_Toc150784983"/>
      <w:r>
        <w:t>Inconvénients</w:t>
      </w:r>
      <w:bookmarkEnd w:id="6"/>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P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P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27CDCD3D" w14:textId="148261CB" w:rsidR="00847CCD" w:rsidRPr="00847CCD" w:rsidRDefault="00847CCD" w:rsidP="005C6874">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p>
    <w:p w14:paraId="7E68CCDA" w14:textId="77777777" w:rsidR="00F435CF" w:rsidRDefault="00F435CF" w:rsidP="00F435CF"/>
    <w:p w14:paraId="1D153435" w14:textId="7640DDCC" w:rsidR="003E001A" w:rsidRDefault="005C6874">
      <w:r>
        <w:br w:type="page"/>
      </w:r>
    </w:p>
    <w:p w14:paraId="1261639B" w14:textId="68EE67E9" w:rsidR="00F435CF" w:rsidRDefault="00093075" w:rsidP="007C0A41">
      <w:pPr>
        <w:pStyle w:val="Titre1"/>
      </w:pPr>
      <w:bookmarkStart w:id="7" w:name="_Toc150784984"/>
      <w:r>
        <w:lastRenderedPageBreak/>
        <w:t>Méthodologie</w:t>
      </w:r>
      <w:bookmarkEnd w:id="7"/>
    </w:p>
    <w:p w14:paraId="0673014B" w14:textId="5EB9D916"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était temps 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0784985"/>
      <w:r>
        <w:t>Population et échantillon</w:t>
      </w:r>
      <w:bookmarkEnd w:id="8"/>
    </w:p>
    <w:p w14:paraId="5481926B" w14:textId="350EF581" w:rsidR="003E001A" w:rsidRPr="003E001A" w:rsidRDefault="003E001A" w:rsidP="002E0339">
      <w:pPr>
        <w:jc w:val="both"/>
      </w:pPr>
      <w:r>
        <w:t>La population sera une classe d</w:t>
      </w:r>
      <w:r w:rsidR="002E0339">
        <w:t>e 10 élèves âgés de 19 à 25 ans, ces derniers ont un parcours différent.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0784986"/>
      <w:r>
        <w:t>Outils et matériaux</w:t>
      </w:r>
      <w:bookmarkEnd w:id="9"/>
    </w:p>
    <w:p w14:paraId="58D67565" w14:textId="446316BB" w:rsidR="00BE2189" w:rsidRDefault="00BE2189" w:rsidP="00BE2189">
      <w:pPr>
        <w:jc w:val="both"/>
      </w:pPr>
      <w:r>
        <w:t xml:space="preserve">L’outil à la disposition de l’enseignent sera un programme développé en Python. Ce dernier utilisera l’API payante de ChatGPT pour générer </w:t>
      </w:r>
      <w:r w:rsidR="003F15A7">
        <w:t>3 séries d’</w:t>
      </w:r>
      <w:r>
        <w:t>exercices en fonction des sujets vu en cours. Le professeur devra résumer en quelques phrases les points vus en cours ainsi que les point pas vus en cours. Ainsi l’intelligence artificiel saura jusqu’à quelle complexité aller dans la création d’exercice.</w:t>
      </w:r>
    </w:p>
    <w:p w14:paraId="3BA4FA0E" w14:textId="1C61509C" w:rsidR="00BE2189" w:rsidRDefault="003F15A7" w:rsidP="00BE2189">
      <w:pPr>
        <w:jc w:val="both"/>
      </w:pPr>
      <w:r>
        <w:t xml:space="preserve">Le programme sera capable d’envoyer </w:t>
      </w:r>
      <w:r w:rsidR="00BE2189">
        <w:t>la liste d’exercices</w:t>
      </w:r>
      <w:r>
        <w:t xml:space="preserve"> dans le corps du mail</w:t>
      </w:r>
      <w:r w:rsidR="00BE2189">
        <w:t xml:space="preserve"> ainsi que les corrigés dans un fichier texte en pièce jointe du mail. Ainsi les élèves auront instantanément accès aux corrections mais dans un fichier séparé pour éviter la tentation de regarder la solution dès </w:t>
      </w:r>
      <w:r w:rsidR="002C1AD9">
        <w:t>les premiers blocages</w:t>
      </w:r>
      <w:r w:rsidR="00BE2189">
        <w:t>.</w:t>
      </w:r>
    </w:p>
    <w:p w14:paraId="7331C9E6" w14:textId="5BB52FA2" w:rsidR="003F15A7" w:rsidRPr="00BE2189" w:rsidRDefault="003F15A7" w:rsidP="00BE2189">
      <w:pPr>
        <w:jc w:val="both"/>
      </w:pPr>
      <w:r>
        <w:t xml:space="preserve">Le professeur aura la main mise sur les exercices, ces derniers ne seront pas automatiquement envoyés. Une première option permettra de générer les exercices puis de les afficher à l’enseignent. Une fois les exercices validés par l’enseignent, il pourra exécuter la deuxième option du programme qui enverra les mails aux élèves. Si les exercices ne conviennent pas à l’enseignent il pourra en générer d’autre jusqu’à être satisfait. </w:t>
      </w:r>
    </w:p>
    <w:p w14:paraId="6E67726B" w14:textId="3742449C" w:rsidR="00D00A59" w:rsidRDefault="00093075" w:rsidP="007C0A41">
      <w:pPr>
        <w:pStyle w:val="Titre2"/>
      </w:pPr>
      <w:bookmarkStart w:id="10" w:name="_Toc150784987"/>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4E41ADED" w:rsidR="00822BDF" w:rsidRDefault="00822BDF" w:rsidP="002A2F3B">
      <w:pPr>
        <w:jc w:val="both"/>
      </w:pPr>
      <w:r>
        <w:t>Chaque début de cours, le professeur demandera si les élèves ont des questions sur les exercices, ainsi il pourra sentir si ces derniers ont effectué les exercices ou pas. Puis il continuera son cours normalement.</w:t>
      </w:r>
    </w:p>
    <w:p w14:paraId="2B6D0044" w14:textId="2AC38B23" w:rsidR="00822BDF" w:rsidRDefault="00822BDF" w:rsidP="002A2F3B">
      <w:pPr>
        <w:jc w:val="both"/>
      </w:pPr>
      <w:r>
        <w:t xml:space="preserve">Une fois arrivé à la fin du semestre, le professeur fera passer un formulaire pour demander aux élèves ce qu’ils ont pensé des exercices en comparaison de ceux fournit dans le support de cours officiel. En fonction des résultats des élèves, l’enseignent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0784988"/>
      <w:r>
        <w:t xml:space="preserve">Test de </w:t>
      </w:r>
      <w:r w:rsidR="005B65E3">
        <w:t>T</w:t>
      </w:r>
      <w:r>
        <w:t>uring</w:t>
      </w:r>
      <w:bookmarkEnd w:id="11"/>
    </w:p>
    <w:p w14:paraId="559368C7" w14:textId="66C5E566" w:rsidR="005B65E3" w:rsidRDefault="005B65E3" w:rsidP="005B65E3">
      <w:pPr>
        <w:jc w:val="both"/>
      </w:pPr>
      <w:r>
        <w:t>L’un des tests le plus connu pour intelligence artificiel est celui de Turing. Décrit par Alan Turing dans sa publication de 1950 : « </w:t>
      </w:r>
      <w:r w:rsidRPr="005B65E3">
        <w:rPr>
          <w:i/>
          <w:iCs/>
        </w:rPr>
        <w:t>Computing Machinery and Intelligence</w:t>
      </w:r>
      <w:r>
        <w:rPr>
          <w:rStyle w:val="Appelnotedebasdep"/>
          <w:i/>
          <w:iCs/>
        </w:rPr>
        <w:footnoteReference w:id="5"/>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262BEA91" w:rsidR="005B65E3" w:rsidRPr="005B65E3" w:rsidRDefault="005B65E3" w:rsidP="005B65E3">
      <w:pPr>
        <w:jc w:val="both"/>
      </w:pPr>
      <w:r>
        <w:t xml:space="preserve">Ce test est relativement lié 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0784989"/>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t>Puis viendra une série de question concernant les exercices reçus :</w:t>
      </w:r>
    </w:p>
    <w:p w14:paraId="4C9E37AC" w14:textId="375381A1" w:rsidR="0022605F" w:rsidRDefault="0022605F" w:rsidP="0022605F">
      <w:pPr>
        <w:pStyle w:val="Paragraphedeliste"/>
        <w:numPr>
          <w:ilvl w:val="0"/>
          <w:numId w:val="15"/>
        </w:numPr>
        <w:jc w:val="both"/>
      </w:pPr>
      <w:r>
        <w:t>Qu’avez-vous pensé de la quantité des exercices ?</w:t>
      </w:r>
    </w:p>
    <w:p w14:paraId="69D9ADF4" w14:textId="25DFF442" w:rsidR="0022605F" w:rsidRDefault="0022605F" w:rsidP="0022605F">
      <w:pPr>
        <w:pStyle w:val="Paragraphedeliste"/>
        <w:numPr>
          <w:ilvl w:val="0"/>
          <w:numId w:val="15"/>
        </w:numPr>
        <w:jc w:val="both"/>
      </w:pPr>
      <w:r>
        <w:t>Comment avez-vous trouvé la difficulté des exercices ?</w:t>
      </w:r>
    </w:p>
    <w:p w14:paraId="0ED1D304" w14:textId="5482F894" w:rsidR="0022605F" w:rsidRDefault="0022605F" w:rsidP="0022605F">
      <w:pPr>
        <w:pStyle w:val="Paragraphedeliste"/>
        <w:numPr>
          <w:ilvl w:val="0"/>
          <w:numId w:val="15"/>
        </w:numPr>
        <w:jc w:val="both"/>
      </w:pPr>
      <w:r>
        <w:t>En comparaison des exercices tirés du livre, lesquels avez-vous trouvé les plus pratiques ?</w:t>
      </w:r>
    </w:p>
    <w:p w14:paraId="06F84AF7" w14:textId="6D2A63DF" w:rsidR="00930432" w:rsidRDefault="00930432" w:rsidP="0022605F">
      <w:pPr>
        <w:pStyle w:val="Paragraphedeliste"/>
        <w:numPr>
          <w:ilvl w:val="0"/>
          <w:numId w:val="15"/>
        </w:numPr>
        <w:jc w:val="both"/>
      </w:pPr>
      <w:r>
        <w:t>Les corrigés vous ont-ils aider à mieux comprendre/apprendre la matière ?</w:t>
      </w:r>
    </w:p>
    <w:p w14:paraId="24A7C460" w14:textId="2BACD905" w:rsidR="00D25DCD" w:rsidRPr="003C38EB"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0D9EB2AF" w14:textId="3EA05E29" w:rsidR="00930432" w:rsidRDefault="00930432" w:rsidP="007C0A41">
      <w:pPr>
        <w:pStyle w:val="Titre2"/>
      </w:pPr>
      <w:bookmarkStart w:id="13" w:name="_Toc150784990"/>
      <w:r>
        <w:t>Traitement des données</w:t>
      </w:r>
      <w:bookmarkEnd w:id="13"/>
    </w:p>
    <w:p w14:paraId="392E691F" w14:textId="1CF4AB83" w:rsidR="00C34911" w:rsidRPr="00C34911" w:rsidRDefault="00C34911" w:rsidP="00C34911">
      <w:pPr>
        <w:jc w:val="both"/>
      </w:pPr>
      <w:r>
        <w:t>Une fois l’ensemble des formulaire remplis, les résultats seront agrégés dans un fichier Excel. Comme l’ensemble des élèves connaissent l’enseignant, il ne sera pas nécessaire de faire une courbe de gauss pour éliminer les extrêmes, on détermine que chaque retour est pertinent. Afin de calculer les résultats, les valeurs des listes déroulantes seront mappées à une valeur numérique (faible =&gt; 1, moyen =&gt; 2, fort =&gt; 3) ainsi il sera facilement possible de faire des moyennes sur les résultats afin de déceler une tendance.</w:t>
      </w:r>
    </w:p>
    <w:p w14:paraId="1306DA07" w14:textId="306AD5F4" w:rsidR="00D00A59" w:rsidRDefault="00A04E94" w:rsidP="007C0A41">
      <w:pPr>
        <w:pStyle w:val="Titre2"/>
      </w:pPr>
      <w:bookmarkStart w:id="14" w:name="_Toc150784991"/>
      <w:r>
        <w:t>Considération éthique</w:t>
      </w:r>
      <w:bookmarkEnd w:id="14"/>
    </w:p>
    <w:p w14:paraId="171BE895" w14:textId="38B12B33" w:rsidR="00D00A59" w:rsidRDefault="00C34911" w:rsidP="002D57C4">
      <w:pPr>
        <w:jc w:val="both"/>
      </w:pPr>
      <w:r>
        <w:t>L</w:t>
      </w:r>
      <w:r w:rsidR="002D57C4">
        <w:t>’analyse de l’Unesco</w:t>
      </w:r>
      <w:r w:rsidR="002D57C4">
        <w:rPr>
          <w:rStyle w:val="Appelnotedebasdep"/>
        </w:rPr>
        <w:footnoteReference w:id="6"/>
      </w:r>
      <w:r w:rsidR="002D57C4">
        <w:rPr>
          <w:vertAlign w:val="superscript"/>
        </w:rPr>
        <w:t>,</w:t>
      </w:r>
      <w:r w:rsidR="002D57C4">
        <w:rPr>
          <w:rStyle w:val="Appelnotedebasdep"/>
        </w:rPr>
        <w:footnoteReference w:id="7"/>
      </w:r>
      <w:r w:rsidR="002D57C4">
        <w:t xml:space="preserve"> est très pertinente pour ce domaine, elle définit l’arrivée de l’intelligence artificielle comme événement majeur depuis la création de l’imprimerie par Gutenberg en 1450. Les problématiques suivantes ont déjà été détectée. Comment l’intelligence artificielle va-t-elle prendre en compte les droits humains ? Nécessitant de grande ressource technique (serveur informatique) cela contribue grandement </w:t>
      </w:r>
      <w:r w:rsidR="00654D9B">
        <w:t>aux dérèglements informatiques, comment diminuer ces derniers ?</w:t>
      </w:r>
    </w:p>
    <w:p w14:paraId="35C7AADA" w14:textId="629C52E9" w:rsidR="00654D9B" w:rsidRPr="00D00A59" w:rsidRDefault="00654D9B" w:rsidP="002D57C4">
      <w:pPr>
        <w:jc w:val="both"/>
      </w:pPr>
      <w:r>
        <w:t>Pour revenir à la situation de ce document, l’éthique est moindre, les exercices générés doivent être validé par l’enseignent avant d’être envoyé aux élèves, ce qui signifie qu’une validation humaine doit être faite. Cependant, en cas d’échec du cours est-ce qu’un élève pourrait se retourner contre l’enseignant du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5" w:name="_Toc150784992"/>
      <w:r>
        <w:lastRenderedPageBreak/>
        <w:t xml:space="preserve">Développement du script </w:t>
      </w:r>
      <w:r w:rsidR="00F152B9">
        <w:t>d’automatisation</w:t>
      </w:r>
      <w:bookmarkEnd w:id="15"/>
    </w:p>
    <w:p w14:paraId="11126D1A" w14:textId="5FDA62EE" w:rsidR="007309D8" w:rsidRPr="007309D8" w:rsidRDefault="009017F4" w:rsidP="009017F4">
      <w:pPr>
        <w:jc w:val="both"/>
      </w:pPr>
      <w:r>
        <w:t xml:space="preserve">Maintenant que toute l’analyse de l’existant été effectuées, il reste la partie conception du script. Il sera </w:t>
      </w:r>
      <w:r w:rsidR="0009599E">
        <w:t xml:space="preserve">naturellement 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6" w:name="_Toc150784993"/>
      <w:r>
        <w:t>Conception du script</w:t>
      </w:r>
      <w:bookmarkEnd w:id="16"/>
    </w:p>
    <w:p w14:paraId="2E705120" w14:textId="34BC05F8" w:rsidR="00456E28" w:rsidRDefault="00915B85" w:rsidP="00456E28">
      <w:pPr>
        <w:jc w:val="both"/>
      </w:pPr>
      <w:r>
        <w:t>La première étape consiste en l’apprentissage du fonctionnement de l’API. Pour ce faire, il faudra lire la documentation</w:t>
      </w:r>
      <w:r>
        <w:rPr>
          <w:rStyle w:val="Appelnotedebasdep"/>
        </w:rPr>
        <w:footnoteReference w:id="8"/>
      </w:r>
      <w:r>
        <w:t xml:space="preserve"> présente sur le site du concepteur. Cette dernière nous fourni l’information qu’il y a 3 types de message que l’on peut envoyer à l’API. Chacun avec son </w:t>
      </w:r>
      <w:r w:rsidR="00456E28">
        <w:t>impact propre :</w:t>
      </w:r>
    </w:p>
    <w:p w14:paraId="571994CB" w14:textId="6C5E4730" w:rsidR="00456E28" w:rsidRPr="009A103D"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p>
    <w:p w14:paraId="15862721" w14:textId="1758A26A" w:rsidR="00E72375" w:rsidRPr="009A103D"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5ED23710"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 xml:space="preserve">de message de type System ont été envoyé pour faire comprendre à l’IA </w:t>
      </w:r>
      <w:r w:rsidR="00B43A15">
        <w:rPr>
          <w:rFonts w:eastAsia="Times New Roman" w:cstheme="minorHAnsi"/>
          <w:color w:val="0C0D0E"/>
          <w:lang w:eastAsia="fr-CH"/>
        </w:rPr>
        <w:t>ce que les étudiant connaissent ou ne connaissent pas, ainsi que le format de réponse attendu. Les messages ont été envoyés en anglais, langue maternelle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1080"/>
          <w:sz w:val="14"/>
          <w:szCs w:val="14"/>
          <w:lang w:eastAsia="fr-CH"/>
        </w:rPr>
        <w:t>messages</w:t>
      </w:r>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"You are an API who genarate python's exercises for advenced french student, the format of your answer must be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be formated like: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exercises</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number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difficulty</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answer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"Students only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their type, conditional (if, elif, else, match, case), mathematic function and request input to users"</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"Please avoid exercice who need loop or list to answerd"</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 use indentation and not ';' to determine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"Difficulty has to be a number from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"Number has to be a the number of the exercise"</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you generate 3 tehorical exercises, 3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What print this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5 practical exercises in french ? Difficulty should increase on each category"</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7" w:name="_Toc150784994"/>
      <w:r>
        <w:lastRenderedPageBreak/>
        <w:t>Algorithme et logique</w:t>
      </w:r>
      <w:bookmarkEnd w:id="17"/>
    </w:p>
    <w:p w14:paraId="374A8DD3" w14:textId="5FF88A02" w:rsidR="00B378C5" w:rsidRDefault="00B378C5" w:rsidP="00B378C5">
      <w:pPr>
        <w:jc w:val="both"/>
      </w:pPr>
      <w:r>
        <w:t>Le projet se décomposera en 2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8" w:name="_Toc150784995"/>
      <w:r>
        <w:t>Génération d’exercices</w:t>
      </w:r>
      <w:bookmarkEnd w:id="18"/>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r w:rsidRPr="00DA1858">
        <w:rPr>
          <w:i/>
          <w:iCs/>
        </w:rPr>
        <w:t>pars</w:t>
      </w:r>
      <w:r w:rsidR="007B4BB7" w:rsidRPr="00DA1858">
        <w:rPr>
          <w:i/>
          <w:iCs/>
        </w:rPr>
        <w:t>s</w:t>
      </w:r>
      <w:r w:rsidRPr="00DA1858">
        <w:rPr>
          <w:i/>
          <w:iCs/>
        </w:rPr>
        <w:t>er</w:t>
      </w:r>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511C0B5F" w:rsidR="00B378C5" w:rsidRDefault="00B378C5" w:rsidP="00B378C5">
      <w:pPr>
        <w:jc w:val="both"/>
      </w:pPr>
      <w:r>
        <w:t>Afin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0"/>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1"/>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00B53829" w:rsidR="007B4BB7" w:rsidRDefault="007B4BB7" w:rsidP="00B378C5">
      <w:pPr>
        <w:jc w:val="both"/>
      </w:pPr>
      <w:r>
        <w:t xml:space="preserve">Pour assurer une qualité maximale, l’utilisation de ChatGPT4-Turbo (version la plus à jour en 2023) a été définie. Afin de réduire les coûts onéreux de la version 4, l’ensemble des tests seront effectué avec la version 3.5-Turbo, moins </w:t>
      </w:r>
      <w:r w:rsidR="006804D8">
        <w:t>et</w:t>
      </w:r>
      <w:r>
        <w:t xml:space="preserve"> moins précise.</w:t>
      </w:r>
    </w:p>
    <w:p w14:paraId="62B1024C" w14:textId="7DC42BE6" w:rsidR="007B4BB7" w:rsidRDefault="007B4BB7" w:rsidP="007B4BB7">
      <w:pPr>
        <w:jc w:val="center"/>
      </w:pPr>
      <w:r>
        <w:rPr>
          <w:noProof/>
        </w:rPr>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2"/>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19" w:name="_Toc150784996"/>
      <w:r>
        <w:lastRenderedPageBreak/>
        <w:t>Envoi du mail au étudiants</w:t>
      </w:r>
      <w:bookmarkEnd w:id="19"/>
    </w:p>
    <w:p w14:paraId="1470D3A0" w14:textId="72A27844" w:rsidR="00A91D1B" w:rsidRDefault="00994B0A" w:rsidP="00994B0A">
      <w:pPr>
        <w:jc w:val="both"/>
      </w:pPr>
      <w:r>
        <w:t xml:space="preserve">Une fois les fichiers correctement généré et validé par l’enseignant, ce dernier peut décider d’envoyer le mail aux étudiants. Pour ce faire, il lui suffit de choisir cette option, alors le programme attribuera aléatoirement une série à un élève et enverra le mail. Ce mapping sera enregistré dans le cas ou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3441E2ED" w:rsidR="00A91D1B" w:rsidRPr="00A91D1B" w:rsidRDefault="007B4BB7" w:rsidP="00E1747D">
      <w:pPr>
        <w:jc w:val="both"/>
      </w:pPr>
      <w:r>
        <w:t>A des fins de sécurité, le mot de passe du compte SMTP servant à envoyer les mails sera demandé lors de chaque envoie de mails, ainsi le mot de passer ne sera pas stocké « en dur » dans le code source.</w:t>
      </w:r>
    </w:p>
    <w:p w14:paraId="5AAE2CC8" w14:textId="32C52343" w:rsidR="00D00A59" w:rsidRDefault="007149C8" w:rsidP="00FE5C9E">
      <w:pPr>
        <w:pStyle w:val="Titre2"/>
      </w:pPr>
      <w:bookmarkStart w:id="20" w:name="_Toc150784997"/>
      <w:r>
        <w:t>Intégration dans le cours</w:t>
      </w:r>
      <w:bookmarkEnd w:id="20"/>
    </w:p>
    <w:p w14:paraId="73AEFDA6" w14:textId="4C0D81F5" w:rsidR="00E1747D" w:rsidRPr="00E1747D" w:rsidRDefault="00DA1858" w:rsidP="00DA1858">
      <w:pPr>
        <w:jc w:val="both"/>
      </w:pPr>
      <w:r>
        <w:t>Pour faciliter cette expérience dans le cours, les élèves seront prévenus dès le premier cours qu’une série d’exercices leur sera envoyées</w:t>
      </w:r>
      <w:r w:rsidR="00297C8C">
        <w:t xml:space="preserve"> par mail</w:t>
      </w:r>
      <w:r>
        <w:t xml:space="preserve"> en fin de chaque journée. Ces dernier</w:t>
      </w:r>
      <w:r w:rsidR="00297C8C">
        <w:t>s</w:t>
      </w:r>
      <w:r>
        <w:t xml:space="preserve"> devront penser pendant tous le long du c</w:t>
      </w:r>
      <w:r w:rsidR="00297C8C">
        <w:t>ours que les exercices ont été crées et corrigés par l’enseignent directement. Afin d’éviter tous litige, ces exercices seront fortement conseillés par l’enseignent mais ne seront pas obligatoire, seul ceux du support de cours feront référence pour les tests ou examen.</w:t>
      </w:r>
    </w:p>
    <w:p w14:paraId="7311E0C6" w14:textId="7EAD65AB" w:rsidR="00D00A59" w:rsidRDefault="007149C8" w:rsidP="007C0A41">
      <w:pPr>
        <w:pStyle w:val="Titre2"/>
      </w:pPr>
      <w:bookmarkStart w:id="21" w:name="_Toc150784998"/>
      <w:r>
        <w:t>Tests et validation</w:t>
      </w:r>
      <w:bookmarkEnd w:id="21"/>
    </w:p>
    <w:p w14:paraId="6C5B8DC7" w14:textId="7DB30751" w:rsidR="00D00A59" w:rsidRDefault="00297C8C" w:rsidP="00297C8C">
      <w:pPr>
        <w:jc w:val="both"/>
      </w:pPr>
      <w:r>
        <w:t xml:space="preserve">Afin de valider le bon fonctionnement du programme, une phase de test sera mise en place, plusieurs mails provenant d’hébergeur différent seront testés, puis l’opérateur vérifiera que tous les mails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2" w:name="_Toc150784999"/>
      <w:r>
        <w:lastRenderedPageBreak/>
        <w:t>Résultat</w:t>
      </w:r>
      <w:r w:rsidR="00654D9B">
        <w:t xml:space="preserve"> de l’expérience</w:t>
      </w:r>
      <w:bookmarkEnd w:id="22"/>
    </w:p>
    <w:p w14:paraId="5F609F87" w14:textId="6D44D894" w:rsidR="005B157E" w:rsidRPr="005B157E" w:rsidRDefault="005B157E" w:rsidP="005B157E">
      <w:r w:rsidRPr="005B157E">
        <w:rPr>
          <w:highlight w:val="yellow"/>
        </w:rPr>
        <w:t>A faire à la fin, lors de la restitution des questionnaires</w:t>
      </w:r>
    </w:p>
    <w:p w14:paraId="760A6E64"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F02C7D8" w14:textId="0535A513" w:rsidR="003A29CD" w:rsidRDefault="003A29CD" w:rsidP="003A29CD">
      <w:pPr>
        <w:pStyle w:val="Titre1"/>
      </w:pPr>
      <w:bookmarkStart w:id="23" w:name="_Toc150785000"/>
      <w:r>
        <w:lastRenderedPageBreak/>
        <w:t>Discussion</w:t>
      </w:r>
      <w:bookmarkEnd w:id="23"/>
    </w:p>
    <w:p w14:paraId="5CBDFF74" w14:textId="6C594AE5" w:rsidR="00D60729" w:rsidRPr="00D60729" w:rsidRDefault="00D60729" w:rsidP="00D60729">
      <w:pPr>
        <w:pStyle w:val="Titre2"/>
      </w:pPr>
      <w:bookmarkStart w:id="24" w:name="_Toc150785001"/>
      <w:r>
        <w:t>Pour aller plus loin</w:t>
      </w:r>
      <w:bookmarkEnd w:id="24"/>
    </w:p>
    <w:p w14:paraId="4E7BB621" w14:textId="3F8FEE4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est-on sur que les corrections aient la même logique dans chacun des cas ? </w:t>
      </w:r>
    </w:p>
    <w:p w14:paraId="4FC5BFAA" w14:textId="5AA7C738" w:rsidR="003A29CD" w:rsidRP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l’enseignent à la transmission de savoir pure.</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5" w:name="_Toc150785002"/>
      <w:r w:rsidRPr="006E742F">
        <w:lastRenderedPageBreak/>
        <w:t>Conclusion</w:t>
      </w:r>
      <w:bookmarkEnd w:id="25"/>
    </w:p>
    <w:p w14:paraId="48690FFE" w14:textId="77777777" w:rsidR="00866D93" w:rsidRDefault="00866D93">
      <w:pPr>
        <w:rPr>
          <w:rFonts w:ascii="Arial Narrow" w:eastAsiaTheme="majorEastAsia" w:hAnsi="Arial Narrow" w:cstheme="majorBidi"/>
          <w:b/>
          <w:bCs/>
          <w:color w:val="525252" w:themeColor="accent3" w:themeShade="80"/>
          <w:sz w:val="28"/>
          <w:szCs w:val="28"/>
        </w:rPr>
      </w:pPr>
      <w:r>
        <w:br w:type="page"/>
      </w:r>
    </w:p>
    <w:p w14:paraId="35A723F5" w14:textId="035AAB44" w:rsidR="006E742F" w:rsidRPr="006E742F" w:rsidRDefault="006E742F" w:rsidP="007C0A41">
      <w:pPr>
        <w:pStyle w:val="Titre1"/>
      </w:pPr>
      <w:bookmarkStart w:id="26" w:name="_Toc150785003"/>
      <w:r w:rsidRPr="006E742F">
        <w:lastRenderedPageBreak/>
        <w:t>Bibliographie</w:t>
      </w:r>
      <w:bookmarkEnd w:id="26"/>
    </w:p>
    <w:p w14:paraId="216A5840" w14:textId="77777777" w:rsidR="00915B85" w:rsidRPr="00915B85" w:rsidRDefault="007B222A" w:rsidP="00915B85">
      <w:pPr>
        <w:pStyle w:val="Bibliographie"/>
        <w:rPr>
          <w:rFonts w:ascii="Calibri" w:hAnsi="Calibri" w:cs="Calibri"/>
        </w:rPr>
      </w:pPr>
      <w:r>
        <w:fldChar w:fldCharType="begin"/>
      </w:r>
      <w:r>
        <w:instrText xml:space="preserve"> ADDIN ZOTERO_BIBL {"uncited":[],"omitted":[],"custom":[]} CSL_BIBLIOGRAPHY </w:instrText>
      </w:r>
      <w:r>
        <w:fldChar w:fldCharType="separate"/>
      </w:r>
      <w:r w:rsidR="00915B85" w:rsidRPr="00915B85">
        <w:rPr>
          <w:rFonts w:ascii="Calibri" w:hAnsi="Calibri" w:cs="Calibri"/>
        </w:rPr>
        <w:t>« AI and education: guidance for policy-makers - UNESCO Bibliothèque Numérique ». Consulté le 9 novembre 2023. https://unesdoc.unesco.org/ark:/48223/pf0000376709.</w:t>
      </w:r>
    </w:p>
    <w:p w14:paraId="07C84534" w14:textId="77777777" w:rsidR="00915B85" w:rsidRPr="00915B85" w:rsidRDefault="00915B85" w:rsidP="00915B85">
      <w:pPr>
        <w:pStyle w:val="Bibliographie"/>
        <w:rPr>
          <w:rFonts w:ascii="Calibri" w:hAnsi="Calibri" w:cs="Calibri"/>
        </w:rPr>
      </w:pPr>
      <w:r w:rsidRPr="00915B85">
        <w:rPr>
          <w:rFonts w:ascii="Calibri" w:hAnsi="Calibri" w:cs="Calibri"/>
        </w:rPr>
        <w:t>« Beijing Consensus on Artificial Intelligence and Education - UNESCO Bibliothèque Numérique ». Consulté le 9 novembre 2023. https://unesdoc.unesco.org/ark:/48223/pf0000368303.</w:t>
      </w:r>
    </w:p>
    <w:p w14:paraId="291386FA" w14:textId="77777777" w:rsidR="00915B85" w:rsidRPr="00915B85" w:rsidRDefault="00915B85" w:rsidP="00915B85">
      <w:pPr>
        <w:pStyle w:val="Bibliographie"/>
        <w:rPr>
          <w:rFonts w:ascii="Calibri" w:hAnsi="Calibri" w:cs="Calibri"/>
        </w:rPr>
      </w:pPr>
      <w:r w:rsidRPr="00915B85">
        <w:rPr>
          <w:rFonts w:ascii="Calibri" w:hAnsi="Calibri" w:cs="Calibri"/>
        </w:rPr>
        <w:t>« Éthique de l’intelligence artificielle | UNESCO ». Consulté le 12 novembre 2023. https://www.unesco.org/fr/artificial-intelligence/recommendation-ethics.</w:t>
      </w:r>
    </w:p>
    <w:p w14:paraId="6D2DE94D" w14:textId="77777777" w:rsidR="00915B85" w:rsidRPr="00915B85" w:rsidRDefault="00915B85" w:rsidP="00915B85">
      <w:pPr>
        <w:pStyle w:val="Bibliographie"/>
        <w:rPr>
          <w:rFonts w:ascii="Calibri" w:hAnsi="Calibri" w:cs="Calibri"/>
        </w:rPr>
      </w:pPr>
      <w:r w:rsidRPr="00915B85">
        <w:rPr>
          <w:rFonts w:ascii="Calibri" w:hAnsi="Calibri" w:cs="Calibri"/>
        </w:rPr>
        <w:t>« Étude préliminaire sur l’Éthique de l’intelligence artificielle - UNESCO Bibliothèque Numérique ». Consulté le 12 novembre 2023. https://unesdoc.unesco.org/ark:/48223/pf0000367823_fre.</w:t>
      </w:r>
    </w:p>
    <w:p w14:paraId="155C2FED" w14:textId="77777777" w:rsidR="00915B85" w:rsidRPr="00915B85" w:rsidRDefault="00915B85" w:rsidP="00915B85">
      <w:pPr>
        <w:pStyle w:val="Bibliographie"/>
        <w:rPr>
          <w:rFonts w:ascii="Calibri" w:hAnsi="Calibri" w:cs="Calibri"/>
        </w:rPr>
      </w:pPr>
      <w:r w:rsidRPr="00915B85">
        <w:rPr>
          <w:rFonts w:ascii="Calibri" w:hAnsi="Calibri" w:cs="Calibri"/>
        </w:rPr>
        <w:t>« I.—COMPUTING MACHINERY AND INTELLIGENCE | Mind | Oxford Academic ». Consulté le 11 novembre 2023. https://academic.oup.com/mind/article/LIX/236/433/986238.</w:t>
      </w:r>
    </w:p>
    <w:p w14:paraId="0CA761CE" w14:textId="77777777" w:rsidR="00915B85" w:rsidRPr="00915B85" w:rsidRDefault="00915B85" w:rsidP="00915B85">
      <w:pPr>
        <w:pStyle w:val="Bibliographie"/>
        <w:rPr>
          <w:rFonts w:ascii="Calibri" w:hAnsi="Calibri" w:cs="Calibri"/>
        </w:rPr>
      </w:pPr>
      <w:r w:rsidRPr="00915B85">
        <w:rPr>
          <w:rFonts w:ascii="Calibri" w:hAnsi="Calibri" w:cs="Calibri"/>
        </w:rPr>
        <w:t>« L’intelligence artificielle dans l’éducation ». Consulté le 9 novembre 2023. https://fr.unesco.org/themes/tic-education/intelligence-artificielle.</w:t>
      </w:r>
    </w:p>
    <w:p w14:paraId="0C5FD2FD" w14:textId="77777777" w:rsidR="00915B85" w:rsidRPr="00915B85" w:rsidRDefault="00915B85" w:rsidP="00915B85">
      <w:pPr>
        <w:pStyle w:val="Bibliographie"/>
        <w:rPr>
          <w:rFonts w:ascii="Calibri" w:hAnsi="Calibri" w:cs="Calibri"/>
        </w:rPr>
      </w:pPr>
      <w:r w:rsidRPr="00915B85">
        <w:rPr>
          <w:rFonts w:ascii="Calibri" w:hAnsi="Calibri" w:cs="Calibri"/>
        </w:rPr>
        <w:t>« OpenAI Platform ». Consulté le 12 novembre 2023. https://platform.openai.com.</w:t>
      </w:r>
    </w:p>
    <w:p w14:paraId="532DDB66" w14:textId="77777777" w:rsidR="00915B85" w:rsidRPr="00915B85" w:rsidRDefault="00915B85" w:rsidP="00915B85">
      <w:pPr>
        <w:pStyle w:val="Bibliographie"/>
        <w:rPr>
          <w:rFonts w:ascii="Calibri" w:hAnsi="Calibri" w:cs="Calibri"/>
        </w:rPr>
      </w:pPr>
      <w:r w:rsidRPr="00915B85">
        <w:rPr>
          <w:rFonts w:ascii="Calibri" w:hAnsi="Calibri" w:cs="Calibri"/>
        </w:rPr>
        <w:t>« What are the Advantages and Disadvantages of AI in Education? » Consulté le 9 novembre 2023. https://www.careerera.com/blog/advantages-and-disadvantages-of-ai-in-education.</w:t>
      </w:r>
    </w:p>
    <w:p w14:paraId="01AAE59B" w14:textId="1DBEF818"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13"/>
      <w:headerReference w:type="first" r:id="rId14"/>
      <w:footerReference w:type="first" r:id="rId15"/>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13EA" w14:textId="77777777" w:rsidR="003A3566" w:rsidRDefault="003A3566" w:rsidP="008B4171">
      <w:pPr>
        <w:spacing w:after="0" w:line="240" w:lineRule="auto"/>
      </w:pPr>
      <w:r>
        <w:separator/>
      </w:r>
    </w:p>
  </w:endnote>
  <w:endnote w:type="continuationSeparator" w:id="0">
    <w:p w14:paraId="5BA9A0C9" w14:textId="77777777" w:rsidR="003A3566" w:rsidRDefault="003A3566"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8D4E2" w14:textId="77777777" w:rsidR="003A3566" w:rsidRDefault="003A3566" w:rsidP="008B4171">
      <w:pPr>
        <w:spacing w:after="0" w:line="240" w:lineRule="auto"/>
      </w:pPr>
      <w:r>
        <w:separator/>
      </w:r>
    </w:p>
  </w:footnote>
  <w:footnote w:type="continuationSeparator" w:id="0">
    <w:p w14:paraId="3B9A4E30" w14:textId="77777777" w:rsidR="003A3566" w:rsidRDefault="003A3566" w:rsidP="008B4171">
      <w:pPr>
        <w:spacing w:after="0" w:line="240" w:lineRule="auto"/>
      </w:pPr>
      <w:r>
        <w:continuationSeparator/>
      </w:r>
    </w:p>
  </w:footnote>
  <w:footnote w:id="1">
    <w:p w14:paraId="137FBCF5" w14:textId="4F908C64" w:rsidR="007B222A" w:rsidRPr="007B222A" w:rsidRDefault="007B222A" w:rsidP="007B222A">
      <w:pPr>
        <w:pStyle w:val="Notedebasdepage"/>
        <w:rPr>
          <w:lang w:val="fr-FR"/>
        </w:rPr>
      </w:pPr>
      <w:r>
        <w:rPr>
          <w:rStyle w:val="Appelnotedebasdep"/>
        </w:rPr>
        <w:footnoteRef/>
      </w:r>
      <w:r>
        <w:t xml:space="preserve"> </w:t>
      </w:r>
      <w:r>
        <w:fldChar w:fldCharType="begin"/>
      </w:r>
      <w:r w:rsidR="005B65E3">
        <w:instrText xml:space="preserve"> ADDIN ZOTERO_ITEM CSL_CITATION {"citationID":"huWwd5RS","properties":{"formattedCitation":"\\uc0\\u171{}\\uc0\\u160{}L\\uc0\\u8217{}intelligence artificielle dans l\\uc0\\u8217{}\\uc0\\u233{}ducation\\uc0\\u160{}\\uc0\\u187{}.","plainCitation":"« L’intelligence artificielle dans l’éducation ».","noteIndex":1},"citationItems":[{"id":"QAykG5Y1/EVj58RwQ","uris":["http://zotero.org/users/local/u6yw70kK/items/BZTJR8BX"],"itemData":{"id":3,"type":"webpage","title":"L’intelligence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fldChar w:fldCharType="separate"/>
      </w:r>
      <w:r w:rsidRPr="007B222A">
        <w:rPr>
          <w:rFonts w:ascii="Calibri" w:hAnsi="Calibri" w:cs="Calibri"/>
          <w:szCs w:val="24"/>
        </w:rPr>
        <w:t>« L’intelligence artificielle dans l’éducation ».</w:t>
      </w:r>
      <w:r>
        <w:fldChar w:fldCharType="end"/>
      </w:r>
    </w:p>
  </w:footnote>
  <w:footnote w:id="2">
    <w:p w14:paraId="430253DB" w14:textId="5DD60158" w:rsidR="003F687C" w:rsidRPr="003F687C" w:rsidRDefault="003F687C">
      <w:pPr>
        <w:pStyle w:val="Notedebasdepage"/>
        <w:rPr>
          <w:lang w:val="fr-FR"/>
        </w:rPr>
      </w:pPr>
      <w:r>
        <w:rPr>
          <w:rStyle w:val="Appelnotedebasdep"/>
        </w:rPr>
        <w:footnoteRef/>
      </w:r>
      <w:r>
        <w:t xml:space="preserve"> </w:t>
      </w:r>
      <w:r>
        <w:fldChar w:fldCharType="begin"/>
      </w:r>
      <w:r w:rsidR="005B65E3">
        <w:instrText xml:space="preserve"> ADDIN ZOTERO_ITEM CSL_CITATION {"citationID":"ot4q74EL","properties":{"formattedCitation":"\\uc0\\u171{}\\uc0\\u160{}AI and education: guidance for policy-makers - UNESCO Biblioth\\uc0\\u232{}que Num\\uc0\\u233{}rique\\uc0\\u160{}\\uc0\\u187{}.","plainCitation":"« AI and education: guidance for policy-makers - UNESCO Bibliothèque Numérique ».","noteIndex":2},"citationItems":[{"id":"QAykG5Y1/LyH4WUlK","uris":["http://zotero.org/users/local/u6yw70kK/items/4BFC5A67"],"itemData":{"id":5,"type":"webpage","title":"AI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fldChar w:fldCharType="separate"/>
      </w:r>
      <w:r w:rsidRPr="003F687C">
        <w:rPr>
          <w:rFonts w:ascii="Calibri" w:hAnsi="Calibri" w:cs="Calibri"/>
          <w:szCs w:val="24"/>
        </w:rPr>
        <w:t>« AI and education: guidance for policy-makers - UNESCO Bibliothèque Numérique ».</w:t>
      </w:r>
      <w:r>
        <w:fldChar w:fldCharType="end"/>
      </w:r>
    </w:p>
  </w:footnote>
  <w:footnote w:id="3">
    <w:p w14:paraId="12535D5D" w14:textId="310D4222" w:rsidR="0018525B" w:rsidRPr="0018525B" w:rsidRDefault="0018525B">
      <w:pPr>
        <w:pStyle w:val="Notedebasdepage"/>
        <w:rPr>
          <w:lang w:val="fr-FR"/>
        </w:rPr>
      </w:pPr>
      <w:r>
        <w:rPr>
          <w:rStyle w:val="Appelnotedebasdep"/>
        </w:rPr>
        <w:footnoteRef/>
      </w:r>
      <w:r>
        <w:t xml:space="preserve"> </w:t>
      </w:r>
      <w:r>
        <w:fldChar w:fldCharType="begin"/>
      </w:r>
      <w:r w:rsidR="005B65E3">
        <w:instrText xml:space="preserve"> ADDIN ZOTERO_ITEM CSL_CITATION {"citationID":"eyvkHtGk","properties":{"formattedCitation":"\\uc0\\u171{}\\uc0\\u160{}Beijing Consensus on Artificial Intelligence and Education - UNESCO Biblioth\\uc0\\u232{}que Num\\uc0\\u233{}rique\\uc0\\u160{}\\uc0\\u187{}.","plainCitation":"« Beijing Consensus on Artificial Intelligence and Education - UNESCO Bibliothèque Numérique ».","noteIndex":3},"citationItems":[{"id":"QAykG5Y1/OYeaREcT","uris":["http://zotero.org/users/local/u6yw70kK/items/YGCN73Y3"],"itemData":{"id":6,"type":"webpage","title":"Beijing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fldChar w:fldCharType="separate"/>
      </w:r>
      <w:r w:rsidRPr="0018525B">
        <w:rPr>
          <w:rFonts w:ascii="Calibri" w:hAnsi="Calibri" w:cs="Calibri"/>
          <w:szCs w:val="24"/>
        </w:rPr>
        <w:t>« Beijing Consensus on Artificial Intelligence and Education - UNESCO Bibliothèque Numérique ».</w:t>
      </w:r>
      <w:r>
        <w:fldChar w:fldCharType="end"/>
      </w:r>
    </w:p>
  </w:footnote>
  <w:footnote w:id="4">
    <w:p w14:paraId="424AE64D" w14:textId="3FAB6392" w:rsidR="00866D93" w:rsidRPr="00866D93" w:rsidRDefault="00866D93">
      <w:pPr>
        <w:pStyle w:val="Notedebasdepage"/>
        <w:rPr>
          <w:lang w:val="fr-FR"/>
        </w:rPr>
      </w:pPr>
      <w:r>
        <w:rPr>
          <w:rStyle w:val="Appelnotedebasdep"/>
        </w:rPr>
        <w:footnoteRef/>
      </w:r>
      <w:r>
        <w:t xml:space="preserve"> </w:t>
      </w:r>
      <w:r>
        <w:fldChar w:fldCharType="begin"/>
      </w:r>
      <w:r w:rsidR="005B65E3">
        <w:instrText xml:space="preserve"> ADDIN ZOTERO_ITEM CSL_CITATION {"citationID":"SOHWJmfR","properties":{"formattedCitation":"\\uc0\\u171{}\\uc0\\u160{}What are the Advantages and Disadvantages of AI in Education?\\uc0\\u160{}\\uc0\\u187{}","plainCitation":"« What are the Advantages and Disadvantages of AI in Education? »","noteIndex":4},"citationItems":[{"id":"QAykG5Y1/qxMmyrsT","uris":["http://zotero.org/users/local/u6yw70kK/items/87LBJAFC"],"itemData":{"id":8,"type":"webpage","title":"What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fldChar w:fldCharType="separate"/>
      </w:r>
      <w:r w:rsidRPr="00866D93">
        <w:rPr>
          <w:rFonts w:ascii="Calibri" w:hAnsi="Calibri" w:cs="Calibri"/>
          <w:szCs w:val="24"/>
        </w:rPr>
        <w:t>« What are the Advantages and Disadvantages of AI in Education? »</w:t>
      </w:r>
      <w:r>
        <w:fldChar w:fldCharType="end"/>
      </w:r>
    </w:p>
  </w:footnote>
  <w:footnote w:id="5">
    <w:p w14:paraId="002E95DF" w14:textId="4FDC9D66" w:rsidR="005B65E3" w:rsidRDefault="005B65E3">
      <w:pPr>
        <w:pStyle w:val="Notedebasdepage"/>
      </w:pPr>
      <w:r>
        <w:rPr>
          <w:rStyle w:val="Appelnotedebasdep"/>
        </w:rPr>
        <w:footnoteRef/>
      </w:r>
      <w:r>
        <w:t xml:space="preserve"> </w:t>
      </w:r>
      <w:r>
        <w:fldChar w:fldCharType="begin"/>
      </w:r>
      <w:r>
        <w:instrText xml:space="preserve"> ADDIN ZOTERO_ITEM CSL_CITATION {"citationID":"aURxxXZX","properties":{"formattedCitation":"\\uc0\\u171{}\\uc0\\u160{}I.\\uc0\\u8212{}COMPUTING MACHINERY AND INTELLIGENCE | Mind | Oxford Academic\\uc0\\u160{}\\uc0\\u187{}.","plainCitation":"« I.—COMPUTING MACHINERY AND INTELLIGENCE | Mind | Oxford Academic ».","noteIndex":5},"citationItems":[{"id":1,"uris":["http://zotero.org/users/local/IF90n3UQ/items/Y978XP9R"],"itemData":{"id":1,"type":"webpage","title":"I.—COMPUTING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fldChar w:fldCharType="separate"/>
      </w:r>
      <w:r w:rsidRPr="005B65E3">
        <w:rPr>
          <w:rFonts w:ascii="Calibri" w:hAnsi="Calibri" w:cs="Calibri"/>
          <w:szCs w:val="24"/>
        </w:rPr>
        <w:t>« I.—COMPUTING MACHINERY AND INTELLIGENCE | Mind | Oxford Academic ».</w:t>
      </w:r>
      <w:r>
        <w:fldChar w:fldCharType="end"/>
      </w:r>
    </w:p>
  </w:footnote>
  <w:footnote w:id="6">
    <w:p w14:paraId="344608DD" w14:textId="422BF6AD" w:rsidR="002D57C4" w:rsidRDefault="002D57C4">
      <w:pPr>
        <w:pStyle w:val="Notedebasdepage"/>
      </w:pPr>
      <w:r>
        <w:rPr>
          <w:rStyle w:val="Appelnotedebasdep"/>
        </w:rPr>
        <w:footnoteRef/>
      </w:r>
      <w:r>
        <w:t xml:space="preserve"> </w:t>
      </w:r>
      <w:r>
        <w:fldChar w:fldCharType="begin"/>
      </w:r>
      <w:r>
        <w:instrText xml:space="preserve"> ADDIN ZOTERO_ITEM CSL_CITATION {"citationID":"ebsaVqE8","properties":{"formattedCitation":"\\uc0\\u171{}\\uc0\\u160{}\\uc0\\u201{}thique de l\\uc0\\u8217{}intelligence artificielle | UNESCO\\uc0\\u160{}\\uc0\\u187{}.","plainCitation":"« Éthique de l’intelligence artificielle | UNESCO ».","noteIndex":6},"citationItems":[{"id":3,"uris":["http://zotero.org/users/local/IF90n3UQ/items/5P9TLZJV"],"itemData":{"id":3,"type":"webpage","abstract":"La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fldChar w:fldCharType="separate"/>
      </w:r>
      <w:r w:rsidRPr="002D57C4">
        <w:rPr>
          <w:rFonts w:ascii="Calibri" w:hAnsi="Calibri" w:cs="Calibri"/>
          <w:szCs w:val="24"/>
        </w:rPr>
        <w:t>« Éthique de l’intelligence artificielle | UNESCO ».</w:t>
      </w:r>
      <w:r>
        <w:fldChar w:fldCharType="end"/>
      </w:r>
    </w:p>
  </w:footnote>
  <w:footnote w:id="7">
    <w:p w14:paraId="2A144485" w14:textId="46368845" w:rsidR="002D57C4" w:rsidRDefault="002D57C4">
      <w:pPr>
        <w:pStyle w:val="Notedebasdepage"/>
      </w:pPr>
      <w:r>
        <w:rPr>
          <w:rStyle w:val="Appelnotedebasdep"/>
        </w:rPr>
        <w:footnoteRef/>
      </w:r>
      <w:r>
        <w:t xml:space="preserve"> </w:t>
      </w:r>
      <w:r>
        <w:fldChar w:fldCharType="begin"/>
      </w:r>
      <w:r>
        <w:instrText xml:space="preserve"> ADDIN ZOTERO_ITEM CSL_CITATION {"citationID":"7axGO1uV","properties":{"formattedCitation":"\\uc0\\u171{}\\uc0\\u160{}\\uc0\\u201{}tude pr\\uc0\\u233{}liminaire sur l\\uc0\\u8217{}\\uc0\\u201{}thique de l\\uc0\\u8217{}intelligence artificielle - UNESCO Biblioth\\uc0\\u232{}que Num\\uc0\\u233{}rique\\uc0\\u160{}\\uc0\\u187{}.","plainCitation":"« Étude préliminaire sur l’Éthique de l’intelligence artificielle - UNESCO Bibliothèque Numérique ».","noteIndex":7},"citationItems":[{"id":2,"uris":["http://zotero.org/users/local/IF90n3UQ/items/TK32L9RV"],"itemData":{"id":2,"type":"webpage","title":"Étude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fldChar w:fldCharType="separate"/>
      </w:r>
      <w:r w:rsidRPr="002D57C4">
        <w:rPr>
          <w:rFonts w:ascii="Calibri" w:hAnsi="Calibri" w:cs="Calibri"/>
          <w:szCs w:val="24"/>
        </w:rPr>
        <w:t>« Étude préliminaire sur l’Éthique de l’intelligence artificielle - UNESCO Bibliothèque Numérique ».</w:t>
      </w:r>
      <w:r>
        <w:fldChar w:fldCharType="end"/>
      </w:r>
    </w:p>
  </w:footnote>
  <w:footnote w:id="8">
    <w:p w14:paraId="6E809F50" w14:textId="35832653" w:rsidR="00915B85" w:rsidRDefault="00915B85">
      <w:pPr>
        <w:pStyle w:val="Notedebasdepage"/>
      </w:pPr>
      <w:r>
        <w:rPr>
          <w:rStyle w:val="Appelnotedebasdep"/>
        </w:rPr>
        <w:footnoteRef/>
      </w:r>
      <w:r>
        <w:t xml:space="preserve"> </w:t>
      </w:r>
      <w:r>
        <w:fldChar w:fldCharType="begin"/>
      </w:r>
      <w:r>
        <w:instrText xml:space="preserve"> ADDIN ZOTERO_ITEM CSL_CITATION {"citationID":"gDBC46aU","properties":{"formattedCitation":"\\uc0\\u171{}\\uc0\\u160{}OpenAI Platform\\uc0\\u160{}\\uc0\\u187{}.","plainCitation":"« OpenAI Platform ».","noteIndex":8},"citationItems":[{"id":6,"uris":["http://zotero.org/users/local/IF90n3UQ/items/ZTIRWQPJ"],"itemData":{"id":6,"type":"webpage","abstract":"Explore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fldChar w:fldCharType="separate"/>
      </w:r>
      <w:r w:rsidRPr="00915B85">
        <w:rPr>
          <w:rFonts w:ascii="Calibri" w:hAnsi="Calibri" w:cs="Calibri"/>
          <w:szCs w:val="24"/>
        </w:rPr>
        <w:t>« OpenAI Platform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8B4171">
      <w:tc>
        <w:tcPr>
          <w:tcW w:w="7225" w:type="dxa"/>
          <w:tcBorders>
            <w:left w:val="single" w:sz="18" w:space="0" w:color="2F5496" w:themeColor="accent1" w:themeShade="BF"/>
          </w:tcBorders>
        </w:tcPr>
        <w:p w14:paraId="22B288FE" w14:textId="2BECF711" w:rsidR="008B4171" w:rsidRDefault="008B4171">
          <w:pPr>
            <w:pStyle w:val="En-tte"/>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8"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8B4171">
      <w:tc>
        <w:tcPr>
          <w:tcW w:w="7225" w:type="dxa"/>
          <w:tcBorders>
            <w:left w:val="single" w:sz="18" w:space="0" w:color="2F5496" w:themeColor="accent1" w:themeShade="BF"/>
          </w:tcBorders>
        </w:tcPr>
        <w:p w14:paraId="0B74672A" w14:textId="407EE662" w:rsidR="008B4171" w:rsidRDefault="008B4171">
          <w:pPr>
            <w:pStyle w:val="En-tte"/>
          </w:pPr>
          <w:r w:rsidRPr="00014406">
            <w:rPr>
              <w:color w:val="000000"/>
              <w:sz w:val="18"/>
              <w:szCs w:val="18"/>
            </w:rPr>
            <w:t>Les algorithmes de profilage : Au services de la publicité plus que l’utilisateur</w:t>
          </w:r>
          <w:r>
            <w:rPr>
              <w:color w:val="000000"/>
              <w:sz w:val="18"/>
              <w:szCs w:val="18"/>
            </w:rPr>
            <w:t xml:space="preserve">                  </w:t>
          </w:r>
        </w:p>
      </w:tc>
      <w:tc>
        <w:tcPr>
          <w:tcW w:w="418" w:type="dxa"/>
          <w:tcBorders>
            <w:right w:val="single" w:sz="18" w:space="0" w:color="2F5496" w:themeColor="accent1" w:themeShade="BF"/>
          </w:tcBorders>
        </w:tcPr>
        <w:p w14:paraId="29D56E7C" w14:textId="77777777" w:rsidR="008B4171" w:rsidRDefault="008B4171">
          <w:pPr>
            <w:pStyle w:val="En-tte"/>
          </w:pPr>
        </w:p>
      </w:tc>
    </w:tr>
    <w:tr w:rsidR="008B4171" w14:paraId="52D38BFD" w14:textId="7BFC658F" w:rsidTr="008B4171">
      <w:tc>
        <w:tcPr>
          <w:tcW w:w="7225" w:type="dxa"/>
          <w:tcBorders>
            <w:left w:val="single" w:sz="18" w:space="0" w:color="2F5496" w:themeColor="accent1" w:themeShade="BF"/>
          </w:tcBorders>
        </w:tcPr>
        <w:p w14:paraId="0BFF0E48" w14:textId="6688DE1E" w:rsidR="008B4171" w:rsidRDefault="008B4171" w:rsidP="008B4171">
          <w:pPr>
            <w:pStyle w:val="En-tte"/>
            <w:tabs>
              <w:tab w:val="clear" w:pos="4536"/>
              <w:tab w:val="clear" w:pos="9072"/>
              <w:tab w:val="left" w:pos="960"/>
            </w:tabs>
          </w:pPr>
          <w:r w:rsidRPr="003F5276">
            <w:rPr>
              <w:color w:val="000000"/>
              <w:sz w:val="18"/>
              <w:szCs w:val="18"/>
            </w:rPr>
            <w:t xml:space="preserve">Chargé de cours : </w:t>
          </w:r>
          <w:r>
            <w:rPr>
              <w:color w:val="000000"/>
              <w:sz w:val="18"/>
              <w:szCs w:val="18"/>
            </w:rPr>
            <w:t>Damien Rosat, Alain Bovet, Michael Perret</w:t>
          </w:r>
          <w:r>
            <w:tab/>
          </w:r>
        </w:p>
      </w:tc>
      <w:tc>
        <w:tcPr>
          <w:tcW w:w="418" w:type="dxa"/>
          <w:tcBorders>
            <w:right w:val="single" w:sz="18" w:space="0" w:color="2F5496" w:themeColor="accent1" w:themeShade="BF"/>
          </w:tcBorders>
        </w:tcPr>
        <w:p w14:paraId="1CD108FA" w14:textId="77777777" w:rsidR="008B4171" w:rsidRDefault="008B4171">
          <w:pPr>
            <w:pStyle w:val="En-tte"/>
          </w:pPr>
        </w:p>
      </w:tc>
    </w:tr>
    <w:tr w:rsidR="008B4171" w14:paraId="71C1E038" w14:textId="1A521333" w:rsidTr="008B4171">
      <w:tc>
        <w:tcPr>
          <w:tcW w:w="7225" w:type="dxa"/>
          <w:tcBorders>
            <w:left w:val="single" w:sz="18" w:space="0" w:color="2F5496" w:themeColor="accent1" w:themeShade="BF"/>
          </w:tcBorders>
        </w:tcPr>
        <w:p w14:paraId="18AE4CB8" w14:textId="0017F4ED" w:rsidR="008B4171" w:rsidRDefault="008B4171">
          <w:pPr>
            <w:pStyle w:val="En-tte"/>
          </w:pPr>
          <w:r>
            <w:rPr>
              <w:color w:val="000000"/>
              <w:sz w:val="18"/>
              <w:szCs w:val="18"/>
            </w:rPr>
            <w:t>Auteur du présent document : Riesen Florian 4IG-TPart</w:t>
          </w:r>
        </w:p>
      </w:tc>
      <w:tc>
        <w:tcPr>
          <w:tcW w:w="418"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6"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2"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3"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6"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5"/>
  </w:num>
  <w:num w:numId="2" w16cid:durableId="1190872631">
    <w:abstractNumId w:val="1"/>
  </w:num>
  <w:num w:numId="3" w16cid:durableId="2053917796">
    <w:abstractNumId w:val="8"/>
  </w:num>
  <w:num w:numId="4" w16cid:durableId="736897213">
    <w:abstractNumId w:val="3"/>
  </w:num>
  <w:num w:numId="5" w16cid:durableId="2142993166">
    <w:abstractNumId w:val="6"/>
  </w:num>
  <w:num w:numId="6" w16cid:durableId="1775397949">
    <w:abstractNumId w:val="3"/>
  </w:num>
  <w:num w:numId="7" w16cid:durableId="2100712206">
    <w:abstractNumId w:val="16"/>
  </w:num>
  <w:num w:numId="8" w16cid:durableId="1955601105">
    <w:abstractNumId w:val="13"/>
  </w:num>
  <w:num w:numId="9" w16cid:durableId="807625265">
    <w:abstractNumId w:val="10"/>
  </w:num>
  <w:num w:numId="10" w16cid:durableId="1671133574">
    <w:abstractNumId w:val="11"/>
  </w:num>
  <w:num w:numId="11" w16cid:durableId="801464934">
    <w:abstractNumId w:val="2"/>
  </w:num>
  <w:num w:numId="12" w16cid:durableId="518158738">
    <w:abstractNumId w:val="5"/>
  </w:num>
  <w:num w:numId="13" w16cid:durableId="1299187787">
    <w:abstractNumId w:val="12"/>
  </w:num>
  <w:num w:numId="14" w16cid:durableId="2147314612">
    <w:abstractNumId w:val="9"/>
  </w:num>
  <w:num w:numId="15" w16cid:durableId="90668448">
    <w:abstractNumId w:val="7"/>
  </w:num>
  <w:num w:numId="16" w16cid:durableId="188179580">
    <w:abstractNumId w:val="0"/>
  </w:num>
  <w:num w:numId="17" w16cid:durableId="1303543346">
    <w:abstractNumId w:val="4"/>
  </w:num>
  <w:num w:numId="18" w16cid:durableId="7896686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83816"/>
    <w:rsid w:val="00093075"/>
    <w:rsid w:val="0009599E"/>
    <w:rsid w:val="000965B9"/>
    <w:rsid w:val="000D07EB"/>
    <w:rsid w:val="000D07F3"/>
    <w:rsid w:val="000D6254"/>
    <w:rsid w:val="000E16A0"/>
    <w:rsid w:val="00103138"/>
    <w:rsid w:val="0013604A"/>
    <w:rsid w:val="00137F3D"/>
    <w:rsid w:val="00144DA5"/>
    <w:rsid w:val="0015150D"/>
    <w:rsid w:val="0018525B"/>
    <w:rsid w:val="001907D4"/>
    <w:rsid w:val="001A7ECB"/>
    <w:rsid w:val="00215586"/>
    <w:rsid w:val="0022605F"/>
    <w:rsid w:val="00236238"/>
    <w:rsid w:val="00297C8C"/>
    <w:rsid w:val="002A2F3B"/>
    <w:rsid w:val="002C1AD9"/>
    <w:rsid w:val="002D57C4"/>
    <w:rsid w:val="002D7377"/>
    <w:rsid w:val="002E0339"/>
    <w:rsid w:val="003001FD"/>
    <w:rsid w:val="003071B0"/>
    <w:rsid w:val="00307305"/>
    <w:rsid w:val="0033582E"/>
    <w:rsid w:val="00384F60"/>
    <w:rsid w:val="00390027"/>
    <w:rsid w:val="003A29CD"/>
    <w:rsid w:val="003A3566"/>
    <w:rsid w:val="003C38EB"/>
    <w:rsid w:val="003E001A"/>
    <w:rsid w:val="003F15A7"/>
    <w:rsid w:val="003F687C"/>
    <w:rsid w:val="00426091"/>
    <w:rsid w:val="00456E28"/>
    <w:rsid w:val="00472DEE"/>
    <w:rsid w:val="00487C87"/>
    <w:rsid w:val="00515096"/>
    <w:rsid w:val="00520A27"/>
    <w:rsid w:val="00565378"/>
    <w:rsid w:val="005912D5"/>
    <w:rsid w:val="005B157E"/>
    <w:rsid w:val="005B65E3"/>
    <w:rsid w:val="005C6874"/>
    <w:rsid w:val="006055BF"/>
    <w:rsid w:val="00607795"/>
    <w:rsid w:val="00626198"/>
    <w:rsid w:val="006451DE"/>
    <w:rsid w:val="00654D9B"/>
    <w:rsid w:val="006804D8"/>
    <w:rsid w:val="006E742F"/>
    <w:rsid w:val="007149C8"/>
    <w:rsid w:val="0073018C"/>
    <w:rsid w:val="007309D8"/>
    <w:rsid w:val="00735662"/>
    <w:rsid w:val="0076151F"/>
    <w:rsid w:val="00793FAC"/>
    <w:rsid w:val="00794D8B"/>
    <w:rsid w:val="007B222A"/>
    <w:rsid w:val="007B4BB7"/>
    <w:rsid w:val="007C0A41"/>
    <w:rsid w:val="007E4DEA"/>
    <w:rsid w:val="007F464F"/>
    <w:rsid w:val="00806898"/>
    <w:rsid w:val="0082005D"/>
    <w:rsid w:val="00822BDF"/>
    <w:rsid w:val="00847CCD"/>
    <w:rsid w:val="00866D93"/>
    <w:rsid w:val="0087246E"/>
    <w:rsid w:val="0087723A"/>
    <w:rsid w:val="008B4171"/>
    <w:rsid w:val="009017F4"/>
    <w:rsid w:val="00915B85"/>
    <w:rsid w:val="00930432"/>
    <w:rsid w:val="009446FD"/>
    <w:rsid w:val="009666D8"/>
    <w:rsid w:val="009822BC"/>
    <w:rsid w:val="00994B0A"/>
    <w:rsid w:val="009A103D"/>
    <w:rsid w:val="009C57D6"/>
    <w:rsid w:val="00A04E94"/>
    <w:rsid w:val="00A078FA"/>
    <w:rsid w:val="00A91D1B"/>
    <w:rsid w:val="00B00B9E"/>
    <w:rsid w:val="00B378C5"/>
    <w:rsid w:val="00B43A15"/>
    <w:rsid w:val="00B455C7"/>
    <w:rsid w:val="00B979D9"/>
    <w:rsid w:val="00BB159F"/>
    <w:rsid w:val="00BE2189"/>
    <w:rsid w:val="00BF46E8"/>
    <w:rsid w:val="00C12705"/>
    <w:rsid w:val="00C34911"/>
    <w:rsid w:val="00C5320B"/>
    <w:rsid w:val="00C95CFE"/>
    <w:rsid w:val="00CB56F3"/>
    <w:rsid w:val="00CC28F0"/>
    <w:rsid w:val="00CF4508"/>
    <w:rsid w:val="00D00A59"/>
    <w:rsid w:val="00D16611"/>
    <w:rsid w:val="00D25DCD"/>
    <w:rsid w:val="00D3755D"/>
    <w:rsid w:val="00D56450"/>
    <w:rsid w:val="00D60729"/>
    <w:rsid w:val="00DA1858"/>
    <w:rsid w:val="00DD0F7D"/>
    <w:rsid w:val="00DD5153"/>
    <w:rsid w:val="00E1747D"/>
    <w:rsid w:val="00E72375"/>
    <w:rsid w:val="00EE20F7"/>
    <w:rsid w:val="00F06473"/>
    <w:rsid w:val="00F152B9"/>
    <w:rsid w:val="00F435CF"/>
    <w:rsid w:val="00F70A93"/>
    <w:rsid w:val="00F74193"/>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0" w:line="240" w:lineRule="auto"/>
      <w:ind w:left="720" w:hanging="720"/>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16</Pages>
  <Words>3485</Words>
  <Characters>19032</Characters>
  <Application>Microsoft Office Word</Application>
  <DocSecurity>0</DocSecurity>
  <Lines>404</Lines>
  <Paragraphs>201</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dc:title>
  <dc:subject/>
  <dc:creator>Florian Riesen</dc:creator>
  <cp:keywords/>
  <dc:description/>
  <cp:lastModifiedBy>Florian Riesen</cp:lastModifiedBy>
  <cp:revision>43</cp:revision>
  <dcterms:created xsi:type="dcterms:W3CDTF">2023-11-09T15:17:00Z</dcterms:created>
  <dcterms:modified xsi:type="dcterms:W3CDTF">2023-11-13T15:23:00Z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id="QAykG5Y1"/&gt;&lt;style id="http://www.zotero.org/styles/chicago-note-bibliography" locale="fr-FR" hasBibliography="1" bibliographyStyleHasBeenSet="1"/&gt;&lt;prefs&gt;&lt;pref name="noteType" value="1"/&gt;&lt;pref nam</vt:lpwstr>
  </property>
  <property fmtid="{D5CDD505-2E9C-101B-9397-08002B2CF9AE}" pid="3" name="ZOTERO_PREF_2">
    <vt:lpwstr>e="fieldType" value="Field"/&gt;&lt;/prefs&gt;&lt;/data&gt;</vt:lpwstr>
  </property>
</Properties>
</file>