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rFonts w:ascii="Times New Roman" w:hAnsi="Times New Roman" w:cs="Times New Roman"/>
          <w:b/>
          <w:b/>
          <w:color w:val="FF0000"/>
          <w:sz w:val="36"/>
          <w:szCs w:val="36"/>
        </w:rPr>
      </w:pPr>
      <w:r>
        <w:rPr>
          <w:rFonts w:cs="Times New Roman" w:ascii="Times New Roman" w:hAnsi="Times New Roman"/>
          <w:b/>
          <w:color w:val="FF0000"/>
          <w:sz w:val="36"/>
          <w:szCs w:val="36"/>
        </w:rPr>
        <w:t>ACCUEIL PRÉSENTATION CABINET</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Bienvenue au Cabinet Cazaux-Lac</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L’équipe pluridisciplinaire du Cabinet Cazaux-Lac vous souhaite la bienvenue.</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Notre pôle de soin regroupe différents professionnels de santé : Masseur-Kinésithérapeutes, Ostéopathe</w:t>
      </w:r>
      <w:r>
        <w:rPr>
          <w:rFonts w:cs="Times New Roman" w:ascii="Times New Roman" w:hAnsi="Times New Roman"/>
          <w:color w:val="000000" w:themeColor="text1"/>
        </w:rPr>
        <w:t>s</w:t>
      </w:r>
      <w:r>
        <w:rPr>
          <w:rFonts w:cs="Times New Roman" w:ascii="Times New Roman" w:hAnsi="Times New Roman"/>
          <w:color w:val="000000" w:themeColor="text1"/>
        </w:rPr>
        <w:t xml:space="preserve">, Infirmières libérales et kératothérapeute. </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Le cabinet se situe sur la route menant au lac de Cazaux-Sanguinet. Il est accessible aux personnes à mobilité réduite et possède un grand parking privé.</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FF0000"/>
        </w:rPr>
      </w:pPr>
      <w:r>
        <w:rPr>
          <w:rFonts w:cs="Times New Roman" w:ascii="Times New Roman" w:hAnsi="Times New Roman"/>
          <w:color w:val="000000" w:themeColor="text1"/>
        </w:rPr>
        <w:t>L’accès aux ambulances est facilité par un arrêt minute en face de l’entrée du cabinet, sans entraver la circulation sur cette route passante qu’est l’accès au lac. Ce qui est un avantage et une tranquillité, et pour les patients, et pour les ambulanciers</w:t>
      </w:r>
      <w:r>
        <w:rPr>
          <w:rFonts w:cs="Times New Roman" w:ascii="Times New Roman" w:hAnsi="Times New Roman"/>
          <w:color w:val="FF0000"/>
        </w:rPr>
        <w: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pPr>
      <w:r>
        <w:rPr>
          <w:rFonts w:cs="Times New Roman" w:ascii="Times New Roman" w:hAnsi="Times New Roman"/>
        </w:rPr>
        <w:t xml:space="preserve">Le cabinet est équipé d’un grand plateau technique, d’une </w:t>
      </w:r>
      <w:r>
        <w:rPr>
          <w:rFonts w:cs="Times New Roman" w:ascii="Times New Roman" w:hAnsi="Times New Roman"/>
          <w:b/>
          <w:color w:val="5B9BD5" w:themeColor="accent1"/>
        </w:rPr>
        <w:t>balnéothérapie (lien vers page balnéo)</w:t>
      </w:r>
      <w:r>
        <w:rPr>
          <w:rFonts w:cs="Times New Roman" w:ascii="Times New Roman" w:hAnsi="Times New Roman"/>
          <w:color w:val="000000" w:themeColor="text1"/>
        </w:rPr>
        <w:t xml:space="preserve"> et de </w:t>
      </w:r>
      <w:r>
        <w:rPr>
          <w:rFonts w:cs="Times New Roman" w:ascii="Times New Roman" w:hAnsi="Times New Roman"/>
          <w:color w:val="000000" w:themeColor="text1"/>
        </w:rPr>
        <w:t>6</w:t>
      </w:r>
      <w:r>
        <w:rPr>
          <w:rFonts w:cs="Times New Roman" w:ascii="Times New Roman" w:hAnsi="Times New Roman"/>
          <w:color w:val="000000" w:themeColor="text1"/>
        </w:rPr>
        <w:t xml:space="preserve"> box individuels. Moderne et à la pointe de la technologie, nous vous offrons un large panel de matériel de rééducation et de physiothérapie. (lien vers </w:t>
      </w:r>
      <w:r>
        <w:rPr>
          <w:rFonts w:cs="Times New Roman" w:ascii="Times New Roman" w:hAnsi="Times New Roman"/>
          <w:b/>
          <w:color w:val="5B9BD5" w:themeColor="accent1"/>
        </w:rPr>
        <w:t>Notre Matériel</w:t>
      </w:r>
      <w:r>
        <w:rPr>
          <w:rFonts w:cs="Times New Roman" w:ascii="Times New Roman" w:hAnsi="Times New Roman"/>
          <w:color w:val="000000" w:themeColor="text1"/>
        </w:rPr>
        <w:t>).</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 xml:space="preserve">Des soins et suivis infirmiers sont également réalisés au cabinet et à domicile au quotidien. (lien vers </w:t>
      </w:r>
      <w:r>
        <w:rPr>
          <w:rFonts w:cs="Times New Roman" w:ascii="Times New Roman" w:hAnsi="Times New Roman"/>
          <w:color w:val="5B9BD5" w:themeColor="accent1"/>
        </w:rPr>
        <w:t>Infirmère</w:t>
      </w:r>
      <w:r>
        <w:rPr>
          <w:rFonts w:cs="Times New Roman" w:ascii="Times New Roman" w:hAnsi="Times New Roman"/>
          <w:color w:val="000000" w:themeColor="text1"/>
        </w:rPr>
        <w:t>)</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rPr>
          <w:rFonts w:ascii="Times New Roman" w:hAnsi="Times New Roman" w:cs="Times New Roman"/>
        </w:rPr>
      </w:pPr>
      <w:r>
        <w:rPr>
          <w:rFonts w:cs="Times New Roman" w:ascii="Times New Roman" w:hAnsi="Times New Roman"/>
          <w:color w:val="000000" w:themeColor="text1"/>
        </w:rPr>
        <w:t xml:space="preserve">L’équipe de </w:t>
      </w:r>
      <w:r>
        <w:rPr>
          <w:rFonts w:cs="Times New Roman" w:ascii="Times New Roman" w:hAnsi="Times New Roman"/>
          <w:color w:val="5B9BD5" w:themeColor="accent1"/>
        </w:rPr>
        <w:t>kinésithérapeutes</w:t>
      </w:r>
      <w:r>
        <w:rPr>
          <w:rFonts w:cs="Times New Roman" w:ascii="Times New Roman" w:hAnsi="Times New Roman"/>
          <w:color w:val="000000" w:themeColor="text1"/>
        </w:rPr>
        <w:t xml:space="preserve"> et </w:t>
      </w:r>
      <w:r>
        <w:rPr>
          <w:rFonts w:cs="Times New Roman" w:ascii="Times New Roman" w:hAnsi="Times New Roman"/>
          <w:color w:val="5B9BD5" w:themeColor="accent1"/>
        </w:rPr>
        <w:t>ostéopathes</w:t>
      </w:r>
      <w:r>
        <w:rPr>
          <w:rFonts w:cs="Times New Roman" w:ascii="Times New Roman" w:hAnsi="Times New Roman"/>
          <w:color w:val="000000" w:themeColor="text1"/>
        </w:rPr>
        <w:t xml:space="preserve"> (liens vers les pages respectives) vous accueille dans ses locaux sur rdv, du lundi au vendredi de 7h30 à 20h30 ainsi que le samedi matin.</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Nous nous déplaçons également au domicile des patients ainsi qu’en structure type EHPAD.</w:t>
      </w:r>
    </w:p>
    <w:p>
      <w:pPr>
        <w:pStyle w:val="Normal"/>
        <w:spacing w:lineRule="auto" w:line="360"/>
        <w:rPr>
          <w:rFonts w:ascii="Times New Roman" w:hAnsi="Times New Roman" w:cs="Times New Roman"/>
          <w:color w:val="FF0000"/>
        </w:rPr>
      </w:pPr>
      <w:r>
        <w:rPr>
          <w:rFonts w:cs="Times New Roman" w:ascii="Times New Roman" w:hAnsi="Times New Roman"/>
          <w:color w:val="FF0000"/>
        </w:rPr>
      </w:r>
    </w:p>
    <w:p>
      <w:pPr>
        <w:pStyle w:val="Normal"/>
        <w:spacing w:lineRule="auto" w:line="360"/>
        <w:rPr>
          <w:rFonts w:ascii="Times New Roman" w:hAnsi="Times New Roman" w:cs="Times New Roman"/>
          <w:color w:val="FF0000"/>
        </w:rPr>
      </w:pPr>
      <w:r>
        <w:rPr>
          <w:rFonts w:cs="Times New Roman" w:ascii="Times New Roman" w:hAnsi="Times New Roman"/>
          <w:color w:val="FF0000"/>
        </w:rPr>
        <w:t>English and spanish spoken.</w:t>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jc w:val="center"/>
        <w:rPr>
          <w:rFonts w:ascii="Times New Roman" w:hAnsi="Times New Roman" w:cs="Times New Roman"/>
          <w:b/>
          <w:b/>
          <w:color w:val="FF0000"/>
          <w:sz w:val="36"/>
          <w:szCs w:val="36"/>
        </w:rPr>
      </w:pPr>
      <w:r>
        <w:rPr>
          <w:rFonts w:cs="Times New Roman" w:ascii="Times New Roman" w:hAnsi="Times New Roman"/>
          <w:b/>
          <w:color w:val="FF0000"/>
          <w:sz w:val="36"/>
          <w:szCs w:val="36"/>
        </w:rPr>
        <w:t>Kinésithérapie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Notre équipe est composée de 3 masseurs-kinésithérapeutes formés pour prendre en charge tout type de rééducation et réadaptation fonctionnelle. Voici un listing des différents actes que nous pouvons effectuer :</w:t>
      </w:r>
    </w:p>
    <w:p>
      <w:pPr>
        <w:pStyle w:val="Normal"/>
        <w:spacing w:lineRule="auto" w:line="360"/>
        <w:rPr>
          <w:rFonts w:ascii="Times New Roman" w:hAnsi="Times New Roman" w:cs="Times New Roman"/>
        </w:rPr>
      </w:pPr>
      <w:r>
        <w:rPr>
          <w:rFonts w:cs="Times New Roman" w:ascii="Times New Roman" w:hAnsi="Times New Roman"/>
        </w:rPr>
        <w:t>(mettre photo poster bleue listing actes kiné ou le lister directement sur le site à la suite)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Chaque kiné possède des compétences et expériences variées, toutes complémentaires au sein de l’équipe. La motivation de nous former aux nouvelles techniques ainsi que la volonté de faire évoluer notre cabinet en permanence nous permettent de répondre au mieux à vos attentes.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Tous les kinés pratiquent le tiers payant au sein du cabinet. Munis de votre carte vitale ainsi que de votre attestation de mutuelle, aucun frais ne vous sera demandé lors de la facturation des séances*.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N’hésitez pas à nous </w:t>
      </w:r>
      <w:r>
        <w:rPr>
          <w:rFonts w:cs="Times New Roman" w:ascii="Times New Roman" w:hAnsi="Times New Roman"/>
          <w:b/>
          <w:color w:val="5B9BD5" w:themeColor="accent1"/>
        </w:rPr>
        <w:t>contacter</w:t>
      </w:r>
      <w:r>
        <w:rPr>
          <w:rFonts w:cs="Times New Roman" w:ascii="Times New Roman" w:hAnsi="Times New Roman"/>
          <w:color w:val="5B9BD5" w:themeColor="accent1"/>
        </w:rPr>
        <w:t xml:space="preserve"> (</w:t>
      </w:r>
      <w:r>
        <w:rPr>
          <w:rFonts w:cs="Times New Roman" w:ascii="Times New Roman" w:hAnsi="Times New Roman"/>
          <w:b/>
          <w:color w:val="5B9BD5" w:themeColor="accent1"/>
        </w:rPr>
        <w:t>lien vers page contact</w:t>
      </w:r>
      <w:r>
        <w:rPr>
          <w:rFonts w:cs="Times New Roman" w:ascii="Times New Roman" w:hAnsi="Times New Roman"/>
          <w:color w:val="5B9BD5" w:themeColor="accent1"/>
        </w:rPr>
        <w:t xml:space="preserve">) </w:t>
      </w:r>
      <w:r>
        <w:rPr>
          <w:rFonts w:cs="Times New Roman" w:ascii="Times New Roman" w:hAnsi="Times New Roman"/>
        </w:rPr>
        <w:t>pour toute demande d’information.</w:t>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rPr>
          <w:rFonts w:ascii="Times New Roman" w:hAnsi="Times New Roman" w:cs="Times New Roman"/>
          <w:b/>
          <w:b/>
          <w:color w:val="000000" w:themeColor="text1"/>
          <w:sz w:val="20"/>
          <w:szCs w:val="20"/>
        </w:rPr>
      </w:pPr>
      <w:r>
        <w:rPr>
          <w:rFonts w:cs="Times New Roman" w:ascii="Times New Roman" w:hAnsi="Times New Roman"/>
          <w:b/>
          <w:color w:val="000000" w:themeColor="text1"/>
          <w:sz w:val="20"/>
          <w:szCs w:val="20"/>
        </w:rPr>
        <w:t>*attention : dans quelques rares cas, nous ne pouvons pas appliquer le tiers payant pour la part mutuelle :  les mutuelles de banque par exemple, ne pratique pas le tiers payant avec les kinésithérapeutes.  Le TP dépend aussi votre niveau de garanti de votre contrat mutuel, mais la kinésithérapie est quasiment systématiquement prise en charge.</w:t>
      </w:r>
    </w:p>
    <w:p>
      <w:pPr>
        <w:pStyle w:val="Normal"/>
        <w:spacing w:lineRule="auto" w:line="360"/>
        <w:rPr>
          <w:rFonts w:ascii="Times New Roman" w:hAnsi="Times New Roman" w:cs="Times New Roman"/>
          <w:b/>
          <w:b/>
          <w:color w:val="000000" w:themeColor="text1"/>
          <w:sz w:val="20"/>
          <w:szCs w:val="20"/>
        </w:rPr>
      </w:pPr>
      <w:r>
        <w:rPr>
          <w:rFonts w:cs="Times New Roman" w:ascii="Times New Roman" w:hAnsi="Times New Roman"/>
          <w:b/>
          <w:color w:val="000000" w:themeColor="text1"/>
          <w:sz w:val="20"/>
          <w:szCs w:val="20"/>
        </w:rPr>
        <w:t>Le Tiers payant ne s’applique pas pour les actes hors nomenclatures : ostéopathie, bien être, esthétique et kiné-cosmétologie.</w:t>
      </w:r>
    </w:p>
    <w:p>
      <w:pPr>
        <w:pStyle w:val="Normal"/>
        <w:spacing w:lineRule="auto" w:line="360"/>
        <w:rPr>
          <w:rFonts w:ascii="Times New Roman" w:hAnsi="Times New Roman" w:cs="Times New Roman"/>
          <w:b/>
          <w:b/>
          <w:color w:val="000000" w:themeColor="text1"/>
          <w:sz w:val="20"/>
          <w:szCs w:val="20"/>
        </w:rPr>
      </w:pPr>
      <w:r>
        <w:rPr>
          <w:rFonts w:cs="Times New Roman" w:ascii="Times New Roman" w:hAnsi="Times New Roman"/>
          <w:b/>
          <w:color w:val="000000" w:themeColor="text1"/>
          <w:sz w:val="20"/>
          <w:szCs w:val="20"/>
        </w:rPr>
        <w:t>Pour ces cas, nous vous demanderons un règlement par chèque ou espèces : le cabinet ne prend pas la carte bleue. Merci.</w:t>
      </w:r>
    </w:p>
    <w:p>
      <w:pPr>
        <w:pStyle w:val="Normal"/>
        <w:spacing w:lineRule="auto" w:line="360"/>
        <w:jc w:val="center"/>
        <w:rPr>
          <w:rFonts w:ascii="Times New Roman" w:hAnsi="Times New Roman" w:cs="Times New Roman"/>
          <w:b/>
          <w:b/>
          <w:color w:val="000000" w:themeColor="text1"/>
          <w:sz w:val="20"/>
          <w:szCs w:val="20"/>
        </w:rPr>
      </w:pPr>
      <w:r>
        <w:rPr>
          <w:rFonts w:cs="Times New Roman" w:ascii="Times New Roman" w:hAnsi="Times New Roman"/>
          <w:b/>
          <w:color w:val="000000" w:themeColor="text1"/>
          <w:sz w:val="20"/>
          <w:szCs w:val="20"/>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r>
    </w:p>
    <w:p>
      <w:pPr>
        <w:pStyle w:val="Normal"/>
        <w:spacing w:lineRule="auto" w:line="360"/>
        <w:jc w:val="center"/>
        <w:rPr>
          <w:rFonts w:ascii="Times New Roman" w:hAnsi="Times New Roman" w:cs="Times New Roman"/>
          <w:b/>
          <w:b/>
        </w:rPr>
      </w:pPr>
      <w:r>
        <w:rPr>
          <w:rFonts w:cs="Times New Roman" w:ascii="Times New Roman" w:hAnsi="Times New Roman"/>
          <w:b/>
        </w:rPr>
        <w:t>PHOTO YOHANN</w:t>
      </w:r>
    </w:p>
    <w:p>
      <w:pPr>
        <w:pStyle w:val="Normal"/>
        <w:spacing w:lineRule="auto" w:line="360"/>
        <w:jc w:val="center"/>
        <w:rPr>
          <w:rFonts w:ascii="Times New Roman" w:hAnsi="Times New Roman" w:cs="Times New Roman"/>
        </w:rPr>
      </w:pPr>
      <w:r>
        <w:rPr>
          <w:rFonts w:cs="Times New Roman" w:ascii="Times New Roman" w:hAnsi="Times New Roman"/>
        </w:rPr>
        <w:t>BOULVAIS Yohann (27 ans)</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color w:val="000000" w:themeColor="text1"/>
        </w:rPr>
        <w:t>Masseur -</w:t>
      </w:r>
      <w:r>
        <w:rPr>
          <w:rFonts w:cs="Times New Roman" w:ascii="Times New Roman" w:hAnsi="Times New Roman"/>
          <w:color w:val="FF0000"/>
        </w:rPr>
        <w:t xml:space="preserve"> </w:t>
      </w:r>
      <w:r>
        <w:rPr>
          <w:rFonts w:cs="Times New Roman" w:ascii="Times New Roman" w:hAnsi="Times New Roman"/>
        </w:rPr>
        <w:t>Kinésithérapeute (diplômé de Berck sur Mer, 2016)</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Mckenzie (Module A)</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Certifié de la Clinique du Coureur (Modules 1.0 / 1.1 / 1.2)</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Ancien kiné du sport au CREPS Antilles Guyane</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Thérapie manuelle (Ostéopathe D.O, Vichy 2020)</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Expérience de terrain auprès de club sportifs (Rugby, Athlétisme...)</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1"/>
        </w:numPr>
        <w:spacing w:lineRule="auto" w:line="360"/>
        <w:rPr>
          <w:rFonts w:ascii="Times New Roman" w:hAnsi="Times New Roman" w:cs="Times New Roman"/>
        </w:rPr>
      </w:pPr>
      <w:r>
        <w:rPr>
          <w:rFonts w:cs="Times New Roman" w:ascii="Times New Roman" w:hAnsi="Times New Roman"/>
        </w:rPr>
        <w:t>Assurera bientôt le bilan et le suivi nutritionnel de sportifs via un Diplôme Universitaire de Nutriton, Micronutrition, Exercice et Santé (Poitiers 2021)</w:t>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000000" w:themeColor="text1"/>
          <w:sz w:val="36"/>
          <w:szCs w:val="36"/>
        </w:rPr>
      </w:pPr>
      <w:r>
        <w:rPr>
          <w:rFonts w:cs="Times New Roman" w:ascii="Times New Roman" w:hAnsi="Times New Roman"/>
          <w:b/>
          <w:color w:val="000000" w:themeColor="text1"/>
          <w:sz w:val="36"/>
          <w:szCs w:val="36"/>
        </w:rPr>
      </w:r>
    </w:p>
    <w:p>
      <w:pPr>
        <w:pStyle w:val="Normal"/>
        <w:spacing w:lineRule="auto" w:line="360"/>
        <w:jc w:val="center"/>
        <w:rPr>
          <w:rFonts w:ascii="Times New Roman" w:hAnsi="Times New Roman" w:cs="Times New Roman"/>
          <w:color w:val="000000" w:themeColor="text1"/>
        </w:rPr>
      </w:pPr>
      <w:r>
        <w:rPr>
          <w:rFonts w:cs="Times New Roman" w:ascii="Times New Roman" w:hAnsi="Times New Roman"/>
          <w:b/>
          <w:color w:val="000000" w:themeColor="text1"/>
        </w:rPr>
        <w:t>PHOTO Mathieu</w:t>
      </w:r>
    </w:p>
    <w:p>
      <w:pPr>
        <w:pStyle w:val="Normal"/>
        <w:spacing w:lineRule="auto" w:line="360"/>
        <w:jc w:val="center"/>
        <w:rPr>
          <w:rFonts w:ascii="Times New Roman" w:hAnsi="Times New Roman" w:cs="Times New Roman"/>
          <w:color w:val="000000" w:themeColor="text1"/>
        </w:rPr>
      </w:pPr>
      <w:r>
        <w:rPr>
          <w:rFonts w:cs="Times New Roman" w:ascii="Times New Roman" w:hAnsi="Times New Roman"/>
          <w:color w:val="000000" w:themeColor="text1"/>
        </w:rPr>
        <w:t>PICHOFF Mathieu (39 ans)</w:t>
      </w:r>
    </w:p>
    <w:p>
      <w:pPr>
        <w:pStyle w:val="Normal"/>
        <w:spacing w:lineRule="auto" w:line="360"/>
        <w:jc w:val="center"/>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jc w:val="center"/>
        <w:rPr>
          <w:rFonts w:ascii="Times New Roman" w:hAnsi="Times New Roman" w:cs="Times New Roman"/>
          <w:color w:val="000000" w:themeColor="text1"/>
        </w:rPr>
      </w:pPr>
      <w:r>
        <w:rPr>
          <w:rFonts w:cs="Times New Roman" w:ascii="Times New Roman" w:hAnsi="Times New Roman"/>
          <w:color w:val="000000" w:themeColor="text1"/>
        </w:rPr>
        <w:t>Masseur - Kinésithérapeute (diplômé de Toulouse, 2006)</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Installé sur Cazaux 1</w:t>
      </w:r>
      <w:r>
        <w:rPr>
          <w:rFonts w:cs="Times New Roman" w:ascii="Times New Roman" w:hAnsi="Times New Roman"/>
          <w:color w:val="000000" w:themeColor="text1"/>
          <w:vertAlign w:val="superscript"/>
        </w:rPr>
        <w:t>er</w:t>
      </w:r>
      <w:r>
        <w:rPr>
          <w:rFonts w:cs="Times New Roman" w:ascii="Times New Roman" w:hAnsi="Times New Roman"/>
          <w:color w:val="000000" w:themeColor="text1"/>
        </w:rPr>
        <w:t xml:space="preserve"> juin 2007</w:t>
      </w:r>
    </w:p>
    <w:p>
      <w:pPr>
        <w:pStyle w:val="ListParagraph"/>
        <w:spacing w:lineRule="auto" w:line="360"/>
        <w:ind w:left="1440" w:hanging="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Techniques des rebouteux</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K taping</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Rééducation périnéale _ ano-rectale _ douleurs Pelviennes _ post-partum</w:t>
      </w:r>
    </w:p>
    <w:p>
      <w:pPr>
        <w:pStyle w:val="ListParagraph"/>
        <w:spacing w:lineRule="auto" w:line="360"/>
        <w:ind w:left="1440" w:hanging="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 xml:space="preserve">Kinésithérapie obstétricale </w:t>
      </w:r>
    </w:p>
    <w:p>
      <w:pPr>
        <w:pStyle w:val="ListParagraph"/>
        <w:spacing w:lineRule="auto" w:line="360"/>
        <w:ind w:left="1440" w:hanging="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Préparation périnéale pré partum et gym prénatale</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DIU de sexologie (faculté de Bordeaux)</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numPr>
          <w:ilvl w:val="0"/>
          <w:numId w:val="1"/>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Expérience de terrain auprès de club sportifs (Foot féminin, équipe du FCBA)</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r>
    </w:p>
    <w:p>
      <w:pPr>
        <w:pStyle w:val="ListParagraph"/>
        <w:spacing w:lineRule="auto" w:line="360"/>
        <w:ind w:left="1440" w:hanging="0"/>
        <w:rPr>
          <w:rFonts w:ascii="Times New Roman" w:hAnsi="Times New Roman" w:cs="Times New Roman"/>
          <w:b/>
          <w:b/>
          <w:color w:val="FF3333"/>
          <w:sz w:val="36"/>
          <w:szCs w:val="36"/>
        </w:rPr>
      </w:pPr>
      <w:r>
        <w:rPr>
          <w:rFonts w:cs="Times New Roman" w:ascii="Times New Roman" w:hAnsi="Times New Roman"/>
          <w:b/>
          <w:color w:val="FF3333"/>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jc w:val="center"/>
        <w:rPr>
          <w:rFonts w:ascii="Times New Roman" w:hAnsi="Times New Roman" w:cs="Times New Roman"/>
          <w:b/>
          <w:b/>
          <w:color w:val="FF0000"/>
          <w:sz w:val="36"/>
          <w:szCs w:val="36"/>
        </w:rPr>
      </w:pPr>
      <w:r>
        <w:rPr>
          <w:rFonts w:cs="Times New Roman" w:ascii="Times New Roman" w:hAnsi="Times New Roman"/>
          <w:b/>
          <w:color w:val="FF0000"/>
          <w:sz w:val="36"/>
          <w:szCs w:val="36"/>
        </w:rPr>
      </w:r>
    </w:p>
    <w:p>
      <w:pPr>
        <w:pStyle w:val="Normal"/>
        <w:spacing w:lineRule="auto" w:line="360"/>
        <w:jc w:val="center"/>
        <w:rPr>
          <w:rFonts w:ascii="Times New Roman" w:hAnsi="Times New Roman" w:cs="Times New Roman"/>
          <w:b/>
          <w:b/>
          <w:color w:val="FF0000"/>
          <w:sz w:val="36"/>
          <w:szCs w:val="36"/>
        </w:rPr>
      </w:pPr>
      <w:r>
        <w:rPr>
          <w:rFonts w:cs="Times New Roman" w:ascii="Times New Roman" w:hAnsi="Times New Roman"/>
          <w:b/>
          <w:color w:val="FF0000"/>
          <w:sz w:val="36"/>
          <w:szCs w:val="36"/>
        </w:rPr>
        <w:t>OSTÉOPATHIE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Yohann BOULVAIS est Ostéopathe D.O (Vichy 2020) et intervient au cabinet sur rendez-vous. Il peut prendre en soin les urgences (dans la mesure du possible) et il intervient auprès de club sportifs sur demande. Le cabinet étant équipé d’une balnéothérapie, Yohann s’est formé à réaliser des séances d’ostéopathie aquatique. Celles-ci viennent en complémentarité des séances d’ostéopathie conventionnelle et ont pour objectif principal la détente et la relaxation.</w:t>
      </w:r>
    </w:p>
    <w:p>
      <w:pPr>
        <w:pStyle w:val="Normal"/>
        <w:spacing w:lineRule="auto" w:line="360"/>
        <w:rPr>
          <w:rFonts w:ascii="Times New Roman" w:hAnsi="Times New Roman" w:cs="Times New Roman"/>
        </w:rPr>
      </w:pPr>
      <w:r>
        <w:rPr>
          <w:rFonts w:cs="Times New Roman" w:ascii="Times New Roman" w:hAnsi="Times New Roman"/>
        </w:rPr>
        <w:t xml:space="preserve">N’hésitez pas à le </w:t>
      </w:r>
      <w:r>
        <w:rPr>
          <w:rFonts w:cs="Times New Roman" w:ascii="Times New Roman" w:hAnsi="Times New Roman"/>
          <w:color w:val="5B9BD5" w:themeColor="accent1"/>
        </w:rPr>
        <w:t>contacter (lien vers contacts</w:t>
      </w:r>
      <w:r>
        <w:rPr>
          <w:rFonts w:cs="Times New Roman" w:ascii="Times New Roman" w:hAnsi="Times New Roman"/>
        </w:rPr>
        <w:t>) pour plus d’informations.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t>Qu’est-ce que l’ostéopathie ?</w:t>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r>
    </w:p>
    <w:p>
      <w:pPr>
        <w:pStyle w:val="Normal"/>
        <w:spacing w:lineRule="auto" w:line="360"/>
        <w:rPr>
          <w:rFonts w:ascii="Times New Roman" w:hAnsi="Times New Roman" w:cs="Times New Roman"/>
        </w:rPr>
      </w:pPr>
      <w:r>
        <w:rPr>
          <w:rFonts w:cs="Times New Roman" w:ascii="Times New Roman" w:hAnsi="Times New Roman"/>
        </w:rPr>
        <w:t>L’ostéopathie est une méthode de soin naturelle, dont le principal outil d’analyse et de traitement est la main. Elle aide et </w:t>
      </w:r>
      <w:r>
        <w:rPr>
          <w:rFonts w:cs="Times New Roman" w:ascii="Times New Roman" w:hAnsi="Times New Roman"/>
          <w:bCs/>
        </w:rPr>
        <w:t>permet au corps de retrouver tout son équilibre et son fonctionnement optimal</w:t>
      </w:r>
      <w:r>
        <w:rPr>
          <w:rFonts w:cs="Times New Roman" w:ascii="Times New Roman" w:hAnsi="Times New Roman"/>
        </w:rPr>
        <w:t xml:space="preserve">, afin qu’il puisse activer le principe vital d’auto-guérison.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L’ostéopathe s’adresse au patient via une dimension holistique, il voit le corps dans son ensemble. Il s’adresse à toutes les structures qui le composent (muscles, os, tendons, fascias, viscères, crâne etc..). L’ostéopathe se donne pour objectif de traiter toute restriction de mobilité de l’ensemble de ces éléments. Tout cela est permis grâce à une connaissance et une maitrise approfondie de l’anatomie et la physiologie du corps humain.</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b/>
          <w:b/>
          <w:u w:val="single"/>
        </w:rPr>
      </w:pPr>
      <w:r>
        <w:rPr>
          <w:rFonts w:cs="Times New Roman" w:ascii="Times New Roman" w:hAnsi="Times New Roman"/>
          <w:b/>
          <w:u w:val="single"/>
        </w:rPr>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t>Quand consulter ?</w:t>
      </w:r>
    </w:p>
    <w:p>
      <w:pPr>
        <w:pStyle w:val="Normal"/>
        <w:spacing w:lineRule="auto" w:line="360"/>
        <w:rPr>
          <w:rFonts w:ascii="Times New Roman" w:hAnsi="Times New Roman" w:cs="Times New Roman"/>
          <w:bCs/>
        </w:rPr>
      </w:pPr>
      <w:r>
        <w:rPr>
          <w:rFonts w:cs="Times New Roman" w:ascii="Times New Roman" w:hAnsi="Times New Roman"/>
          <w:bCs/>
        </w:rPr>
      </w:r>
    </w:p>
    <w:p>
      <w:pPr>
        <w:pStyle w:val="Normal"/>
        <w:spacing w:lineRule="auto" w:line="360"/>
        <w:rPr>
          <w:rFonts w:ascii="Times New Roman" w:hAnsi="Times New Roman" w:cs="Times New Roman"/>
          <w:bCs/>
        </w:rPr>
      </w:pPr>
      <w:r>
        <w:rPr>
          <w:rFonts w:cs="Times New Roman" w:ascii="Times New Roman" w:hAnsi="Times New Roman"/>
          <w:bCs/>
        </w:rPr>
        <w:t xml:space="preserve">L’ostéopathie s’adresse à toute personne souffrant de troubles fonctionnels. Ceci peuvent s’étendre sur les domaines musculo-squelettique, viscéral ou crânien. </w:t>
      </w:r>
    </w:p>
    <w:p>
      <w:pPr>
        <w:pStyle w:val="Normal"/>
        <w:spacing w:lineRule="auto" w:line="360"/>
        <w:rPr>
          <w:rFonts w:ascii="Times New Roman" w:hAnsi="Times New Roman" w:cs="Times New Roman"/>
          <w:bCs/>
        </w:rPr>
      </w:pPr>
      <w:r>
        <w:rPr>
          <w:rFonts w:cs="Times New Roman" w:ascii="Times New Roman" w:hAnsi="Times New Roman"/>
          <w:bCs/>
        </w:rPr>
        <w:t>Voici quelques exemples concrets :</w:t>
      </w:r>
    </w:p>
    <w:p>
      <w:pPr>
        <w:pStyle w:val="Normal"/>
        <w:spacing w:lineRule="auto" w:line="360"/>
        <w:rPr>
          <w:rFonts w:ascii="Times New Roman" w:hAnsi="Times New Roman" w:cs="Times New Roman"/>
          <w:bCs/>
        </w:rPr>
      </w:pPr>
      <w:r>
        <w:rPr>
          <w:rFonts w:cs="Times New Roman" w:ascii="Times New Roman" w:hAnsi="Times New Roman"/>
          <w:bCs/>
        </w:rPr>
      </w:r>
    </w:p>
    <w:p>
      <w:pPr>
        <w:pStyle w:val="ListParagraph"/>
        <w:numPr>
          <w:ilvl w:val="0"/>
          <w:numId w:val="3"/>
        </w:numPr>
        <w:spacing w:lineRule="auto" w:line="360"/>
        <w:rPr>
          <w:rFonts w:ascii="Times New Roman" w:hAnsi="Times New Roman" w:cs="Times New Roman"/>
          <w:bCs/>
        </w:rPr>
      </w:pPr>
      <w:r>
        <w:rPr>
          <w:rFonts w:cs="Times New Roman" w:ascii="Times New Roman" w:hAnsi="Times New Roman"/>
          <w:bCs/>
        </w:rPr>
        <w:t>Douleurs musculo-squelettiques (tendinopathies, lombalgies, cervicalgies, sciatiques, nevralgies...)</w:t>
      </w:r>
    </w:p>
    <w:p>
      <w:pPr>
        <w:pStyle w:val="ListParagraph"/>
        <w:numPr>
          <w:ilvl w:val="0"/>
          <w:numId w:val="3"/>
        </w:numPr>
        <w:spacing w:lineRule="auto" w:line="360"/>
        <w:rPr>
          <w:rFonts w:ascii="Times New Roman" w:hAnsi="Times New Roman" w:cs="Times New Roman"/>
          <w:bCs/>
        </w:rPr>
      </w:pPr>
      <w:r>
        <w:rPr>
          <w:rFonts w:cs="Times New Roman" w:ascii="Times New Roman" w:hAnsi="Times New Roman"/>
          <w:bCs/>
        </w:rPr>
        <w:t>Blessures traumatiques (entorses, fractures...)</w:t>
      </w:r>
    </w:p>
    <w:p>
      <w:pPr>
        <w:pStyle w:val="ListParagraph"/>
        <w:numPr>
          <w:ilvl w:val="0"/>
          <w:numId w:val="3"/>
        </w:numPr>
        <w:spacing w:lineRule="auto" w:line="360"/>
        <w:rPr>
          <w:rFonts w:ascii="Times New Roman" w:hAnsi="Times New Roman" w:cs="Times New Roman"/>
          <w:bCs/>
        </w:rPr>
      </w:pPr>
      <w:r>
        <w:rPr>
          <w:rFonts w:cs="Times New Roman" w:ascii="Times New Roman" w:hAnsi="Times New Roman"/>
          <w:bCs/>
        </w:rPr>
        <w:t>Céphalées, migraines, vertiges, sinusites...</w:t>
      </w:r>
    </w:p>
    <w:p>
      <w:pPr>
        <w:pStyle w:val="ListParagraph"/>
        <w:numPr>
          <w:ilvl w:val="0"/>
          <w:numId w:val="3"/>
        </w:numPr>
        <w:spacing w:lineRule="auto" w:line="360"/>
        <w:rPr>
          <w:rFonts w:ascii="Times New Roman" w:hAnsi="Times New Roman" w:cs="Times New Roman"/>
          <w:bCs/>
        </w:rPr>
      </w:pPr>
      <w:r>
        <w:rPr>
          <w:rFonts w:cs="Times New Roman" w:ascii="Times New Roman" w:hAnsi="Times New Roman"/>
          <w:bCs/>
        </w:rPr>
        <w:t>Troubles digestifs (reflux, transit perturbé, douleur abdominales...)</w:t>
      </w:r>
    </w:p>
    <w:p>
      <w:pPr>
        <w:pStyle w:val="ListParagraph"/>
        <w:numPr>
          <w:ilvl w:val="0"/>
          <w:numId w:val="3"/>
        </w:numPr>
        <w:spacing w:lineRule="auto" w:line="360"/>
        <w:rPr>
          <w:rFonts w:ascii="Times New Roman" w:hAnsi="Times New Roman" w:cs="Times New Roman"/>
          <w:bCs/>
        </w:rPr>
      </w:pPr>
      <w:r>
        <w:rPr>
          <w:rFonts w:cs="Times New Roman" w:ascii="Times New Roman" w:hAnsi="Times New Roman"/>
          <w:bCs/>
        </w:rPr>
        <w:t>Insomnie, fatigue, stress...</w:t>
      </w:r>
    </w:p>
    <w:p>
      <w:pPr>
        <w:pStyle w:val="Normal"/>
        <w:spacing w:lineRule="auto" w:line="360"/>
        <w:rPr>
          <w:rFonts w:ascii="Times New Roman" w:hAnsi="Times New Roman" w:cs="Times New Roman"/>
          <w:bCs/>
        </w:rPr>
      </w:pPr>
      <w:r>
        <w:rPr>
          <w:rFonts w:cs="Times New Roman" w:ascii="Times New Roman" w:hAnsi="Times New Roman"/>
          <w:bCs/>
        </w:rPr>
      </w:r>
    </w:p>
    <w:p>
      <w:pPr>
        <w:pStyle w:val="Normal"/>
        <w:spacing w:lineRule="auto" w:line="360"/>
        <w:rPr>
          <w:rFonts w:ascii="Times New Roman" w:hAnsi="Times New Roman" w:cs="Times New Roman"/>
          <w:bCs/>
        </w:rPr>
      </w:pPr>
      <w:r>
        <w:rPr>
          <w:rFonts w:cs="Times New Roman" w:ascii="Times New Roman" w:hAnsi="Times New Roman"/>
          <w:bCs/>
        </w:rPr>
        <w:t>Les soins peuvent également être conseillés dans des cas plus spécifiques :</w:t>
      </w:r>
    </w:p>
    <w:p>
      <w:pPr>
        <w:pStyle w:val="Normal"/>
        <w:spacing w:lineRule="auto" w:line="360"/>
        <w:rPr>
          <w:rFonts w:ascii="Times New Roman" w:hAnsi="Times New Roman" w:cs="Times New Roman"/>
          <w:bCs/>
        </w:rPr>
      </w:pPr>
      <w:r>
        <w:rPr>
          <w:rFonts w:cs="Times New Roman" w:ascii="Times New Roman" w:hAnsi="Times New Roman"/>
          <w:bCs/>
        </w:rPr>
      </w:r>
    </w:p>
    <w:p>
      <w:pPr>
        <w:pStyle w:val="ListParagraph"/>
        <w:numPr>
          <w:ilvl w:val="0"/>
          <w:numId w:val="2"/>
        </w:numPr>
        <w:spacing w:lineRule="auto" w:line="360"/>
        <w:rPr>
          <w:rFonts w:ascii="Times New Roman" w:hAnsi="Times New Roman" w:cs="Times New Roman"/>
          <w:bCs/>
        </w:rPr>
      </w:pPr>
      <w:r>
        <w:rPr>
          <w:rFonts w:cs="Times New Roman" w:ascii="Times New Roman" w:hAnsi="Times New Roman"/>
          <w:bCs/>
        </w:rPr>
        <w:t>Femme enceinte</w:t>
      </w:r>
    </w:p>
    <w:p>
      <w:pPr>
        <w:pStyle w:val="ListParagraph"/>
        <w:numPr>
          <w:ilvl w:val="0"/>
          <w:numId w:val="2"/>
        </w:numPr>
        <w:spacing w:lineRule="auto" w:line="360"/>
        <w:rPr>
          <w:rFonts w:ascii="Times New Roman" w:hAnsi="Times New Roman" w:cs="Times New Roman"/>
          <w:bCs/>
        </w:rPr>
      </w:pPr>
      <w:r>
        <w:rPr>
          <w:rFonts w:cs="Times New Roman" w:ascii="Times New Roman" w:hAnsi="Times New Roman"/>
          <w:bCs/>
        </w:rPr>
        <w:t>Pédiatrie (nourrissons et enfants)</w:t>
      </w:r>
    </w:p>
    <w:p>
      <w:pPr>
        <w:pStyle w:val="ListParagraph"/>
        <w:numPr>
          <w:ilvl w:val="0"/>
          <w:numId w:val="2"/>
        </w:numPr>
        <w:spacing w:lineRule="auto" w:line="360"/>
        <w:rPr>
          <w:rFonts w:ascii="Times New Roman" w:hAnsi="Times New Roman" w:cs="Times New Roman"/>
          <w:bCs/>
        </w:rPr>
      </w:pPr>
      <w:r>
        <w:rPr>
          <w:rFonts w:cs="Times New Roman" w:ascii="Times New Roman" w:hAnsi="Times New Roman"/>
          <w:bCs/>
        </w:rPr>
        <w:t>Sportifs de tous horizons, amateurs ou athlète de haut niveau</w:t>
      </w:r>
    </w:p>
    <w:p>
      <w:pPr>
        <w:pStyle w:val="ListParagraph"/>
        <w:numPr>
          <w:ilvl w:val="0"/>
          <w:numId w:val="2"/>
        </w:numPr>
        <w:spacing w:lineRule="auto" w:line="360"/>
        <w:rPr>
          <w:rFonts w:ascii="Times New Roman" w:hAnsi="Times New Roman" w:cs="Times New Roman"/>
          <w:bCs/>
        </w:rPr>
      </w:pPr>
      <w:r>
        <w:rPr>
          <w:rFonts w:cs="Times New Roman" w:ascii="Times New Roman" w:hAnsi="Times New Roman"/>
          <w:bCs/>
        </w:rPr>
        <w:t>Séniors</w:t>
      </w:r>
    </w:p>
    <w:p>
      <w:pPr>
        <w:pStyle w:val="Normal"/>
        <w:spacing w:lineRule="auto" w:line="360"/>
        <w:rPr>
          <w:rFonts w:ascii="Times New Roman" w:hAnsi="Times New Roman" w:cs="Times New Roman"/>
          <w:bCs/>
        </w:rPr>
      </w:pPr>
      <w:r>
        <w:rPr>
          <w:rFonts w:cs="Times New Roman" w:ascii="Times New Roman" w:hAnsi="Times New Roman"/>
          <w:bCs/>
        </w:rPr>
      </w:r>
    </w:p>
    <w:p>
      <w:pPr>
        <w:pStyle w:val="Normal"/>
        <w:spacing w:lineRule="auto" w:line="360"/>
        <w:jc w:val="center"/>
        <w:rPr>
          <w:rFonts w:ascii="Times New Roman" w:hAnsi="Times New Roman" w:cs="Times New Roman"/>
          <w:bCs/>
        </w:rPr>
      </w:pPr>
      <w:r>
        <w:rPr>
          <w:rFonts w:cs="Times New Roman" w:ascii="Times New Roman" w:hAnsi="Times New Roman"/>
          <w:b/>
          <w:bCs/>
        </w:rPr>
        <w:t>L’importance de consulter en prévention</w:t>
      </w:r>
    </w:p>
    <w:p>
      <w:pPr>
        <w:pStyle w:val="Normal"/>
        <w:spacing w:lineRule="auto" w:line="360"/>
        <w:rPr>
          <w:rFonts w:ascii="Times New Roman" w:hAnsi="Times New Roman" w:cs="Times New Roman"/>
          <w:bCs/>
        </w:rPr>
      </w:pPr>
      <w:r>
        <w:rPr>
          <w:rFonts w:cs="Times New Roman" w:ascii="Times New Roman" w:hAnsi="Times New Roman"/>
          <w:bCs/>
        </w:rPr>
      </w:r>
    </w:p>
    <w:p>
      <w:pPr>
        <w:pStyle w:val="Normal"/>
        <w:spacing w:lineRule="auto" w:line="360"/>
        <w:rPr>
          <w:rFonts w:ascii="Times New Roman" w:hAnsi="Times New Roman" w:cs="Times New Roman"/>
          <w:bCs/>
        </w:rPr>
      </w:pPr>
      <w:r>
        <w:rPr>
          <w:rFonts w:cs="Times New Roman" w:ascii="Times New Roman" w:hAnsi="Times New Roman"/>
          <w:bCs/>
        </w:rPr>
        <w:t>En permettant au corps de maintenir ses capacités à s’autoréguler, l’ostéopathie aide le patient à préserver toutes ses facultés de lutte contre les troubles fonctionnels.</w:t>
      </w:r>
      <w:r>
        <w:rPr>
          <w:rFonts w:eastAsia="PMingLiU" w:cs="PMingLiU" w:ascii="PMingLiU" w:hAnsi="PMingLiU"/>
          <w:bCs/>
        </w:rPr>
        <w:br/>
      </w:r>
      <w:r>
        <w:rPr>
          <w:rFonts w:cs="Times New Roman" w:ascii="Times New Roman" w:hAnsi="Times New Roman"/>
          <w:bCs/>
        </w:rPr>
        <w:t>L’ostéopathe peut, en prévention, identifier certains points faibles chez son patient qui pourraient potentiellement être sources de blessures ou de douleurs à venir, voire de freins à la mobilité des tissus de la personne.</w:t>
      </w:r>
    </w:p>
    <w:p>
      <w:pPr>
        <w:pStyle w:val="Normal"/>
        <w:spacing w:lineRule="auto" w:line="360"/>
        <w:rPr>
          <w:rFonts w:ascii="Times New Roman" w:hAnsi="Times New Roman" w:cs="Times New Roman"/>
          <w:b/>
          <w:b/>
          <w:bCs/>
        </w:rPr>
      </w:pPr>
      <w:r>
        <w:rPr>
          <w:rFonts w:cs="Times New Roman" w:ascii="Times New Roman" w:hAnsi="Times New Roman"/>
          <w:bCs/>
        </w:rPr>
        <w:t>Préventive, l’ostéopathie permet également au sportif une meilleure préparation physique et mentale</w:t>
      </w:r>
      <w:r>
        <w:rPr>
          <w:rFonts w:cs="Times New Roman" w:ascii="Times New Roman" w:hAnsi="Times New Roman"/>
        </w:rPr>
        <w:t xml:space="preserve">. Ainsi, même sans aucun symptôme, il est conseillé de </w:t>
      </w:r>
      <w:r>
        <w:rPr>
          <w:rFonts w:cs="Times New Roman" w:ascii="Times New Roman" w:hAnsi="Times New Roman"/>
          <w:b/>
        </w:rPr>
        <w:t>consulter un ostéopathe </w:t>
      </w:r>
      <w:r>
        <w:rPr>
          <w:rFonts w:cs="Times New Roman" w:ascii="Times New Roman" w:hAnsi="Times New Roman"/>
          <w:b/>
          <w:bCs/>
        </w:rPr>
        <w:t>au moins une fois par an.</w:t>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t>A qui s’adresse l’ostéopathie ?</w:t>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r>
    </w:p>
    <w:p>
      <w:pPr>
        <w:pStyle w:val="Normal"/>
        <w:spacing w:lineRule="auto" w:line="360"/>
        <w:rPr>
          <w:rFonts w:ascii="Times New Roman" w:hAnsi="Times New Roman" w:cs="Times New Roman"/>
        </w:rPr>
      </w:pPr>
      <w:r>
        <w:rPr>
          <w:rFonts w:cs="Times New Roman" w:ascii="Times New Roman" w:hAnsi="Times New Roman"/>
        </w:rPr>
        <w:t>Les soins ostéopathiques réalisés au cabinet s’adressent aux personnes de tout âge, du nourrisson à la personne âgée sédentaire. Chaque technique utilisée est choisie pour être la plus adaptée et la plus confortable pour chaque patient. Des soins plus spécifiques et des suivis personnalisés sont également effectués auprès des personnes ayant un objectif ou une problématique concernant leur activité sportive.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t>Tarifs</w:t>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r>
    </w:p>
    <w:p>
      <w:pPr>
        <w:pStyle w:val="Normal"/>
        <w:spacing w:lineRule="auto" w:line="360"/>
        <w:rPr>
          <w:rFonts w:ascii="Times New Roman" w:hAnsi="Times New Roman" w:cs="Times New Roman"/>
        </w:rPr>
      </w:pPr>
      <w:r>
        <w:rPr>
          <w:rFonts w:cs="Times New Roman" w:ascii="Times New Roman" w:hAnsi="Times New Roman"/>
        </w:rPr>
        <w:t>La tarification est individuelle et adaptée aux soins prodigués.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Séance d’ostéopathie conventionnelle : de 30€ à 60€ (tarif normal).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Séance d’ostéopathie aquatique : 70€</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La durée d’une séance se situe entre 45 min et 1 heure.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color w:val="FF0000"/>
          <w:sz w:val="36"/>
          <w:szCs w:val="36"/>
        </w:rPr>
      </w:pPr>
      <w:r>
        <w:rPr>
          <w:rFonts w:cs="Times New Roman" w:ascii="Times New Roman" w:hAnsi="Times New Roman"/>
          <w:b/>
          <w:color w:val="FF0000"/>
          <w:sz w:val="36"/>
          <w:szCs w:val="36"/>
        </w:rPr>
        <w:t>BALNÉOTHÉRAPIE</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t xml:space="preserve">Le cabinet est équipé d’un bassin de balnéothérapie de 10 m³ </w:t>
      </w:r>
      <w:r>
        <w:rPr>
          <w:rFonts w:cs="Times New Roman" w:ascii="Times New Roman" w:hAnsi="Times New Roman"/>
          <w:color w:val="000000" w:themeColor="text1"/>
        </w:rPr>
        <w:t xml:space="preserve">(7mx3mx1m45 au plus profond) </w:t>
      </w:r>
      <w:r>
        <w:rPr>
          <w:rFonts w:cs="Times New Roman" w:ascii="Times New Roman" w:hAnsi="Times New Roman"/>
        </w:rPr>
        <w:t xml:space="preserve">ainsi que de tout le matériel nécessaire à la rééducation dans l’eau (mousses résistantes, frites, aquabikes...). Le bassin chauffé à 35°C est équipé d’hydrojets pouvant venir en complément de la rééducation active proposée par les kinésithérapeutes. </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Notre bassin à la particularité d’être totalement accessible aux personnes à mobilité réduite grâce à un rail de transfert Hillrom. (photo)</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De plus, notre espace est équipé d’une douche, chauffes serviettes et sèche-cheveux.</w:t>
      </w:r>
    </w:p>
    <w:p>
      <w:pPr>
        <w:pStyle w:val="Normal"/>
        <w:spacing w:lineRule="auto" w:line="360"/>
        <w:rPr>
          <w:rFonts w:ascii="Times New Roman" w:hAnsi="Times New Roman" w:cs="Times New Roman"/>
        </w:rPr>
      </w:pPr>
      <w:r>
        <w:rPr>
          <w:rFonts w:cs="Times New Roman" w:ascii="Times New Roman" w:hAnsi="Times New Roman"/>
          <w:color w:val="000000" w:themeColor="text1"/>
        </w:rPr>
        <w:t>Pour pouvoir profiter des soins en balnéothérapie, une ordonnance médicale est demandée</w:t>
      </w:r>
      <w:r>
        <w:rPr>
          <w:rFonts w:cs="Times New Roman" w:ascii="Times New Roman" w:hAnsi="Times New Roman"/>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u w:val="single"/>
        </w:rPr>
        <w:t>Qu’est-ce que la balnéothérapie ?</w:t>
      </w:r>
    </w:p>
    <w:p>
      <w:pPr>
        <w:pStyle w:val="Normal"/>
        <w:spacing w:lineRule="auto" w:line="360"/>
        <w:rPr>
          <w:rFonts w:ascii="Times New Roman" w:hAnsi="Times New Roman" w:cs="Times New Roman"/>
          <w:b/>
          <w:b/>
        </w:rPr>
      </w:pPr>
      <w:r>
        <w:rPr>
          <w:rFonts w:cs="Times New Roman" w:ascii="Times New Roman" w:hAnsi="Times New Roman"/>
          <w:b/>
        </w:rPr>
      </w:r>
    </w:p>
    <w:p>
      <w:pPr>
        <w:pStyle w:val="Normal"/>
        <w:spacing w:lineRule="auto" w:line="360"/>
        <w:rPr/>
      </w:pPr>
      <w:r>
        <w:rPr>
          <w:rFonts w:cs="Times New Roman" w:ascii="Times New Roman" w:hAnsi="Times New Roman"/>
          <w:color w:val="000000" w:themeColor="text1"/>
        </w:rPr>
        <w:t>La balnéothérapie désigne l’ensemble des </w:t>
      </w:r>
      <w:hyperlink r:id="rId2">
        <w:r>
          <w:rPr>
            <w:rStyle w:val="LienInternet"/>
            <w:rFonts w:cs="Times New Roman" w:ascii="Times New Roman" w:hAnsi="Times New Roman"/>
            <w:color w:val="000000" w:themeColor="text1"/>
            <w:highlight w:val="white"/>
            <w:u w:val="none"/>
          </w:rPr>
          <w:t>soins</w:t>
        </w:r>
      </w:hyperlink>
      <w:r>
        <w:rPr>
          <w:rFonts w:cs="Times New Roman" w:ascii="Times New Roman" w:hAnsi="Times New Roman"/>
          <w:color w:val="000000" w:themeColor="text1"/>
        </w:rPr>
        <w:t> effectués par des bains généraux ou locaux. Il s'agit principalement chez nous, de bain d'</w:t>
      </w:r>
      <w:hyperlink r:id="rId3">
        <w:r>
          <w:rPr>
            <w:rStyle w:val="LienInternet"/>
            <w:rFonts w:cs="Times New Roman" w:ascii="Times New Roman" w:hAnsi="Times New Roman"/>
            <w:color w:val="000000" w:themeColor="text1"/>
            <w:highlight w:val="white"/>
            <w:u w:val="none"/>
          </w:rPr>
          <w:t>eau douce</w:t>
        </w:r>
      </w:hyperlink>
      <w:r>
        <w:rPr>
          <w:rFonts w:cs="Times New Roman" w:ascii="Times New Roman" w:hAnsi="Times New Roman"/>
          <w:color w:val="000000" w:themeColor="text1"/>
        </w:rPr>
        <w:t xml:space="preserve">, traitée par désinfection au chlore. </w:t>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 xml:space="preserve">L’immersion du corps diminue la pression articulaire et l’eau chaude contribue au relâchement musculaire. L’eau s’avère être un allier idéal pour le kinésithérapeute, pouvant servir à la fois d’aide (portée du corps et des membres via la poussée d’Archimède) et également de résistance au mouvement (travail actif au sein du fluide).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t>A qui s’adresse la balnéothérapie ?</w:t>
      </w:r>
    </w:p>
    <w:p>
      <w:pPr>
        <w:pStyle w:val="Normal"/>
        <w:spacing w:lineRule="auto" w:line="360"/>
        <w:jc w:val="center"/>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000000" w:themeColor="text1"/>
        </w:rPr>
      </w:pPr>
      <w:r>
        <w:rPr>
          <w:rFonts w:cs="Times New Roman" w:ascii="Times New Roman" w:hAnsi="Times New Roman"/>
          <w:color w:val="000000" w:themeColor="text1"/>
        </w:rPr>
        <w:t>La balnéothérapie permet une rééducation douce et progressive, adaptée à chaque phase du traitement. Elle peut être indiquée dans de nombreux cas :</w:t>
      </w:r>
    </w:p>
    <w:p>
      <w:pPr>
        <w:pStyle w:val="ListParagraph"/>
        <w:numPr>
          <w:ilvl w:val="0"/>
          <w:numId w:val="2"/>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Traumatologie (fractures, entorses...)</w:t>
      </w:r>
    </w:p>
    <w:p>
      <w:pPr>
        <w:pStyle w:val="ListParagraph"/>
        <w:numPr>
          <w:ilvl w:val="0"/>
          <w:numId w:val="2"/>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Rhumatologie (rhumatismes inflammatoires, douleurs articulaires ou musculaires...</w:t>
      </w:r>
    </w:p>
    <w:p>
      <w:pPr>
        <w:pStyle w:val="ListParagraph"/>
        <w:numPr>
          <w:ilvl w:val="0"/>
          <w:numId w:val="2"/>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Neurologie (Pathologies dégénératives, SEP, paraplégies, rééducation post AVC...)</w:t>
      </w:r>
    </w:p>
    <w:p>
      <w:pPr>
        <w:pStyle w:val="ListParagraph"/>
        <w:numPr>
          <w:ilvl w:val="0"/>
          <w:numId w:val="2"/>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Kinésithérapie du sport (de la phase aigüe à la reprise du sport).</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rPr>
      </w:pPr>
      <w:r>
        <w:rPr>
          <w:rFonts w:cs="Times New Roman" w:ascii="Times New Roman" w:hAnsi="Times New Roman"/>
          <w:b/>
          <w:u w:val="single"/>
        </w:rPr>
        <w:t>Contre-indications</w:t>
      </w:r>
    </w:p>
    <w:p>
      <w:pPr>
        <w:pStyle w:val="Normal"/>
        <w:spacing w:lineRule="auto" w:line="360"/>
        <w:jc w:val="center"/>
        <w:rPr>
          <w:rFonts w:ascii="Times New Roman" w:hAnsi="Times New Roman" w:cs="Times New Roman"/>
          <w:b/>
          <w:b/>
          <w:u w:val="single"/>
        </w:rPr>
      </w:pPr>
      <w:r>
        <w:rPr>
          <w:rFonts w:cs="Times New Roman" w:ascii="Times New Roman" w:hAnsi="Times New Roman"/>
          <w:b/>
          <w:u w:val="single"/>
        </w:rPr>
      </w:r>
    </w:p>
    <w:p>
      <w:pPr>
        <w:pStyle w:val="Normal"/>
        <w:spacing w:lineRule="auto" w:line="360"/>
        <w:rPr>
          <w:rFonts w:ascii="Times New Roman" w:hAnsi="Times New Roman" w:cs="Times New Roman"/>
        </w:rPr>
      </w:pPr>
      <w:r>
        <w:rPr>
          <w:rFonts w:cs="Times New Roman" w:ascii="Times New Roman" w:hAnsi="Times New Roman"/>
        </w:rPr>
        <w:t>Avant toute prise en charge en balnéothérapie, et ce en concertation avec le médecin, il est important d’écarter toute contre-indication.</w:t>
      </w:r>
    </w:p>
    <w:p>
      <w:pPr>
        <w:pStyle w:val="Normal"/>
        <w:spacing w:lineRule="auto" w:line="360"/>
        <w:rPr>
          <w:rFonts w:ascii="Times New Roman" w:hAnsi="Times New Roman" w:cs="Times New Roman"/>
        </w:rPr>
      </w:pPr>
      <w:r>
        <w:rPr>
          <w:rFonts w:cs="Times New Roman" w:ascii="Times New Roman" w:hAnsi="Times New Roman"/>
          <w:bCs/>
        </w:rPr>
        <w:t>Les principales contre-indications sont :</w:t>
      </w:r>
    </w:p>
    <w:p>
      <w:pPr>
        <w:pStyle w:val="Normal"/>
        <w:numPr>
          <w:ilvl w:val="0"/>
          <w:numId w:val="5"/>
        </w:numPr>
        <w:spacing w:lineRule="auto" w:line="360"/>
        <w:rPr>
          <w:rFonts w:ascii="Times New Roman" w:hAnsi="Times New Roman" w:cs="Times New Roman"/>
        </w:rPr>
      </w:pPr>
      <w:r>
        <w:rPr>
          <w:rFonts w:cs="Times New Roman" w:ascii="Times New Roman" w:hAnsi="Times New Roman"/>
        </w:rPr>
        <w:t>Les maladies contagieuses ou porteuses de microbes</w:t>
      </w:r>
    </w:p>
    <w:p>
      <w:pPr>
        <w:pStyle w:val="Normal"/>
        <w:numPr>
          <w:ilvl w:val="0"/>
          <w:numId w:val="5"/>
        </w:numPr>
        <w:spacing w:lineRule="auto" w:line="360"/>
        <w:rPr>
          <w:rFonts w:ascii="Times New Roman" w:hAnsi="Times New Roman" w:cs="Times New Roman"/>
        </w:rPr>
      </w:pPr>
      <w:r>
        <w:rPr>
          <w:rFonts w:cs="Times New Roman" w:ascii="Times New Roman" w:hAnsi="Times New Roman"/>
        </w:rPr>
        <w:t>Les incontinences</w:t>
      </w:r>
    </w:p>
    <w:p>
      <w:pPr>
        <w:pStyle w:val="Normal"/>
        <w:numPr>
          <w:ilvl w:val="0"/>
          <w:numId w:val="5"/>
        </w:numPr>
        <w:spacing w:lineRule="auto" w:line="360"/>
        <w:rPr>
          <w:rFonts w:ascii="Times New Roman" w:hAnsi="Times New Roman" w:cs="Times New Roman"/>
        </w:rPr>
      </w:pPr>
      <w:r>
        <w:rPr>
          <w:rFonts w:cs="Times New Roman" w:ascii="Times New Roman" w:hAnsi="Times New Roman"/>
        </w:rPr>
        <w:t>Les nausées et risques de vomissements</w:t>
      </w:r>
    </w:p>
    <w:p>
      <w:pPr>
        <w:pStyle w:val="Normal"/>
        <w:numPr>
          <w:ilvl w:val="0"/>
          <w:numId w:val="5"/>
        </w:numPr>
        <w:spacing w:lineRule="auto" w:line="360"/>
        <w:rPr>
          <w:rFonts w:ascii="Times New Roman" w:hAnsi="Times New Roman" w:cs="Times New Roman"/>
        </w:rPr>
      </w:pPr>
      <w:r>
        <w:rPr>
          <w:rFonts w:cs="Times New Roman" w:ascii="Times New Roman" w:hAnsi="Times New Roman"/>
        </w:rPr>
        <w:t>Les plaies et affections cutanées (ulcères, escarres, cicatrices chirurgicales non fermées...)</w:t>
      </w:r>
    </w:p>
    <w:p>
      <w:pPr>
        <w:pStyle w:val="Normal"/>
        <w:numPr>
          <w:ilvl w:val="0"/>
          <w:numId w:val="5"/>
        </w:numPr>
        <w:spacing w:lineRule="auto" w:line="360"/>
        <w:rPr>
          <w:rFonts w:ascii="Times New Roman" w:hAnsi="Times New Roman" w:cs="Times New Roman"/>
        </w:rPr>
      </w:pPr>
      <w:r>
        <w:rPr>
          <w:rFonts w:cs="Times New Roman" w:ascii="Times New Roman" w:hAnsi="Times New Roman"/>
        </w:rPr>
        <w:t>Les fistules artério-veineuses</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jc w:val="center"/>
        <w:rPr>
          <w:rFonts w:ascii="Times New Roman" w:hAnsi="Times New Roman" w:cs="Times New Roman"/>
          <w:b/>
          <w:b/>
          <w:color w:val="FF0000"/>
          <w:sz w:val="36"/>
          <w:szCs w:val="36"/>
        </w:rPr>
      </w:pPr>
      <w:r>
        <w:rPr>
          <w:rFonts w:cs="Times New Roman" w:ascii="Times New Roman" w:hAnsi="Times New Roman"/>
          <w:b/>
          <w:color w:val="FF0000"/>
          <w:sz w:val="36"/>
          <w:szCs w:val="36"/>
        </w:rPr>
        <w:t>Notre matériel</w:t>
      </w:r>
    </w:p>
    <w:p>
      <w:pPr>
        <w:pStyle w:val="Normal"/>
        <w:spacing w:lineRule="auto" w:line="360"/>
        <w:rPr>
          <w:rFonts w:ascii="Times New Roman" w:hAnsi="Times New Roman" w:cs="Times New Roman"/>
        </w:rPr>
      </w:pPr>
      <w:r>
        <w:rPr>
          <w:rFonts w:cs="Times New Roman" w:ascii="Times New Roman" w:hAnsi="Times New Roman"/>
        </w:rPr>
        <w:t>Photo pour chaque matériel</w:t>
      </w:r>
    </w:p>
    <w:p>
      <w:pPr>
        <w:pStyle w:val="ListParagraph"/>
        <w:numPr>
          <w:ilvl w:val="0"/>
          <w:numId w:val="4"/>
        </w:numPr>
        <w:spacing w:lineRule="auto" w:line="360"/>
        <w:rPr>
          <w:rFonts w:ascii="Times New Roman" w:hAnsi="Times New Roman" w:cs="Times New Roman"/>
          <w:color w:val="000000" w:themeColor="text1"/>
        </w:rPr>
      </w:pPr>
      <w:r>
        <w:rPr>
          <w:rFonts w:cs="Times New Roman" w:ascii="Times New Roman" w:hAnsi="Times New Roman"/>
          <w:b/>
          <w:color w:val="000000" w:themeColor="text1"/>
        </w:rPr>
        <w:t>Salle de gym</w:t>
      </w:r>
      <w:r>
        <w:rPr>
          <w:rFonts w:cs="Times New Roman" w:ascii="Times New Roman" w:hAnsi="Times New Roman"/>
          <w:color w:val="000000" w:themeColor="text1"/>
        </w:rPr>
        <w:t xml:space="preserve"> avec petits équipements et matériel de gym et de musculation : stepper, vélo elliptique, vélo d’appartement, chaise à quadriceps, chaise romaine, plaque vibrante de musculation et de proprioception Moovix, banc de musculation poulie haute et poulie réglable, poids et élastiques de renforcements musculaires...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b/>
          <w:b/>
        </w:rPr>
      </w:pPr>
      <w:r>
        <w:rPr>
          <w:rFonts w:cs="Times New Roman" w:ascii="Times New Roman" w:hAnsi="Times New Roman"/>
          <w:b/>
        </w:rPr>
        <w:t>Tapis de course </w:t>
      </w:r>
    </w:p>
    <w:p>
      <w:pPr>
        <w:pStyle w:val="Normal"/>
        <w:spacing w:lineRule="auto" w:line="360"/>
        <w:rPr>
          <w:rFonts w:ascii="Times New Roman" w:hAnsi="Times New Roman" w:cs="Times New Roman"/>
        </w:rPr>
      </w:pPr>
      <w:r>
        <w:rPr>
          <w:rFonts w:cs="Times New Roman" w:ascii="Times New Roman" w:hAnsi="Times New Roman"/>
        </w:rPr>
        <w:t>Le tapis de course permet la pratique de la marche ou de la course avec une forte réduction des chocs pour les articulations, sans inconvénients climatiques. Il participe à l’optimisation du système cardiovasculaire ainsi qu’au renforcement musculaire.</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b/>
          <w:b/>
          <w:color w:val="000000" w:themeColor="text1"/>
        </w:rPr>
      </w:pPr>
      <w:r>
        <w:rPr>
          <w:rFonts w:cs="Times New Roman" w:ascii="Times New Roman" w:hAnsi="Times New Roman"/>
          <w:b/>
          <w:color w:val="000000" w:themeColor="text1"/>
        </w:rPr>
        <w:t>Game ready</w:t>
      </w:r>
    </w:p>
    <w:p>
      <w:pPr>
        <w:pStyle w:val="Normal"/>
        <w:spacing w:lineRule="auto" w:line="360"/>
        <w:rPr>
          <w:rFonts w:ascii="Times New Roman" w:hAnsi="Times New Roman" w:eastAsia="Times New Roman" w:cs="Times New Roman"/>
          <w:color w:val="000000" w:themeColor="text1"/>
          <w:lang w:eastAsia="fr-FR"/>
        </w:rPr>
      </w:pPr>
      <w:r>
        <w:rPr>
          <w:rFonts w:eastAsia="Times New Roman" w:cs="Times New Roman" w:ascii="Times New Roman" w:hAnsi="Times New Roman"/>
          <w:color w:val="000000" w:themeColor="text1"/>
          <w:shd w:fill="FFFFFF" w:val="clear"/>
          <w:lang w:eastAsia="fr-FR"/>
        </w:rPr>
        <w:t>Le Game Ready® GRPro® 2.1 est doté de la technologie innovante et brevetée ACCEL® (Active Compression and Cold Exchange Loop) qui établit une nouvelle norme de traitement tirant profit de la synergie des thérapies. La compression active et le froid sont combinés dans un système révolutionnaire qui permet d’agir de façon très efficace sur les phénomènes inflammatoires de toute nature et ainsi gagner un temps précieux dans le processus de guérison.</w:t>
      </w:r>
    </w:p>
    <w:p>
      <w:pPr>
        <w:pStyle w:val="Normal"/>
        <w:spacing w:lineRule="auto" w:line="360"/>
        <w:rPr>
          <w:rFonts w:ascii="Times New Roman" w:hAnsi="Times New Roman" w:cs="Times New Roman"/>
        </w:rPr>
      </w:pPr>
      <w:r>
        <w:rPr>
          <w:rFonts w:cs="Times New Roman" w:ascii="Times New Roman" w:hAnsi="Times New Roman"/>
        </w:rPr>
        <w:t>Cet outil est utilisé par des milliers de chirurgiens orthopédiques et staffs médico-sportifs à travers le monde ainsi que par d’innombrables patients, athlètes d’élite et équipes professionnelles sportives.</w:t>
      </w:r>
    </w:p>
    <w:p>
      <w:pPr>
        <w:pStyle w:val="Normal"/>
        <w:spacing w:lineRule="auto" w:line="360"/>
        <w:rPr>
          <w:rFonts w:ascii="Times New Roman" w:hAnsi="Times New Roman" w:cs="Times New Roman"/>
        </w:rPr>
      </w:pPr>
      <w:r>
        <w:rPr>
          <w:rFonts w:cs="Times New Roman" w:ascii="Times New Roman" w:hAnsi="Times New Roman"/>
        </w:rPr>
        <w:t xml:space="preserve">Le cabinet est équipé de la gamme complète de manchons permettant d’adapter son utilisation à tous les membres du corps.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LPG cellum6km2i</w:t>
      </w:r>
    </w:p>
    <w:p>
      <w:pPr>
        <w:pStyle w:val="Normal"/>
        <w:spacing w:lineRule="auto" w:line="360"/>
        <w:rPr>
          <w:rFonts w:ascii="Times New Roman" w:hAnsi="Times New Roman" w:eastAsia="Times New Roman" w:cs="Times New Roman"/>
          <w:color w:val="000000" w:themeColor="text1"/>
          <w:lang w:eastAsia="fr-FR"/>
        </w:rPr>
      </w:pPr>
      <w:r>
        <w:rPr>
          <w:rFonts w:eastAsia="Times New Roman" w:cs="Times New Roman" w:ascii="Times New Roman" w:hAnsi="Times New Roman"/>
          <w:color w:val="000000" w:themeColor="text1"/>
          <w:shd w:fill="FFFFFF" w:val="clear"/>
          <w:lang w:eastAsia="fr-FR"/>
        </w:rPr>
        <w:t>La stimulation mécanique des cellules (appelée endermologie), permet de relancer leur processus de réveil, </w:t>
      </w:r>
      <w:r>
        <w:rPr>
          <w:rFonts w:eastAsia="Times New Roman" w:cs="Times New Roman" w:ascii="Times New Roman" w:hAnsi="Times New Roman"/>
          <w:bCs/>
          <w:color w:val="000000" w:themeColor="text1"/>
          <w:lang w:eastAsia="fr-FR"/>
        </w:rPr>
        <w:t>naturellement</w:t>
      </w:r>
      <w:r>
        <w:rPr>
          <w:rFonts w:eastAsia="Times New Roman" w:cs="Times New Roman" w:ascii="Times New Roman" w:hAnsi="Times New Roman"/>
          <w:color w:val="000000" w:themeColor="text1"/>
          <w:shd w:fill="FFFFFF" w:val="clear"/>
          <w:lang w:eastAsia="fr-FR"/>
        </w:rPr>
        <w:t> et </w:t>
      </w:r>
      <w:r>
        <w:rPr>
          <w:rFonts w:eastAsia="Times New Roman" w:cs="Times New Roman" w:ascii="Times New Roman" w:hAnsi="Times New Roman"/>
          <w:bCs/>
          <w:color w:val="000000" w:themeColor="text1"/>
          <w:lang w:eastAsia="fr-FR"/>
        </w:rPr>
        <w:t xml:space="preserve">sans douleur. L’utilisation du LPG est courante dans le traitement du derme et de la peau. </w:t>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TECAR Indiba</w:t>
      </w:r>
    </w:p>
    <w:p>
      <w:pPr>
        <w:pStyle w:val="Normal"/>
        <w:spacing w:lineRule="auto" w:line="360"/>
        <w:rPr>
          <w:rFonts w:ascii="Times New Roman" w:hAnsi="Times New Roman" w:eastAsia="Times New Roman" w:cs="Times New Roman"/>
          <w:color w:val="000000" w:themeColor="text1"/>
          <w:lang w:eastAsia="fr-FR"/>
        </w:rPr>
      </w:pPr>
      <w:r>
        <w:rPr>
          <w:rFonts w:eastAsia="Times New Roman" w:cs="Times New Roman" w:ascii="Times New Roman" w:hAnsi="Times New Roman"/>
          <w:color w:val="000000" w:themeColor="text1"/>
          <w:lang w:eastAsia="fr-FR"/>
        </w:rPr>
        <w:t>La Tecar Therapy est une </w:t>
      </w:r>
      <w:r>
        <w:rPr>
          <w:rFonts w:eastAsia="Times New Roman" w:cs="Times New Roman" w:ascii="Times New Roman" w:hAnsi="Times New Roman"/>
          <w:bCs/>
          <w:color w:val="000000" w:themeColor="text1"/>
          <w:lang w:eastAsia="fr-FR"/>
        </w:rPr>
        <w:t>méthode de Transfert Énergétique Capacitif et Résistif </w:t>
      </w:r>
      <w:r>
        <w:rPr>
          <w:rFonts w:eastAsia="Times New Roman" w:cs="Times New Roman" w:ascii="Times New Roman" w:hAnsi="Times New Roman"/>
          <w:color w:val="000000" w:themeColor="text1"/>
          <w:lang w:eastAsia="fr-FR"/>
        </w:rPr>
        <w:t>en mesure de stimuler le passage d’énergie dans les tissus biologiques et d’activer les processus de réparation et de récupération naturels. La tecar thérapie agit sur plusieurs fronts, en agissant directement au niveau cellulaire en provoquant divers effets : </w:t>
      </w:r>
      <w:r>
        <w:rPr>
          <w:rFonts w:eastAsia="Times New Roman" w:cs="Times New Roman" w:ascii="Times New Roman" w:hAnsi="Times New Roman"/>
          <w:bCs/>
          <w:color w:val="000000" w:themeColor="text1"/>
          <w:lang w:eastAsia="fr-FR"/>
        </w:rPr>
        <w:t>biostimulant, antalgique, anti-inflammatoire, anti-œdémateux et décontracturant</w:t>
      </w:r>
      <w:bookmarkStart w:id="0" w:name="_GoBack"/>
      <w:bookmarkEnd w:id="0"/>
      <w:r>
        <w:rPr>
          <w:rFonts w:eastAsia="Times New Roman" w:cs="Times New Roman" w:ascii="Times New Roman" w:hAnsi="Times New Roman"/>
          <w:color w:val="000000" w:themeColor="text1"/>
          <w:lang w:eastAsia="fr-FR"/>
        </w:rPr>
        <w:t xml:space="preserve">.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Ondes de choc radiales EMS</w:t>
      </w:r>
    </w:p>
    <w:p>
      <w:pPr>
        <w:pStyle w:val="Normal"/>
        <w:spacing w:lineRule="auto" w:line="360"/>
        <w:rPr>
          <w:rFonts w:ascii="Times New Roman" w:hAnsi="Times New Roman" w:eastAsia="Times New Roman" w:cs="Times New Roman"/>
          <w:color w:val="000000" w:themeColor="text1"/>
          <w:lang w:eastAsia="fr-FR"/>
        </w:rPr>
      </w:pPr>
      <w:r>
        <w:rPr>
          <w:rFonts w:eastAsia="Times New Roman" w:cs="Times New Roman" w:ascii="Times New Roman" w:hAnsi="Times New Roman"/>
          <w:color w:val="000000" w:themeColor="text1"/>
          <w:shd w:fill="FFFFFF" w:val="clear"/>
          <w:lang w:eastAsia="fr-FR"/>
        </w:rPr>
        <w:t xml:space="preserve">La thérapie pas Onde de choc radiales est une </w:t>
      </w:r>
      <w:r>
        <w:rPr>
          <w:rFonts w:eastAsia="Times New Roman" w:cs="Times New Roman" w:ascii="Times New Roman" w:hAnsi="Times New Roman"/>
          <w:bCs/>
          <w:color w:val="000000" w:themeColor="text1"/>
          <w:lang w:eastAsia="fr-FR"/>
        </w:rPr>
        <w:t>thérapie par ondes acoustiques extracorporelles à haute intensité</w:t>
      </w:r>
      <w:r>
        <w:rPr>
          <w:rFonts w:eastAsia="Times New Roman" w:cs="Times New Roman" w:ascii="Times New Roman" w:hAnsi="Times New Roman"/>
          <w:color w:val="000000" w:themeColor="text1"/>
          <w:shd w:fill="FFFFFF" w:val="clear"/>
          <w:lang w:eastAsia="fr-FR"/>
        </w:rPr>
        <w:t xml:space="preserve"> qui a pour objectif de traiter les pathologies musculo-tendineuses de l’appareil locomoteur.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Echographe Easote</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Matériel spécifique pour la rééducation périnéale et sexologique (homme – femme) : Électrothérapie spécifique Phoenix liberty – Radiofréquence – Photonthérapie – Champ magnétique – Laser Lisa - Épino</w:t>
      </w:r>
    </w:p>
    <w:p>
      <w:pPr>
        <w:pStyle w:val="Normal"/>
        <w:spacing w:lineRule="auto" w:line="360"/>
        <w:rPr>
          <w:rFonts w:ascii="Times New Roman" w:hAnsi="Times New Roman" w:cs="Times New Roman"/>
          <w:color w:val="FF0000"/>
        </w:rPr>
      </w:pPr>
      <w:r>
        <w:rPr>
          <w:rFonts w:cs="Times New Roman" w:ascii="Times New Roman" w:hAnsi="Times New Roman"/>
          <w:color w:val="FF0000"/>
        </w:rPr>
        <w:t xml:space="preserve">Explication brève </w:t>
      </w:r>
    </w:p>
    <w:p>
      <w:pPr>
        <w:pStyle w:val="ListParagraph"/>
        <w:numPr>
          <w:ilvl w:val="0"/>
          <w:numId w:val="4"/>
        </w:numPr>
        <w:spacing w:lineRule="auto" w:line="360"/>
        <w:rPr>
          <w:rFonts w:ascii="Times New Roman" w:hAnsi="Times New Roman" w:cs="Times New Roman"/>
          <w:b/>
          <w:b/>
        </w:rPr>
      </w:pPr>
      <w:r>
        <w:rPr>
          <w:rFonts w:cs="Times New Roman" w:ascii="Times New Roman" w:hAnsi="Times New Roman"/>
          <w:b/>
        </w:rPr>
        <w:t>Ultrasonothérapie</w:t>
      </w:r>
    </w:p>
    <w:p>
      <w:pPr>
        <w:pStyle w:val="Normal"/>
        <w:spacing w:lineRule="auto" w:line="360"/>
        <w:rPr>
          <w:rFonts w:ascii="Times New Roman" w:hAnsi="Times New Roman" w:cs="Times New Roman"/>
        </w:rPr>
      </w:pPr>
      <w:r>
        <w:rPr>
          <w:rFonts w:cs="Times New Roman" w:ascii="Times New Roman" w:hAnsi="Times New Roman"/>
        </w:rPr>
        <w:t>La thérapie par ultrasons est indiquée pour des pathologies musculaires et tendineuses. Elle agit sur les points douloureux (musculaire, articulaire, névralgique, épidermique</w:t>
      </w:r>
      <w:r>
        <w:rPr>
          <w:rFonts w:eastAsia="PMingLiU" w:cs="PMingLiU" w:ascii="PMingLiU" w:hAnsi="PMingLiU"/>
        </w:rPr>
        <w:t></w:t>
      </w:r>
      <w:r>
        <w:rPr>
          <w:rFonts w:cs="Times New Roman" w:ascii="Times New Roman" w:hAnsi="Times New Roman"/>
        </w:rPr>
        <w:t xml:space="preserve">). Elle pourra également avoir une action fibrolytique, déconctracturante ou encore anti-inflammatoire. </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b/>
          <w:b/>
          <w:color w:val="000000" w:themeColor="text1"/>
        </w:rPr>
      </w:pPr>
      <w:r>
        <w:rPr>
          <w:rFonts w:cs="Times New Roman" w:ascii="Times New Roman" w:hAnsi="Times New Roman"/>
          <w:b/>
          <w:color w:val="000000" w:themeColor="text1"/>
        </w:rPr>
        <w:t>Milta led Physioquanta</w:t>
      </w:r>
    </w:p>
    <w:p>
      <w:pPr>
        <w:pStyle w:val="Font8"/>
        <w:spacing w:lineRule="auto" w:line="360" w:beforeAutospacing="0" w:before="0" w:afterAutospacing="0" w:after="0"/>
        <w:jc w:val="both"/>
        <w:textAlignment w:val="baseline"/>
        <w:rPr>
          <w:color w:val="000000" w:themeColor="text1"/>
        </w:rPr>
      </w:pPr>
      <w:r>
        <w:rPr>
          <w:bCs/>
          <w:color w:val="000000" w:themeColor="text1"/>
        </w:rPr>
        <w:t>La technologie MILTA</w:t>
      </w:r>
      <w:r>
        <w:rPr>
          <w:rStyle w:val="Appleconvertedspace"/>
          <w:color w:val="000000" w:themeColor="text1"/>
        </w:rPr>
        <w:t> </w:t>
      </w:r>
      <w:r>
        <w:rPr>
          <w:color w:val="000000" w:themeColor="text1"/>
        </w:rPr>
        <w:t>associe, de façon synergique, des émetteurs lasers NPCL (Nano-Pulsed Cold Laser), des diodes infrarouges et des diodes RVB, fonctionnant dans un tunnel magnétique.</w:t>
      </w:r>
    </w:p>
    <w:p>
      <w:pPr>
        <w:pStyle w:val="Font8"/>
        <w:spacing w:lineRule="auto" w:line="360" w:beforeAutospacing="0" w:before="0" w:afterAutospacing="0" w:after="0"/>
        <w:jc w:val="both"/>
        <w:textAlignment w:val="baseline"/>
        <w:rPr>
          <w:color w:val="000000" w:themeColor="text1"/>
        </w:rPr>
      </w:pPr>
      <w:r>
        <w:rPr>
          <w:color w:val="000000" w:themeColor="text1"/>
        </w:rPr>
        <w:t>Cette synergie permet au MILTA d’agir à une profondeur inégalée, inaccessible aux LED classiques, grâce à la diffusion des photons jusqu’à 13 cm dans les tissus mous.</w:t>
      </w:r>
    </w:p>
    <w:p>
      <w:pPr>
        <w:pStyle w:val="Font8"/>
        <w:spacing w:lineRule="auto" w:line="360" w:beforeAutospacing="0" w:before="0" w:afterAutospacing="0" w:after="0"/>
        <w:jc w:val="both"/>
        <w:textAlignment w:val="baseline"/>
        <w:rPr>
          <w:color w:val="000000" w:themeColor="text1"/>
        </w:rPr>
      </w:pPr>
      <w:r>
        <w:rPr>
          <w:color w:val="000000" w:themeColor="text1"/>
        </w:rPr>
        <w:t>Les photons émis stimulent ainsi au cœur des cellules les processus de restauration tissulaire.</w:t>
      </w:r>
    </w:p>
    <w:p>
      <w:pPr>
        <w:pStyle w:val="Font8"/>
        <w:spacing w:lineRule="auto" w:line="360" w:beforeAutospacing="0" w:before="0" w:afterAutospacing="0" w:after="0"/>
        <w:jc w:val="both"/>
        <w:textAlignment w:val="baseline"/>
        <w:rPr>
          <w:color w:val="000000" w:themeColor="text1"/>
        </w:rPr>
      </w:pPr>
      <w:r>
        <w:rPr>
          <w:color w:val="000000" w:themeColor="text1"/>
        </w:rPr>
        <w:t>Le MILTA a donc un effet cicatrisant sur la peau et les muscles, de réparation osseuse et de rejuvénation. Il permet également de réguler l’inflammation et de réduire la douleur.</w:t>
      </w:r>
    </w:p>
    <w:p>
      <w:pPr>
        <w:pStyle w:val="Font8"/>
        <w:spacing w:lineRule="auto" w:line="360" w:beforeAutospacing="0" w:before="0" w:afterAutospacing="0" w:after="0"/>
        <w:jc w:val="both"/>
        <w:textAlignment w:val="baseline"/>
        <w:rPr>
          <w:color w:val="000000" w:themeColor="text1"/>
        </w:rPr>
      </w:pPr>
      <w:r>
        <w:rPr>
          <w:color w:val="000000" w:themeColor="text1"/>
        </w:rPr>
        <w:t>C’est, au total, une avancée thérapeutique très efficace, indolore, athermique, non-invasive et sans effets secondaires</w:t>
      </w:r>
    </w:p>
    <w:p>
      <w:pPr>
        <w:pStyle w:val="ListParagraph"/>
        <w:spacing w:lineRule="auto" w:line="360"/>
        <w:ind w:left="1440" w:hanging="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color w:val="FF0000"/>
        </w:rPr>
      </w:pPr>
      <w:r>
        <w:rPr>
          <w:rFonts w:cs="Times New Roman" w:ascii="Times New Roman" w:hAnsi="Times New Roman"/>
          <w:color w:val="FF0000"/>
        </w:rPr>
        <w:t>Laser IPL Stella</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rFonts w:ascii="Times New Roman" w:hAnsi="Times New Roman" w:cs="Times New Roman"/>
        </w:rPr>
      </w:pPr>
      <w:r>
        <w:rPr>
          <w:rFonts w:cs="Times New Roman" w:ascii="Times New Roman" w:hAnsi="Times New Roman"/>
        </w:rPr>
        <w:t>Electrothérapie Compex</w:t>
      </w:r>
    </w:p>
    <w:p>
      <w:pPr>
        <w:pStyle w:val="Normal"/>
        <w:spacing w:lineRule="auto" w:line="360"/>
        <w:rPr>
          <w:rFonts w:ascii="Times New Roman" w:hAnsi="Times New Roman" w:cs="Times New Roman"/>
        </w:rPr>
      </w:pPr>
      <w:r>
        <w:rPr>
          <w:rFonts w:cs="Times New Roman" w:ascii="Times New Roman" w:hAnsi="Times New Roman"/>
        </w:rPr>
        <w:t>L’électrothérapie est une méthode de traitement par courant électrique. Son mode TENS est fortement utilisé dans les CETD (Centres d’Etude et de Traitement de la Douleur). En plus de son utilité antalgique, le Compex peut être utilisé pour de la détente ou du renforcement musculaire.</w:t>
      </w:r>
    </w:p>
    <w:p>
      <w:pPr>
        <w:pStyle w:val="ListParagraph"/>
        <w:numPr>
          <w:ilvl w:val="0"/>
          <w:numId w:val="4"/>
        </w:numPr>
        <w:spacing w:lineRule="auto" w:line="360"/>
        <w:rPr>
          <w:rFonts w:ascii="Times New Roman" w:hAnsi="Times New Roman" w:cs="Times New Roman"/>
          <w:color w:val="000000" w:themeColor="text1"/>
        </w:rPr>
      </w:pPr>
      <w:r>
        <w:rPr>
          <w:rFonts w:cs="Times New Roman" w:ascii="Times New Roman" w:hAnsi="Times New Roman"/>
          <w:color w:val="000000" w:themeColor="text1"/>
        </w:rPr>
        <w:t>Table d’inversion</w:t>
      </w:r>
    </w:p>
    <w:p>
      <w:pPr>
        <w:pStyle w:val="Normal"/>
        <w:spacing w:lineRule="auto" w:line="360"/>
        <w:rPr>
          <w:rFonts w:ascii="Times New Roman" w:hAnsi="Times New Roman" w:cs="Times New Roman"/>
        </w:rPr>
      </w:pPr>
      <w:r>
        <w:rPr>
          <w:rFonts w:cs="Times New Roman" w:ascii="Times New Roman" w:hAnsi="Times New Roman"/>
        </w:rPr>
        <w:t>Souvent préconisée pour le mal de dos, la table d’inversion aide à la réalisation d’un étirement global sous l’effet de la gravité, permettant une décompression de plusieurs articulations notamment le long de la colonne vertébrale. La posture inversée permet également de stimuler la circulation sanguine et l’écoulement des lymphes.</w:t>
      </w:r>
    </w:p>
    <w:p>
      <w:pPr>
        <w:pStyle w:val="Normal"/>
        <w:spacing w:lineRule="auto" w:line="360"/>
        <w:rPr>
          <w:rFonts w:ascii="Times New Roman" w:hAnsi="Times New Roman" w:cs="Times New Roman"/>
        </w:rPr>
      </w:pPr>
      <w:r>
        <w:rPr>
          <w:rFonts w:cs="Times New Roman" w:ascii="Times New Roman" w:hAnsi="Times New Roman"/>
        </w:rPr>
      </w:r>
    </w:p>
    <w:p>
      <w:pPr>
        <w:pStyle w:val="ListParagraph"/>
        <w:numPr>
          <w:ilvl w:val="0"/>
          <w:numId w:val="4"/>
        </w:numPr>
        <w:spacing w:lineRule="auto" w:line="360"/>
        <w:rPr/>
      </w:pPr>
      <w:r>
        <w:rPr>
          <w:rFonts w:cs="Times New Roman" w:ascii="Times New Roman" w:hAnsi="Times New Roman"/>
          <w:color w:val="000000" w:themeColor="text1"/>
        </w:rPr>
        <w:t>Techniques utilisées (massage, thérapie manuelle, ventouses, crochets, K-taping, contentions souples type strapping, huiles essentielles, kiné-cosmétologie…)</w:t>
      </w:r>
    </w:p>
    <w:p>
      <w:pPr>
        <w:pStyle w:val="ListParagraph"/>
        <w:spacing w:lineRule="auto" w:line="360"/>
        <w:rPr>
          <w:rFonts w:ascii="Times New Roman" w:hAnsi="Times New Roman" w:cs="Times New Roman"/>
          <w:color w:val="000000" w:themeColor="text1"/>
        </w:rPr>
      </w:pPr>
      <w:r>
        <w:rPr/>
      </w:r>
    </w:p>
    <w:p>
      <w:pPr>
        <w:pStyle w:val="Normal"/>
        <w:spacing w:lineRule="auto" w:line="360"/>
        <w:jc w:val="center"/>
        <w:rPr>
          <w:rFonts w:ascii="Times New Roman" w:hAnsi="Times New Roman" w:cs="Times New Roman"/>
          <w:sz w:val="56"/>
          <w:szCs w:val="56"/>
          <w:u w:val="single"/>
        </w:rPr>
      </w:pPr>
      <w:r>
        <w:rPr>
          <w:rFonts w:cs="Times New Roman" w:ascii="Times New Roman" w:hAnsi="Times New Roman"/>
          <w:sz w:val="56"/>
          <w:szCs w:val="56"/>
          <w:u w:val="single"/>
        </w:rPr>
        <w:t>Infirmerie :</w:t>
      </w:r>
    </w:p>
    <w:p>
      <w:pPr>
        <w:pStyle w:val="Normal"/>
        <w:spacing w:lineRule="auto" w:line="360"/>
        <w:jc w:val="center"/>
        <w:rPr>
          <w:rFonts w:ascii="Times New Roman" w:hAnsi="Times New Roman" w:cs="Times New Roman"/>
          <w:sz w:val="56"/>
          <w:szCs w:val="56"/>
        </w:rPr>
      </w:pPr>
      <w:r>
        <w:rPr>
          <w:rFonts w:cs="Times New Roman" w:ascii="Times New Roman" w:hAnsi="Times New Roman"/>
          <w:sz w:val="56"/>
          <w:szCs w:val="56"/>
        </w:rPr>
      </w:r>
    </w:p>
    <w:p>
      <w:pPr>
        <w:sectPr>
          <w:type w:val="nextPage"/>
          <w:pgSz w:w="11906" w:h="16838"/>
          <w:pgMar w:left="1417" w:right="1417" w:header="0" w:top="1417" w:footer="0" w:bottom="1417" w:gutter="0"/>
          <w:pgNumType w:fmt="decimal"/>
          <w:formProt w:val="false"/>
          <w:textDirection w:val="lrTb"/>
          <w:docGrid w:type="default" w:linePitch="360" w:charSpace="4294961151"/>
        </w:sectPr>
        <w:pStyle w:val="Normal"/>
        <w:spacing w:lineRule="auto" w:line="360"/>
        <w:jc w:val="center"/>
        <w:rPr>
          <w:rFonts w:ascii="Times New Roman" w:hAnsi="Times New Roman" w:cs="Times New Roman"/>
          <w:sz w:val="56"/>
          <w:szCs w:val="56"/>
          <w:u w:val="single"/>
        </w:rPr>
      </w:pPr>
      <w:r>
        <w:rPr>
          <w:rFonts w:cs="Times New Roman" w:ascii="Times New Roman" w:hAnsi="Times New Roman"/>
          <w:sz w:val="56"/>
          <w:szCs w:val="56"/>
          <w:u w:val="single"/>
        </w:rPr>
        <w:t>kérathothérapie</w:t>
      </w:r>
    </w:p>
    <w:p>
      <w:pPr>
        <w:pStyle w:val="Normal"/>
        <w:spacing w:lineRule="auto" w:line="240" w:before="0" w:after="0"/>
        <w:rPr/>
      </w:pPr>
      <w:r>
        <w:rPr>
          <w:b/>
          <w:bCs/>
        </w:rPr>
        <w:t>Stéphanie FILLION</w:t>
      </w:r>
    </w:p>
    <w:p>
      <w:pPr>
        <w:pStyle w:val="Normal"/>
        <w:spacing w:lineRule="auto" w:line="240" w:before="0" w:after="0"/>
        <w:rPr/>
      </w:pPr>
      <w:r>
        <w:rPr>
          <w:b/>
          <w:bCs/>
        </w:rPr>
        <w:t>Kératothérapeute</w:t>
      </w:r>
    </w:p>
    <w:p>
      <w:pPr>
        <w:pStyle w:val="Normal"/>
        <w:spacing w:lineRule="auto" w:line="240" w:before="0" w:after="0"/>
        <w:rPr/>
      </w:pPr>
      <w:r>
        <w:rPr>
          <w:b/>
          <w:bCs/>
        </w:rPr>
        <w:t>(spécialiste de l’épiderme visage &amp; corps)</w:t>
      </w:r>
    </w:p>
    <w:p>
      <w:pPr>
        <w:pStyle w:val="Normal"/>
        <w:spacing w:lineRule="auto" w:line="240" w:before="0" w:after="0"/>
        <w:rPr/>
      </w:pPr>
      <w:r>
        <w:rPr>
          <w:b/>
          <w:bCs/>
        </w:rPr>
        <w:t>Tel : 07 49 27 06 26</w:t>
      </w:r>
    </w:p>
    <w:p>
      <w:pPr>
        <w:pStyle w:val="Normal"/>
        <w:spacing w:lineRule="auto" w:line="240" w:before="0" w:after="0"/>
        <w:rPr/>
      </w:pPr>
      <w:r>
        <w:rPr>
          <w:rFonts w:eastAsia="Wingdings" w:cs="Wingdings" w:ascii="Wingdings" w:hAnsi="Wingdings"/>
          <w:b/>
          <w:bCs/>
        </w:rPr>
        <w:t></w:t>
      </w:r>
      <w:r>
        <w:rPr>
          <w:b/>
          <w:bCs/>
        </w:rPr>
        <w:t> </w:t>
      </w:r>
      <w:r>
        <w:rPr>
          <w:b/>
          <w:bCs/>
        </w:rPr>
        <w:t xml:space="preserve">: </w:t>
      </w:r>
      <w:hyperlink r:id="rId4">
        <w:r>
          <w:rPr>
            <w:rStyle w:val="LienInternet"/>
            <w:b/>
            <w:bCs/>
          </w:rPr>
          <w:t>kerato4033@orange.fr</w:t>
        </w:r>
      </w:hyperlink>
    </w:p>
    <w:p>
      <w:pPr>
        <w:pStyle w:val="Normal"/>
        <w:spacing w:lineRule="auto" w:line="240" w:before="0" w:after="0"/>
        <w:rPr/>
      </w:pPr>
      <w:r>
        <w:drawing>
          <wp:anchor behindDoc="0" distT="0" distB="6350" distL="114300" distR="120650" simplePos="0" locked="0" layoutInCell="1" allowOverlap="1" relativeHeight="2">
            <wp:simplePos x="0" y="0"/>
            <wp:positionH relativeFrom="margin">
              <wp:posOffset>27305</wp:posOffset>
            </wp:positionH>
            <wp:positionV relativeFrom="paragraph">
              <wp:posOffset>38100</wp:posOffset>
            </wp:positionV>
            <wp:extent cx="184150" cy="184150"/>
            <wp:effectExtent l="0" t="0" r="0" b="0"/>
            <wp:wrapTight wrapText="bothSides">
              <wp:wrapPolygon edited="0">
                <wp:start x="-16" y="0"/>
                <wp:lineTo x="-16" y="20096"/>
                <wp:lineTo x="20107" y="20096"/>
                <wp:lineTo x="20107" y="0"/>
                <wp:lineTo x="-16" y="0"/>
              </wp:wrapPolygon>
            </wp:wrapTight>
            <wp:docPr id="1" name="Image 7" descr="f_logo_RGB-Hex-Blue_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7" descr="f_logo_RGB-Hex-Blue_512"/>
                    <pic:cNvPicPr>
                      <a:picLocks noChangeAspect="1" noChangeArrowheads="1"/>
                    </pic:cNvPicPr>
                  </pic:nvPicPr>
                  <pic:blipFill>
                    <a:blip r:embed="rId5"/>
                    <a:stretch>
                      <a:fillRect/>
                    </a:stretch>
                  </pic:blipFill>
                  <pic:spPr bwMode="auto">
                    <a:xfrm>
                      <a:off x="0" y="0"/>
                      <a:ext cx="184150" cy="184150"/>
                    </a:xfrm>
                    <a:prstGeom prst="rect">
                      <a:avLst/>
                    </a:prstGeom>
                  </pic:spPr>
                </pic:pic>
              </a:graphicData>
            </a:graphic>
          </wp:anchor>
        </w:drawing>
      </w:r>
      <w:r>
        <w:rPr>
          <w:rFonts w:cs="Arial" w:ascii="Arial" w:hAnsi="Arial"/>
          <w:color w:val="222222"/>
          <w:sz w:val="20"/>
          <w:szCs w:val="20"/>
          <w:shd w:fill="FFFFFF" w:val="clear"/>
        </w:rPr>
        <w:t>@</w:t>
      </w:r>
      <w:r>
        <w:rPr>
          <w:rFonts w:cs="Arial" w:ascii="Arial" w:hAnsi="Arial"/>
          <w:color w:val="222222"/>
          <w:sz w:val="20"/>
          <w:szCs w:val="20"/>
          <w:shd w:fill="FFFFFF" w:val="clear"/>
        </w:rPr>
        <w:t>Cabinet.Stephanie.FILLION</w:t>
      </w:r>
    </w:p>
    <w:p>
      <w:pPr>
        <w:pStyle w:val="Normal"/>
        <w:tabs>
          <w:tab w:val="left" w:pos="3020" w:leader="none"/>
        </w:tabs>
        <w:spacing w:lineRule="auto" w:line="240" w:before="0" w:after="0"/>
        <w:rPr/>
      </w:pPr>
      <w:r>
        <w:rPr/>
        <w:tab/>
      </w:r>
    </w:p>
    <w:p>
      <w:pPr>
        <w:pStyle w:val="Normal"/>
        <w:spacing w:lineRule="auto" w:line="240" w:before="0" w:after="0"/>
        <w:jc w:val="both"/>
        <w:rPr/>
      </w:pPr>
      <w:r>
        <w:rPr/>
        <w:t>Praticienne diplômée d’une formation universitaire, je pratique la kératopraxie, spécialité du traitement de l’épiderme à mi-chemin entre l’esthétique et la dermatologie.</w:t>
      </w:r>
    </w:p>
    <w:p>
      <w:pPr>
        <w:pStyle w:val="Normal"/>
        <w:spacing w:lineRule="auto" w:line="240" w:before="0" w:after="0"/>
        <w:jc w:val="both"/>
        <w:rPr/>
      </w:pPr>
      <w:r>
        <w:rPr/>
      </w:r>
    </w:p>
    <w:p>
      <w:pPr>
        <w:pStyle w:val="Normal"/>
        <w:spacing w:lineRule="auto" w:line="240" w:before="0" w:after="0"/>
        <w:jc w:val="both"/>
        <w:rPr/>
      </w:pPr>
      <w:r>
        <w:rPr/>
        <w:t>La kératopraxie permet le diagnostic et le traitement de nombreuses imperfections cutanées non pathologiques.</w:t>
      </w:r>
    </w:p>
    <w:p>
      <w:pPr>
        <w:pStyle w:val="Normal"/>
        <w:spacing w:lineRule="auto" w:line="240" w:before="0" w:after="0"/>
        <w:jc w:val="both"/>
        <w:rPr/>
      </w:pPr>
      <w:r>
        <w:rPr/>
        <w:t>Son exercice repose sur une connaissance approfondie de l’anatomie, de la physiologie de l’épiderme.</w:t>
      </w:r>
    </w:p>
    <w:p>
      <w:pPr>
        <w:pStyle w:val="Normal"/>
        <w:spacing w:lineRule="auto" w:line="240" w:before="0" w:after="0"/>
        <w:jc w:val="both"/>
        <w:rPr/>
      </w:pPr>
      <w:r>
        <w:rPr/>
        <w:t>Elle contribue à rétablir l’équilibre naturel de la peau en restaurant les différentes fonctionnalités de chaque élément que constitue cette 3</w:t>
      </w:r>
      <w:r>
        <w:rPr>
          <w:vertAlign w:val="superscript"/>
        </w:rPr>
        <w:t>ème</w:t>
      </w:r>
      <w:r>
        <w:rPr/>
        <w:t xml:space="preserve"> couche de la peau, l’épiderme.</w:t>
      </w:r>
    </w:p>
    <w:p>
      <w:pPr>
        <w:pStyle w:val="Normal"/>
        <w:spacing w:lineRule="auto" w:line="240" w:before="0" w:after="0"/>
        <w:jc w:val="both"/>
        <w:rPr/>
      </w:pPr>
      <w:r>
        <w:rPr/>
        <w:t>Son action est curative et préventive.</w:t>
      </w:r>
    </w:p>
    <w:p>
      <w:pPr>
        <w:pStyle w:val="Normal"/>
        <w:spacing w:lineRule="auto" w:line="240" w:before="0" w:after="0"/>
        <w:jc w:val="both"/>
        <w:rPr/>
      </w:pPr>
      <w:r>
        <w:rPr/>
      </w:r>
    </w:p>
    <w:p>
      <w:pPr>
        <w:pStyle w:val="Normal"/>
        <w:spacing w:lineRule="auto" w:line="240" w:before="0" w:after="0"/>
        <w:jc w:val="both"/>
        <w:rPr/>
      </w:pPr>
      <w:r>
        <w:rPr/>
        <w:t xml:space="preserve">En tant que kératothérapeute, j’apporte des solutions aux déséquilibres cutanés tel que :  </w:t>
      </w:r>
    </w:p>
    <w:p>
      <w:pPr>
        <w:pStyle w:val="Normal"/>
        <w:spacing w:lineRule="auto" w:line="240" w:before="0" w:after="0"/>
        <w:jc w:val="both"/>
        <w:rPr/>
      </w:pPr>
      <w:r>
        <w:rPr/>
        <w:t>boutons, points noirs, microkystes, grains de milium, rougeurs, tâches pigmentaires, sécheresse, tiraillements, signes de vieillissement…</w:t>
      </w:r>
    </w:p>
    <w:p>
      <w:pPr>
        <w:pStyle w:val="Normal"/>
        <w:spacing w:lineRule="auto" w:line="240" w:before="0" w:after="0"/>
        <w:jc w:val="both"/>
        <w:rPr/>
      </w:pPr>
      <w:r>
        <w:rPr/>
      </w:r>
    </w:p>
    <w:p>
      <w:pPr>
        <w:pStyle w:val="Normal"/>
        <w:spacing w:lineRule="auto" w:line="240" w:before="0" w:after="0"/>
        <w:jc w:val="both"/>
        <w:rPr/>
      </w:pPr>
      <w:r>
        <w:rPr/>
        <w:t>Au service de la santé et de la beauté, j’interviens dans le respect d’une charte et d’une éthique unique :</w:t>
      </w:r>
    </w:p>
    <w:p>
      <w:pPr>
        <w:pStyle w:val="Normal"/>
        <w:spacing w:lineRule="auto" w:line="240" w:before="0" w:after="0"/>
        <w:jc w:val="both"/>
        <w:rPr/>
      </w:pPr>
      <w:r>
        <w:rPr/>
      </w:r>
    </w:p>
    <w:p>
      <w:pPr>
        <w:pStyle w:val="ListParagraph"/>
        <w:numPr>
          <w:ilvl w:val="0"/>
          <w:numId w:val="1"/>
        </w:numPr>
        <w:spacing w:lineRule="auto" w:line="240" w:before="0" w:after="0"/>
        <w:jc w:val="both"/>
        <w:rPr/>
      </w:pPr>
      <w:r>
        <w:rPr/>
        <w:t xml:space="preserve">CONSULTATION </w:t>
      </w:r>
    </w:p>
    <w:p>
      <w:pPr>
        <w:pStyle w:val="ListParagraph"/>
        <w:spacing w:lineRule="auto" w:line="240" w:before="0" w:after="0"/>
        <w:jc w:val="both"/>
        <w:rPr/>
      </w:pPr>
      <w:r>
        <w:rPr/>
        <w:t>Un échange et une écoute active vont permettre de comprendre la nature des dysfonctionnements et les éventuels facteurs déclenchants ou aggravants.</w:t>
      </w:r>
    </w:p>
    <w:p>
      <w:pPr>
        <w:pStyle w:val="ListParagraph"/>
        <w:spacing w:lineRule="auto" w:line="240" w:before="0" w:after="0"/>
        <w:jc w:val="both"/>
        <w:rPr/>
      </w:pPr>
      <w:r>
        <w:rPr/>
      </w:r>
    </w:p>
    <w:p>
      <w:pPr>
        <w:pStyle w:val="ListParagraph"/>
        <w:numPr>
          <w:ilvl w:val="0"/>
          <w:numId w:val="1"/>
        </w:numPr>
        <w:spacing w:lineRule="auto" w:line="240" w:before="0" w:after="0"/>
        <w:jc w:val="both"/>
        <w:rPr/>
      </w:pPr>
      <w:r>
        <w:rPr/>
        <w:t>DIAGNOSTIC</w:t>
      </w:r>
    </w:p>
    <w:p>
      <w:pPr>
        <w:pStyle w:val="ListParagraph"/>
        <w:spacing w:lineRule="auto" w:line="240" w:before="0" w:after="0"/>
        <w:jc w:val="both"/>
        <w:rPr/>
      </w:pPr>
      <w:r>
        <w:rPr/>
        <w:t>Une analyse visuelle minutieuse permet de détecter les problématiques, en définir la cause et expliquer les effets</w:t>
      </w:r>
    </w:p>
    <w:p>
      <w:pPr>
        <w:pStyle w:val="ListParagraph"/>
        <w:spacing w:lineRule="auto" w:line="240" w:before="0" w:after="0"/>
        <w:jc w:val="both"/>
        <w:rPr/>
      </w:pPr>
      <w:r>
        <w:rPr/>
      </w:r>
    </w:p>
    <w:p>
      <w:pPr>
        <w:pStyle w:val="ListParagraph"/>
        <w:numPr>
          <w:ilvl w:val="0"/>
          <w:numId w:val="1"/>
        </w:numPr>
        <w:spacing w:lineRule="auto" w:line="240" w:before="0" w:after="0"/>
        <w:jc w:val="both"/>
        <w:rPr/>
      </w:pPr>
      <w:r>
        <w:rPr/>
        <w:t>SOIN SPECIFIQUE PERSONNALISE</w:t>
      </w:r>
    </w:p>
    <w:p>
      <w:pPr>
        <w:pStyle w:val="ListParagraph"/>
        <w:spacing w:lineRule="auto" w:line="240" w:before="0" w:after="0"/>
        <w:jc w:val="both"/>
        <w:rPr/>
      </w:pPr>
      <w:r>
        <w:rPr/>
        <w:t>En fonction des besoins de la peau, un soin correctif est réalisé avec la ligne cosmétique corrective du laboratoire Dr Reiner Janka dans le respect du PH de la peau, en préservant son film hydrolipidique.</w:t>
      </w:r>
    </w:p>
    <w:p>
      <w:pPr>
        <w:pStyle w:val="ListParagraph"/>
        <w:spacing w:lineRule="auto" w:line="240" w:before="0" w:after="0"/>
        <w:jc w:val="both"/>
        <w:rPr/>
      </w:pPr>
      <w:r>
        <w:rPr/>
        <w:t>Objectifs : combler les manques, limiter les excès, calmer les sensibilités, restituer confort et souplesse.</w:t>
      </w:r>
    </w:p>
    <w:p>
      <w:pPr>
        <w:pStyle w:val="ListParagraph"/>
        <w:spacing w:lineRule="auto" w:line="240" w:before="0" w:after="0"/>
        <w:jc w:val="both"/>
        <w:rPr/>
      </w:pPr>
      <w:r>
        <w:rPr/>
      </w:r>
    </w:p>
    <w:p>
      <w:pPr>
        <w:pStyle w:val="ListParagraph"/>
        <w:spacing w:lineRule="auto" w:line="240" w:before="0" w:after="0"/>
        <w:ind w:left="0" w:hanging="0"/>
        <w:jc w:val="both"/>
        <w:rPr/>
      </w:pPr>
      <w:r>
        <w:rPr/>
        <w:t>Parallèlement aux soins réalisés au cabinet  kératoconseil, une prescription de crèmes en application locale vous sera conseillée afin de retrouver une peau saine.</w:t>
      </w:r>
    </w:p>
    <w:p>
      <w:pPr>
        <w:pStyle w:val="Normal"/>
        <w:spacing w:lineRule="auto" w:line="240" w:before="0" w:after="0"/>
        <w:jc w:val="both"/>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rPr>
      </w:pPr>
      <w:r>
        <w:rPr>
          <w:rFonts w:cs="Times New Roman" w:ascii="Times New Roman" w:hAnsi="Times New Roman"/>
        </w:rPr>
      </w:r>
    </w:p>
    <w:p>
      <w:pPr>
        <w:pStyle w:val="Normal"/>
        <w:spacing w:lineRule="auto" w:line="360"/>
        <w:rPr>
          <w:rFonts w:ascii="Times New Roman" w:hAnsi="Times New Roman" w:cs="Times New Roman"/>
          <w:color w:val="FF3333"/>
        </w:rPr>
      </w:pPr>
      <w:r>
        <w:rPr>
          <w:rFonts w:cs="Times New Roman" w:ascii="Times New Roman" w:hAnsi="Times New Roman"/>
          <w:color w:val="FF3333"/>
        </w:rPr>
        <w:t xml:space="preserve">Différentes pages : </w:t>
      </w:r>
    </w:p>
    <w:p>
      <w:pPr>
        <w:pStyle w:val="Normal"/>
        <w:spacing w:lineRule="auto" w:line="360"/>
        <w:rPr>
          <w:rFonts w:ascii="Times New Roman" w:hAnsi="Times New Roman" w:cs="Times New Roman"/>
          <w:color w:val="FF3333"/>
        </w:rPr>
      </w:pPr>
      <w:r>
        <w:rPr>
          <w:rFonts w:cs="Times New Roman" w:ascii="Times New Roman" w:hAnsi="Times New Roman"/>
          <w:color w:val="FF3333"/>
        </w:rPr>
        <w:t xml:space="preserve">Accueil avec photos qui défilent en carrousel, l’accès à la visite virtuelle, le plan d’accès et le menu : </w:t>
      </w:r>
    </w:p>
    <w:p>
      <w:pPr>
        <w:pStyle w:val="Normal"/>
        <w:spacing w:lineRule="auto" w:line="360"/>
        <w:rPr>
          <w:rFonts w:ascii="Times New Roman" w:hAnsi="Times New Roman" w:cs="Times New Roman"/>
          <w:color w:val="FF3333"/>
        </w:rPr>
      </w:pPr>
      <w:r>
        <w:rPr>
          <w:rFonts w:cs="Times New Roman" w:ascii="Times New Roman" w:hAnsi="Times New Roman"/>
          <w:color w:val="FF3333"/>
        </w:rPr>
        <w:t>- l’équipe kinésithérapie</w:t>
      </w:r>
    </w:p>
    <w:p>
      <w:pPr>
        <w:pStyle w:val="Normal"/>
        <w:spacing w:lineRule="auto" w:line="360"/>
        <w:rPr>
          <w:rFonts w:ascii="Times New Roman" w:hAnsi="Times New Roman" w:cs="Times New Roman"/>
          <w:color w:val="FF3333"/>
        </w:rPr>
      </w:pPr>
      <w:r>
        <w:rPr>
          <w:rFonts w:cs="Times New Roman" w:ascii="Times New Roman" w:hAnsi="Times New Roman"/>
          <w:color w:val="FF3333"/>
        </w:rPr>
        <w:t>- les soins</w:t>
      </w:r>
    </w:p>
    <w:p>
      <w:pPr>
        <w:pStyle w:val="Normal"/>
        <w:spacing w:lineRule="auto" w:line="360"/>
        <w:rPr>
          <w:rFonts w:ascii="Times New Roman" w:hAnsi="Times New Roman" w:cs="Times New Roman"/>
          <w:color w:val="FF3333"/>
        </w:rPr>
      </w:pPr>
      <w:r>
        <w:rPr>
          <w:rFonts w:cs="Times New Roman" w:ascii="Times New Roman" w:hAnsi="Times New Roman"/>
          <w:color w:val="FF3333"/>
        </w:rPr>
        <w:t>- balnéothrérapie</w:t>
      </w:r>
    </w:p>
    <w:p>
      <w:pPr>
        <w:pStyle w:val="Normal"/>
        <w:spacing w:lineRule="auto" w:line="360"/>
        <w:rPr>
          <w:rFonts w:ascii="Times New Roman" w:hAnsi="Times New Roman" w:cs="Times New Roman"/>
          <w:color w:val="FF3333"/>
        </w:rPr>
      </w:pPr>
      <w:r>
        <w:rPr>
          <w:rFonts w:cs="Times New Roman" w:ascii="Times New Roman" w:hAnsi="Times New Roman"/>
          <w:color w:val="FF3333"/>
        </w:rPr>
        <w:t>- Matériels de physiothérapie</w:t>
      </w:r>
    </w:p>
    <w:p>
      <w:pPr>
        <w:pStyle w:val="Normal"/>
        <w:spacing w:lineRule="auto" w:line="360"/>
        <w:rPr>
          <w:rFonts w:ascii="Times New Roman" w:hAnsi="Times New Roman" w:cs="Times New Roman"/>
          <w:color w:val="FF3333"/>
        </w:rPr>
      </w:pPr>
      <w:r>
        <w:rPr>
          <w:rFonts w:cs="Times New Roman" w:ascii="Times New Roman" w:hAnsi="Times New Roman"/>
          <w:color w:val="FF3333"/>
        </w:rPr>
        <w:t>- l’équipe ostéopathie</w:t>
      </w:r>
    </w:p>
    <w:p>
      <w:pPr>
        <w:pStyle w:val="Normal"/>
        <w:spacing w:lineRule="auto" w:line="360"/>
        <w:rPr>
          <w:rFonts w:ascii="Times New Roman" w:hAnsi="Times New Roman" w:cs="Times New Roman"/>
          <w:color w:val="FF3333"/>
        </w:rPr>
      </w:pPr>
      <w:r>
        <w:rPr>
          <w:rFonts w:cs="Times New Roman" w:ascii="Times New Roman" w:hAnsi="Times New Roman"/>
          <w:color w:val="FF3333"/>
        </w:rPr>
        <w:t>- l’équipe infirmières</w:t>
      </w:r>
    </w:p>
    <w:p>
      <w:pPr>
        <w:pStyle w:val="Normal"/>
        <w:spacing w:lineRule="auto" w:line="360"/>
        <w:rPr>
          <w:rFonts w:ascii="Times New Roman" w:hAnsi="Times New Roman" w:cs="Times New Roman"/>
          <w:color w:val="FF3333"/>
        </w:rPr>
      </w:pPr>
      <w:r>
        <w:rPr>
          <w:rFonts w:cs="Times New Roman" w:ascii="Times New Roman" w:hAnsi="Times New Roman"/>
          <w:color w:val="FF3333"/>
        </w:rPr>
        <w:t>- la kératothérapie</w:t>
      </w:r>
    </w:p>
    <w:p>
      <w:pPr>
        <w:pStyle w:val="Normal"/>
        <w:spacing w:lineRule="auto" w:line="360"/>
        <w:rPr>
          <w:rFonts w:ascii="Times New Roman" w:hAnsi="Times New Roman" w:cs="Times New Roman"/>
          <w:color w:val="FF3333"/>
        </w:rPr>
      </w:pPr>
      <w:r>
        <w:rPr>
          <w:rFonts w:cs="Times New Roman" w:ascii="Times New Roman" w:hAnsi="Times New Roman"/>
          <w:color w:val="FF3333"/>
        </w:rPr>
        <w:t>- contact – horaires</w:t>
      </w:r>
    </w:p>
    <w:p>
      <w:pPr>
        <w:pStyle w:val="Normal"/>
        <w:spacing w:lineRule="auto" w:line="360"/>
        <w:rPr>
          <w:rFonts w:ascii="Times New Roman" w:hAnsi="Times New Roman" w:cs="Times New Roman"/>
          <w:color w:val="FF3333"/>
        </w:rPr>
      </w:pPr>
      <w:r>
        <w:rPr>
          <w:rFonts w:cs="Times New Roman" w:ascii="Times New Roman" w:hAnsi="Times New Roman"/>
          <w:color w:val="FF3333"/>
        </w:rPr>
      </w:r>
    </w:p>
    <w:p>
      <w:pPr>
        <w:pStyle w:val="Normal"/>
        <w:spacing w:lineRule="auto" w:line="360"/>
        <w:rPr>
          <w:rFonts w:ascii="Times New Roman" w:hAnsi="Times New Roman" w:cs="Times New Roman"/>
          <w:color w:val="FF3333"/>
        </w:rPr>
      </w:pPr>
      <w:r>
        <w:rPr>
          <w:rFonts w:cs="Times New Roman" w:ascii="Times New Roman" w:hAnsi="Times New Roman"/>
          <w:color w:val="FF3333"/>
        </w:rPr>
        <w:t xml:space="preserve">Tags (mots clés de référencement internet ) : </w:t>
      </w:r>
    </w:p>
    <w:p>
      <w:pPr>
        <w:pStyle w:val="Normal"/>
        <w:spacing w:lineRule="auto" w:line="360"/>
        <w:rPr/>
      </w:pPr>
      <w:r>
        <w:rPr>
          <w:rFonts w:cs="Times New Roman" w:ascii="Times New Roman" w:hAnsi="Times New Roman"/>
          <w:color w:val="FF3333"/>
        </w:rPr>
        <w:t xml:space="preserve">Kiné, kiné Cazaux, kiné La teste, osteopathe Cazaux, ostéopathe La teste, balnéotherapie, balnéothérapie arcachon, rééducation, périnée, sexologie, rééducation bassin Arcachon, kiné bassin Arcachon, kiné piscine, </w:t>
      </w:r>
      <w:r>
        <w:rPr>
          <w:rFonts w:cs="Times New Roman" w:ascii="Times New Roman" w:hAnsi="Times New Roman"/>
          <w:color w:val="FF3333"/>
        </w:rPr>
        <w:t>mathieu pichoff, yohann boulvais, cecile giocoso, stéphanie Fillion, infirmiere cazaux, kératothérapie, cazaux, la teste,</w:t>
      </w:r>
    </w:p>
    <w:sectPr>
      <w:type w:val="nextPage"/>
      <w:pgSz w:w="11906" w:h="16838"/>
      <w:pgMar w:left="1417" w:right="1417" w:header="0" w:top="1417" w:footer="0" w:bottom="1417"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PMingLiU">
    <w:charset w:val="00"/>
    <w:family w:val="roman"/>
    <w:pitch w:val="variable"/>
  </w:font>
  <w:font w:name="Wingdings">
    <w:charset w:val="00"/>
    <w:family w:val="roman"/>
    <w:pitch w:val="variable"/>
  </w:font>
  <w:font w:name="Arial">
    <w:charset w:val="00"/>
    <w:family w:val="roman"/>
    <w:pitch w:val="variable"/>
  </w:font>
  <w:font w:name="Courier New">
    <w:charset w:val="01"/>
    <w:family w:val="modern"/>
    <w:pitch w:val="fixed"/>
  </w:font>
  <w:font w:name="Wingdings">
    <w:charset w:val="02"/>
    <w:family w:val="auto"/>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1"/>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1"/>
      <w:numFmt w:val="bullet"/>
      <w:lvlText w:val="-"/>
      <w:lvlJc w:val="left"/>
      <w:pPr>
        <w:ind w:left="720" w:hanging="360"/>
      </w:pPr>
      <w:rPr>
        <w:rFonts w:ascii="Times New Roman" w:hAnsi="Times New Roman" w:cs="Times New Roman" w:hint="default"/>
        <w:b/>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b/>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pPr>
      <w:widowControl/>
      <w:bidi w:val="0"/>
      <w:jc w:val="left"/>
    </w:pPr>
    <w:rPr>
      <w:rFonts w:ascii="Calibri" w:hAnsi="Calibri" w:eastAsia="Calibri" w:cs=""/>
      <w:color w:val="00000A"/>
      <w:sz w:val="24"/>
      <w:szCs w:val="24"/>
      <w:lang w:val="fr-FR" w:eastAsia="en-US" w:bidi="ar-SA"/>
    </w:rPr>
  </w:style>
  <w:style w:type="character" w:styleId="DefaultParagraphFont" w:default="1">
    <w:name w:val="Default Paragraph Font"/>
    <w:uiPriority w:val="1"/>
    <w:unhideWhenUsed/>
    <w:qFormat/>
    <w:rPr/>
  </w:style>
  <w:style w:type="character" w:styleId="ListLabel1" w:customStyle="1">
    <w:name w:val="ListLabel 1"/>
    <w:qFormat/>
    <w:rPr>
      <w:rFonts w:cs="Courier New"/>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eastAsia="Calibri" w:cs="Times New Roman"/>
    </w:rPr>
  </w:style>
  <w:style w:type="character" w:styleId="ListLabel5" w:customStyle="1">
    <w:name w:val="ListLabel 5"/>
    <w:qFormat/>
    <w:rPr>
      <w:rFonts w:cs="Courier New"/>
    </w:rPr>
  </w:style>
  <w:style w:type="character" w:styleId="ListLabel6" w:customStyle="1">
    <w:name w:val="ListLabel 6"/>
    <w:qFormat/>
    <w:rPr>
      <w:rFonts w:cs="Courier New"/>
    </w:rPr>
  </w:style>
  <w:style w:type="character" w:styleId="ListLabel7" w:customStyle="1">
    <w:name w:val="ListLabel 7"/>
    <w:qFormat/>
    <w:rPr>
      <w:rFonts w:cs="Courier New"/>
    </w:rPr>
  </w:style>
  <w:style w:type="character" w:styleId="ListLabel8" w:customStyle="1">
    <w:name w:val="ListLabel 8"/>
    <w:qFormat/>
    <w:rPr>
      <w:rFonts w:eastAsia="Calibri" w:cs="Times New Roman"/>
    </w:rPr>
  </w:style>
  <w:style w:type="character" w:styleId="ListLabel9" w:customStyle="1">
    <w:name w:val="ListLabel 9"/>
    <w:qFormat/>
    <w:rPr>
      <w:rFonts w:cs="Courier New"/>
    </w:rPr>
  </w:style>
  <w:style w:type="character" w:styleId="ListLabel10" w:customStyle="1">
    <w:name w:val="ListLabel 10"/>
    <w:qFormat/>
    <w:rPr>
      <w:rFonts w:cs="Courier New"/>
    </w:rPr>
  </w:style>
  <w:style w:type="character" w:styleId="ListLabel11" w:customStyle="1">
    <w:name w:val="ListLabel 11"/>
    <w:qFormat/>
    <w:rPr>
      <w:rFonts w:cs="Courier New"/>
    </w:rPr>
  </w:style>
  <w:style w:type="character" w:styleId="ListLabel12" w:customStyle="1">
    <w:name w:val="ListLabel 12"/>
    <w:qFormat/>
    <w:rPr>
      <w:rFonts w:ascii="Times New Roman" w:hAnsi="Times New Roman" w:eastAsia="Calibri" w:cs="Times New Roman"/>
      <w:b/>
    </w:rPr>
  </w:style>
  <w:style w:type="character" w:styleId="ListLabel13" w:customStyle="1">
    <w:name w:val="ListLabel 13"/>
    <w:qFormat/>
    <w:rPr>
      <w:rFonts w:cs="Courier New"/>
    </w:rPr>
  </w:style>
  <w:style w:type="character" w:styleId="ListLabel14" w:customStyle="1">
    <w:name w:val="ListLabel 14"/>
    <w:qFormat/>
    <w:rPr>
      <w:rFonts w:cs="Courier New"/>
    </w:rPr>
  </w:style>
  <w:style w:type="character" w:styleId="ListLabel15" w:customStyle="1">
    <w:name w:val="ListLabel 15"/>
    <w:qFormat/>
    <w:rPr>
      <w:rFonts w:cs="Courier New"/>
    </w:rPr>
  </w:style>
  <w:style w:type="character" w:styleId="ListLabel16" w:customStyle="1">
    <w:name w:val="ListLabel 16"/>
    <w:qFormat/>
    <w:rPr>
      <w:rFonts w:ascii="Times New Roman" w:hAnsi="Times New Roman" w:eastAsia="Calibri" w:cs="Times New Roman"/>
      <w:b/>
    </w:rPr>
  </w:style>
  <w:style w:type="character" w:styleId="ListLabel17" w:customStyle="1">
    <w:name w:val="ListLabel 17"/>
    <w:qFormat/>
    <w:rPr>
      <w:rFonts w:cs="Courier New"/>
    </w:rPr>
  </w:style>
  <w:style w:type="character" w:styleId="ListLabel18" w:customStyle="1">
    <w:name w:val="ListLabel 18"/>
    <w:qFormat/>
    <w:rPr>
      <w:rFonts w:cs="Courier New"/>
    </w:rPr>
  </w:style>
  <w:style w:type="character" w:styleId="ListLabel19" w:customStyle="1">
    <w:name w:val="ListLabel 19"/>
    <w:qFormat/>
    <w:rPr>
      <w:rFonts w:cs="Courier New"/>
    </w:rPr>
  </w:style>
  <w:style w:type="character" w:styleId="ListLabel20" w:customStyle="1">
    <w:name w:val="ListLabel 20"/>
    <w:qFormat/>
    <w:rPr>
      <w:rFonts w:cs="Courier New"/>
    </w:rPr>
  </w:style>
  <w:style w:type="character" w:styleId="ListLabel21" w:customStyle="1">
    <w:name w:val="ListLabel 21"/>
    <w:qFormat/>
    <w:rPr>
      <w:rFonts w:cs="Courier New"/>
    </w:rPr>
  </w:style>
  <w:style w:type="character" w:styleId="ListLabel22" w:customStyle="1">
    <w:name w:val="ListLabel 22"/>
    <w:qFormat/>
    <w:rPr>
      <w:rFonts w:cs="Courier New"/>
    </w:rPr>
  </w:style>
  <w:style w:type="character" w:styleId="LienInternet" w:customStyle="1">
    <w:name w:val="Lien Internet"/>
    <w:rPr>
      <w:color w:val="000080"/>
      <w:u w:val="single"/>
    </w:rPr>
  </w:style>
  <w:style w:type="character" w:styleId="ListLabel23" w:customStyle="1">
    <w:name w:val="ListLabel 23"/>
    <w:qFormat/>
    <w:rPr>
      <w:rFonts w:ascii="Times New Roman" w:hAnsi="Times New Roman" w:cs="Symbol"/>
    </w:rPr>
  </w:style>
  <w:style w:type="character" w:styleId="ListLabel24" w:customStyle="1">
    <w:name w:val="ListLabel 24"/>
    <w:qFormat/>
    <w:rPr>
      <w:rFonts w:cs="Courier New"/>
    </w:rPr>
  </w:style>
  <w:style w:type="character" w:styleId="ListLabel25" w:customStyle="1">
    <w:name w:val="ListLabel 25"/>
    <w:qFormat/>
    <w:rPr>
      <w:rFonts w:cs="Wingdings"/>
    </w:rPr>
  </w:style>
  <w:style w:type="character" w:styleId="ListLabel26" w:customStyle="1">
    <w:name w:val="ListLabel 26"/>
    <w:qFormat/>
    <w:rPr>
      <w:rFonts w:cs="Symbol"/>
    </w:rPr>
  </w:style>
  <w:style w:type="character" w:styleId="ListLabel27" w:customStyle="1">
    <w:name w:val="ListLabel 27"/>
    <w:qFormat/>
    <w:rPr>
      <w:rFonts w:cs="Courier New"/>
    </w:rPr>
  </w:style>
  <w:style w:type="character" w:styleId="ListLabel28" w:customStyle="1">
    <w:name w:val="ListLabel 28"/>
    <w:qFormat/>
    <w:rPr>
      <w:rFonts w:cs="Wingdings"/>
    </w:rPr>
  </w:style>
  <w:style w:type="character" w:styleId="ListLabel29" w:customStyle="1">
    <w:name w:val="ListLabel 29"/>
    <w:qFormat/>
    <w:rPr>
      <w:rFonts w:cs="Symbol"/>
    </w:rPr>
  </w:style>
  <w:style w:type="character" w:styleId="ListLabel30" w:customStyle="1">
    <w:name w:val="ListLabel 30"/>
    <w:qFormat/>
    <w:rPr>
      <w:rFonts w:cs="Courier New"/>
    </w:rPr>
  </w:style>
  <w:style w:type="character" w:styleId="ListLabel31" w:customStyle="1">
    <w:name w:val="ListLabel 31"/>
    <w:qFormat/>
    <w:rPr>
      <w:rFonts w:cs="Wingdings"/>
    </w:rPr>
  </w:style>
  <w:style w:type="character" w:styleId="ListLabel32" w:customStyle="1">
    <w:name w:val="ListLabel 32"/>
    <w:qFormat/>
    <w:rPr>
      <w:rFonts w:ascii="Times New Roman" w:hAnsi="Times New Roman" w:cs="Times New Roman"/>
      <w:b/>
    </w:rPr>
  </w:style>
  <w:style w:type="character" w:styleId="ListLabel33" w:customStyle="1">
    <w:name w:val="ListLabel 33"/>
    <w:qFormat/>
    <w:rPr>
      <w:rFonts w:cs="Courier New"/>
    </w:rPr>
  </w:style>
  <w:style w:type="character" w:styleId="ListLabel34" w:customStyle="1">
    <w:name w:val="ListLabel 34"/>
    <w:qFormat/>
    <w:rPr>
      <w:rFonts w:cs="Wingdings"/>
    </w:rPr>
  </w:style>
  <w:style w:type="character" w:styleId="ListLabel35" w:customStyle="1">
    <w:name w:val="ListLabel 35"/>
    <w:qFormat/>
    <w:rPr>
      <w:rFonts w:cs="Symbol"/>
    </w:rPr>
  </w:style>
  <w:style w:type="character" w:styleId="ListLabel36" w:customStyle="1">
    <w:name w:val="ListLabel 36"/>
    <w:qFormat/>
    <w:rPr>
      <w:rFonts w:cs="Courier New"/>
    </w:rPr>
  </w:style>
  <w:style w:type="character" w:styleId="ListLabel37" w:customStyle="1">
    <w:name w:val="ListLabel 37"/>
    <w:qFormat/>
    <w:rPr>
      <w:rFonts w:cs="Wingdings"/>
    </w:rPr>
  </w:style>
  <w:style w:type="character" w:styleId="ListLabel38" w:customStyle="1">
    <w:name w:val="ListLabel 38"/>
    <w:qFormat/>
    <w:rPr>
      <w:rFonts w:cs="Symbol"/>
    </w:rPr>
  </w:style>
  <w:style w:type="character" w:styleId="ListLabel39" w:customStyle="1">
    <w:name w:val="ListLabel 39"/>
    <w:qFormat/>
    <w:rPr>
      <w:rFonts w:cs="Courier New"/>
    </w:rPr>
  </w:style>
  <w:style w:type="character" w:styleId="ListLabel40" w:customStyle="1">
    <w:name w:val="ListLabel 40"/>
    <w:qFormat/>
    <w:rPr>
      <w:rFonts w:cs="Wingdings"/>
    </w:rPr>
  </w:style>
  <w:style w:type="character" w:styleId="ListLabel41" w:customStyle="1">
    <w:name w:val="ListLabel 41"/>
    <w:qFormat/>
    <w:rPr>
      <w:rFonts w:ascii="Times New Roman" w:hAnsi="Times New Roman" w:cs="Times New Roman"/>
      <w:b/>
    </w:rPr>
  </w:style>
  <w:style w:type="character" w:styleId="ListLabel42" w:customStyle="1">
    <w:name w:val="ListLabel 42"/>
    <w:qFormat/>
    <w:rPr>
      <w:rFonts w:cs="Courier New"/>
    </w:rPr>
  </w:style>
  <w:style w:type="character" w:styleId="ListLabel43" w:customStyle="1">
    <w:name w:val="ListLabel 43"/>
    <w:qFormat/>
    <w:rPr>
      <w:rFonts w:cs="Wingdings"/>
    </w:rPr>
  </w:style>
  <w:style w:type="character" w:styleId="ListLabel44" w:customStyle="1">
    <w:name w:val="ListLabel 44"/>
    <w:qFormat/>
    <w:rPr>
      <w:rFonts w:cs="Symbol"/>
    </w:rPr>
  </w:style>
  <w:style w:type="character" w:styleId="ListLabel45" w:customStyle="1">
    <w:name w:val="ListLabel 45"/>
    <w:qFormat/>
    <w:rPr>
      <w:rFonts w:cs="Courier New"/>
    </w:rPr>
  </w:style>
  <w:style w:type="character" w:styleId="ListLabel46" w:customStyle="1">
    <w:name w:val="ListLabel 46"/>
    <w:qFormat/>
    <w:rPr>
      <w:rFonts w:cs="Wingdings"/>
    </w:rPr>
  </w:style>
  <w:style w:type="character" w:styleId="ListLabel47" w:customStyle="1">
    <w:name w:val="ListLabel 47"/>
    <w:qFormat/>
    <w:rPr>
      <w:rFonts w:cs="Symbol"/>
    </w:rPr>
  </w:style>
  <w:style w:type="character" w:styleId="ListLabel48" w:customStyle="1">
    <w:name w:val="ListLabel 48"/>
    <w:qFormat/>
    <w:rPr>
      <w:rFonts w:cs="Courier New"/>
    </w:rPr>
  </w:style>
  <w:style w:type="character" w:styleId="ListLabel49" w:customStyle="1">
    <w:name w:val="ListLabel 49"/>
    <w:qFormat/>
    <w:rPr>
      <w:rFonts w:cs="Wingdings"/>
    </w:rPr>
  </w:style>
  <w:style w:type="character" w:styleId="ListLabel50" w:customStyle="1">
    <w:name w:val="ListLabel 50"/>
    <w:qFormat/>
    <w:rPr>
      <w:rFonts w:ascii="Times New Roman" w:hAnsi="Times New Roman" w:cs="Symbol"/>
    </w:rPr>
  </w:style>
  <w:style w:type="character" w:styleId="ListLabel51" w:customStyle="1">
    <w:name w:val="ListLabel 51"/>
    <w:qFormat/>
    <w:rPr>
      <w:rFonts w:cs="Courier New"/>
    </w:rPr>
  </w:style>
  <w:style w:type="character" w:styleId="ListLabel52" w:customStyle="1">
    <w:name w:val="ListLabel 52"/>
    <w:qFormat/>
    <w:rPr>
      <w:rFonts w:cs="Wingdings"/>
    </w:rPr>
  </w:style>
  <w:style w:type="character" w:styleId="ListLabel53" w:customStyle="1">
    <w:name w:val="ListLabel 53"/>
    <w:qFormat/>
    <w:rPr>
      <w:rFonts w:cs="Symbol"/>
    </w:rPr>
  </w:style>
  <w:style w:type="character" w:styleId="ListLabel54" w:customStyle="1">
    <w:name w:val="ListLabel 54"/>
    <w:qFormat/>
    <w:rPr>
      <w:rFonts w:cs="Courier New"/>
    </w:rPr>
  </w:style>
  <w:style w:type="character" w:styleId="ListLabel55" w:customStyle="1">
    <w:name w:val="ListLabel 55"/>
    <w:qFormat/>
    <w:rPr>
      <w:rFonts w:cs="Wingdings"/>
    </w:rPr>
  </w:style>
  <w:style w:type="character" w:styleId="ListLabel56" w:customStyle="1">
    <w:name w:val="ListLabel 56"/>
    <w:qFormat/>
    <w:rPr>
      <w:rFonts w:cs="Symbol"/>
    </w:rPr>
  </w:style>
  <w:style w:type="character" w:styleId="ListLabel57" w:customStyle="1">
    <w:name w:val="ListLabel 57"/>
    <w:qFormat/>
    <w:rPr>
      <w:rFonts w:cs="Courier New"/>
    </w:rPr>
  </w:style>
  <w:style w:type="character" w:styleId="ListLabel58" w:customStyle="1">
    <w:name w:val="ListLabel 58"/>
    <w:qFormat/>
    <w:rPr>
      <w:rFonts w:cs="Wingdings"/>
    </w:rPr>
  </w:style>
  <w:style w:type="character" w:styleId="Appleconvertedspace" w:customStyle="1">
    <w:name w:val="apple-converted-space"/>
    <w:basedOn w:val="DefaultParagraphFont"/>
    <w:qFormat/>
    <w:rsid w:val="00980558"/>
    <w:rPr/>
  </w:style>
  <w:style w:type="character" w:styleId="Strong">
    <w:name w:val="Strong"/>
    <w:basedOn w:val="DefaultParagraphFont"/>
    <w:uiPriority w:val="22"/>
    <w:qFormat/>
    <w:rsid w:val="00d7660c"/>
    <w:rPr>
      <w:b/>
      <w:bCs/>
    </w:rPr>
  </w:style>
  <w:style w:type="character" w:styleId="ListLabel59">
    <w:name w:val="ListLabel 59"/>
    <w:qFormat/>
    <w:rPr>
      <w:rFonts w:ascii="Times New Roman" w:hAnsi="Times New Roman"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cs="Symbol"/>
    </w:rPr>
  </w:style>
  <w:style w:type="character" w:styleId="ListLabel66">
    <w:name w:val="ListLabel 66"/>
    <w:qFormat/>
    <w:rPr>
      <w:rFonts w:cs="Courier New"/>
    </w:rPr>
  </w:style>
  <w:style w:type="character" w:styleId="ListLabel67">
    <w:name w:val="ListLabel 67"/>
    <w:qFormat/>
    <w:rPr>
      <w:rFonts w:cs="Wingdings"/>
    </w:rPr>
  </w:style>
  <w:style w:type="character" w:styleId="ListLabel68">
    <w:name w:val="ListLabel 68"/>
    <w:qFormat/>
    <w:rPr>
      <w:rFonts w:ascii="Times New Roman" w:hAnsi="Times New Roman" w:cs="Times New Roman"/>
      <w:b/>
    </w:rPr>
  </w:style>
  <w:style w:type="character" w:styleId="ListLabel69">
    <w:name w:val="ListLabel 69"/>
    <w:qFormat/>
    <w:rPr>
      <w:rFonts w:cs="Courier New"/>
    </w:rPr>
  </w:style>
  <w:style w:type="character" w:styleId="ListLabel70">
    <w:name w:val="ListLabel 70"/>
    <w:qFormat/>
    <w:rPr>
      <w:rFonts w:cs="Wingdings"/>
    </w:rPr>
  </w:style>
  <w:style w:type="character" w:styleId="ListLabel71">
    <w:name w:val="ListLabel 71"/>
    <w:qFormat/>
    <w:rPr>
      <w:rFonts w:cs="Symbol"/>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ascii="Times New Roman" w:hAnsi="Times New Roman" w:cs="Times New Roman"/>
      <w:b/>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cs="Symbol"/>
    </w:rPr>
  </w:style>
  <w:style w:type="character" w:styleId="ListLabel81">
    <w:name w:val="ListLabel 81"/>
    <w:qFormat/>
    <w:rPr>
      <w:rFonts w:cs="Courier New"/>
    </w:rPr>
  </w:style>
  <w:style w:type="character" w:styleId="ListLabel82">
    <w:name w:val="ListLabel 82"/>
    <w:qFormat/>
    <w:rPr>
      <w:rFonts w:cs="Wingdings"/>
    </w:rPr>
  </w:style>
  <w:style w:type="character" w:styleId="ListLabel83">
    <w:name w:val="ListLabel 83"/>
    <w:qFormat/>
    <w:rPr>
      <w:rFonts w:cs="Symbol"/>
    </w:rPr>
  </w:style>
  <w:style w:type="character" w:styleId="ListLabel84">
    <w:name w:val="ListLabel 84"/>
    <w:qFormat/>
    <w:rPr>
      <w:rFonts w:cs="Courier New"/>
    </w:rPr>
  </w:style>
  <w:style w:type="character" w:styleId="ListLabel85">
    <w:name w:val="ListLabel 85"/>
    <w:qFormat/>
    <w:rPr>
      <w:rFonts w:cs="Wingdings"/>
    </w:rPr>
  </w:style>
  <w:style w:type="character" w:styleId="ListLabel86">
    <w:name w:val="ListLabel 86"/>
    <w:qFormat/>
    <w:rPr>
      <w:rFonts w:ascii="Times New Roman" w:hAnsi="Times New Roman" w:cs="Symbol"/>
      <w:b/>
    </w:rPr>
  </w:style>
  <w:style w:type="character" w:styleId="ListLabel87">
    <w:name w:val="ListLabel 87"/>
    <w:qFormat/>
    <w:rPr>
      <w:rFonts w:cs="Courier New"/>
    </w:rPr>
  </w:style>
  <w:style w:type="character" w:styleId="ListLabel88">
    <w:name w:val="ListLabel 88"/>
    <w:qFormat/>
    <w:rPr>
      <w:rFonts w:cs="Wingdings"/>
    </w:rPr>
  </w:style>
  <w:style w:type="character" w:styleId="ListLabel89">
    <w:name w:val="ListLabel 89"/>
    <w:qFormat/>
    <w:rPr>
      <w:rFonts w:cs="Symbol"/>
    </w:rPr>
  </w:style>
  <w:style w:type="character" w:styleId="ListLabel90">
    <w:name w:val="ListLabel 90"/>
    <w:qFormat/>
    <w:rPr>
      <w:rFonts w:cs="Courier New"/>
    </w:rPr>
  </w:style>
  <w:style w:type="character" w:styleId="ListLabel91">
    <w:name w:val="ListLabel 91"/>
    <w:qFormat/>
    <w:rPr>
      <w:rFonts w:cs="Wingdings"/>
    </w:rPr>
  </w:style>
  <w:style w:type="character" w:styleId="ListLabel92">
    <w:name w:val="ListLabel 92"/>
    <w:qFormat/>
    <w:rPr>
      <w:rFonts w:cs="Symbol"/>
    </w:rPr>
  </w:style>
  <w:style w:type="character" w:styleId="ListLabel93">
    <w:name w:val="ListLabel 93"/>
    <w:qFormat/>
    <w:rPr>
      <w:rFonts w:cs="Courier New"/>
    </w:rPr>
  </w:style>
  <w:style w:type="character" w:styleId="ListLabel94">
    <w:name w:val="ListLabel 94"/>
    <w:qFormat/>
    <w:rPr>
      <w:rFonts w:cs="Wingdings"/>
    </w:rPr>
  </w:style>
  <w:style w:type="character" w:styleId="ListLabel95">
    <w:name w:val="ListLabel 95"/>
    <w:qFormat/>
    <w:rPr>
      <w:rFonts w:ascii="Times New Roman" w:hAnsi="Times New Roman"/>
      <w:sz w:val="20"/>
    </w:rPr>
  </w:style>
  <w:style w:type="character" w:styleId="ListLabel96">
    <w:name w:val="ListLabel 96"/>
    <w:qFormat/>
    <w:rPr>
      <w:sz w:val="20"/>
    </w:rPr>
  </w:style>
  <w:style w:type="character" w:styleId="ListLabel97">
    <w:name w:val="ListLabel 97"/>
    <w:qFormat/>
    <w:rPr>
      <w:sz w:val="20"/>
    </w:rPr>
  </w:style>
  <w:style w:type="character" w:styleId="ListLabel98">
    <w:name w:val="ListLabel 98"/>
    <w:qFormat/>
    <w:rPr>
      <w:sz w:val="20"/>
    </w:rPr>
  </w:style>
  <w:style w:type="character" w:styleId="ListLabel99">
    <w:name w:val="ListLabel 99"/>
    <w:qFormat/>
    <w:rPr>
      <w:sz w:val="20"/>
    </w:rPr>
  </w:style>
  <w:style w:type="character" w:styleId="ListLabel100">
    <w:name w:val="ListLabel 100"/>
    <w:qFormat/>
    <w:rPr>
      <w:sz w:val="20"/>
    </w:rPr>
  </w:style>
  <w:style w:type="character" w:styleId="ListLabel101">
    <w:name w:val="ListLabel 101"/>
    <w:qFormat/>
    <w:rPr>
      <w:sz w:val="20"/>
    </w:rPr>
  </w:style>
  <w:style w:type="character" w:styleId="ListLabel102">
    <w:name w:val="ListLabel 102"/>
    <w:qFormat/>
    <w:rPr>
      <w:sz w:val="20"/>
    </w:rPr>
  </w:style>
  <w:style w:type="character" w:styleId="ListLabel103">
    <w:name w:val="ListLabel 103"/>
    <w:qFormat/>
    <w:rPr>
      <w:sz w:val="20"/>
    </w:rPr>
  </w:style>
  <w:style w:type="paragraph" w:styleId="Titre">
    <w:name w:val="Titre"/>
    <w:basedOn w:val="Normal"/>
    <w:next w:val="Corpsdetexte"/>
    <w:qFormat/>
    <w:pPr>
      <w:keepNext/>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customStyle="1">
    <w:name w:val="Index"/>
    <w:basedOn w:val="Normal"/>
    <w:qFormat/>
    <w:pPr>
      <w:suppressLineNumbers/>
    </w:pPr>
    <w:rPr>
      <w:rFonts w:cs="Arial"/>
    </w:rPr>
  </w:style>
  <w:style w:type="paragraph" w:styleId="Titreprincipal">
    <w:name w:val="Title"/>
    <w:basedOn w:val="Normal"/>
    <w:qFormat/>
    <w:pPr>
      <w:keepNext/>
      <w:spacing w:before="240" w:after="120"/>
    </w:pPr>
    <w:rPr>
      <w:rFonts w:ascii="Liberation Sans" w:hAnsi="Liberation Sans" w:eastAsia="Microsoft YaHei" w:cs="Arial"/>
      <w:sz w:val="28"/>
      <w:szCs w:val="28"/>
    </w:rPr>
  </w:style>
  <w:style w:type="paragraph" w:styleId="Caption">
    <w:name w:val="caption"/>
    <w:basedOn w:val="Normal"/>
    <w:qFormat/>
    <w:pPr>
      <w:suppressLineNumbers/>
      <w:spacing w:before="120" w:after="120"/>
    </w:pPr>
    <w:rPr>
      <w:rFonts w:cs="Arial"/>
      <w:i/>
      <w:iCs/>
    </w:rPr>
  </w:style>
  <w:style w:type="paragraph" w:styleId="ListParagraph">
    <w:name w:val="List Paragraph"/>
    <w:basedOn w:val="Normal"/>
    <w:uiPriority w:val="34"/>
    <w:qFormat/>
    <w:rsid w:val="005a10c4"/>
    <w:pPr>
      <w:spacing w:before="0" w:after="0"/>
      <w:ind w:left="720" w:hanging="0"/>
      <w:contextualSpacing/>
    </w:pPr>
    <w:rPr/>
  </w:style>
  <w:style w:type="paragraph" w:styleId="Font8" w:customStyle="1">
    <w:name w:val="font_8"/>
    <w:basedOn w:val="Normal"/>
    <w:qFormat/>
    <w:rsid w:val="00980558"/>
    <w:pPr>
      <w:spacing w:beforeAutospacing="1" w:afterAutospacing="1"/>
    </w:pPr>
    <w:rPr>
      <w:rFonts w:ascii="Times New Roman" w:hAnsi="Times New Roman" w:cs="Times New Roman"/>
      <w:color w:val="00000A"/>
      <w:lang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Soins_de_sant&#233;" TargetMode="External"/><Relationship Id="rId3" Type="http://schemas.openxmlformats.org/officeDocument/2006/relationships/hyperlink" Target="https://fr.wikipedia.org/wiki/Eau_douce" TargetMode="External"/><Relationship Id="rId4" Type="http://schemas.openxmlformats.org/officeDocument/2006/relationships/hyperlink" Target="mailto:kerato4033@orange.fr" TargetMode="External"/><Relationship Id="rId5" Type="http://schemas.openxmlformats.org/officeDocument/2006/relationships/image" Target="media/image1.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LibreOffice/5.1.5.2$Windows_x86 LibreOffice_project/7a864d8825610a8c07cfc3bc01dd4fce6a9447e5</Application>
  <Pages>13</Pages>
  <Words>2384</Words>
  <Characters>13972</Characters>
  <CharactersWithSpaces>16180</CharactersWithSpaces>
  <Paragraphs>160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2020-04-27T12:31:00Z</dcterms:created>
  <dc:creator>yohann.boulvais@gmail.com</dc:creator>
  <dc:description/>
  <dc:language>fr-FR</dc:language>
  <cp:lastModifiedBy/>
  <dcterms:modified xsi:type="dcterms:W3CDTF">2020-04-28T22:42:44Z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