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5930f2"/>
          <w:sz w:val="30"/>
          <w:szCs w:val="30"/>
        </w:rPr>
      </w:pPr>
      <w:r w:rsidDel="00000000" w:rsidR="00000000" w:rsidRPr="00000000">
        <w:rPr>
          <w:rFonts w:ascii="Montserrat" w:cs="Montserrat" w:eastAsia="Montserrat" w:hAnsi="Montserrat"/>
          <w:b w:val="1"/>
          <w:color w:val="f3f3f3"/>
          <w:sz w:val="30"/>
          <w:szCs w:val="30"/>
          <w:shd w:fill="5930f2" w:val="clear"/>
          <w:rtl w:val="0"/>
        </w:rPr>
        <w:t xml:space="preserve">Rapport final</w:t>
      </w: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color w:val="5930f2"/>
          <w:sz w:val="30"/>
          <w:szCs w:val="30"/>
          <w:rtl w:val="0"/>
        </w:rPr>
        <w:t xml:space="preserve">Projet Data Analysis - Jeux Vidéo</w:t>
      </w: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Victor Brass</w:t>
      </w:r>
    </w:p>
    <w:p w:rsidR="00000000" w:rsidDel="00000000" w:rsidP="00000000" w:rsidRDefault="00000000" w:rsidRPr="00000000" w14:paraId="00000007">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Aline Dubucq</w:t>
      </w:r>
    </w:p>
    <w:p w:rsidR="00000000" w:rsidDel="00000000" w:rsidP="00000000" w:rsidRDefault="00000000" w:rsidRPr="00000000" w14:paraId="00000008">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Issame Herkane</w:t>
      </w:r>
    </w:p>
    <w:p w:rsidR="00000000" w:rsidDel="00000000" w:rsidP="00000000" w:rsidRDefault="00000000" w:rsidRPr="00000000" w14:paraId="00000009">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Florian Lys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Introduction au projet</w:t>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Contexte</w:t>
      </w: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 2023, les ventes totales de jeux vidéo (toute plateforme et éditeur confondus) représentaient près de </w:t>
      </w:r>
      <w:hyperlink r:id="rId7">
        <w:r w:rsidDel="00000000" w:rsidR="00000000" w:rsidRPr="00000000">
          <w:rPr>
            <w:rFonts w:ascii="Montserrat" w:cs="Montserrat" w:eastAsia="Montserrat" w:hAnsi="Montserrat"/>
            <w:color w:val="1155cc"/>
            <w:u w:val="single"/>
            <w:rtl w:val="0"/>
          </w:rPr>
          <w:t xml:space="preserve">188 milliards de $</w:t>
        </w:r>
      </w:hyperlink>
      <w:r w:rsidDel="00000000" w:rsidR="00000000" w:rsidRPr="00000000">
        <w:rPr>
          <w:rFonts w:ascii="Montserrat" w:cs="Montserrat" w:eastAsia="Montserrat" w:hAnsi="Montserrat"/>
          <w:rtl w:val="0"/>
        </w:rPr>
        <w:t xml:space="preserve">, soit un marché plus gros que celui de la musique et du cinéma réunis, notamment en France avec </w:t>
      </w:r>
      <w:hyperlink r:id="rId8">
        <w:r w:rsidDel="00000000" w:rsidR="00000000" w:rsidRPr="00000000">
          <w:rPr>
            <w:rFonts w:ascii="Montserrat" w:cs="Montserrat" w:eastAsia="Montserrat" w:hAnsi="Montserrat"/>
            <w:color w:val="1155cc"/>
            <w:u w:val="single"/>
            <w:rtl w:val="0"/>
          </w:rPr>
          <w:t xml:space="preserve">5.5 milliards de €</w:t>
        </w:r>
      </w:hyperlink>
      <w:r w:rsidDel="00000000" w:rsidR="00000000" w:rsidRPr="00000000">
        <w:rPr>
          <w:rFonts w:ascii="Montserrat" w:cs="Montserrat" w:eastAsia="Montserrat" w:hAnsi="Montserrat"/>
          <w:rtl w:val="0"/>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after="200" w:lineRule="auto"/>
        <w:jc w:val="both"/>
        <w:rPr>
          <w:rFonts w:ascii="Montserrat" w:cs="Montserrat" w:eastAsia="Montserrat" w:hAnsi="Montserrat"/>
          <w:b w:val="1"/>
          <w:color w:val="5930f2"/>
        </w:rPr>
      </w:pPr>
      <w:r w:rsidDel="00000000" w:rsidR="00000000" w:rsidRPr="00000000">
        <w:rPr>
          <w:rFonts w:ascii="Montserrat" w:cs="Montserrat" w:eastAsia="Montserrat" w:hAnsi="Montserrat"/>
          <w:b w:val="1"/>
          <w:color w:val="5930f2"/>
          <w:rtl w:val="0"/>
        </w:rPr>
        <w:t xml:space="preserve">Objectifs</w:t>
      </w:r>
    </w:p>
    <w:p w:rsidR="00000000" w:rsidDel="00000000" w:rsidP="00000000" w:rsidRDefault="00000000" w:rsidRPr="00000000" w14:paraId="00000012">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Les principaux objectifs de ce projet sont:</w:t>
      </w:r>
    </w:p>
    <w:p w:rsidR="00000000" w:rsidDel="00000000" w:rsidP="00000000" w:rsidRDefault="00000000" w:rsidRPr="00000000" w14:paraId="00000013">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Exploration, visualisation et pre-processing  du jeu de données</w:t>
      </w:r>
    </w:p>
    <w:p w:rsidR="00000000" w:rsidDel="00000000" w:rsidP="00000000" w:rsidRDefault="00000000" w:rsidRPr="00000000" w14:paraId="00000014">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Entraînement et évaluation des modèles de machine-learning pour la prédiction du nombre de ventes </w:t>
      </w:r>
    </w:p>
    <w:p w:rsidR="00000000" w:rsidDel="00000000" w:rsidP="00000000" w:rsidRDefault="00000000" w:rsidRPr="00000000" w14:paraId="00000015">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jc w:val="both"/>
        <w:rPr>
          <w:rFonts w:ascii="Montserrat" w:cs="Montserrat" w:eastAsia="Montserrat" w:hAnsi="Montserrat"/>
        </w:rPr>
      </w:pPr>
      <w:commentRangeStart w:id="0"/>
      <w:r w:rsidDel="00000000" w:rsidR="00000000" w:rsidRPr="00000000">
        <w:rPr>
          <w:rFonts w:ascii="Montserrat" w:cs="Montserrat" w:eastAsia="Montserrat" w:hAnsi="Montserrat"/>
          <w:rtl w:val="0"/>
        </w:rPr>
        <w:t xml:space="preserve">Aucun des membres du groupe n’est un spécialiste de la data ni un expert pro du jeu vidéo! Nous avons donc mis à profit toutes nos connaissances acquises au cours de la formation pour mener à bien ce projet. Nous sommes tous les 4 passionnés par le secteur que ça soit d’un point de vue économique ou par loisirs.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b w:val="1"/>
          <w:color w:val="f3f3f3"/>
          <w:shd w:fill="5930f2" w:val="clear"/>
        </w:rPr>
      </w:pPr>
      <w:r w:rsidDel="00000000" w:rsidR="00000000" w:rsidRPr="00000000">
        <w:rPr>
          <w:rFonts w:ascii="Montserrat" w:cs="Montserrat" w:eastAsia="Montserrat" w:hAnsi="Montserrat"/>
          <w:b w:val="1"/>
          <w:color w:val="f3f3f3"/>
          <w:shd w:fill="5930f2" w:val="clear"/>
          <w:rtl w:val="0"/>
        </w:rPr>
        <w:t xml:space="preserve">Objectif 1 :  Exploration, de data visualisation et de pre-processing des données</w:t>
      </w:r>
    </w:p>
    <w:p w:rsidR="00000000" w:rsidDel="00000000" w:rsidP="00000000" w:rsidRDefault="00000000" w:rsidRPr="00000000" w14:paraId="0000002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Compréhension et manipulation des données</w:t>
      </w:r>
    </w:p>
    <w:p w:rsidR="00000000" w:rsidDel="00000000" w:rsidP="00000000" w:rsidRDefault="00000000" w:rsidRPr="00000000" w14:paraId="0000002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Cadre</w:t>
      </w:r>
      <w:r w:rsidDel="00000000" w:rsidR="00000000" w:rsidRPr="00000000">
        <w:rPr>
          <w:rtl w:val="0"/>
        </w:rPr>
      </w:r>
    </w:p>
    <w:p w:rsidR="00000000" w:rsidDel="00000000" w:rsidP="00000000" w:rsidRDefault="00000000" w:rsidRPr="00000000" w14:paraId="00000025">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L’équipe de DataScientest nous a redirigé vers un jeu de données disponible sur Kaggle, issu d’un scrap du site </w:t>
      </w:r>
      <w:hyperlink r:id="rId9">
        <w:r w:rsidDel="00000000" w:rsidR="00000000" w:rsidRPr="00000000">
          <w:rPr>
            <w:rFonts w:ascii="Montserrat" w:cs="Montserrat" w:eastAsia="Montserrat" w:hAnsi="Montserrat"/>
            <w:color w:val="1155cc"/>
            <w:u w:val="single"/>
            <w:rtl w:val="0"/>
          </w:rPr>
          <w:t xml:space="preserve">vgchartz.com</w:t>
        </w:r>
      </w:hyperlink>
      <w:r w:rsidDel="00000000" w:rsidR="00000000" w:rsidRPr="00000000">
        <w:rPr>
          <w:rFonts w:ascii="Montserrat" w:cs="Montserrat" w:eastAsia="Montserrat" w:hAnsi="Montserrat"/>
          <w:rtl w:val="0"/>
        </w:rPr>
        <w:t xml:space="preserve">. Le site répertorie les ventes totales de jeux-vidéos pour toutes les principales plateformes, allant des années 70 à aujourd’hui. Le site fournit également des variables additionnelles pour chaque jeu, tel que l’éditeur, le développeur ou bien encore le genre pour chaque jeu listé. </w:t>
      </w:r>
    </w:p>
    <w:p w:rsidR="00000000" w:rsidDel="00000000" w:rsidP="00000000" w:rsidRDefault="00000000" w:rsidRPr="00000000" w14:paraId="00000026">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 scrap recommandé par DataScientest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rsidR="00000000" w:rsidDel="00000000" w:rsidP="00000000" w:rsidRDefault="00000000" w:rsidRPr="00000000" w14:paraId="00000028">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Au final, nous nous sommes tourné vers un autre jeu de données, toujours issu de vgchartz, allant jusqu’à 2019 et contenant les variables suivantes:</w:t>
      </w:r>
    </w:p>
    <w:p w:rsidR="00000000" w:rsidDel="00000000" w:rsidP="00000000" w:rsidRDefault="00000000" w:rsidRPr="00000000" w14:paraId="0000002A">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 nom du jeu</w:t>
      </w:r>
    </w:p>
    <w:p w:rsidR="00000000" w:rsidDel="00000000" w:rsidP="00000000" w:rsidRDefault="00000000" w:rsidRPr="00000000" w14:paraId="0000002C">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 genre</w:t>
      </w:r>
    </w:p>
    <w:p w:rsidR="00000000" w:rsidDel="00000000" w:rsidP="00000000" w:rsidRDefault="00000000" w:rsidRPr="00000000" w14:paraId="0000002D">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Sa notation ESRB</w:t>
      </w:r>
    </w:p>
    <w:p w:rsidR="00000000" w:rsidDel="00000000" w:rsidP="00000000" w:rsidRDefault="00000000" w:rsidRPr="00000000" w14:paraId="0000002E">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La plateforme</w:t>
      </w:r>
    </w:p>
    <w:p w:rsidR="00000000" w:rsidDel="00000000" w:rsidP="00000000" w:rsidRDefault="00000000" w:rsidRPr="00000000" w14:paraId="0000002F">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L’éditeur</w:t>
      </w:r>
    </w:p>
    <w:p w:rsidR="00000000" w:rsidDel="00000000" w:rsidP="00000000" w:rsidRDefault="00000000" w:rsidRPr="00000000" w14:paraId="00000030">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 dévelopeur</w:t>
      </w:r>
    </w:p>
    <w:p w:rsidR="00000000" w:rsidDel="00000000" w:rsidP="00000000" w:rsidRDefault="00000000" w:rsidRPr="00000000" w14:paraId="00000031">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 score de la critique</w:t>
      </w:r>
    </w:p>
    <w:p w:rsidR="00000000" w:rsidDel="00000000" w:rsidP="00000000" w:rsidRDefault="00000000" w:rsidRPr="00000000" w14:paraId="00000032">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 score des utilisateurs</w:t>
      </w:r>
    </w:p>
    <w:p w:rsidR="00000000" w:rsidDel="00000000" w:rsidP="00000000" w:rsidRDefault="00000000" w:rsidRPr="00000000" w14:paraId="00000033">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Les ventes totales</w:t>
      </w:r>
    </w:p>
    <w:p w:rsidR="00000000" w:rsidDel="00000000" w:rsidP="00000000" w:rsidRDefault="00000000" w:rsidRPr="00000000" w14:paraId="00000034">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Les ventes par marché (Amérique du Nord, PAL, Japon, Autre)</w:t>
      </w:r>
    </w:p>
    <w:p w:rsidR="00000000" w:rsidDel="00000000" w:rsidP="00000000" w:rsidRDefault="00000000" w:rsidRPr="00000000" w14:paraId="00000035">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L’année de sortie</w:t>
      </w:r>
    </w:p>
    <w:p w:rsidR="00000000" w:rsidDel="00000000" w:rsidP="00000000" w:rsidRDefault="00000000" w:rsidRPr="00000000" w14:paraId="00000036">
      <w:pPr>
        <w:pStyle w:val="Heading2"/>
        <w:jc w:val="both"/>
        <w:rPr>
          <w:rFonts w:ascii="Montserrat" w:cs="Montserrat" w:eastAsia="Montserrat" w:hAnsi="Montserrat"/>
          <w:i w:val="1"/>
          <w:sz w:val="22"/>
          <w:szCs w:val="22"/>
        </w:rPr>
      </w:pPr>
      <w:bookmarkStart w:colFirst="0" w:colLast="0" w:name="_euco8coaw1w7" w:id="0"/>
      <w:bookmarkEnd w:id="0"/>
      <w:r w:rsidDel="00000000" w:rsidR="00000000" w:rsidRPr="00000000">
        <w:rPr>
          <w:rFonts w:ascii="Montserrat" w:cs="Montserrat" w:eastAsia="Montserrat" w:hAnsi="Montserrat"/>
          <w:b w:val="1"/>
          <w:color w:val="5930f2"/>
          <w:sz w:val="22"/>
          <w:szCs w:val="22"/>
          <w:rtl w:val="0"/>
        </w:rPr>
        <w:t xml:space="preserve">Pertinence</w:t>
      </w:r>
      <w:r w:rsidDel="00000000" w:rsidR="00000000" w:rsidRPr="00000000">
        <w:rPr>
          <w:rtl w:val="0"/>
        </w:rPr>
      </w:r>
    </w:p>
    <w:p w:rsidR="00000000" w:rsidDel="00000000" w:rsidP="00000000" w:rsidRDefault="00000000" w:rsidRPr="00000000" w14:paraId="00000037">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rsidR="00000000" w:rsidDel="00000000" w:rsidP="00000000" w:rsidRDefault="00000000" w:rsidRPr="00000000" w14:paraId="00000038">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 score de la critique et des utilisateurs a également un intérêt limité. En examinant ces variables de près nous nous sommes rendu compte que la plupart des scores affichés pour chaque jeu sont en réalité issus de un à deux avis distincts. 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rsidR="00000000" w:rsidDel="00000000" w:rsidP="00000000" w:rsidRDefault="00000000" w:rsidRPr="00000000" w14:paraId="0000003A">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Finalement, </w:t>
      </w:r>
    </w:p>
    <w:p w:rsidR="00000000" w:rsidDel="00000000" w:rsidP="00000000" w:rsidRDefault="00000000" w:rsidRPr="00000000" w14:paraId="0000003C">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ind w:left="0" w:firstLine="0"/>
        <w:jc w:val="both"/>
        <w:rPr>
          <w:rFonts w:ascii="Montserrat" w:cs="Montserrat" w:eastAsia="Montserrat" w:hAnsi="Montserrat"/>
        </w:rPr>
      </w:pPr>
      <w:commentRangeStart w:id="1"/>
      <w:r w:rsidDel="00000000" w:rsidR="00000000" w:rsidRPr="00000000">
        <w:rPr>
          <w:rFonts w:ascii="Montserrat" w:cs="Montserrat" w:eastAsia="Montserrat" w:hAnsi="Montserrat"/>
          <w:rtl w:val="0"/>
        </w:rPr>
        <w:t xml:space="preserve">Notre ambition étant de déterminer les ventes de jeux vidéo, l’estimated sales est devenue notre variable cible. Le publisher, le genre du jeu et la plateforme sont les 3 variables que nous percevons comme indispensable pour réaliser notre modèle.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Style w:val="Heading2"/>
        <w:jc w:val="both"/>
        <w:rPr>
          <w:rFonts w:ascii="Montserrat" w:cs="Montserrat" w:eastAsia="Montserrat" w:hAnsi="Montserrat"/>
          <w:b w:val="1"/>
          <w:color w:val="5930f2"/>
          <w:sz w:val="22"/>
          <w:szCs w:val="22"/>
        </w:rPr>
      </w:pPr>
      <w:bookmarkStart w:colFirst="0" w:colLast="0" w:name="_i95r3v3mqifd" w:id="1"/>
      <w:bookmarkEnd w:id="1"/>
      <w:r w:rsidDel="00000000" w:rsidR="00000000" w:rsidRPr="00000000">
        <w:rPr>
          <w:rFonts w:ascii="Montserrat" w:cs="Montserrat" w:eastAsia="Montserrat" w:hAnsi="Montserrat"/>
          <w:b w:val="1"/>
          <w:color w:val="5930f2"/>
          <w:sz w:val="22"/>
          <w:szCs w:val="22"/>
          <w:rtl w:val="0"/>
        </w:rPr>
        <w:t xml:space="preserve">Pre-processing et feature engineering</w:t>
      </w:r>
    </w:p>
    <w:p w:rsidR="00000000" w:rsidDel="00000000" w:rsidP="00000000" w:rsidRDefault="00000000" w:rsidRPr="00000000" w14:paraId="0000003F">
      <w:pPr>
        <w:numPr>
          <w:ilvl w:val="0"/>
          <w:numId w:val="4"/>
        </w:numPr>
        <w:ind w:left="720" w:hanging="360"/>
        <w:jc w:val="both"/>
        <w:rPr>
          <w:rFonts w:ascii="Montserrat" w:cs="Montserrat" w:eastAsia="Montserrat" w:hAnsi="Montserrat"/>
        </w:rPr>
      </w:pPr>
      <w:commentRangeStart w:id="2"/>
      <w:r w:rsidDel="00000000" w:rsidR="00000000" w:rsidRPr="00000000">
        <w:rPr>
          <w:rFonts w:ascii="Montserrat" w:cs="Montserrat" w:eastAsia="Montserrat" w:hAnsi="Montserrat"/>
          <w:rtl w:val="0"/>
        </w:rPr>
        <w:t xml:space="preserve">Avez-vous eu à nettoyer et à traiter les données ? Si oui, décrivez votre processus de traitement.</w:t>
      </w:r>
    </w:p>
    <w:p w:rsidR="00000000" w:rsidDel="00000000" w:rsidP="00000000" w:rsidRDefault="00000000" w:rsidRPr="00000000" w14:paraId="00000040">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dû procéder à des transformations de vos données de type normalisation/standardisation ? Si oui, pourquoi ?</w:t>
      </w:r>
    </w:p>
    <w:p w:rsidR="00000000" w:rsidDel="00000000" w:rsidP="00000000" w:rsidRDefault="00000000" w:rsidRPr="00000000" w14:paraId="00000041">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Envisagez-vous des techniques de réduction de dimension dans la partie de modélisation ? Si oui, pourquoi ?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pStyle w:val="Heading2"/>
        <w:jc w:val="both"/>
        <w:rPr/>
      </w:pPr>
      <w:bookmarkStart w:colFirst="0" w:colLast="0" w:name="_2ajn7wjiyuol" w:id="2"/>
      <w:bookmarkEnd w:id="2"/>
      <w:r w:rsidDel="00000000" w:rsidR="00000000" w:rsidRPr="00000000">
        <w:rPr>
          <w:rFonts w:ascii="Montserrat" w:cs="Montserrat" w:eastAsia="Montserrat" w:hAnsi="Montserrat"/>
          <w:b w:val="1"/>
          <w:color w:val="5930f2"/>
          <w:sz w:val="22"/>
          <w:szCs w:val="22"/>
          <w:rtl w:val="0"/>
        </w:rPr>
        <w:t xml:space="preserve">Visualisations et Statistiques</w:t>
      </w:r>
      <w:r w:rsidDel="00000000" w:rsidR="00000000" w:rsidRPr="00000000">
        <w:rPr>
          <w:rtl w:val="0"/>
        </w:rPr>
      </w:r>
    </w:p>
    <w:p w:rsidR="00000000" w:rsidDel="00000000" w:rsidP="00000000" w:rsidRDefault="00000000" w:rsidRPr="00000000" w14:paraId="00000043">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rsidR="00000000" w:rsidDel="00000000" w:rsidP="00000000" w:rsidRDefault="00000000" w:rsidRPr="00000000" w14:paraId="00000044">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901913" cy="215585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01913" cy="21558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Nintendo est effectivement le publisher qui a les ventes totales les plus importantes mais pas le nombre de jeux sortis. Pour cela, c’est Activision et Ubisoft qui ont produit le plus de jeux.</w:t>
      </w:r>
    </w:p>
    <w:p w:rsidR="00000000" w:rsidDel="00000000" w:rsidP="00000000" w:rsidRDefault="00000000" w:rsidRPr="00000000" w14:paraId="00000047">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392325" cy="1867982"/>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92325" cy="186798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Les jeux d’action et de sport sont les 2 genres qui ont le plus de ventes totales, suivis de près par les jeux de tirs. A l’opposé, les jeux de fêtes et de musique sont les genres qui se vendent le moins..</w:t>
      </w:r>
    </w:p>
    <w:p w:rsidR="00000000" w:rsidDel="00000000" w:rsidP="00000000" w:rsidRDefault="00000000" w:rsidRPr="00000000" w14:paraId="00000049">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Si l’on prend la répartition des ventes globales pour les 10 plus grands publishers mondiaux, on obtient ceci:</w:t>
      </w:r>
    </w:p>
    <w:p w:rsidR="00000000" w:rsidDel="00000000" w:rsidP="00000000" w:rsidRDefault="00000000" w:rsidRPr="00000000" w14:paraId="0000004C">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411500" cy="2885509"/>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11500" cy="288550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Nintendo, EA et Activision représentent à eux trois près de 55% des ventes globales de jeux vidéo, sur les 10 premiers éditeurs de jeux en termes de ventes. Nintendo représentant à lui seul 32.5% de parts de marché.</w:t>
      </w:r>
    </w:p>
    <w:p w:rsidR="00000000" w:rsidDel="00000000" w:rsidP="00000000" w:rsidRDefault="00000000" w:rsidRPr="00000000" w14:paraId="0000004E">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i w:val="1"/>
          <w:sz w:val="18"/>
          <w:szCs w:val="18"/>
        </w:rPr>
      </w:pPr>
      <w:r w:rsidDel="00000000" w:rsidR="00000000" w:rsidRPr="00000000">
        <w:rPr>
          <w:rFonts w:ascii="Montserrat" w:cs="Montserrat" w:eastAsia="Montserrat" w:hAnsi="Montserrat"/>
          <w:rtl w:val="0"/>
        </w:rPr>
        <w:t xml:space="preserve">Si on représente le nombre de jeux sortis par publisher, on obtient:</w:t>
      </w:r>
      <w:r w:rsidDel="00000000" w:rsidR="00000000" w:rsidRPr="00000000">
        <w:rPr>
          <w:rtl w:val="0"/>
        </w:rPr>
      </w:r>
    </w:p>
    <w:p w:rsidR="00000000" w:rsidDel="00000000" w:rsidP="00000000" w:rsidRDefault="00000000" w:rsidRPr="00000000" w14:paraId="00000050">
      <w:pPr>
        <w:jc w:val="center"/>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Pr>
        <w:drawing>
          <wp:inline distB="114300" distT="114300" distL="114300" distR="114300">
            <wp:extent cx="3485194" cy="301324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85194" cy="30132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rsidR="00000000" w:rsidDel="00000000" w:rsidP="00000000" w:rsidRDefault="00000000" w:rsidRPr="00000000" w14:paraId="00000052">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rsidR="00000000" w:rsidDel="00000000" w:rsidP="00000000" w:rsidRDefault="00000000" w:rsidRPr="00000000" w14:paraId="00000054">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55">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Après ces observations, nous avons effectué des tests</w:t>
      </w:r>
      <w:r w:rsidDel="00000000" w:rsidR="00000000" w:rsidRPr="00000000">
        <w:rPr>
          <w:rFonts w:ascii="Montserrat" w:cs="Montserrat" w:eastAsia="Montserrat" w:hAnsi="Montserrat"/>
          <w:rtl w:val="0"/>
        </w:rPr>
        <w:t xml:space="preserve"> statistiques afin de comprendre si ces variables visualisées pouvaient avoir une influence sur notre variable cible, l’estimated sales.</w:t>
      </w:r>
    </w:p>
    <w:p w:rsidR="00000000" w:rsidDel="00000000" w:rsidP="00000000" w:rsidRDefault="00000000" w:rsidRPr="00000000" w14:paraId="00000056">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Test Anova entre l'estimated_sales et le type de plateforme</w:t>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H0 : il n'y a pas d'effet significatif du type de plateforme sur les ventes</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H1 : il y a un effet significatif du type de plateforme sur les ventes</w:t>
      </w:r>
    </w:p>
    <w:p w:rsidR="00000000" w:rsidDel="00000000" w:rsidP="00000000" w:rsidRDefault="00000000" w:rsidRPr="00000000" w14:paraId="0000005A">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607085" cy="1037411"/>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07085" cy="103741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La p-value étant inférieure à 5%, alors on rejette H0 et on conclut H1 : la plateforme a un effet significatif sur les ventes</w:t>
      </w:r>
    </w:p>
    <w:p w:rsidR="00000000" w:rsidDel="00000000" w:rsidP="00000000" w:rsidRDefault="00000000" w:rsidRPr="00000000" w14:paraId="0000005C">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b w:val="1"/>
        </w:rPr>
      </w:pPr>
      <w:r w:rsidDel="00000000" w:rsidR="00000000" w:rsidRPr="00000000">
        <w:rPr>
          <w:rFonts w:ascii="Montserrat" w:cs="Montserrat" w:eastAsia="Montserrat" w:hAnsi="Montserrat"/>
          <w:u w:val="single"/>
          <w:rtl w:val="0"/>
        </w:rPr>
        <w:t xml:space="preserve">Test Anova entre l'estimated_sales et le genre des jeux + le publisher</w:t>
      </w: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H0 : il n'y a pas d'effet significatif du genre et du publisher sur les ventes</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H1 : il y a un effet significatif du genre et du publisher sur les ventes</w:t>
      </w:r>
    </w:p>
    <w:p w:rsidR="00000000" w:rsidDel="00000000" w:rsidP="00000000" w:rsidRDefault="00000000" w:rsidRPr="00000000" w14:paraId="00000060">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673597" cy="1627908"/>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73597" cy="162790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La p-value étant inférieure à 5%, alors on rejette H0 et on conlut H1 : le genre du jeu et le publisher ont un effet significatif sur les ventes</w:t>
      </w:r>
    </w:p>
    <w:p w:rsidR="00000000" w:rsidDel="00000000" w:rsidP="00000000" w:rsidRDefault="00000000" w:rsidRPr="00000000" w14:paraId="00000062">
      <w:pPr>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u w:val="single"/>
          <w:rtl w:val="0"/>
        </w:rPr>
        <w:t xml:space="preserve">Voyons si l'année de sortie a un effet sur les ventes avec un test de Pearson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H0 : l'année n'a pas de corrélation sur les ventes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H1 : l'année a une corrélation sur les vente</w:t>
      </w:r>
      <w:r w:rsidDel="00000000" w:rsidR="00000000" w:rsidRPr="00000000">
        <w:rPr>
          <w:rFonts w:ascii="Montserrat" w:cs="Montserrat" w:eastAsia="Montserrat" w:hAnsi="Montserrat"/>
          <w:sz w:val="20"/>
          <w:szCs w:val="20"/>
          <w:rtl w:val="0"/>
        </w:rPr>
        <w:t xml:space="preserve">s</w:t>
      </w:r>
      <w:r w:rsidDel="00000000" w:rsidR="00000000" w:rsidRPr="00000000">
        <w:rPr>
          <w:rtl w:val="0"/>
        </w:rPr>
      </w:r>
    </w:p>
    <w:p w:rsidR="00000000" w:rsidDel="00000000" w:rsidP="00000000" w:rsidRDefault="00000000" w:rsidRPr="00000000" w14:paraId="00000066">
      <w:pPr>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4093837" cy="535348"/>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93837" cy="5353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 La p-value étant inférieure à 5%, alors on rejette H0 et on conclut H1 : l'année a un effet sur les ventes</w:t>
      </w:r>
    </w:p>
    <w:p w:rsidR="00000000" w:rsidDel="00000000" w:rsidP="00000000" w:rsidRDefault="00000000" w:rsidRPr="00000000" w14:paraId="00000068">
      <w:pPr>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rPr>
      </w:pPr>
      <w:commentRangeStart w:id="3"/>
      <w:r w:rsidDel="00000000" w:rsidR="00000000" w:rsidRPr="00000000">
        <w:rPr>
          <w:rFonts w:ascii="Montserrat" w:cs="Montserrat" w:eastAsia="Montserrat" w:hAnsi="Montserrat"/>
          <w:rtl w:val="0"/>
        </w:rPr>
        <w:t xml:space="preserve">En conclusion, il est clair que notre modèle de machine-learning devra prendre en compte très fortement le genre, la plateforme et le publisher.</w:t>
      </w:r>
    </w:p>
    <w:p w:rsidR="00000000" w:rsidDel="00000000" w:rsidP="00000000" w:rsidRDefault="00000000" w:rsidRPr="00000000" w14:paraId="0000006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identifié des relations entre différentes variables ? Entre variables explicatives ? et entre vos variables explicatives et la/les cible(s) ?</w:t>
      </w:r>
    </w:p>
    <w:p w:rsidR="00000000" w:rsidDel="00000000" w:rsidP="00000000" w:rsidRDefault="00000000" w:rsidRPr="00000000" w14:paraId="0000006C">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la distribution de ces données, répartition, outliers.. (pré/post traitement éventuellement)</w:t>
      </w:r>
    </w:p>
    <w:p w:rsidR="00000000" w:rsidDel="00000000" w:rsidP="00000000" w:rsidRDefault="00000000" w:rsidRPr="00000000" w14:paraId="0000006D">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analyses statistiques utilisées permettant de confirmer les informations présentes sur les graphiques. </w:t>
      </w:r>
    </w:p>
    <w:p w:rsidR="00000000" w:rsidDel="00000000" w:rsidP="00000000" w:rsidRDefault="00000000" w:rsidRPr="00000000" w14:paraId="0000006E">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Tirer des conclusions des éléments relevés ci-dessus permettant de se projeter dans la partie de modélisation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E">
      <w:pPr>
        <w:jc w:val="center"/>
        <w:rPr>
          <w:rFonts w:ascii="Montserrat" w:cs="Montserrat" w:eastAsia="Montserrat" w:hAnsi="Montserrat"/>
          <w:b w:val="1"/>
        </w:rPr>
      </w:pPr>
      <w:r w:rsidDel="00000000" w:rsidR="00000000" w:rsidRPr="00000000">
        <w:rPr>
          <w:rFonts w:ascii="Montserrat" w:cs="Montserrat" w:eastAsia="Montserrat" w:hAnsi="Montserrat"/>
          <w:b w:val="1"/>
          <w:color w:val="f3f3f3"/>
          <w:shd w:fill="5930f2" w:val="clear"/>
          <w:rtl w:val="0"/>
        </w:rPr>
        <w:t xml:space="preserve">Objectif 2:  Modélisation et évaluation des résultats</w:t>
      </w:r>
      <w:r w:rsidDel="00000000" w:rsidR="00000000" w:rsidRPr="00000000">
        <w:rPr>
          <w:rtl w:val="0"/>
        </w:rPr>
      </w:r>
    </w:p>
    <w:p w:rsidR="00000000" w:rsidDel="00000000" w:rsidP="00000000" w:rsidRDefault="00000000" w:rsidRPr="00000000" w14:paraId="0000007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0">
      <w:pPr>
        <w:pStyle w:val="Heading1"/>
        <w:jc w:val="center"/>
        <w:rPr>
          <w:rFonts w:ascii="Montserrat" w:cs="Montserrat" w:eastAsia="Montserrat" w:hAnsi="Montserrat"/>
          <w:b w:val="1"/>
          <w:sz w:val="22"/>
          <w:szCs w:val="22"/>
        </w:rPr>
      </w:pPr>
      <w:bookmarkStart w:colFirst="0" w:colLast="0" w:name="_2et92p0" w:id="3"/>
      <w:bookmarkEnd w:id="3"/>
      <w:r w:rsidDel="00000000" w:rsidR="00000000" w:rsidRPr="00000000">
        <w:rPr>
          <w:rFonts w:ascii="Montserrat" w:cs="Montserrat" w:eastAsia="Montserrat" w:hAnsi="Montserrat"/>
          <w:b w:val="1"/>
          <w:sz w:val="22"/>
          <w:szCs w:val="22"/>
          <w:rtl w:val="0"/>
        </w:rPr>
        <w:t xml:space="preserve">Étapes de réalisation du projet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1"/>
        <w:spacing w:before="0" w:lineRule="auto"/>
        <w:rPr>
          <w:rFonts w:ascii="Montserrat" w:cs="Montserrat" w:eastAsia="Montserrat" w:hAnsi="Montserrat"/>
          <w:sz w:val="22"/>
          <w:szCs w:val="22"/>
        </w:rPr>
      </w:pPr>
      <w:bookmarkStart w:colFirst="0" w:colLast="0" w:name="_ijyxfplpfgr0" w:id="4"/>
      <w:bookmarkEnd w:id="4"/>
      <w:r w:rsidDel="00000000" w:rsidR="00000000" w:rsidRPr="00000000">
        <w:rPr>
          <w:rFonts w:ascii="Montserrat" w:cs="Montserrat" w:eastAsia="Montserrat" w:hAnsi="Montserrat"/>
          <w:b w:val="1"/>
          <w:color w:val="5930f2"/>
          <w:sz w:val="22"/>
          <w:szCs w:val="22"/>
          <w:rtl w:val="0"/>
        </w:rPr>
        <w:t xml:space="preserve">Classification du problème</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82">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À quel </w:t>
      </w:r>
      <w:r w:rsidDel="00000000" w:rsidR="00000000" w:rsidRPr="00000000">
        <w:rPr>
          <w:rFonts w:ascii="Montserrat" w:cs="Montserrat" w:eastAsia="Montserrat" w:hAnsi="Montserrat"/>
          <w:u w:val="single"/>
          <w:rtl w:val="0"/>
        </w:rPr>
        <w:t xml:space="preserve">type</w:t>
      </w:r>
      <w:r w:rsidDel="00000000" w:rsidR="00000000" w:rsidRPr="00000000">
        <w:rPr>
          <w:rFonts w:ascii="Montserrat" w:cs="Montserrat" w:eastAsia="Montserrat" w:hAnsi="Montserrat"/>
          <w:rtl w:val="0"/>
        </w:rPr>
        <w:t xml:space="preserve"> de problème de machine learning votre projet s’apparente-t-il ? (classification, régression, clustering, etc)</w:t>
      </w:r>
    </w:p>
    <w:p w:rsidR="00000000" w:rsidDel="00000000" w:rsidP="00000000" w:rsidRDefault="00000000" w:rsidRPr="00000000" w14:paraId="00000083">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À quelle </w:t>
      </w:r>
      <w:r w:rsidDel="00000000" w:rsidR="00000000" w:rsidRPr="00000000">
        <w:rPr>
          <w:rFonts w:ascii="Montserrat" w:cs="Montserrat" w:eastAsia="Montserrat" w:hAnsi="Montserrat"/>
          <w:u w:val="single"/>
          <w:rtl w:val="0"/>
        </w:rPr>
        <w:t xml:space="preserve">tâche</w:t>
      </w:r>
      <w:r w:rsidDel="00000000" w:rsidR="00000000" w:rsidRPr="00000000">
        <w:rPr>
          <w:rFonts w:ascii="Montserrat" w:cs="Montserrat" w:eastAsia="Montserrat" w:hAnsi="Montserrat"/>
          <w:rtl w:val="0"/>
        </w:rPr>
        <w:t xml:space="preserve"> de machine learning votre projet s’apparente-t-il ? (détection de fraude, reconnaissance faciale, analyse de sentiment, etc) ?</w:t>
      </w:r>
    </w:p>
    <w:p w:rsidR="00000000" w:rsidDel="00000000" w:rsidP="00000000" w:rsidRDefault="00000000" w:rsidRPr="00000000" w14:paraId="00000084">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 est la métrique de performance principale utilisée pour comparer vos modèles ? Pourquoi celle-ci ?</w:t>
      </w:r>
    </w:p>
    <w:p w:rsidR="00000000" w:rsidDel="00000000" w:rsidP="00000000" w:rsidRDefault="00000000" w:rsidRPr="00000000" w14:paraId="00000085">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utilisé d’autres métriques de performances qualitative ou quantitative ? Si oui, détaillez le.</w:t>
      </w:r>
    </w:p>
    <w:p w:rsidR="00000000" w:rsidDel="00000000" w:rsidP="00000000" w:rsidRDefault="00000000" w:rsidRPr="00000000" w14:paraId="00000086">
      <w:pPr>
        <w:pStyle w:val="Heading2"/>
        <w:jc w:val="both"/>
        <w:rPr>
          <w:rFonts w:ascii="Montserrat" w:cs="Montserrat" w:eastAsia="Montserrat" w:hAnsi="Montserrat"/>
          <w:i w:val="1"/>
          <w:sz w:val="22"/>
          <w:szCs w:val="22"/>
        </w:rPr>
      </w:pPr>
      <w:bookmarkStart w:colFirst="0" w:colLast="0" w:name="_3dy6vkm" w:id="5"/>
      <w:bookmarkEnd w:id="5"/>
      <w:r w:rsidDel="00000000" w:rsidR="00000000" w:rsidRPr="00000000">
        <w:rPr>
          <w:rFonts w:ascii="Montserrat" w:cs="Montserrat" w:eastAsia="Montserrat" w:hAnsi="Montserrat"/>
          <w:b w:val="1"/>
          <w:color w:val="5930f2"/>
          <w:sz w:val="22"/>
          <w:szCs w:val="22"/>
          <w:rtl w:val="0"/>
        </w:rPr>
        <w:t xml:space="preserve">Choix du modèle et optimisation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Quels algorithmes avez-vous essayés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celui / ceux que vous avez retenu et pourquoi ?</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Avez-vous utilisé des techniques d’optimisation de paramètres de type Grid Search et Validation Croisée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Avez-vous testé des modèles avancés ? Bagging, Boosting, Deep Learning…  Pourquoi ?  </w:t>
      </w:r>
    </w:p>
    <w:p w:rsidR="00000000" w:rsidDel="00000000" w:rsidP="00000000" w:rsidRDefault="00000000" w:rsidRPr="00000000" w14:paraId="0000008B">
      <w:pPr>
        <w:pStyle w:val="Heading2"/>
        <w:jc w:val="both"/>
        <w:rPr/>
      </w:pPr>
      <w:bookmarkStart w:colFirst="0" w:colLast="0" w:name="_fomz3udjij3n" w:id="6"/>
      <w:bookmarkEnd w:id="6"/>
      <w:r w:rsidDel="00000000" w:rsidR="00000000" w:rsidRPr="00000000">
        <w:rPr>
          <w:rFonts w:ascii="Montserrat" w:cs="Montserrat" w:eastAsia="Montserrat" w:hAnsi="Montserrat"/>
          <w:b w:val="1"/>
          <w:color w:val="5930f2"/>
          <w:sz w:val="22"/>
          <w:szCs w:val="22"/>
          <w:rtl w:val="0"/>
        </w:rPr>
        <w:t xml:space="preserve">Interprétation des résultats</w:t>
      </w:r>
      <w:r w:rsidDel="00000000" w:rsidR="00000000" w:rsidRPr="00000000">
        <w:rPr>
          <w:rtl w:val="0"/>
        </w:rPr>
      </w:r>
    </w:p>
    <w:p w:rsidR="00000000" w:rsidDel="00000000" w:rsidP="00000000" w:rsidRDefault="00000000" w:rsidRPr="00000000" w14:paraId="0000008C">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analysé les erreurs de votre modèle ? </w:t>
      </w:r>
    </w:p>
    <w:p w:rsidR="00000000" w:rsidDel="00000000" w:rsidP="00000000" w:rsidRDefault="00000000" w:rsidRPr="00000000" w14:paraId="0000008D">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Cela a-t-il contribué à son amélioration ? Si oui, décrivez.</w:t>
      </w:r>
    </w:p>
    <w:p w:rsidR="00000000" w:rsidDel="00000000" w:rsidP="00000000" w:rsidRDefault="00000000" w:rsidRPr="00000000" w14:paraId="0000008E">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utilisé des techniques d’interprétabilité de type SHAP, LIME, Skater… (Grad-CAM pour le Deep Learning..)</w:t>
      </w:r>
    </w:p>
    <w:p w:rsidR="00000000" w:rsidDel="00000000" w:rsidP="00000000" w:rsidRDefault="00000000" w:rsidRPr="00000000" w14:paraId="0000008F">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Qu’est ce qui a (ou non) engendré une amélioration significative de vos performances ? </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5">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7">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8">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9F">
      <w:pPr>
        <w:jc w:val="center"/>
        <w:rPr>
          <w:rFonts w:ascii="Montserrat" w:cs="Montserrat" w:eastAsia="Montserrat" w:hAnsi="Montserrat"/>
        </w:rPr>
      </w:pPr>
      <w:r w:rsidDel="00000000" w:rsidR="00000000" w:rsidRPr="00000000">
        <w:rPr>
          <w:rFonts w:ascii="Montserrat" w:cs="Montserrat" w:eastAsia="Montserrat" w:hAnsi="Montserrat"/>
          <w:b w:val="1"/>
          <w:color w:val="f3f3f3"/>
          <w:shd w:fill="5930f2" w:val="clear"/>
          <w:rtl w:val="0"/>
        </w:rPr>
        <w:t xml:space="preserve">Conclusion et bilan</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A0">
      <w:pPr>
        <w:pStyle w:val="Heading1"/>
        <w:jc w:val="center"/>
        <w:rPr>
          <w:rFonts w:ascii="Montserrat" w:cs="Montserrat" w:eastAsia="Montserrat" w:hAnsi="Montserrat"/>
          <w:sz w:val="22"/>
          <w:szCs w:val="22"/>
        </w:rPr>
      </w:pPr>
      <w:bookmarkStart w:colFirst="0" w:colLast="0" w:name="_691wf6mjyzdr" w:id="7"/>
      <w:bookmarkEnd w:id="7"/>
      <w:r w:rsidDel="00000000" w:rsidR="00000000" w:rsidRPr="00000000">
        <w:rPr>
          <w:rtl w:val="0"/>
        </w:rPr>
      </w:r>
    </w:p>
    <w:p w:rsidR="00000000" w:rsidDel="00000000" w:rsidP="00000000" w:rsidRDefault="00000000" w:rsidRPr="00000000" w14:paraId="000000A1">
      <w:pPr>
        <w:pStyle w:val="Heading1"/>
        <w:jc w:val="both"/>
        <w:rPr>
          <w:rFonts w:ascii="Montserrat" w:cs="Montserrat" w:eastAsia="Montserrat" w:hAnsi="Montserrat"/>
          <w:i w:val="1"/>
          <w:sz w:val="22"/>
          <w:szCs w:val="22"/>
        </w:rPr>
      </w:pPr>
      <w:bookmarkStart w:colFirst="0" w:colLast="0" w:name="_3rfc14o9ry00" w:id="8"/>
      <w:bookmarkEnd w:id="8"/>
      <w:r w:rsidDel="00000000" w:rsidR="00000000" w:rsidRPr="00000000">
        <w:rPr>
          <w:rFonts w:ascii="Montserrat" w:cs="Montserrat" w:eastAsia="Montserrat" w:hAnsi="Montserrat"/>
          <w:b w:val="1"/>
          <w:color w:val="5930f2"/>
          <w:sz w:val="22"/>
          <w:szCs w:val="22"/>
          <w:rtl w:val="0"/>
        </w:rPr>
        <w:t xml:space="preserve">Difficultés rencontrées lors du projet</w:t>
      </w:r>
      <w:r w:rsidDel="00000000" w:rsidR="00000000" w:rsidRPr="00000000">
        <w:rPr>
          <w:rtl w:val="0"/>
        </w:rPr>
      </w:r>
    </w:p>
    <w:p w:rsidR="00000000" w:rsidDel="00000000" w:rsidP="00000000" w:rsidRDefault="00000000" w:rsidRPr="00000000" w14:paraId="000000A2">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Quel a été le principal verrou scientifique rencontré lors de ce projet ?</w:t>
      </w:r>
    </w:p>
    <w:p w:rsidR="00000000" w:rsidDel="00000000" w:rsidP="00000000" w:rsidRDefault="00000000" w:rsidRPr="00000000" w14:paraId="000000A3">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Pour chacun des points suivants, si vous avez rencontré des difficultés, détaillez en quoi elles vous ont ralenti dans la mise en place de votre projet.</w:t>
      </w:r>
    </w:p>
    <w:p w:rsidR="00000000" w:rsidDel="00000000" w:rsidP="00000000" w:rsidRDefault="00000000" w:rsidRPr="00000000" w14:paraId="000000A4">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Prévisionnel : tâches qui ont pris plus de temps que prévu, etc.</w:t>
      </w:r>
    </w:p>
    <w:p w:rsidR="00000000" w:rsidDel="00000000" w:rsidP="00000000" w:rsidRDefault="00000000" w:rsidRPr="00000000" w14:paraId="000000A5">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Jeux de données : acquisition, volumétrie, traitement, agrégation, etc.</w:t>
      </w:r>
      <w:r w:rsidDel="00000000" w:rsidR="00000000" w:rsidRPr="00000000">
        <w:rPr>
          <w:rtl w:val="0"/>
        </w:rPr>
      </w:r>
    </w:p>
    <w:p w:rsidR="00000000" w:rsidDel="00000000" w:rsidP="00000000" w:rsidRDefault="00000000" w:rsidRPr="00000000" w14:paraId="000000A6">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Compétences techniques / théoriques : timing d’acquisition des compétences, compétence non proposée en formation, etc..</w:t>
      </w:r>
    </w:p>
    <w:p w:rsidR="00000000" w:rsidDel="00000000" w:rsidP="00000000" w:rsidRDefault="00000000" w:rsidRPr="00000000" w14:paraId="000000A7">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Pertinence : de l’approche, du modèle, des données, etc..</w:t>
      </w:r>
    </w:p>
    <w:p w:rsidR="00000000" w:rsidDel="00000000" w:rsidP="00000000" w:rsidRDefault="00000000" w:rsidRPr="00000000" w14:paraId="000000A8">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IT : puissance de stockage, puissance computationnelle, etc. </w:t>
      </w:r>
    </w:p>
    <w:p w:rsidR="00000000" w:rsidDel="00000000" w:rsidP="00000000" w:rsidRDefault="00000000" w:rsidRPr="00000000" w14:paraId="000000A9">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Autres</w:t>
      </w:r>
      <w:r w:rsidDel="00000000" w:rsidR="00000000" w:rsidRPr="00000000">
        <w:rPr>
          <w:rtl w:val="0"/>
        </w:rPr>
      </w:r>
    </w:p>
    <w:p w:rsidR="00000000" w:rsidDel="00000000" w:rsidP="00000000" w:rsidRDefault="00000000" w:rsidRPr="00000000" w14:paraId="000000AA">
      <w:pPr>
        <w:pStyle w:val="Heading1"/>
        <w:jc w:val="both"/>
        <w:rPr>
          <w:rFonts w:ascii="Montserrat" w:cs="Montserrat" w:eastAsia="Montserrat" w:hAnsi="Montserrat"/>
        </w:rPr>
      </w:pPr>
      <w:bookmarkStart w:colFirst="0" w:colLast="0" w:name="_fhqjkmuebkyh" w:id="9"/>
      <w:bookmarkEnd w:id="9"/>
      <w:r w:rsidDel="00000000" w:rsidR="00000000" w:rsidRPr="00000000">
        <w:rPr>
          <w:rFonts w:ascii="Montserrat" w:cs="Montserrat" w:eastAsia="Montserrat" w:hAnsi="Montserrat"/>
          <w:b w:val="1"/>
          <w:color w:val="5930f2"/>
          <w:sz w:val="22"/>
          <w:szCs w:val="22"/>
          <w:rtl w:val="0"/>
        </w:rPr>
        <w:t xml:space="preserve">Bilan</w:t>
      </w:r>
      <w:r w:rsidDel="00000000" w:rsidR="00000000" w:rsidRPr="00000000">
        <w:rPr>
          <w:rtl w:val="0"/>
        </w:rPr>
      </w:r>
    </w:p>
    <w:p w:rsidR="00000000" w:rsidDel="00000000" w:rsidP="00000000" w:rsidRDefault="00000000" w:rsidRPr="00000000" w14:paraId="000000AB">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Détaillez quelle a été votre contribution principale dans l’atteinte des objectifs du projet.</w:t>
      </w:r>
    </w:p>
    <w:p w:rsidR="00000000" w:rsidDel="00000000" w:rsidP="00000000" w:rsidRDefault="00000000" w:rsidRPr="00000000" w14:paraId="000000AC">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modifié le modèle depuis la dernière itération ? Si oui, détaillez.</w:t>
      </w:r>
    </w:p>
    <w:p w:rsidR="00000000" w:rsidDel="00000000" w:rsidP="00000000" w:rsidRDefault="00000000" w:rsidRPr="00000000" w14:paraId="000000AD">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résultats obtenus et comparez-les au benchmark</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chacun des objectifs du projet, détaillez en quoi ils ont été atteints ou non.</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S’ils ont été atteints, dans quel(s) </w:t>
      </w:r>
      <w:r w:rsidDel="00000000" w:rsidR="00000000" w:rsidRPr="00000000">
        <w:rPr>
          <w:rFonts w:ascii="Montserrat" w:cs="Montserrat" w:eastAsia="Montserrat" w:hAnsi="Montserrat"/>
          <w:rtl w:val="0"/>
        </w:rPr>
        <w:t xml:space="preserve">process(es)</w:t>
      </w:r>
      <w:r w:rsidDel="00000000" w:rsidR="00000000" w:rsidRPr="00000000">
        <w:rPr>
          <w:rFonts w:ascii="Montserrat" w:cs="Montserrat" w:eastAsia="Montserrat" w:hAnsi="Montserrat"/>
          <w:rtl w:val="0"/>
        </w:rPr>
        <w:t xml:space="preserve"> métier(s) votre modèle peut-il s’inscrire ? Détaillez.</w:t>
      </w:r>
    </w:p>
    <w:p w:rsidR="00000000" w:rsidDel="00000000" w:rsidP="00000000" w:rsidRDefault="00000000" w:rsidRPr="00000000" w14:paraId="000000B0">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ind w:left="0" w:firstLine="0"/>
        <w:jc w:val="both"/>
        <w:rPr>
          <w:rFonts w:ascii="Montserrat" w:cs="Montserrat" w:eastAsia="Montserrat" w:hAnsi="Montserrat"/>
          <w:b w:val="1"/>
          <w:color w:val="5930f2"/>
          <w:sz w:val="22"/>
          <w:szCs w:val="22"/>
        </w:rPr>
      </w:pPr>
      <w:r w:rsidDel="00000000" w:rsidR="00000000" w:rsidRPr="00000000">
        <w:rPr>
          <w:rFonts w:ascii="Montserrat" w:cs="Montserrat" w:eastAsia="Montserrat" w:hAnsi="Montserrat"/>
          <w:b w:val="1"/>
          <w:color w:val="5930f2"/>
          <w:sz w:val="22"/>
          <w:szCs w:val="22"/>
          <w:rtl w:val="0"/>
        </w:rPr>
        <w:t xml:space="preserve">Suite du projet</w:t>
      </w:r>
    </w:p>
    <w:p w:rsidR="00000000" w:rsidDel="00000000" w:rsidP="00000000" w:rsidRDefault="00000000" w:rsidRPr="00000000" w14:paraId="000000B2">
      <w:pPr>
        <w:ind w:left="0" w:firstLine="0"/>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Quelles pistes d’amélioration suggérez-vous pour augmenter les performances de votre modèle ?</w:t>
      </w:r>
    </w:p>
    <w:p w:rsidR="00000000" w:rsidDel="00000000" w:rsidP="00000000" w:rsidRDefault="00000000" w:rsidRPr="00000000" w14:paraId="000000B4">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 quoi votre projet a-t-il contribué à un accroissement de la connaissance scientifique ?</w:t>
      </w:r>
      <w:r w:rsidDel="00000000" w:rsidR="00000000" w:rsidRPr="00000000">
        <w:rPr>
          <w:rtl w:val="0"/>
        </w:rPr>
      </w:r>
    </w:p>
    <w:p w:rsidR="00000000" w:rsidDel="00000000" w:rsidP="00000000" w:rsidRDefault="00000000" w:rsidRPr="00000000" w14:paraId="000000B5">
      <w:pPr>
        <w:pStyle w:val="Heading2"/>
        <w:jc w:val="both"/>
        <w:rPr/>
      </w:pPr>
      <w:bookmarkStart w:colFirst="0" w:colLast="0" w:name="_2s8eyo1" w:id="10"/>
      <w:bookmarkEnd w:id="10"/>
      <w:r w:rsidDel="00000000" w:rsidR="00000000" w:rsidRPr="00000000">
        <w:rPr>
          <w:rFonts w:ascii="Montserrat" w:cs="Montserrat" w:eastAsia="Montserrat" w:hAnsi="Montserrat"/>
          <w:b w:val="1"/>
          <w:color w:val="5930f2"/>
          <w:sz w:val="22"/>
          <w:szCs w:val="22"/>
          <w:rtl w:val="0"/>
        </w:rPr>
        <w:t xml:space="preserve">Bibliographie</w:t>
      </w:r>
      <w:r w:rsidDel="00000000" w:rsidR="00000000" w:rsidRPr="00000000">
        <w:rPr>
          <w:rtl w:val="0"/>
        </w:rPr>
      </w:r>
    </w:p>
    <w:p w:rsidR="00000000" w:rsidDel="00000000" w:rsidP="00000000" w:rsidRDefault="00000000" w:rsidRPr="00000000" w14:paraId="000000B6">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Sur quels éléments bibliographiques (articles de recherches, blog, livres, etc) vous êtes vous appuyé pour réaliser votre projet ?</w:t>
      </w:r>
    </w:p>
    <w:p w:rsidR="00000000" w:rsidDel="00000000" w:rsidP="00000000" w:rsidRDefault="00000000" w:rsidRPr="00000000" w14:paraId="000000B7">
      <w:pPr>
        <w:pStyle w:val="Heading1"/>
        <w:jc w:val="both"/>
        <w:rPr>
          <w:rFonts w:ascii="Montserrat" w:cs="Montserrat" w:eastAsia="Montserrat" w:hAnsi="Montserrat"/>
          <w:sz w:val="22"/>
          <w:szCs w:val="22"/>
        </w:rPr>
      </w:pPr>
      <w:bookmarkStart w:colFirst="0" w:colLast="0" w:name="_26in1rg" w:id="11"/>
      <w:bookmarkEnd w:id="11"/>
      <w:r w:rsidDel="00000000" w:rsidR="00000000" w:rsidRPr="00000000">
        <w:rPr>
          <w:rFonts w:ascii="Montserrat" w:cs="Montserrat" w:eastAsia="Montserrat" w:hAnsi="Montserrat"/>
          <w:b w:val="1"/>
          <w:color w:val="5930f2"/>
          <w:sz w:val="22"/>
          <w:szCs w:val="22"/>
          <w:rtl w:val="0"/>
        </w:rPr>
        <w:t xml:space="preserve">Annexes</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Diagramme de </w:t>
      </w:r>
      <w:r w:rsidDel="00000000" w:rsidR="00000000" w:rsidRPr="00000000">
        <w:rPr>
          <w:rFonts w:ascii="Montserrat" w:cs="Montserrat" w:eastAsia="Montserrat" w:hAnsi="Montserrat"/>
          <w:rtl w:val="0"/>
        </w:rPr>
        <w:t xml:space="preserve">Gantt.</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des fichiers de code.</w:t>
      </w:r>
      <w:r w:rsidDel="00000000" w:rsidR="00000000" w:rsidRPr="00000000">
        <w:rPr>
          <w:rtl w:val="0"/>
        </w:rPr>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133.8582677165355" w:top="850.3937007874016" w:left="1440.0000000000002" w:right="1440.0000000000002" w:header="0" w:footer="850.3937007874016"/>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ne DUBUCQ" w:id="3" w:date="2024-02-17T14:10:19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 w:author="Aline DUBUCQ" w:id="0" w:date="2024-02-17T14:04:41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sèche un peu ici, la question c'est "Pour chacun des membres du groupe, préciser le niveau d’expertise autour de la problématique adressée ?" 😅</w:t>
      </w:r>
    </w:p>
  </w:comment>
  <w:comment w:author="Aline DUBUCQ" w:id="1" w:date="2024-02-17T14:05:0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 w:author="Aline DUBUCQ" w:id="2" w:date="2024-02-17T13:59:0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BC">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BD">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BE">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tabs>
        <w:tab w:val="center" w:leader="none" w:pos="4536"/>
        <w:tab w:val="right" w:leader="none" w:pos="9072"/>
      </w:tabs>
      <w:spacing w:line="240" w:lineRule="auto"/>
      <w:jc w:val="center"/>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Rapport final - Projet jeux vidéo - cohorte Data Analyst sept 2023 / mai 2024</w:t>
    </w:r>
  </w:p>
  <w:p w:rsidR="00000000" w:rsidDel="00000000" w:rsidP="00000000" w:rsidRDefault="00000000" w:rsidRPr="00000000" w14:paraId="000000C0">
    <w:pPr>
      <w:tabs>
        <w:tab w:val="center" w:leader="none" w:pos="4536"/>
        <w:tab w:val="right" w:leader="none" w:pos="9072"/>
      </w:tabs>
      <w:spacing w:line="240" w:lineRule="auto"/>
      <w:jc w:val="center"/>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Avril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drawing>
        <wp:inline distB="114300" distT="114300" distL="114300" distR="114300">
          <wp:extent cx="1688796" cy="1023938"/>
          <wp:effectExtent b="0" l="0" r="0" t="0"/>
          <wp:docPr id="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3" name="image1.png"/>
          <a:graphic>
            <a:graphicData uri="http://schemas.openxmlformats.org/drawingml/2006/picture">
              <pic:pic>
                <pic:nvPicPr>
                  <pic:cNvPr id="0" name="image1.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-1076324</wp:posOffset>
          </wp:positionH>
          <wp:positionV relativeFrom="paragraph">
            <wp:posOffset>0</wp:posOffset>
          </wp:positionV>
          <wp:extent cx="276225" cy="8905875"/>
          <wp:effectExtent b="0" l="0" r="0" t="0"/>
          <wp:wrapNone/>
          <wp:docPr id="6" name="image2.png"/>
          <a:graphic>
            <a:graphicData uri="http://schemas.openxmlformats.org/drawingml/2006/picture">
              <pic:pic>
                <pic:nvPicPr>
                  <pic:cNvPr id="0" name="image2.png"/>
                  <pic:cNvPicPr preferRelativeResize="0"/>
                </pic:nvPicPr>
                <pic:blipFill>
                  <a:blip r:embed="rId1"/>
                  <a:srcRect b="0" l="0" r="75110" t="-56"/>
                  <a:stretch>
                    <a:fillRect/>
                  </a:stretch>
                </pic:blipFill>
                <pic:spPr>
                  <a:xfrm rot="5400000">
                    <a:off x="0" y="0"/>
                    <a:ext cx="276225" cy="8905875"/>
                  </a:xfrm>
                  <a:prstGeom prst="rect"/>
                  <a:ln/>
                </pic:spPr>
              </pic:pic>
            </a:graphicData>
          </a:graphic>
        </wp:anchor>
      </w:drawing>
    </w:r>
  </w:p>
  <w:p w:rsidR="00000000" w:rsidDel="00000000" w:rsidP="00000000" w:rsidRDefault="00000000" w:rsidRPr="00000000" w14:paraId="000000C3">
    <w:pPr>
      <w:rPr/>
    </w:pPr>
    <w:r w:rsidDel="00000000" w:rsidR="00000000" w:rsidRPr="00000000">
      <w:rPr/>
      <w:drawing>
        <wp:anchor allowOverlap="1" behindDoc="0" distB="0" distT="0" distL="114300" distR="114300" hidden="0" layoutInCell="1" locked="0" relativeHeight="0" simplePos="0">
          <wp:simplePos x="0" y="0"/>
          <wp:positionH relativeFrom="page">
            <wp:posOffset>2870363</wp:posOffset>
          </wp:positionH>
          <wp:positionV relativeFrom="page">
            <wp:posOffset>323850</wp:posOffset>
          </wp:positionV>
          <wp:extent cx="1819275" cy="306070"/>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19275" cy="306070"/>
                  </a:xfrm>
                  <a:prstGeom prst="rect"/>
                  <a:ln/>
                </pic:spPr>
              </pic:pic>
            </a:graphicData>
          </a:graphic>
        </wp:anchor>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vgchartz.com"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www.lesechos.fr/tech-medias/hightech/lindustrie-du-jeu-video-repasse-en-marche-avant-en-2023-1973452#:~:text=Sur%20l'ensemble%20de%20l,les%20derni%C3%A8res%20projections%20de%20Newzoo." TargetMode="Externa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