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&lt;SPIFFS.h&gt;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char* fichier_local = "/fichier.csv";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// Initialisation du système de fichiers SPIFFS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if(!SPIFFS.begin(true)){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Serial.println("Erreur lors de l'initialisation de SPIFFS");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Lecture et affichage des données du fichier CSV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afficherFichierCSV();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afficherFichierCSV()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File fichier_spiffs = SPIFFS.open(fichier_local, "r");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if(!fichier_spiffs)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Serial.println("Erreur lors de l'ouverture du fichier sur SPIFFS pour la lecture");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Lire et traiter le contenu du fichier ligne par ligne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while(fichier_spiffs.available())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ligne = fichier_spiffs.readStringUntil('\n'); // Lire une ligne du fichier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Rechercher les étiquettes "sortie" et "Temps" dans la ligne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(ligne.indexOf("sortie") != -1)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int pos = ligne.lastIndexOf(',') + 1; // Trouver la position de la dernière virgule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String valeur_sortie = ligne.substring(pos); // Extraire la valeur après la virgule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Serial.print("Valeur de sortie 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Serial.println(valeur_sortie.toInt()); // Afficher la valeur de sortie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 if (ligne.indexOf("Temps") != -1)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int pos = ligne.lastIndexOf(',') + 1; // Trouver la position de la dernière virgule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String valeur_temps = ligne.substring(pos); // Extraire la valeur après la virgule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Serial.print("Valeur du temps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Serial.println(valeur_temps.toInt()); // Afficher la valeur du temps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fichier_spiffs.close();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