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MIT License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Copyright (c) 2021 Felix Biego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Permission is hereby granted, free of charge, to any person obtaining a copy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of this software and associated documentation files (the "Software"), to deal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 the Software without restriction, including without limitation the rights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to use, copy, modify, merge, publish, distribute, sublicense, and/or sell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copies of the Software, and to permit persons to whom the Software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furnished to do so, subject to the following conditions: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The above copyright notice and this permission notice shall be included in 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copies or substantial portions of the Software.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THE SOFTWARE IS PROVIDED "AS IS", WITHOUT WARRANTY OF ANY KIND, EXPRESS 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IMPLIED, INCLUDING BUT NOT LIMITED TO THE WARRANTIES OF MERCHANTABILITY,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FITNESS FOR A PARTICULAR PURPOSE AND NONINFRINGEMENT. IN NO EVENT SHALL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AUTHORS OR COPYRIGHT HOLDERS BE LIABLE FOR ANY CLAIM, DAMAGES OR OTHER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LIABILITY, WHETHER IN AN ACTION OF CONTRACT, TORT OR OTHERWISE, ARISING FROM,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OUT OF OR IN CONNECTION WITH THE SOFTWARE OR THE USE OR OTHER DEALINGS IN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SOFTWARE.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&lt;ESP32Time.h&gt;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//ESP32Time rtc;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ESP32Time rtc(3600);  // offset in seconds GMT+1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rtc.setTime(30, 24, 15, 17, 1, 2021);  // 17th Jan 2021 15:24:30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rtc.setTime(1609459200);  // 1st Jan 2021 00:00:00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//rtc.offset = 7200; // change offset value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/*---------set with NTP---------------*/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configTime(gmtOffset_sec, daylightOffset_sec, ntpServer);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struct tm timeinfo;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if (getLocalTime(&amp;timeinfo)){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  rtc.setTimeStruct(timeinfo);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Serial.println(rtc.getTime());          //  (String) 15:24:38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Serial.println(rtc.getDate());          //  (String) Sun, Jan 17 2021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Serial.println(rtc.getDate(true));      //  (String) Sunday, January 17 2021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Serial.println(rtc.getDateTime());      //  (String) Sun, Jan 17 2021 15:24:38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Serial.println(rtc.getDateTime(true));  //  (String) Sunday, January 17 2021 15:24:38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Serial.println(rtc.getTimeDate());      //  (String) 15:24:38 Sun, Jan 17 2021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 Serial.println(rtc.getTimeDate(true));  //  (String) 15:24:38 Sunday, January 17 2021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Serial.println(rtc.getMicros());        //  (long)    723546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Serial.println(rtc.getMillis());        //  (long)    723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 Serial.println(rtc.getEpoch());         //  (long)    1609459200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 Serial.println(rtc.getSecond());        //  (int)     38    (0-59)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Serial.println(rtc.getMinute());        //  (int)     24    (0-59)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 Serial.println(rtc.getHour());          //  (int)     3     (1-12)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 Serial.println(rtc.getHour(true));      //  (int)     15    (0-23)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Serial.println(rtc.getAmPm());          //  (String)  pm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Serial.println(rtc.getAmPm(true));      //  (String)  PM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Serial.println(rtc.getDay());           //  (int)     17    (1-31)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Serial.println(rtc.getDayofWeek());     //  (int)     0     (0-6)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Serial.println(rtc.getDayofYear());     //  (int)     16    (0-365)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Serial.println(rtc.getMonth());         //  (int)     0     (0-11)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Serial.println(rtc.getYear());          //  (int)     2021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Serial.println(rtc.getLocalEpoch());         //  (long)    1609459200 epoch without offset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Serial.println(rtc.getTime("%A, %B %d %Y %H:%M:%S"));   // (String) returns time with specified format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// formating options  http://www.cplusplus.com/reference/ctime/strftime/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struct tm timeinfo = rtc.getTimeStruct();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//Serial.println(&amp;timeinfo, "%A, %B %d %Y %H:%M:%S");   //  (tm struct) Sunday, January 17 2021 07:24:38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