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overbound-document-de-référence-global"/>
    <w:p>
      <w:pPr>
        <w:pStyle w:val="Heading1"/>
      </w:pPr>
      <w:r>
        <w:t xml:space="preserve">OVERBOUND — DOCUMENT DE RÉFÉRENCE GLOBAL</w:t>
      </w:r>
    </w:p>
    <w:p>
      <w:pPr>
        <w:pStyle w:val="FirstParagraph"/>
      </w:pPr>
      <w:r>
        <w:t xml:space="preserve">Overbound est un événement sportif de course à obstacles nouvelle génération, construit comme une expérience OCR / endurance en format backyard. Ce document rassemble la logique produit, sportive, opérationnelle et éditoriale du projet. Il sert de base commune pour le règlement officiel, le handbook participant, les partenaires, les prestataires, les bénévoles, les contenus de marque et les futurs agents IA.</w:t>
      </w:r>
    </w:p>
    <w:p>
      <w:r>
        <w:pict>
          <v:rect style="width:0;height:1.5pt" o:hralign="center" o:hrstd="t" o:hr="t"/>
        </w:pict>
      </w:r>
    </w:p>
    <w:bookmarkStart w:id="11" w:name="vision-overbound"/>
    <w:p>
      <w:pPr>
        <w:pStyle w:val="Heading2"/>
      </w:pPr>
      <w:r>
        <w:t xml:space="preserve">1. Vision OVERBOUND</w:t>
      </w:r>
    </w:p>
    <w:p>
      <w:pPr>
        <w:pStyle w:val="FirstParagraph"/>
      </w:pPr>
      <w:r>
        <w:t xml:space="preserve">Overbound repose sur une idée simple et forte : une boucle courte, des obstacles, un temps ou une durée donnée, et la possibilité pour chaque participant de repousser ses limites à son niveau.</w:t>
      </w:r>
    </w:p>
    <w:p>
      <w:pPr>
        <w:pStyle w:val="BodyText"/>
      </w:pPr>
      <w:r>
        <w:t xml:space="preserve">Le positionnement n’est pas celui d’une course à obstacles classique centrée uniquement sur la vitesse. Overbound mélange :</w:t>
      </w:r>
      <w:r>
        <w:t xml:space="preserve"> </w:t>
      </w:r>
      <w:r>
        <w:t xml:space="preserve">- OCR et franchissements techniques</w:t>
      </w:r>
      <w:r>
        <w:t xml:space="preserve"> </w:t>
      </w:r>
      <w:r>
        <w:t xml:space="preserve">- endurance et gestion d’effort</w:t>
      </w:r>
      <w:r>
        <w:t xml:space="preserve"> </w:t>
      </w:r>
      <w:r>
        <w:t xml:space="preserve">- format backyard avec tours répétés</w:t>
      </w:r>
      <w:r>
        <w:t xml:space="preserve"> </w:t>
      </w:r>
      <w:r>
        <w:t xml:space="preserve">- dépassement de soi encadré</w:t>
      </w:r>
      <w:r>
        <w:t xml:space="preserve"> </w:t>
      </w:r>
      <w:r>
        <w:t xml:space="preserve">- expérience communautaire et immersive</w:t>
      </w:r>
    </w:p>
    <w:p>
      <w:pPr>
        <w:pStyle w:val="BodyText"/>
      </w:pPr>
      <w:r>
        <w:t xml:space="preserve">La promesse centrale est claire :</w:t>
      </w:r>
      <w:r>
        <w:t xml:space="preserve"> </w:t>
      </w:r>
      <w:r>
        <w:rPr>
          <w:b/>
          <w:bCs/>
        </w:rPr>
        <w:t xml:space="preserve">la course d’obstacles où tu choisis quand tu t’arrêtes.</w:t>
      </w:r>
      <w:r>
        <w:t xml:space="preserve"> </w:t>
      </w:r>
      <w:r>
        <w:t xml:space="preserve">Cette promesse fonctionne parce qu’elle reste compatible avec un cadre sportif strict, des règles de sécurité, des zones officielles, un système de validation et l’autorité de l’organisation.</w:t>
      </w:r>
    </w:p>
    <w:p>
      <w:pPr>
        <w:pStyle w:val="BodyText"/>
      </w:pPr>
      <w:r>
        <w:t xml:space="preserve">Overbound doit être compris comme un événement :</w:t>
      </w:r>
      <w:r>
        <w:t xml:space="preserve"> </w:t>
      </w:r>
      <w:r>
        <w:t xml:space="preserve">- accessible aux débutants motivés</w:t>
      </w:r>
      <w:r>
        <w:t xml:space="preserve"> </w:t>
      </w:r>
      <w:r>
        <w:t xml:space="preserve">- intéressant pour les profils sportifs et compétitifs</w:t>
      </w:r>
      <w:r>
        <w:t xml:space="preserve"> </w:t>
      </w:r>
      <w:r>
        <w:t xml:space="preserve">- lisible pour les partenaires et les prestataires</w:t>
      </w:r>
      <w:r>
        <w:t xml:space="preserve"> </w:t>
      </w:r>
      <w:r>
        <w:t xml:space="preserve">- suffisamment structuré pour monter en capacité dans le temps</w:t>
      </w:r>
    </w:p>
    <w:bookmarkStart w:id="9" w:name="ce-quoverbound-nest-pas"/>
    <w:p>
      <w:pPr>
        <w:pStyle w:val="Heading3"/>
      </w:pPr>
      <w:r>
        <w:t xml:space="preserve">Ce qu’Overbound n’est pas</w:t>
      </w:r>
    </w:p>
    <w:p>
      <w:pPr>
        <w:pStyle w:val="Compact"/>
        <w:numPr>
          <w:ilvl w:val="0"/>
          <w:numId w:val="1001"/>
        </w:numPr>
      </w:pPr>
      <w:r>
        <w:t xml:space="preserve">pas un concept improvisé</w:t>
      </w:r>
    </w:p>
    <w:p>
      <w:pPr>
        <w:pStyle w:val="Compact"/>
        <w:numPr>
          <w:ilvl w:val="0"/>
          <w:numId w:val="1001"/>
        </w:numPr>
      </w:pPr>
      <w:r>
        <w:t xml:space="preserve">pas une simple course chronométrée</w:t>
      </w:r>
    </w:p>
    <w:p>
      <w:pPr>
        <w:pStyle w:val="Compact"/>
        <w:numPr>
          <w:ilvl w:val="0"/>
          <w:numId w:val="1001"/>
        </w:numPr>
      </w:pPr>
      <w:r>
        <w:t xml:space="preserve">pas un cadre de liberté totale sans règles</w:t>
      </w:r>
    </w:p>
    <w:p>
      <w:pPr>
        <w:pStyle w:val="Compact"/>
        <w:numPr>
          <w:ilvl w:val="0"/>
          <w:numId w:val="1001"/>
        </w:numPr>
      </w:pPr>
      <w:r>
        <w:t xml:space="preserve">pas une expérience “no limit”</w:t>
      </w:r>
    </w:p>
    <w:p>
      <w:pPr>
        <w:pStyle w:val="Compact"/>
        <w:numPr>
          <w:ilvl w:val="0"/>
          <w:numId w:val="1001"/>
        </w:numPr>
      </w:pPr>
      <w:r>
        <w:t xml:space="preserve">pas un événement où l’on peut ignorer le terrain, les secours ou le staff</w:t>
      </w:r>
    </w:p>
    <w:bookmarkEnd w:id="9"/>
    <w:bookmarkStart w:id="10" w:name="adn-de-marque"/>
    <w:p>
      <w:pPr>
        <w:pStyle w:val="Heading3"/>
      </w:pPr>
      <w:r>
        <w:t xml:space="preserve">ADN de marque</w:t>
      </w:r>
    </w:p>
    <w:p>
      <w:pPr>
        <w:pStyle w:val="Compact"/>
        <w:numPr>
          <w:ilvl w:val="0"/>
          <w:numId w:val="1002"/>
        </w:numPr>
      </w:pPr>
      <w:r>
        <w:t xml:space="preserve">challenge</w:t>
      </w:r>
    </w:p>
    <w:p>
      <w:pPr>
        <w:pStyle w:val="Compact"/>
        <w:numPr>
          <w:ilvl w:val="0"/>
          <w:numId w:val="1002"/>
        </w:numPr>
      </w:pPr>
      <w:r>
        <w:t xml:space="preserve">autonomie</w:t>
      </w:r>
    </w:p>
    <w:p>
      <w:pPr>
        <w:pStyle w:val="Compact"/>
        <w:numPr>
          <w:ilvl w:val="0"/>
          <w:numId w:val="1002"/>
        </w:numPr>
      </w:pPr>
      <w:r>
        <w:t xml:space="preserve">sécurité</w:t>
      </w:r>
    </w:p>
    <w:p>
      <w:pPr>
        <w:pStyle w:val="Compact"/>
        <w:numPr>
          <w:ilvl w:val="0"/>
          <w:numId w:val="1002"/>
        </w:numPr>
      </w:pPr>
      <w:r>
        <w:t xml:space="preserve">communauté</w:t>
      </w:r>
    </w:p>
    <w:p>
      <w:pPr>
        <w:pStyle w:val="Compact"/>
        <w:numPr>
          <w:ilvl w:val="0"/>
          <w:numId w:val="1002"/>
        </w:numPr>
      </w:pPr>
      <w:r>
        <w:t xml:space="preserve">terrain</w:t>
      </w:r>
    </w:p>
    <w:p>
      <w:pPr>
        <w:pStyle w:val="Compact"/>
        <w:numPr>
          <w:ilvl w:val="0"/>
          <w:numId w:val="1002"/>
        </w:numPr>
      </w:pPr>
      <w:r>
        <w:t xml:space="preserve">effort</w:t>
      </w:r>
    </w:p>
    <w:p>
      <w:pPr>
        <w:pStyle w:val="Compact"/>
        <w:numPr>
          <w:ilvl w:val="0"/>
          <w:numId w:val="1002"/>
        </w:numPr>
      </w:pPr>
      <w:r>
        <w:t xml:space="preserve">lucidité</w:t>
      </w:r>
    </w:p>
    <w:p>
      <w:pPr>
        <w:pStyle w:val="Compact"/>
        <w:numPr>
          <w:ilvl w:val="0"/>
          <w:numId w:val="1002"/>
        </w:numPr>
      </w:pPr>
      <w:r>
        <w:t xml:space="preserve">progression</w:t>
      </w:r>
    </w:p>
    <w:p>
      <w:pPr>
        <w:pStyle w:val="BlockText"/>
      </w:pPr>
      <w:r>
        <w:t xml:space="preserve">INFO : Overbound doit donner une impression de sérieux, de modernité et de maîtrise dès la première lecture.</w:t>
      </w:r>
    </w:p>
    <w:p>
      <w:r>
        <w:pict>
          <v:rect style="width:0;height:1.5pt" o:hralign="center" o:hrstd="t" o:hr="t"/>
        </w:pict>
      </w:r>
    </w:p>
    <w:bookmarkEnd w:id="10"/>
    <w:bookmarkEnd w:id="11"/>
    <w:bookmarkStart w:id="15" w:name="lévénement"/>
    <w:p>
      <w:pPr>
        <w:pStyle w:val="Heading2"/>
      </w:pPr>
      <w:r>
        <w:t xml:space="preserve">2. L’événement</w:t>
      </w:r>
    </w:p>
    <w:bookmarkStart w:id="12" w:name="identité-de-lévénement"/>
    <w:p>
      <w:pPr>
        <w:pStyle w:val="Heading3"/>
      </w:pPr>
      <w:r>
        <w:t xml:space="preserve">Identité de l’événement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Référence</w:t>
            </w:r>
          </w:p>
        </w:tc>
      </w:tr>
      <w:tr>
        <w:tc>
          <w:tcPr/>
          <w:p>
            <w:pPr>
              <w:pStyle w:val="Compact"/>
            </w:pPr>
            <w:r>
              <w:t xml:space="preserve">Nom</w:t>
            </w:r>
          </w:p>
        </w:tc>
        <w:tc>
          <w:tcPr/>
          <w:p>
            <w:pPr>
              <w:pStyle w:val="Compact"/>
            </w:pPr>
            <w:r>
              <w:t xml:space="preserve">Overbound Race / Overbound – Backyard à Obstacles 2026</w:t>
            </w:r>
          </w:p>
        </w:tc>
      </w:tr>
      <w:tr>
        <w:tc>
          <w:tcPr/>
          <w:p>
            <w:pPr>
              <w:pStyle w:val="Compact"/>
            </w:pPr>
            <w:r>
              <w:t xml:space="preserve">Date</w:t>
            </w:r>
          </w:p>
        </w:tc>
        <w:tc>
          <w:tcPr/>
          <w:p>
            <w:pPr>
              <w:pStyle w:val="Compact"/>
            </w:pPr>
            <w:r>
              <w:t xml:space="preserve">12 septembre 2026</w:t>
            </w:r>
          </w:p>
        </w:tc>
      </w:tr>
      <w:tr>
        <w:tc>
          <w:tcPr/>
          <w:p>
            <w:pPr>
              <w:pStyle w:val="Compact"/>
            </w:pPr>
            <w:r>
              <w:t xml:space="preserve">Lieu</w:t>
            </w:r>
          </w:p>
        </w:tc>
        <w:tc>
          <w:tcPr/>
          <w:p>
            <w:pPr>
              <w:pStyle w:val="Compact"/>
            </w:pPr>
            <w:r>
              <w:t xml:space="preserve">Île de loisirs de Saint-Quentin-en-Yvelines</w:t>
            </w:r>
          </w:p>
        </w:tc>
      </w:tr>
      <w:tr>
        <w:tc>
          <w:tcPr/>
          <w:p>
            <w:pPr>
              <w:pStyle w:val="Compact"/>
            </w:pPr>
            <w:r>
              <w:t xml:space="preserve">Territoire</w:t>
            </w:r>
          </w:p>
        </w:tc>
        <w:tc>
          <w:tcPr/>
          <w:p>
            <w:pPr>
              <w:pStyle w:val="Compact"/>
            </w:pPr>
            <w:r>
              <w:t xml:space="preserve">Saint-Quentin-en-Yvelines, Yvelines, Île-de-France</w:t>
            </w:r>
          </w:p>
        </w:tc>
      </w:tr>
      <w:tr>
        <w:tc>
          <w:tcPr/>
          <w:p>
            <w:pPr>
              <w:pStyle w:val="Compact"/>
            </w:pPr>
            <w:r>
              <w:t xml:space="preserve">Capacité cible de lancement</w:t>
            </w:r>
          </w:p>
        </w:tc>
        <w:tc>
          <w:tcPr/>
          <w:p>
            <w:pPr>
              <w:pStyle w:val="Compact"/>
            </w:pPr>
            <w:r>
              <w:t xml:space="preserve">500 à 800 participants</w:t>
            </w:r>
          </w:p>
        </w:tc>
      </w:tr>
      <w:tr>
        <w:tc>
          <w:tcPr/>
          <w:p>
            <w:pPr>
              <w:pStyle w:val="Compact"/>
            </w:pPr>
            <w:r>
              <w:t xml:space="preserve">Capacité cible à moyen terme</w:t>
            </w:r>
          </w:p>
        </w:tc>
        <w:tc>
          <w:tcPr/>
          <w:p>
            <w:pPr>
              <w:pStyle w:val="Compact"/>
            </w:pPr>
            <w:r>
              <w:t xml:space="preserve">Jusqu’à environ 1000 participants ou plus selon autorisations et capacité opérationnelle</w:t>
            </w:r>
          </w:p>
        </w:tc>
      </w:tr>
    </w:tbl>
    <w:bookmarkEnd w:id="12"/>
    <w:bookmarkStart w:id="13" w:name="structure-organisatrice"/>
    <w:p>
      <w:pPr>
        <w:pStyle w:val="Heading3"/>
      </w:pPr>
      <w:r>
        <w:t xml:space="preserve">Structure organisatrice</w:t>
      </w:r>
    </w:p>
    <w:p>
      <w:pPr>
        <w:pStyle w:val="FirstParagraph"/>
      </w:pPr>
      <w:r>
        <w:rPr>
          <w:b/>
          <w:bCs/>
        </w:rPr>
        <w:t xml:space="preserve">Association Overbound Race</w:t>
      </w:r>
      <w:r>
        <w:t xml:space="preserve"> </w:t>
      </w:r>
      <w:r>
        <w:t xml:space="preserve">- Association loi 1901</w:t>
      </w:r>
      <w:r>
        <w:t xml:space="preserve"> </w:t>
      </w:r>
      <w:r>
        <w:t xml:space="preserve">- N° RNA : W782010881</w:t>
      </w:r>
      <w:r>
        <w:t xml:space="preserve"> </w:t>
      </w:r>
      <w:r>
        <w:t xml:space="preserve">- SIREN : 102 454 055</w:t>
      </w:r>
      <w:r>
        <w:t xml:space="preserve"> </w:t>
      </w:r>
      <w:r>
        <w:t xml:space="preserve">- SIRET : 102 454 055 00017</w:t>
      </w:r>
      <w:r>
        <w:t xml:space="preserve"> </w:t>
      </w:r>
      <w:r>
        <w:t xml:space="preserve">- Siège social : 105 Rue de la Brèche du Houx, 78760 Jouars-Pontchartrain</w:t>
      </w:r>
      <w:r>
        <w:t xml:space="preserve"> </w:t>
      </w:r>
      <w:r>
        <w:t xml:space="preserve">- Président : Florian PALVADEAU</w:t>
      </w:r>
      <w:r>
        <w:t xml:space="preserve"> </w:t>
      </w:r>
      <w:r>
        <w:t xml:space="preserve">- Site : https://overbound-race.com</w:t>
      </w:r>
    </w:p>
    <w:p>
      <w:pPr>
        <w:pStyle w:val="BodyText"/>
      </w:pPr>
      <w:r>
        <w:rPr>
          <w:b/>
          <w:bCs/>
        </w:rPr>
        <w:t xml:space="preserve">Palvadeau Organisation / OVERBOUND</w:t>
      </w:r>
      <w:r>
        <w:t xml:space="preserve"> </w:t>
      </w:r>
      <w:r>
        <w:t xml:space="preserve">- SASU immatriculée au RCS de Versailles</w:t>
      </w:r>
      <w:r>
        <w:t xml:space="preserve"> </w:t>
      </w:r>
      <w:r>
        <w:t xml:space="preserve">- RCS : 992 578 229</w:t>
      </w:r>
      <w:r>
        <w:t xml:space="preserve"> </w:t>
      </w:r>
      <w:r>
        <w:t xml:space="preserve">- Siège social : 105 Rue de la Brèche du Houx, 78760 Jouars-Pontchartrain</w:t>
      </w:r>
      <w:r>
        <w:t xml:space="preserve"> </w:t>
      </w:r>
      <w:r>
        <w:t xml:space="preserve">- Président : Florian PALVADEAU</w:t>
      </w:r>
    </w:p>
    <w:p>
      <w:pPr>
        <w:pStyle w:val="BodyText"/>
      </w:pPr>
      <w:r>
        <w:t xml:space="preserve">L’association porte la dimension sportive, associative, territoriale et institutionnelle. La SASU porte la dimension commerciale, la marque, certains encaissements, le sponsoring, le merchandising et la production de contenu.</w:t>
      </w:r>
    </w:p>
    <w:bookmarkEnd w:id="13"/>
    <w:bookmarkStart w:id="14" w:name="logique-générale-de-lévénement"/>
    <w:p>
      <w:pPr>
        <w:pStyle w:val="Heading3"/>
      </w:pPr>
      <w:r>
        <w:t xml:space="preserve">Logique générale de l’événement</w:t>
      </w:r>
    </w:p>
    <w:p>
      <w:pPr>
        <w:pStyle w:val="Compact"/>
        <w:numPr>
          <w:ilvl w:val="0"/>
          <w:numId w:val="1003"/>
        </w:numPr>
      </w:pPr>
      <w:r>
        <w:t xml:space="preserve">deux formats sportifs complémentaires : OPEN et RANKED</w:t>
      </w:r>
    </w:p>
    <w:p>
      <w:pPr>
        <w:pStyle w:val="Compact"/>
        <w:numPr>
          <w:ilvl w:val="0"/>
          <w:numId w:val="1003"/>
        </w:numPr>
      </w:pPr>
      <w:r>
        <w:t xml:space="preserve">un environnement naturel qui fait partie de l’expérience</w:t>
      </w:r>
    </w:p>
    <w:p>
      <w:pPr>
        <w:pStyle w:val="Compact"/>
        <w:numPr>
          <w:ilvl w:val="0"/>
          <w:numId w:val="1003"/>
        </w:numPr>
      </w:pPr>
      <w:r>
        <w:t xml:space="preserve">un village événementiel avec accueil, information, récupération et partenaires</w:t>
      </w:r>
    </w:p>
    <w:p>
      <w:pPr>
        <w:pStyle w:val="Compact"/>
        <w:numPr>
          <w:ilvl w:val="0"/>
          <w:numId w:val="1003"/>
        </w:numPr>
      </w:pPr>
      <w:r>
        <w:t xml:space="preserve">une expérience communautaire où les groupes, clubs et entreprises trouvent leur place sans modifier les règles sportives</w:t>
      </w:r>
    </w:p>
    <w:p>
      <w:pPr>
        <w:pStyle w:val="BlockText"/>
      </w:pPr>
      <w:r>
        <w:t xml:space="preserve">IMPORTANT : les horaires, flux et modalités opérationnelles peuvent évoluer selon la sécurité, la météo et les contraintes du site.</w:t>
      </w:r>
    </w:p>
    <w:p>
      <w:r>
        <w:pict>
          <v:rect style="width:0;height:1.5pt" o:hralign="center" o:hrstd="t" o:hr="t"/>
        </w:pict>
      </w:r>
    </w:p>
    <w:bookmarkEnd w:id="14"/>
    <w:bookmarkEnd w:id="15"/>
    <w:bookmarkStart w:id="19" w:name="fonctionnement-sportif-global"/>
    <w:p>
      <w:pPr>
        <w:pStyle w:val="Heading2"/>
      </w:pPr>
      <w:r>
        <w:t xml:space="preserve">3. Fonctionnement sportif global</w:t>
      </w:r>
    </w:p>
    <w:p>
      <w:pPr>
        <w:pStyle w:val="FirstParagraph"/>
      </w:pPr>
      <w:r>
        <w:t xml:space="preserve">Overbound se déroule sur une boucle d’environ 2 km comprenant plus de 10 obstacles. Les participants enchaînent cette boucle selon le format choisi.</w:t>
      </w:r>
    </w:p>
    <w:bookmarkStart w:id="16" w:name="structure-commune"/>
    <w:p>
      <w:pPr>
        <w:pStyle w:val="Heading3"/>
      </w:pPr>
      <w:r>
        <w:t xml:space="preserve">Structure commune</w:t>
      </w:r>
    </w:p>
    <w:p>
      <w:pPr>
        <w:pStyle w:val="Compact"/>
        <w:numPr>
          <w:ilvl w:val="0"/>
          <w:numId w:val="1004"/>
        </w:numPr>
      </w:pPr>
      <w:r>
        <w:t xml:space="preserve">terrain naturel</w:t>
      </w:r>
    </w:p>
    <w:p>
      <w:pPr>
        <w:pStyle w:val="Compact"/>
        <w:numPr>
          <w:ilvl w:val="0"/>
          <w:numId w:val="1004"/>
        </w:numPr>
      </w:pPr>
      <w:r>
        <w:t xml:space="preserve">chemins, herbe, boue, zones humides, relief irrégulier</w:t>
      </w:r>
    </w:p>
    <w:p>
      <w:pPr>
        <w:pStyle w:val="Compact"/>
        <w:numPr>
          <w:ilvl w:val="0"/>
          <w:numId w:val="1004"/>
        </w:numPr>
      </w:pPr>
      <w:r>
        <w:t xml:space="preserve">circulation balisée</w:t>
      </w:r>
    </w:p>
    <w:p>
      <w:pPr>
        <w:pStyle w:val="Compact"/>
        <w:numPr>
          <w:ilvl w:val="0"/>
          <w:numId w:val="1004"/>
        </w:numPr>
      </w:pPr>
      <w:r>
        <w:t xml:space="preserve">obstacles temporaires ou permanents</w:t>
      </w:r>
    </w:p>
    <w:p>
      <w:pPr>
        <w:pStyle w:val="Compact"/>
        <w:numPr>
          <w:ilvl w:val="0"/>
          <w:numId w:val="1004"/>
        </w:numPr>
      </w:pPr>
      <w:r>
        <w:t xml:space="preserve">zones officielles clairement identifiées</w:t>
      </w:r>
    </w:p>
    <w:bookmarkEnd w:id="16"/>
    <w:bookmarkStart w:id="17" w:name="Xefd49bc9b21a69eb27c8262c7428629b6216ad6"/>
    <w:p>
      <w:pPr>
        <w:pStyle w:val="Heading3"/>
      </w:pPr>
      <w:r>
        <w:t xml:space="preserve">Types de contraintes intégrées au parcours</w:t>
      </w:r>
    </w:p>
    <w:p>
      <w:pPr>
        <w:pStyle w:val="Compact"/>
        <w:numPr>
          <w:ilvl w:val="0"/>
          <w:numId w:val="1005"/>
        </w:numPr>
      </w:pPr>
      <w:r>
        <w:t xml:space="preserve">franchissements</w:t>
      </w:r>
    </w:p>
    <w:p>
      <w:pPr>
        <w:pStyle w:val="Compact"/>
        <w:numPr>
          <w:ilvl w:val="0"/>
          <w:numId w:val="1005"/>
        </w:numPr>
      </w:pPr>
      <w:r>
        <w:t xml:space="preserve">portés</w:t>
      </w:r>
    </w:p>
    <w:p>
      <w:pPr>
        <w:pStyle w:val="Compact"/>
        <w:numPr>
          <w:ilvl w:val="0"/>
          <w:numId w:val="1005"/>
        </w:numPr>
      </w:pPr>
      <w:r>
        <w:t xml:space="preserve">ramping</w:t>
      </w:r>
    </w:p>
    <w:p>
      <w:pPr>
        <w:pStyle w:val="Compact"/>
        <w:numPr>
          <w:ilvl w:val="0"/>
          <w:numId w:val="1005"/>
        </w:numPr>
      </w:pPr>
      <w:r>
        <w:t xml:space="preserve">équilibre</w:t>
      </w:r>
    </w:p>
    <w:p>
      <w:pPr>
        <w:pStyle w:val="Compact"/>
        <w:numPr>
          <w:ilvl w:val="0"/>
          <w:numId w:val="1005"/>
        </w:numPr>
      </w:pPr>
      <w:r>
        <w:t xml:space="preserve">grip</w:t>
      </w:r>
    </w:p>
    <w:p>
      <w:pPr>
        <w:pStyle w:val="Compact"/>
        <w:numPr>
          <w:ilvl w:val="0"/>
          <w:numId w:val="1005"/>
        </w:numPr>
      </w:pPr>
      <w:r>
        <w:t xml:space="preserve">coordination</w:t>
      </w:r>
    </w:p>
    <w:p>
      <w:pPr>
        <w:pStyle w:val="Compact"/>
        <w:numPr>
          <w:ilvl w:val="0"/>
          <w:numId w:val="1005"/>
        </w:numPr>
      </w:pPr>
      <w:r>
        <w:t xml:space="preserve">traction</w:t>
      </w:r>
    </w:p>
    <w:p>
      <w:pPr>
        <w:pStyle w:val="Compact"/>
        <w:numPr>
          <w:ilvl w:val="0"/>
          <w:numId w:val="1005"/>
        </w:numPr>
      </w:pPr>
      <w:r>
        <w:t xml:space="preserve">glissade</w:t>
      </w:r>
    </w:p>
    <w:p>
      <w:pPr>
        <w:pStyle w:val="Compact"/>
        <w:numPr>
          <w:ilvl w:val="0"/>
          <w:numId w:val="1005"/>
        </w:numPr>
      </w:pPr>
      <w:r>
        <w:t xml:space="preserve">charge</w:t>
      </w:r>
    </w:p>
    <w:p>
      <w:pPr>
        <w:pStyle w:val="Compact"/>
        <w:numPr>
          <w:ilvl w:val="0"/>
          <w:numId w:val="1005"/>
        </w:numPr>
      </w:pPr>
      <w:r>
        <w:t xml:space="preserve">fatigue cumulative</w:t>
      </w:r>
    </w:p>
    <w:p>
      <w:pPr>
        <w:pStyle w:val="FirstParagraph"/>
      </w:pPr>
      <w:r>
        <w:t xml:space="preserve">Le terrain n’est pas un décor : il fait partie de la difficulté, du rythme et du risque de l’épreuve.</w:t>
      </w:r>
    </w:p>
    <w:bookmarkEnd w:id="17"/>
    <w:bookmarkStart w:id="18" w:name="logique-deffort"/>
    <w:p>
      <w:pPr>
        <w:pStyle w:val="Heading3"/>
      </w:pPr>
      <w:r>
        <w:t xml:space="preserve">Logique d’effort</w:t>
      </w:r>
    </w:p>
    <w:p>
      <w:pPr>
        <w:pStyle w:val="FirstParagraph"/>
      </w:pPr>
      <w:r>
        <w:t xml:space="preserve">Overbound mélange :</w:t>
      </w:r>
      <w:r>
        <w:t xml:space="preserve"> </w:t>
      </w:r>
      <w:r>
        <w:t xml:space="preserve">- effort court et intense sur obstacle</w:t>
      </w:r>
      <w:r>
        <w:t xml:space="preserve"> </w:t>
      </w:r>
      <w:r>
        <w:t xml:space="preserve">- relance sur la boucle</w:t>
      </w:r>
      <w:r>
        <w:t xml:space="preserve"> </w:t>
      </w:r>
      <w:r>
        <w:t xml:space="preserve">- endurance répétée sur plusieurs tours</w:t>
      </w:r>
      <w:r>
        <w:t xml:space="preserve"> </w:t>
      </w:r>
      <w:r>
        <w:t xml:space="preserve">- gestion de la fatigue mentale</w:t>
      </w:r>
      <w:r>
        <w:t xml:space="preserve"> </w:t>
      </w:r>
      <w:r>
        <w:t xml:space="preserve">- adaptation aux conditions du jour</w:t>
      </w:r>
    </w:p>
    <w:p>
      <w:pPr>
        <w:pStyle w:val="BlockText"/>
      </w:pPr>
      <w:r>
        <w:t xml:space="preserve">CONSEIL : le bon participant Overbound n’est pas seulement rapide. Il sait lire son effort, rester lucide et adapter sa stratégie.</w:t>
      </w:r>
    </w:p>
    <w:p>
      <w:r>
        <w:pict>
          <v:rect style="width:0;height:1.5pt" o:hralign="center" o:hrstd="t" o:hr="t"/>
        </w:pict>
      </w:r>
    </w:p>
    <w:bookmarkEnd w:id="18"/>
    <w:bookmarkEnd w:id="19"/>
    <w:bookmarkStart w:id="20" w:name="définitions-officielles"/>
    <w:p>
      <w:pPr>
        <w:pStyle w:val="Heading2"/>
      </w:pPr>
      <w:r>
        <w:t xml:space="preserve">3.1. Définitions officielles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Définition</w:t>
            </w:r>
          </w:p>
        </w:tc>
      </w:tr>
      <w:tr>
        <w:tc>
          <w:tcPr/>
          <w:p>
            <w:pPr>
              <w:pStyle w:val="Compact"/>
            </w:pPr>
            <w:r>
              <w:t xml:space="preserve">Race Director</w:t>
            </w:r>
          </w:p>
        </w:tc>
        <w:tc>
          <w:tcPr/>
          <w:p>
            <w:pPr>
              <w:pStyle w:val="Compact"/>
            </w:pPr>
            <w:r>
              <w:t xml:space="preserve">Responsable principal du déroulement sportif et des décisions opérationnelles de course.</w:t>
            </w:r>
          </w:p>
        </w:tc>
      </w:tr>
      <w:tr>
        <w:tc>
          <w:tcPr/>
          <w:p>
            <w:pPr>
              <w:pStyle w:val="Compact"/>
            </w:pPr>
            <w:r>
              <w:t xml:space="preserve">Staff</w:t>
            </w:r>
          </w:p>
        </w:tc>
        <w:tc>
          <w:tcPr/>
          <w:p>
            <w:pPr>
              <w:pStyle w:val="Compact"/>
            </w:pPr>
            <w:r>
              <w:t xml:space="preserve">Toute personne habilitée par l’organisation à appliquer les règles, gérer les flux ou assurer la sécurité.</w:t>
            </w:r>
          </w:p>
        </w:tc>
      </w:tr>
      <w:tr>
        <w:tc>
          <w:tcPr/>
          <w:p>
            <w:pPr>
              <w:pStyle w:val="Compact"/>
            </w:pPr>
            <w:r>
              <w:t xml:space="preserve">DNF</w:t>
            </w:r>
          </w:p>
        </w:tc>
        <w:tc>
          <w:tcPr/>
          <w:p>
            <w:pPr>
              <w:pStyle w:val="Compact"/>
            </w:pPr>
            <w:r>
              <w:t xml:space="preserve">“Did Not Finish” : statut d’un participant ne pouvant plus poursuivre officiellement l’épreuve.</w:t>
            </w:r>
          </w:p>
        </w:tc>
      </w:tr>
      <w:tr>
        <w:tc>
          <w:tcPr/>
          <w:p>
            <w:pPr>
              <w:pStyle w:val="Compact"/>
            </w:pPr>
            <w:r>
              <w:t xml:space="preserve">DQ / Disqualification</w:t>
            </w:r>
          </w:p>
        </w:tc>
        <w:tc>
          <w:tcPr/>
          <w:p>
            <w:pPr>
              <w:pStyle w:val="Compact"/>
            </w:pPr>
            <w:r>
              <w:t xml:space="preserve">Exclusion officielle du classement ou de l’événement pour non-respect des règles.</w:t>
            </w:r>
          </w:p>
        </w:tc>
      </w:tr>
      <w:tr>
        <w:tc>
          <w:tcPr/>
          <w:p>
            <w:pPr>
              <w:pStyle w:val="Compact"/>
            </w:pPr>
            <w:r>
              <w:t xml:space="preserve">Tour validé</w:t>
            </w:r>
          </w:p>
        </w:tc>
        <w:tc>
          <w:tcPr/>
          <w:p>
            <w:pPr>
              <w:pStyle w:val="Compact"/>
            </w:pPr>
            <w:r>
              <w:t xml:space="preserve">Tour officiellement reconnu par le système de validation de l’organisation.</w:t>
            </w:r>
          </w:p>
        </w:tc>
      </w:tr>
      <w:tr>
        <w:tc>
          <w:tcPr/>
          <w:p>
            <w:pPr>
              <w:pStyle w:val="Compact"/>
            </w:pPr>
            <w:r>
              <w:t xml:space="preserve">Neutralisation</w:t>
            </w:r>
          </w:p>
        </w:tc>
        <w:tc>
          <w:tcPr/>
          <w:p>
            <w:pPr>
              <w:pStyle w:val="Compact"/>
            </w:pPr>
            <w:r>
              <w:t xml:space="preserve">Désactivation temporaire ou permanente d’un obstacle ou d’une règle pour motif de sécurité ou de faisabilité.</w:t>
            </w:r>
          </w:p>
        </w:tc>
      </w:tr>
      <w:tr>
        <w:tc>
          <w:tcPr/>
          <w:p>
            <w:pPr>
              <w:pStyle w:val="Compact"/>
            </w:pPr>
            <w:r>
              <w:t xml:space="preserve">Zone officielle</w:t>
            </w:r>
          </w:p>
        </w:tc>
        <w:tc>
          <w:tcPr/>
          <w:p>
            <w:pPr>
              <w:pStyle w:val="Compact"/>
            </w:pPr>
            <w:r>
              <w:t xml:space="preserve">Toute zone balisée ou définie par l’organisation : sas, validation, obstacle, secours, village, circulation, etc.</w:t>
            </w:r>
          </w:p>
        </w:tc>
      </w:tr>
      <w:tr>
        <w:tc>
          <w:tcPr/>
          <w:p>
            <w:pPr>
              <w:pStyle w:val="Compact"/>
            </w:pPr>
            <w:r>
              <w:t xml:space="preserve">Assistance extérieure</w:t>
            </w:r>
          </w:p>
        </w:tc>
        <w:tc>
          <w:tcPr/>
          <w:p>
            <w:pPr>
              <w:pStyle w:val="Compact"/>
            </w:pPr>
            <w:r>
              <w:t xml:space="preserve">Aide provenant d’un spectateur, d’un participant ou d’une personne non autorisée par le règlement.</w:t>
            </w:r>
          </w:p>
        </w:tc>
      </w:tr>
      <w:tr>
        <w:tc>
          <w:tcPr/>
          <w:p>
            <w:pPr>
              <w:pStyle w:val="Compact"/>
            </w:pPr>
            <w:r>
              <w:t xml:space="preserve">Obstacle challenge</w:t>
            </w:r>
          </w:p>
        </w:tc>
        <w:tc>
          <w:tcPr/>
          <w:p>
            <w:pPr>
              <w:pStyle w:val="Compact"/>
            </w:pPr>
            <w:r>
              <w:t xml:space="preserve">Obstacle pouvant entraîner une pénalité type burpees en cas d’échec ou de refus.</w:t>
            </w:r>
          </w:p>
        </w:tc>
      </w:tr>
      <w:tr>
        <w:tc>
          <w:tcPr/>
          <w:p>
            <w:pPr>
              <w:pStyle w:val="Compact"/>
            </w:pPr>
            <w:r>
              <w:t xml:space="preserve">Obstacle obligatoire</w:t>
            </w:r>
          </w:p>
        </w:tc>
        <w:tc>
          <w:tcPr/>
          <w:p>
            <w:pPr>
              <w:pStyle w:val="Compact"/>
            </w:pPr>
            <w:r>
              <w:t xml:space="preserve">Obstacle devant être franchi ou suivi selon la procédure imposée par l’organisation.</w:t>
            </w:r>
          </w:p>
        </w:tc>
      </w:tr>
    </w:tbl>
    <w:p>
      <w:r>
        <w:pict>
          <v:rect style="width:0;height:1.5pt" o:hralign="center" o:hrstd="t" o:hr="t"/>
        </w:pict>
      </w:r>
    </w:p>
    <w:bookmarkEnd w:id="20"/>
    <w:bookmarkStart w:id="21" w:name="Xbd991d901efb112c19e7ad0248484dfd705f86b"/>
    <w:p>
      <w:pPr>
        <w:pStyle w:val="Heading2"/>
      </w:pPr>
      <w:r>
        <w:t xml:space="preserve">3.2. Autorité sportive et hiérarchie des décisions</w:t>
      </w:r>
    </w:p>
    <w:p>
      <w:pPr>
        <w:pStyle w:val="FirstParagraph"/>
      </w:pPr>
      <w:r>
        <w:t xml:space="preserve">Le Race Director, le responsable sécurité, les secours et les membres du staff habilités disposent d’une autorité immédiate sur le terrain.</w:t>
      </w:r>
    </w:p>
    <w:p>
      <w:pPr>
        <w:pStyle w:val="BodyText"/>
      </w:pPr>
      <w:r>
        <w:t xml:space="preserve">Leurs décisions prévalent sur :</w:t>
      </w:r>
      <w:r>
        <w:t xml:space="preserve"> </w:t>
      </w:r>
      <w:r>
        <w:t xml:space="preserve">- l’interprétation personnelle d’un participant ;</w:t>
      </w:r>
      <w:r>
        <w:t xml:space="preserve"> </w:t>
      </w:r>
      <w:r>
        <w:t xml:space="preserve">- une stratégie de course ;</w:t>
      </w:r>
      <w:r>
        <w:t xml:space="preserve"> </w:t>
      </w:r>
      <w:r>
        <w:t xml:space="preserve">- un enjeu de classement ;</w:t>
      </w:r>
      <w:r>
        <w:t xml:space="preserve"> </w:t>
      </w:r>
      <w:r>
        <w:t xml:space="preserve">- toute logique de performance individuelle.</w:t>
      </w:r>
    </w:p>
    <w:p>
      <w:pPr>
        <w:pStyle w:val="BodyText"/>
      </w:pPr>
      <w:r>
        <w:t xml:space="preserve">Les décisions liées à :</w:t>
      </w:r>
      <w:r>
        <w:t xml:space="preserve"> </w:t>
      </w:r>
      <w:r>
        <w:t xml:space="preserve">- la sécurité ;</w:t>
      </w:r>
      <w:r>
        <w:t xml:space="preserve"> </w:t>
      </w:r>
      <w:r>
        <w:t xml:space="preserve">- les neutralisations ;</w:t>
      </w:r>
      <w:r>
        <w:t xml:space="preserve"> </w:t>
      </w:r>
      <w:r>
        <w:t xml:space="preserve">- les flux ;</w:t>
      </w:r>
      <w:r>
        <w:t xml:space="preserve"> </w:t>
      </w:r>
      <w:r>
        <w:t xml:space="preserve">- les sanctions ;</w:t>
      </w:r>
      <w:r>
        <w:t xml:space="preserve"> </w:t>
      </w:r>
      <w:r>
        <w:t xml:space="preserve">- les évacuations ;</w:t>
      </w:r>
      <w:r>
        <w:t xml:space="preserve"> </w:t>
      </w:r>
      <w:r>
        <w:t xml:space="preserve">- les interruptions ;</w:t>
      </w:r>
      <w:r>
        <w:t xml:space="preserve"> </w:t>
      </w:r>
      <w:r>
        <w:t xml:space="preserve">- les modifications de parcours ;</w:t>
      </w:r>
      <w:r>
        <w:t xml:space="preserve"> </w:t>
      </w:r>
      <w:r>
        <w:t xml:space="preserve">- les validations exceptionnelles ;</w:t>
      </w:r>
    </w:p>
    <w:p>
      <w:pPr>
        <w:pStyle w:val="BodyText"/>
      </w:pPr>
      <w:r>
        <w:t xml:space="preserve">sont applicables immédiatement.</w:t>
      </w:r>
    </w:p>
    <w:p>
      <w:pPr>
        <w:pStyle w:val="BodyText"/>
      </w:pPr>
      <w:r>
        <w:t xml:space="preserve">Le refus d’obtempérer à une décision officielle peut entraîner :</w:t>
      </w:r>
      <w:r>
        <w:t xml:space="preserve"> </w:t>
      </w:r>
      <w:r>
        <w:t xml:space="preserve">- une pénalité ;</w:t>
      </w:r>
      <w:r>
        <w:t xml:space="preserve"> </w:t>
      </w:r>
      <w:r>
        <w:t xml:space="preserve">- un DNF ;</w:t>
      </w:r>
      <w:r>
        <w:t xml:space="preserve"> </w:t>
      </w:r>
      <w:r>
        <w:t xml:space="preserve">- une disqualification ;</w:t>
      </w:r>
      <w:r>
        <w:t xml:space="preserve"> </w:t>
      </w:r>
      <w:r>
        <w:t xml:space="preserve">- une exclusion du site.</w:t>
      </w:r>
    </w:p>
    <w:p>
      <w:r>
        <w:pict>
          <v:rect style="width:0;height:1.5pt" o:hralign="center" o:hrstd="t" o:hr="t"/>
        </w:pict>
      </w:r>
    </w:p>
    <w:bookmarkEnd w:id="21"/>
    <w:bookmarkStart w:id="22" w:name="standards-de-compétition"/>
    <w:p>
      <w:pPr>
        <w:pStyle w:val="Heading2"/>
      </w:pPr>
      <w:r>
        <w:t xml:space="preserve">3.3. Standards de compétition</w:t>
      </w:r>
    </w:p>
    <w:p>
      <w:pPr>
        <w:pStyle w:val="FirstParagraph"/>
      </w:pPr>
      <w:r>
        <w:t xml:space="preserve">Les standards Overbound reposent sur quatre principes :</w:t>
      </w:r>
      <w:r>
        <w:t xml:space="preserve"> </w:t>
      </w:r>
      <w:r>
        <w:t xml:space="preserve">- sécurité ;</w:t>
      </w:r>
      <w:r>
        <w:t xml:space="preserve"> </w:t>
      </w:r>
      <w:r>
        <w:t xml:space="preserve">- lisibilité ;</w:t>
      </w:r>
      <w:r>
        <w:t xml:space="preserve"> </w:t>
      </w:r>
      <w:r>
        <w:t xml:space="preserve">- équité ;</w:t>
      </w:r>
      <w:r>
        <w:t xml:space="preserve"> </w:t>
      </w:r>
      <w:r>
        <w:t xml:space="preserve">- fluidité.</w:t>
      </w:r>
    </w:p>
    <w:p>
      <w:pPr>
        <w:pStyle w:val="BodyText"/>
      </w:pPr>
      <w:r>
        <w:t xml:space="preserve">Un obstacle, une pénalité ou une validation doivent toujours être :</w:t>
      </w:r>
      <w:r>
        <w:t xml:space="preserve"> </w:t>
      </w:r>
      <w:r>
        <w:t xml:space="preserve">- compréhensibles ;</w:t>
      </w:r>
      <w:r>
        <w:t xml:space="preserve"> </w:t>
      </w:r>
      <w:r>
        <w:t xml:space="preserve">- observables ;</w:t>
      </w:r>
      <w:r>
        <w:t xml:space="preserve"> </w:t>
      </w:r>
      <w:r>
        <w:t xml:space="preserve">- applicables ;</w:t>
      </w:r>
      <w:r>
        <w:t xml:space="preserve"> </w:t>
      </w:r>
      <w:r>
        <w:t xml:space="preserve">- cohérents entre les participants.</w:t>
      </w:r>
    </w:p>
    <w:p>
      <w:pPr>
        <w:pStyle w:val="BodyText"/>
      </w:pPr>
      <w:r>
        <w:t xml:space="preserve">Le participant est responsable :</w:t>
      </w:r>
      <w:r>
        <w:t xml:space="preserve"> </w:t>
      </w:r>
      <w:r>
        <w:t xml:space="preserve">- de comprendre les règles ;</w:t>
      </w:r>
      <w:r>
        <w:t xml:space="preserve"> </w:t>
      </w:r>
      <w:r>
        <w:t xml:space="preserve">- de respecter les briefings ;</w:t>
      </w:r>
      <w:r>
        <w:t xml:space="preserve"> </w:t>
      </w:r>
      <w:r>
        <w:t xml:space="preserve">- de suivre les consignes staff ;</w:t>
      </w:r>
      <w:r>
        <w:t xml:space="preserve"> </w:t>
      </w:r>
      <w:r>
        <w:t xml:space="preserve">- de valider correctement ses tours.</w:t>
      </w:r>
    </w:p>
    <w:p>
      <w:pPr>
        <w:pStyle w:val="BodyText"/>
      </w:pPr>
      <w:r>
        <w:t xml:space="preserve">L’absence de compréhension d’une règle ne constitue pas une justification valable en cas de sanction.</w:t>
      </w:r>
    </w:p>
    <w:bookmarkEnd w:id="22"/>
    <w:bookmarkStart w:id="32" w:name="format-open"/>
    <w:p>
      <w:pPr>
        <w:pStyle w:val="Heading2"/>
      </w:pPr>
      <w:r>
        <w:t xml:space="preserve">4. Format OPEN</w:t>
      </w:r>
    </w:p>
    <w:p>
      <w:pPr>
        <w:pStyle w:val="FirstParagraph"/>
      </w:pPr>
      <w:r>
        <w:t xml:space="preserve">Le format OPEN est la version participative, libre et non éliminatoire d’Overbound.</w:t>
      </w:r>
    </w:p>
    <w:bookmarkStart w:id="23" w:name="philosophie"/>
    <w:p>
      <w:pPr>
        <w:pStyle w:val="Heading3"/>
      </w:pPr>
      <w:r>
        <w:t xml:space="preserve">Philosophie</w:t>
      </w:r>
    </w:p>
    <w:p>
      <w:pPr>
        <w:pStyle w:val="FirstParagraph"/>
      </w:pPr>
      <w:r>
        <w:t xml:space="preserve">OPEN est pensé pour :</w:t>
      </w:r>
      <w:r>
        <w:t xml:space="preserve"> </w:t>
      </w:r>
      <w:r>
        <w:t xml:space="preserve">- découvrir le parcours</w:t>
      </w:r>
      <w:r>
        <w:t xml:space="preserve"> </w:t>
      </w:r>
      <w:r>
        <w:t xml:space="preserve">- progresser à son rythme</w:t>
      </w:r>
      <w:r>
        <w:t xml:space="preserve"> </w:t>
      </w:r>
      <w:r>
        <w:t xml:space="preserve">- partager l’expérience avec des amis, un groupe, un club ou une entreprise</w:t>
      </w:r>
      <w:r>
        <w:t xml:space="preserve"> </w:t>
      </w:r>
      <w:r>
        <w:t xml:space="preserve">- faire plusieurs tours sans pression de classement</w:t>
      </w:r>
    </w:p>
    <w:bookmarkEnd w:id="23"/>
    <w:bookmarkStart w:id="24" w:name="fonctionnement"/>
    <w:p>
      <w:pPr>
        <w:pStyle w:val="Heading3"/>
      </w:pPr>
      <w:r>
        <w:t xml:space="preserve">Fonctionnement</w:t>
      </w:r>
    </w:p>
    <w:p>
      <w:pPr>
        <w:pStyle w:val="Compact"/>
        <w:numPr>
          <w:ilvl w:val="0"/>
          <w:numId w:val="1006"/>
        </w:numPr>
      </w:pPr>
      <w:r>
        <w:t xml:space="preserve">participation libre pendant la plage d’ouverture</w:t>
      </w:r>
    </w:p>
    <w:p>
      <w:pPr>
        <w:pStyle w:val="Compact"/>
        <w:numPr>
          <w:ilvl w:val="0"/>
          <w:numId w:val="1006"/>
        </w:numPr>
      </w:pPr>
      <w:r>
        <w:t xml:space="preserve">pauses autorisées</w:t>
      </w:r>
    </w:p>
    <w:p>
      <w:pPr>
        <w:pStyle w:val="Compact"/>
        <w:numPr>
          <w:ilvl w:val="0"/>
          <w:numId w:val="1006"/>
        </w:numPr>
      </w:pPr>
      <w:r>
        <w:t xml:space="preserve">reprise autorisée dans les conditions prévues par l’organisation</w:t>
      </w:r>
    </w:p>
    <w:p>
      <w:pPr>
        <w:pStyle w:val="Compact"/>
        <w:numPr>
          <w:ilvl w:val="0"/>
          <w:numId w:val="1006"/>
        </w:numPr>
      </w:pPr>
      <w:r>
        <w:t xml:space="preserve">validation de chaque tour via le système officiel du jour</w:t>
      </w:r>
    </w:p>
    <w:p>
      <w:pPr>
        <w:pStyle w:val="Compact"/>
        <w:numPr>
          <w:ilvl w:val="0"/>
          <w:numId w:val="1006"/>
        </w:numPr>
      </w:pPr>
      <w:r>
        <w:t xml:space="preserve">départs par vagues pour fluidifier le parcours</w:t>
      </w:r>
    </w:p>
    <w:bookmarkEnd w:id="24"/>
    <w:bookmarkStart w:id="25" w:name="horaires-et-sas-de-départ"/>
    <w:p>
      <w:pPr>
        <w:pStyle w:val="Heading3"/>
      </w:pPr>
      <w:r>
        <w:t xml:space="preserve">Horaires et sas de départ</w:t>
      </w:r>
    </w:p>
    <w:p>
      <w:pPr>
        <w:pStyle w:val="FirstParagraph"/>
      </w:pPr>
      <w:r>
        <w:t xml:space="preserve">Le format OPEN est prévu de 8h00 à 15h00.</w:t>
      </w:r>
    </w:p>
    <w:p>
      <w:pPr>
        <w:pStyle w:val="Compact"/>
        <w:numPr>
          <w:ilvl w:val="0"/>
          <w:numId w:val="1007"/>
        </w:numPr>
      </w:pPr>
      <w:r>
        <w:t xml:space="preserve">Ouverture du format OPEN : 8h00</w:t>
      </w:r>
    </w:p>
    <w:p>
      <w:pPr>
        <w:pStyle w:val="Compact"/>
        <w:numPr>
          <w:ilvl w:val="0"/>
          <w:numId w:val="1007"/>
        </w:numPr>
      </w:pPr>
      <w:r>
        <w:t xml:space="preserve">Fermeture du format OPEN : 15h00</w:t>
      </w:r>
    </w:p>
    <w:p>
      <w:pPr>
        <w:pStyle w:val="Compact"/>
        <w:numPr>
          <w:ilvl w:val="0"/>
          <w:numId w:val="1007"/>
        </w:numPr>
      </w:pPr>
      <w:r>
        <w:t xml:space="preserve">Dernier départ autorisé : 14h30</w:t>
      </w:r>
    </w:p>
    <w:p>
      <w:pPr>
        <w:pStyle w:val="Compact"/>
        <w:numPr>
          <w:ilvl w:val="0"/>
          <w:numId w:val="1007"/>
        </w:numPr>
      </w:pPr>
      <w:r>
        <w:t xml:space="preserve">Départs OPEN : un sas toutes les 10 minutes</w:t>
      </w:r>
    </w:p>
    <w:p>
      <w:pPr>
        <w:pStyle w:val="Compact"/>
        <w:numPr>
          <w:ilvl w:val="0"/>
          <w:numId w:val="1007"/>
        </w:numPr>
      </w:pPr>
      <w:r>
        <w:t xml:space="preserve">Fenêtre des sas de départ initiaux : de 8h00 à 11h50</w:t>
      </w:r>
    </w:p>
    <w:p>
      <w:pPr>
        <w:pStyle w:val="Compact"/>
        <w:numPr>
          <w:ilvl w:val="0"/>
          <w:numId w:val="1007"/>
        </w:numPr>
      </w:pPr>
      <w:r>
        <w:t xml:space="preserve">Nombre prévisionnel de sas initiaux : 24</w:t>
      </w:r>
    </w:p>
    <w:p>
      <w:pPr>
        <w:pStyle w:val="Compact"/>
        <w:numPr>
          <w:ilvl w:val="0"/>
          <w:numId w:val="1007"/>
        </w:numPr>
      </w:pPr>
      <w:r>
        <w:t xml:space="preserve">Capacité maximale : 50 participants par vague</w:t>
      </w:r>
    </w:p>
    <w:p>
      <w:pPr>
        <w:pStyle w:val="FirstParagraph"/>
      </w:pPr>
      <w:r>
        <w:t xml:space="preserve">Le fonctionnement OPEN repose sur deux logiques de départ :</w:t>
      </w:r>
      <w:r>
        <w:t xml:space="preserve"> </w:t>
      </w:r>
      <w:r>
        <w:t xml:space="preserve">- File A : départ initial ;</w:t>
      </w:r>
      <w:r>
        <w:t xml:space="preserve"> </w:t>
      </w:r>
      <w:r>
        <w:t xml:space="preserve">- File B : reprise après pause ou retour depuis le village.</w:t>
      </w:r>
    </w:p>
    <w:p>
      <w:pPr>
        <w:pStyle w:val="BodyText"/>
      </w:pPr>
      <w:r>
        <w:t xml:space="preserve">Un participant qui souhaite repartir doit obligatoirement repasser par un sas officiel de départ ou de reprise. Aucun départ libre hors sas n’est autorisé.</w:t>
      </w:r>
    </w:p>
    <w:p>
      <w:pPr>
        <w:pStyle w:val="BodyText"/>
      </w:pPr>
      <w:r>
        <w:t xml:space="preserve">La reprise reste autorisée en OPEN, y compris après une sortie temporaire du village ou une pause longue, tant que :</w:t>
      </w:r>
      <w:r>
        <w:t xml:space="preserve"> </w:t>
      </w:r>
      <w:r>
        <w:t xml:space="preserve">- les horaires du format OPEN le permettent ;</w:t>
      </w:r>
      <w:r>
        <w:t xml:space="preserve"> </w:t>
      </w:r>
      <w:r>
        <w:t xml:space="preserve">- le participant respecte le circuit officiel ;</w:t>
      </w:r>
      <w:r>
        <w:t xml:space="preserve"> </w:t>
      </w:r>
      <w:r>
        <w:t xml:space="preserve">- le staff valide l’accès au sas ;</w:t>
      </w:r>
      <w:r>
        <w:t xml:space="preserve"> </w:t>
      </w:r>
      <w:r>
        <w:t xml:space="preserve">- aucune contrainte de sécurité ou de flux ne l’interdit.</w:t>
      </w:r>
    </w:p>
    <w:bookmarkEnd w:id="25"/>
    <w:bookmarkStart w:id="26" w:name="système-de-validation"/>
    <w:p>
      <w:pPr>
        <w:pStyle w:val="Heading3"/>
      </w:pPr>
      <w:r>
        <w:t xml:space="preserve">Système de validation</w:t>
      </w:r>
    </w:p>
    <w:p>
      <w:pPr>
        <w:pStyle w:val="FirstParagraph"/>
      </w:pPr>
      <w:r>
        <w:t xml:space="preserve">Le système de validation OPEN repose sur :</w:t>
      </w:r>
      <w:r>
        <w:t xml:space="preserve"> </w:t>
      </w:r>
      <w:r>
        <w:t xml:space="preserve">- la remise d’un chouchou officiel à chaque tour validé ;</w:t>
      </w:r>
      <w:r>
        <w:t xml:space="preserve"> </w:t>
      </w:r>
      <w:r>
        <w:t xml:space="preserve">- un backup manuel réalisé par le staff, avec relevé des numéros de dossard au passage de validation.</w:t>
      </w:r>
    </w:p>
    <w:p>
      <w:pPr>
        <w:pStyle w:val="BodyText"/>
      </w:pPr>
      <w:r>
        <w:t xml:space="preserve">Un tour OPEN est reconnu lorsque le participant passe par la zone officielle de validation et reçoit son marqueur de tour selon la procédure prévue. Le backup manuel permet de limiter les erreurs, les pertes de marqueurs et les risques de fraude.</w:t>
      </w:r>
    </w:p>
    <w:p>
      <w:pPr>
        <w:pStyle w:val="BodyText"/>
      </w:pPr>
      <w:r>
        <w:t xml:space="preserve">Un système plus avancé, comme QR code, puce RFID ou scan personnalisé, pourra être envisagé pour de futures éditions, mais n’est pas retenu comme standard principal de la première édition.</w:t>
      </w:r>
    </w:p>
    <w:bookmarkEnd w:id="26"/>
    <w:bookmarkStart w:id="27" w:name="chouchous-et-logique-de-tour"/>
    <w:p>
      <w:pPr>
        <w:pStyle w:val="Heading3"/>
      </w:pPr>
      <w:r>
        <w:t xml:space="preserve">Chouchous et logique de tour</w:t>
      </w:r>
    </w:p>
    <w:p>
      <w:pPr>
        <w:pStyle w:val="Compact"/>
        <w:numPr>
          <w:ilvl w:val="0"/>
          <w:numId w:val="1008"/>
        </w:numPr>
      </w:pPr>
      <w:r>
        <w:t xml:space="preserve">un chouchou remis par l’organisation correspond à un tour validé</w:t>
      </w:r>
    </w:p>
    <w:p>
      <w:pPr>
        <w:pStyle w:val="Compact"/>
        <w:numPr>
          <w:ilvl w:val="0"/>
          <w:numId w:val="1008"/>
        </w:numPr>
      </w:pPr>
      <w:r>
        <w:t xml:space="preserve">les chouchous ne se prêtent pas, ne s’échangent pas et ne se recréent pas</w:t>
      </w:r>
    </w:p>
    <w:p>
      <w:pPr>
        <w:pStyle w:val="Compact"/>
        <w:numPr>
          <w:ilvl w:val="0"/>
          <w:numId w:val="1008"/>
        </w:numPr>
      </w:pPr>
      <w:r>
        <w:t xml:space="preserve">la perte de chouchous doit être signalée au staff</w:t>
      </w:r>
    </w:p>
    <w:p>
      <w:pPr>
        <w:pStyle w:val="Compact"/>
        <w:numPr>
          <w:ilvl w:val="0"/>
          <w:numId w:val="1008"/>
        </w:numPr>
      </w:pPr>
      <w:r>
        <w:t xml:space="preserve">toute fraude sur les chouchous peut entraîner l’invalidation des tours concernés ou une disqualification</w:t>
      </w:r>
    </w:p>
    <w:bookmarkEnd w:id="27"/>
    <w:bookmarkStart w:id="28" w:name="lap-reprise-directe"/>
    <w:p>
      <w:pPr>
        <w:pStyle w:val="Heading3"/>
      </w:pPr>
      <w:r>
        <w:t xml:space="preserve">LAP / reprise directe</w:t>
      </w:r>
    </w:p>
    <w:p>
      <w:pPr>
        <w:pStyle w:val="FirstParagraph"/>
      </w:pPr>
      <w:r>
        <w:t xml:space="preserve">La voie LAP permet d’enchaîner un tour après l’autre sans repasser par le sas principal lorsque cela est prévu par l’organisation.</w:t>
      </w:r>
    </w:p>
    <w:p>
      <w:pPr>
        <w:pStyle w:val="BodyText"/>
      </w:pPr>
      <w:r>
        <w:t xml:space="preserve">Règles de base :</w:t>
      </w:r>
      <w:r>
        <w:t xml:space="preserve"> </w:t>
      </w:r>
      <w:r>
        <w:t xml:space="preserve">- réservée aux participants ayant réellement terminé un tour complet</w:t>
      </w:r>
      <w:r>
        <w:t xml:space="preserve"> </w:t>
      </w:r>
      <w:r>
        <w:t xml:space="preserve">- interdite comme raccourci</w:t>
      </w:r>
      <w:r>
        <w:t xml:space="preserve"> </w:t>
      </w:r>
      <w:r>
        <w:t xml:space="preserve">- interdite après abandon ou sortie non validée</w:t>
      </w:r>
      <w:r>
        <w:t xml:space="preserve"> </w:t>
      </w:r>
      <w:r>
        <w:t xml:space="preserve">- surveillée par le staff</w:t>
      </w:r>
    </w:p>
    <w:bookmarkEnd w:id="28"/>
    <w:bookmarkStart w:id="29" w:name="groupes-et-communauté"/>
    <w:p>
      <w:pPr>
        <w:pStyle w:val="Heading3"/>
      </w:pPr>
      <w:r>
        <w:t xml:space="preserve">Groupes et communauté</w:t>
      </w:r>
    </w:p>
    <w:p>
      <w:pPr>
        <w:pStyle w:val="FirstParagraph"/>
      </w:pPr>
      <w:r>
        <w:t xml:space="preserve">En OPEN, les groupes peuvent partir ensemble si la capacité et la sécurité le permettent.</w:t>
      </w:r>
    </w:p>
    <w:p>
      <w:pPr>
        <w:pStyle w:val="BodyText"/>
      </w:pPr>
      <w:r>
        <w:t xml:space="preserve">Ce format favorise :</w:t>
      </w:r>
      <w:r>
        <w:t xml:space="preserve"> </w:t>
      </w:r>
      <w:r>
        <w:t xml:space="preserve">- les amis</w:t>
      </w:r>
      <w:r>
        <w:t xml:space="preserve"> </w:t>
      </w:r>
      <w:r>
        <w:t xml:space="preserve">- les équipes de club</w:t>
      </w:r>
      <w:r>
        <w:t xml:space="preserve"> </w:t>
      </w:r>
      <w:r>
        <w:t xml:space="preserve">- les groupes entreprise / CSE</w:t>
      </w:r>
      <w:r>
        <w:t xml:space="preserve"> </w:t>
      </w:r>
      <w:r>
        <w:t xml:space="preserve">- les ambassadeurs</w:t>
      </w:r>
      <w:r>
        <w:t xml:space="preserve"> </w:t>
      </w:r>
      <w:r>
        <w:t xml:space="preserve">- les participants solos qui rejoignent une communauté</w:t>
      </w:r>
    </w:p>
    <w:bookmarkEnd w:id="29"/>
    <w:bookmarkStart w:id="30" w:name="ce-qui-reste-interdit"/>
    <w:p>
      <w:pPr>
        <w:pStyle w:val="Heading3"/>
      </w:pPr>
      <w:r>
        <w:t xml:space="preserve">Ce qui reste interdit</w:t>
      </w:r>
    </w:p>
    <w:p>
      <w:pPr>
        <w:pStyle w:val="Compact"/>
        <w:numPr>
          <w:ilvl w:val="0"/>
          <w:numId w:val="1009"/>
        </w:numPr>
      </w:pPr>
      <w:r>
        <w:t xml:space="preserve">contourner le parcours sans autorisation</w:t>
      </w:r>
    </w:p>
    <w:p>
      <w:pPr>
        <w:pStyle w:val="Compact"/>
        <w:numPr>
          <w:ilvl w:val="0"/>
          <w:numId w:val="1009"/>
        </w:numPr>
      </w:pPr>
      <w:r>
        <w:t xml:space="preserve">valider un tour de façon frauduleuse</w:t>
      </w:r>
    </w:p>
    <w:p>
      <w:pPr>
        <w:pStyle w:val="Compact"/>
        <w:numPr>
          <w:ilvl w:val="0"/>
          <w:numId w:val="1009"/>
        </w:numPr>
      </w:pPr>
      <w:r>
        <w:t xml:space="preserve">échanger des chouchous ou marqueurs</w:t>
      </w:r>
    </w:p>
    <w:p>
      <w:pPr>
        <w:pStyle w:val="Compact"/>
        <w:numPr>
          <w:ilvl w:val="0"/>
          <w:numId w:val="1009"/>
        </w:numPr>
      </w:pPr>
      <w:r>
        <w:t xml:space="preserve">prendre un raccourci interdit</w:t>
      </w:r>
    </w:p>
    <w:p>
      <w:pPr>
        <w:pStyle w:val="Compact"/>
        <w:numPr>
          <w:ilvl w:val="0"/>
          <w:numId w:val="1009"/>
        </w:numPr>
      </w:pPr>
      <w:r>
        <w:t xml:space="preserve">ignorer une consigne de sécurité du staff</w:t>
      </w:r>
    </w:p>
    <w:bookmarkEnd w:id="30"/>
    <w:bookmarkStart w:id="31" w:name="cas-pratiques"/>
    <w:p>
      <w:pPr>
        <w:pStyle w:val="Heading3"/>
      </w:pPr>
      <w:r>
        <w:t xml:space="preserve">Cas pratiques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Conséquence probable</w:t>
            </w:r>
          </w:p>
        </w:tc>
      </w:tr>
      <w:tr>
        <w:tc>
          <w:tcPr/>
          <w:p>
            <w:pPr>
              <w:pStyle w:val="Compact"/>
            </w:pPr>
            <w:r>
              <w:t xml:space="preserve">Un participant aide un ami sur un obstacle sans danger</w:t>
            </w:r>
          </w:p>
        </w:tc>
        <w:tc>
          <w:tcPr/>
          <w:p>
            <w:pPr>
              <w:pStyle w:val="Compact"/>
            </w:pPr>
            <w:r>
              <w:t xml:space="preserve">Toléré en OPEN si la validation reste conforme</w:t>
            </w:r>
          </w:p>
        </w:tc>
      </w:tr>
      <w:tr>
        <w:tc>
          <w:tcPr/>
          <w:p>
            <w:pPr>
              <w:pStyle w:val="Compact"/>
            </w:pPr>
            <w:r>
              <w:t xml:space="preserve">Un participant saute la zone LAP sans passer par la validation</w:t>
            </w:r>
          </w:p>
        </w:tc>
        <w:tc>
          <w:tcPr/>
          <w:p>
            <w:pPr>
              <w:pStyle w:val="Compact"/>
            </w:pPr>
            <w:r>
              <w:t xml:space="preserve">Tour non reconnu, pénalité possible</w:t>
            </w:r>
          </w:p>
        </w:tc>
      </w:tr>
      <w:tr>
        <w:tc>
          <w:tcPr/>
          <w:p>
            <w:pPr>
              <w:pStyle w:val="Compact"/>
            </w:pPr>
            <w:r>
              <w:t xml:space="preserve">Un participant perd son marqueur et tente de le remplacer lui-même</w:t>
            </w:r>
          </w:p>
        </w:tc>
        <w:tc>
          <w:tcPr/>
          <w:p>
            <w:pPr>
              <w:pStyle w:val="Compact"/>
            </w:pPr>
            <w:r>
              <w:t xml:space="preserve">Fraude potentielle, tour contestable</w:t>
            </w:r>
          </w:p>
        </w:tc>
      </w:tr>
    </w:tbl>
    <w:p>
      <w:pPr>
        <w:pStyle w:val="BlockText"/>
      </w:pPr>
      <w:r>
        <w:t xml:space="preserve">ATTENTION : OPEN reste un cadre sportif contrôlé. La liberté de rythme n’autorise pas la liberté de triche.</w:t>
      </w:r>
    </w:p>
    <w:p>
      <w:r>
        <w:pict>
          <v:rect style="width:0;height:1.5pt" o:hralign="center" o:hrstd="t" o:hr="t"/>
        </w:pict>
      </w:r>
    </w:p>
    <w:bookmarkEnd w:id="31"/>
    <w:bookmarkEnd w:id="32"/>
    <w:bookmarkStart w:id="42" w:name="format-ranked"/>
    <w:p>
      <w:pPr>
        <w:pStyle w:val="Heading2"/>
      </w:pPr>
      <w:r>
        <w:t xml:space="preserve">5. Format RANKED</w:t>
      </w:r>
    </w:p>
    <w:p>
      <w:pPr>
        <w:pStyle w:val="FirstParagraph"/>
      </w:pPr>
      <w:r>
        <w:t xml:space="preserve">Le format RANKED est la version compétitive d’Overbound.</w:t>
      </w:r>
    </w:p>
    <w:bookmarkStart w:id="33" w:name="philosophie-1"/>
    <w:p>
      <w:pPr>
        <w:pStyle w:val="Heading3"/>
      </w:pPr>
      <w:r>
        <w:t xml:space="preserve">Philosophie</w:t>
      </w:r>
    </w:p>
    <w:p>
      <w:pPr>
        <w:pStyle w:val="FirstParagraph"/>
      </w:pPr>
      <w:r>
        <w:t xml:space="preserve">RANKED conserve la logique backyard : un tour après l’autre, un chrono, une validation stricte et une élimination possible.</w:t>
      </w:r>
    </w:p>
    <w:bookmarkEnd w:id="33"/>
    <w:bookmarkStart w:id="34" w:name="fonctionnement-1"/>
    <w:p>
      <w:pPr>
        <w:pStyle w:val="Heading3"/>
      </w:pPr>
      <w:r>
        <w:t xml:space="preserve">Fonctionnement</w:t>
      </w:r>
    </w:p>
    <w:p>
      <w:pPr>
        <w:pStyle w:val="Compact"/>
        <w:numPr>
          <w:ilvl w:val="0"/>
          <w:numId w:val="1010"/>
        </w:numPr>
      </w:pPr>
      <w:r>
        <w:t xml:space="preserve">départ officiel à une heure annoncée</w:t>
      </w:r>
    </w:p>
    <w:p>
      <w:pPr>
        <w:pStyle w:val="Compact"/>
        <w:numPr>
          <w:ilvl w:val="0"/>
          <w:numId w:val="1010"/>
        </w:numPr>
      </w:pPr>
      <w:r>
        <w:t xml:space="preserve">chrono actif pendant la course sauf neutralisation officielle</w:t>
      </w:r>
    </w:p>
    <w:p>
      <w:pPr>
        <w:pStyle w:val="Compact"/>
        <w:numPr>
          <w:ilvl w:val="0"/>
          <w:numId w:val="1010"/>
        </w:numPr>
      </w:pPr>
      <w:r>
        <w:t xml:space="preserve">tours validés selon le système officiel</w:t>
      </w:r>
    </w:p>
    <w:p>
      <w:pPr>
        <w:pStyle w:val="Compact"/>
        <w:numPr>
          <w:ilvl w:val="0"/>
          <w:numId w:val="1010"/>
        </w:numPr>
      </w:pPr>
      <w:r>
        <w:t xml:space="preserve">classement fondé sur les tours validés</w:t>
      </w:r>
    </w:p>
    <w:p>
      <w:pPr>
        <w:pStyle w:val="Compact"/>
        <w:numPr>
          <w:ilvl w:val="0"/>
          <w:numId w:val="1010"/>
        </w:numPr>
      </w:pPr>
      <w:r>
        <w:t xml:space="preserve">élimination en cas de dépassement du temps limite ou de non-respect des règles</w:t>
      </w:r>
    </w:p>
    <w:bookmarkEnd w:id="34"/>
    <w:bookmarkStart w:id="35" w:name="départs-et-mécanique-backyard"/>
    <w:p>
      <w:pPr>
        <w:pStyle w:val="Heading3"/>
      </w:pPr>
      <w:r>
        <w:t xml:space="preserve">Départs et mécanique backyard</w:t>
      </w:r>
    </w:p>
    <w:p>
      <w:pPr>
        <w:pStyle w:val="FirstParagraph"/>
      </w:pPr>
      <w:r>
        <w:t xml:space="preserve">Le format RANKED fonctionne avec un départ initial unique, puis un nouveau départ toutes les 20 minutes.</w:t>
      </w:r>
    </w:p>
    <w:p>
      <w:pPr>
        <w:pStyle w:val="BodyText"/>
      </w:pPr>
      <w:r>
        <w:t xml:space="preserve">Pour rester en course, le participant doit :</w:t>
      </w:r>
      <w:r>
        <w:t xml:space="preserve"> </w:t>
      </w:r>
      <w:r>
        <w:t xml:space="preserve">- terminer sa boucle ;</w:t>
      </w:r>
      <w:r>
        <w:t xml:space="preserve"> </w:t>
      </w:r>
      <w:r>
        <w:t xml:space="preserve">- valider son tour selon le dispositif officiel ;</w:t>
      </w:r>
      <w:r>
        <w:t xml:space="preserve"> </w:t>
      </w:r>
      <w:r>
        <w:t xml:space="preserve">- revenir dans le sas de départ avant le prochain signal de départ.</w:t>
      </w:r>
    </w:p>
    <w:p>
      <w:pPr>
        <w:pStyle w:val="BodyText"/>
      </w:pPr>
      <w:r>
        <w:t xml:space="preserve">Tout participant absent du sas au moment du signal de départ suivant est déclaré DNF. Aucun rattrapage n’est accordé.</w:t>
      </w:r>
    </w:p>
    <w:p>
      <w:pPr>
        <w:pStyle w:val="BodyText"/>
      </w:pPr>
      <w:r>
        <w:t xml:space="preserve">Le dépassement du temps limite de 20 minutes entraîne un DNF immédiat : le participant peut finir son tour s’il le souhaite ou si le staff l’y autorise pour des raisons de circulation, mais il ne peut pas repartir sur le tour suivant.</w:t>
      </w:r>
    </w:p>
    <w:bookmarkEnd w:id="35"/>
    <w:bookmarkStart w:id="36" w:name="principes-clés"/>
    <w:p>
      <w:pPr>
        <w:pStyle w:val="Heading3"/>
      </w:pPr>
      <w:r>
        <w:t xml:space="preserve">Principes clés</w:t>
      </w:r>
    </w:p>
    <w:p>
      <w:pPr>
        <w:pStyle w:val="Compact"/>
        <w:numPr>
          <w:ilvl w:val="0"/>
          <w:numId w:val="1011"/>
        </w:numPr>
      </w:pPr>
      <w:r>
        <w:t xml:space="preserve">pas de rattrapage automatique</w:t>
      </w:r>
    </w:p>
    <w:p>
      <w:pPr>
        <w:pStyle w:val="Compact"/>
        <w:numPr>
          <w:ilvl w:val="0"/>
          <w:numId w:val="1011"/>
        </w:numPr>
      </w:pPr>
      <w:r>
        <w:t xml:space="preserve">pas de reprise non autorisée après un départ raté</w:t>
      </w:r>
    </w:p>
    <w:p>
      <w:pPr>
        <w:pStyle w:val="Compact"/>
        <w:numPr>
          <w:ilvl w:val="0"/>
          <w:numId w:val="1011"/>
        </w:numPr>
      </w:pPr>
      <w:r>
        <w:t xml:space="preserve">pas de validation implicite</w:t>
      </w:r>
    </w:p>
    <w:p>
      <w:pPr>
        <w:pStyle w:val="Compact"/>
        <w:numPr>
          <w:ilvl w:val="0"/>
          <w:numId w:val="1011"/>
        </w:numPr>
      </w:pPr>
      <w:r>
        <w:t xml:space="preserve">pas de raccourci</w:t>
      </w:r>
    </w:p>
    <w:p>
      <w:pPr>
        <w:pStyle w:val="Compact"/>
        <w:numPr>
          <w:ilvl w:val="0"/>
          <w:numId w:val="1011"/>
        </w:numPr>
      </w:pPr>
      <w:r>
        <w:t xml:space="preserve">pas d’aide non autorisée</w:t>
      </w:r>
    </w:p>
    <w:bookmarkEnd w:id="36"/>
    <w:bookmarkStart w:id="37" w:name="validation-et-classement"/>
    <w:p>
      <w:pPr>
        <w:pStyle w:val="Heading3"/>
      </w:pPr>
      <w:r>
        <w:t xml:space="preserve">Validation et classement</w:t>
      </w:r>
    </w:p>
    <w:p>
      <w:pPr>
        <w:pStyle w:val="FirstParagraph"/>
      </w:pPr>
      <w:r>
        <w:t xml:space="preserve">Le classement se construit d’abord sur :</w:t>
      </w:r>
      <w:r>
        <w:t xml:space="preserve"> </w:t>
      </w:r>
      <w:r>
        <w:t xml:space="preserve">1. le nombre de tours validés</w:t>
      </w:r>
      <w:r>
        <w:t xml:space="preserve"> </w:t>
      </w:r>
      <w:r>
        <w:t xml:space="preserve">2. le temps ou l’ordre du dernier tour validé</w:t>
      </w:r>
      <w:r>
        <w:t xml:space="preserve"> </w:t>
      </w:r>
      <w:r>
        <w:t xml:space="preserve">3. puis toute règle de départage publiée par l’organisation</w:t>
      </w:r>
    </w:p>
    <w:bookmarkEnd w:id="37"/>
    <w:bookmarkStart w:id="38" w:name="neutralisations"/>
    <w:p>
      <w:pPr>
        <w:pStyle w:val="Heading3"/>
      </w:pPr>
      <w:r>
        <w:t xml:space="preserve">Neutralisations</w:t>
      </w:r>
    </w:p>
    <w:p>
      <w:pPr>
        <w:pStyle w:val="FirstParagraph"/>
      </w:pPr>
      <w:r>
        <w:t xml:space="preserve">Si l’organisation neutralise un obstacle ou un secteur, cette neutralisation est annoncée officiellement et appliquée à tous selon la même règle.</w:t>
      </w:r>
    </w:p>
    <w:bookmarkEnd w:id="38"/>
    <w:bookmarkStart w:id="39" w:name="réduction-du-temps-limite"/>
    <w:p>
      <w:pPr>
        <w:pStyle w:val="Heading3"/>
      </w:pPr>
      <w:r>
        <w:t xml:space="preserve">Réduction du temps limite</w:t>
      </w:r>
    </w:p>
    <w:p>
      <w:pPr>
        <w:pStyle w:val="FirstParagraph"/>
      </w:pPr>
      <w:r>
        <w:t xml:space="preserve">Le format RANKED peut intégrer une réduction progressive du temps maximal par tour afin d’augmenter la difficulté au fil de la course.</w:t>
      </w:r>
    </w:p>
    <w:p>
      <w:pPr>
        <w:pStyle w:val="BodyText"/>
      </w:pPr>
      <w:r>
        <w:t xml:space="preserve">Le principe général reste le suivant :</w:t>
      </w:r>
      <w:r>
        <w:t xml:space="preserve"> </w:t>
      </w:r>
      <w:r>
        <w:t xml:space="preserve">- le temps maximal initial est annoncé avant le départ ;</w:t>
      </w:r>
      <w:r>
        <w:t xml:space="preserve"> </w:t>
      </w:r>
      <w:r>
        <w:t xml:space="preserve">- une réduction progressive peut être appliquée pendant la course ;</w:t>
      </w:r>
      <w:r>
        <w:t xml:space="preserve"> </w:t>
      </w:r>
      <w:r>
        <w:t xml:space="preserve">- toute modification doit être annoncée officiellement par l’organisation.</w:t>
      </w:r>
    </w:p>
    <w:p>
      <w:pPr>
        <w:pStyle w:val="BodyText"/>
      </w:pPr>
      <w:r>
        <w:t xml:space="preserve">Les ajustements éventuels sont décidés par le Race Director et communiqués aux participants avant leur application.</w:t>
      </w:r>
    </w:p>
    <w:p>
      <w:pPr>
        <w:pStyle w:val="BodyText"/>
      </w:pPr>
      <w:r>
        <w:t xml:space="preserve">Les annonces officielles réalisées pendant le briefing ou pendant la course via les moyens de communication de l’organisation deviennent applicables au format RANKED.</w:t>
      </w:r>
    </w:p>
    <w:p>
      <w:pPr>
        <w:pStyle w:val="BodyText"/>
      </w:pPr>
      <w:r>
        <w:t xml:space="preserve">Toute réduction doit rester cohérente avec :</w:t>
      </w:r>
      <w:r>
        <w:t xml:space="preserve"> </w:t>
      </w:r>
      <w:r>
        <w:t xml:space="preserve">- la sécurité des participants ;</w:t>
      </w:r>
      <w:r>
        <w:t xml:space="preserve"> </w:t>
      </w:r>
      <w:r>
        <w:t xml:space="preserve">- l’état du terrain ;</w:t>
      </w:r>
      <w:r>
        <w:t xml:space="preserve"> </w:t>
      </w:r>
      <w:r>
        <w:t xml:space="preserve">- les conditions météo ;</w:t>
      </w:r>
      <w:r>
        <w:t xml:space="preserve"> </w:t>
      </w:r>
      <w:r>
        <w:t xml:space="preserve">- le flux de course ;</w:t>
      </w:r>
      <w:r>
        <w:t xml:space="preserve"> </w:t>
      </w:r>
      <w:r>
        <w:t xml:space="preserve">- la faisabilité opérationnelle.</w:t>
      </w:r>
    </w:p>
    <w:bookmarkEnd w:id="39"/>
    <w:bookmarkStart w:id="40" w:name="dnf-et-élimination"/>
    <w:p>
      <w:pPr>
        <w:pStyle w:val="Heading3"/>
      </w:pPr>
      <w:r>
        <w:t xml:space="preserve">DNF et élimination</w:t>
      </w:r>
    </w:p>
    <w:p>
      <w:pPr>
        <w:pStyle w:val="FirstParagraph"/>
      </w:pPr>
      <w:r>
        <w:t xml:space="preserve">Le format RANKED peut produire un DNF pour :</w:t>
      </w:r>
      <w:r>
        <w:t xml:space="preserve"> </w:t>
      </w:r>
      <w:r>
        <w:t xml:space="preserve">- dépassement du temps limite</w:t>
      </w:r>
      <w:r>
        <w:t xml:space="preserve"> </w:t>
      </w:r>
      <w:r>
        <w:t xml:space="preserve">- départ manqué</w:t>
      </w:r>
      <w:r>
        <w:t xml:space="preserve"> </w:t>
      </w:r>
      <w:r>
        <w:t xml:space="preserve">- validation non conforme</w:t>
      </w:r>
      <w:r>
        <w:t xml:space="preserve"> </w:t>
      </w:r>
      <w:r>
        <w:t xml:space="preserve">- comportement interdit</w:t>
      </w:r>
      <w:r>
        <w:t xml:space="preserve"> </w:t>
      </w:r>
      <w:r>
        <w:t xml:space="preserve">- refus d’obtempérer à un ordre du staff ou de la sécurité</w:t>
      </w:r>
    </w:p>
    <w:bookmarkEnd w:id="40"/>
    <w:bookmarkStart w:id="41" w:name="cas-pratiques-1"/>
    <w:p>
      <w:pPr>
        <w:pStyle w:val="Heading3"/>
      </w:pPr>
      <w:r>
        <w:t xml:space="preserve">Cas pratiques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Effet possible en RANKED</w:t>
            </w:r>
          </w:p>
        </w:tc>
      </w:tr>
      <w:tr>
        <w:tc>
          <w:tcPr/>
          <w:p>
            <w:pPr>
              <w:pStyle w:val="Compact"/>
            </w:pPr>
            <w:r>
              <w:t xml:space="preserve">Chrono dépassé avant validation du tour</w:t>
            </w:r>
          </w:p>
        </w:tc>
        <w:tc>
          <w:tcPr/>
          <w:p>
            <w:pPr>
              <w:pStyle w:val="Compact"/>
            </w:pPr>
            <w:r>
              <w:t xml:space="preserve">Tour non validé, DNF possible</w:t>
            </w:r>
          </w:p>
        </w:tc>
      </w:tr>
      <w:tr>
        <w:tc>
          <w:tcPr/>
          <w:p>
            <w:pPr>
              <w:pStyle w:val="Compact"/>
            </w:pPr>
            <w:r>
              <w:t xml:space="preserve">Aide extérieure non autorisée</w:t>
            </w:r>
          </w:p>
        </w:tc>
        <w:tc>
          <w:tcPr/>
          <w:p>
            <w:pPr>
              <w:pStyle w:val="Compact"/>
            </w:pPr>
            <w:r>
              <w:t xml:space="preserve">Disqualification ou DNF</w:t>
            </w:r>
          </w:p>
        </w:tc>
      </w:tr>
      <w:tr>
        <w:tc>
          <w:tcPr/>
          <w:p>
            <w:pPr>
              <w:pStyle w:val="Compact"/>
            </w:pPr>
            <w:r>
              <w:t xml:space="preserve">Neutralisation officielle annoncée</w:t>
            </w:r>
          </w:p>
        </w:tc>
        <w:tc>
          <w:tcPr/>
          <w:p>
            <w:pPr>
              <w:pStyle w:val="Compact"/>
            </w:pPr>
            <w:r>
              <w:t xml:space="preserve">Le chrono et les règles suivent la procédure publiée</w:t>
            </w:r>
          </w:p>
        </w:tc>
      </w:tr>
      <w:tr>
        <w:tc>
          <w:tcPr/>
          <w:p>
            <w:pPr>
              <w:pStyle w:val="Compact"/>
            </w:pPr>
            <w:r>
              <w:t xml:space="preserve">Validation oubliée</w:t>
            </w:r>
          </w:p>
        </w:tc>
        <w:tc>
          <w:tcPr/>
          <w:p>
            <w:pPr>
              <w:pStyle w:val="Compact"/>
            </w:pPr>
            <w:r>
              <w:t xml:space="preserve">Tour contestable, non comptabilisé</w:t>
            </w:r>
          </w:p>
        </w:tc>
      </w:tr>
    </w:tbl>
    <w:p>
      <w:pPr>
        <w:pStyle w:val="BlockText"/>
      </w:pPr>
      <w:r>
        <w:t xml:space="preserve">IMPORTANT : en RANKED, la constance et la discipline comptent autant que la vitesse.</w:t>
      </w:r>
    </w:p>
    <w:p>
      <w:r>
        <w:pict>
          <v:rect style="width:0;height:1.5pt" o:hralign="center" o:hrstd="t" o:hr="t"/>
        </w:pict>
      </w:r>
    </w:p>
    <w:bookmarkEnd w:id="41"/>
    <w:bookmarkEnd w:id="42"/>
    <w:bookmarkStart w:id="111" w:name="obstacles"/>
    <w:p>
      <w:pPr>
        <w:pStyle w:val="Heading2"/>
      </w:pPr>
      <w:r>
        <w:t xml:space="preserve">6. Obstacles</w:t>
      </w:r>
    </w:p>
    <w:p>
      <w:pPr>
        <w:pStyle w:val="FirstParagraph"/>
      </w:pPr>
      <w:r>
        <w:t xml:space="preserve">Les obstacles constituent le cœur sportif d’Overbound. Ils ne sont pas de simples éléments de décor : chaque obstacle possède un rôle, une règle de passage, une logique de validation, des critères d’échec et des conséquences claires.</w:t>
      </w:r>
    </w:p>
    <w:p>
      <w:pPr>
        <w:pStyle w:val="BodyText"/>
      </w:pPr>
      <w:r>
        <w:t xml:space="preserve">La structure retenue s’inspire des rulebooks OCR internationaux : chaque obstacle précise instructions, modalités d’échec, notes supplémentaires et différences entre OPEN et RANKED.</w:t>
      </w:r>
    </w:p>
    <w:p>
      <w:pPr>
        <w:pStyle w:val="BlockText"/>
      </w:pPr>
      <w:r>
        <w:t xml:space="preserve">IMPORTANT : la liste et la configuration exacte des obstacles peuvent évoluer jusqu’au jour de l’événement pour des raisons de sécurité, météo, autorisation, flux, faisabilité technique ou configuration du site.</w:t>
      </w:r>
    </w:p>
    <w:bookmarkStart w:id="43" w:name="principes-généraux-darbitrage-obstacle"/>
    <w:p>
      <w:pPr>
        <w:pStyle w:val="Heading3"/>
      </w:pPr>
      <w:r>
        <w:t xml:space="preserve">Principes généraux d’arbitrage obstacle</w:t>
      </w:r>
    </w:p>
    <w:p>
      <w:pPr>
        <w:pStyle w:val="FirstParagraph"/>
      </w:pPr>
      <w:r>
        <w:t xml:space="preserve">Chaque obstacle est supervisé par le staff ou par un système de validation officiel.</w:t>
      </w:r>
    </w:p>
    <w:p>
      <w:pPr>
        <w:pStyle w:val="BodyText"/>
      </w:pPr>
      <w:r>
        <w:t xml:space="preserve">Le staff reste seul juge concernant :</w:t>
      </w:r>
      <w:r>
        <w:t xml:space="preserve"> </w:t>
      </w:r>
      <w:r>
        <w:t xml:space="preserve">- la validité d’une tentative ;</w:t>
      </w:r>
      <w:r>
        <w:t xml:space="preserve"> </w:t>
      </w:r>
      <w:r>
        <w:t xml:space="preserve">- la sécurité d’un passage ;</w:t>
      </w:r>
      <w:r>
        <w:t xml:space="preserve"> </w:t>
      </w:r>
      <w:r>
        <w:t xml:space="preserve">- le respect du standard ;</w:t>
      </w:r>
      <w:r>
        <w:t xml:space="preserve"> </w:t>
      </w:r>
      <w:r>
        <w:t xml:space="preserve">- la nécessité d’interrompre une tentative ;</w:t>
      </w:r>
      <w:r>
        <w:t xml:space="preserve"> </w:t>
      </w:r>
      <w:r>
        <w:t xml:space="preserve">- la neutralisation temporaire d’un obstacle ;</w:t>
      </w:r>
      <w:r>
        <w:t xml:space="preserve"> </w:t>
      </w:r>
      <w:r>
        <w:t xml:space="preserve">- l’application d’une pénalité immédiate.</w:t>
      </w:r>
    </w:p>
    <w:p>
      <w:pPr>
        <w:pStyle w:val="BodyText"/>
      </w:pPr>
      <w:r>
        <w:t xml:space="preserve">Le participant doit accepter qu’une décision puisse être prise rapidement pour préserver :</w:t>
      </w:r>
      <w:r>
        <w:t xml:space="preserve"> </w:t>
      </w:r>
      <w:r>
        <w:t xml:space="preserve">- la sécurité ;</w:t>
      </w:r>
      <w:r>
        <w:t xml:space="preserve"> </w:t>
      </w:r>
      <w:r>
        <w:t xml:space="preserve">- la fluidité ;</w:t>
      </w:r>
      <w:r>
        <w:t xml:space="preserve"> </w:t>
      </w:r>
      <w:r>
        <w:t xml:space="preserve">- l’équité ;</w:t>
      </w:r>
      <w:r>
        <w:t xml:space="preserve"> </w:t>
      </w:r>
      <w:r>
        <w:t xml:space="preserve">- l’intégrité sportive du format.</w:t>
      </w:r>
    </w:p>
    <w:bookmarkEnd w:id="43"/>
    <w:bookmarkStart w:id="44" w:name="standards-généraux-des-obstacles"/>
    <w:p>
      <w:pPr>
        <w:pStyle w:val="Heading3"/>
      </w:pPr>
      <w:r>
        <w:t xml:space="preserve">6.1. Standards généraux des obstacles</w:t>
      </w:r>
    </w:p>
    <w:p>
      <w:pPr>
        <w:pStyle w:val="FirstParagraph"/>
      </w:pPr>
      <w:r>
        <w:t xml:space="preserve">Chaque obstacle peut être classé selon une ou plusieurs catégories.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Définition</w:t>
            </w:r>
          </w:p>
        </w:tc>
      </w:tr>
      <w:tr>
        <w:tc>
          <w:tcPr/>
          <w:p>
            <w:pPr>
              <w:pStyle w:val="Compact"/>
            </w:pPr>
            <w:r>
              <w:t xml:space="preserve">Obstacle obligatoire</w:t>
            </w:r>
          </w:p>
        </w:tc>
        <w:tc>
          <w:tcPr/>
          <w:p>
            <w:pPr>
              <w:pStyle w:val="Compact"/>
            </w:pPr>
            <w:r>
              <w:t xml:space="preserve">Le participant doit le réaliser ou suivre la procédure officielle prévue en cas d’échec.</w:t>
            </w:r>
          </w:p>
        </w:tc>
      </w:tr>
      <w:tr>
        <w:tc>
          <w:tcPr/>
          <w:p>
            <w:pPr>
              <w:pStyle w:val="Compact"/>
            </w:pPr>
            <w:r>
              <w:t xml:space="preserve">Obstacle à tentative unique</w:t>
            </w:r>
          </w:p>
        </w:tc>
        <w:tc>
          <w:tcPr/>
          <w:p>
            <w:pPr>
              <w:pStyle w:val="Compact"/>
            </w:pPr>
            <w:r>
              <w:t xml:space="preserve">Une seule tentative est autorisée avant pénalité, échec ou sortie de l’obstacle.</w:t>
            </w:r>
          </w:p>
        </w:tc>
      </w:tr>
      <w:tr>
        <w:tc>
          <w:tcPr/>
          <w:p>
            <w:pPr>
              <w:pStyle w:val="Compact"/>
            </w:pPr>
            <w:r>
              <w:t xml:space="preserve">Obstacle à tentatives multiples</w:t>
            </w:r>
          </w:p>
        </w:tc>
        <w:tc>
          <w:tcPr/>
          <w:p>
            <w:pPr>
              <w:pStyle w:val="Compact"/>
            </w:pPr>
            <w:r>
              <w:t xml:space="preserve">Plusieurs tentatives sont autorisées dans les limites définies par le staff ou l’affichage.</w:t>
            </w:r>
          </w:p>
        </w:tc>
      </w:tr>
      <w:tr>
        <w:tc>
          <w:tcPr/>
          <w:p>
            <w:pPr>
              <w:pStyle w:val="Compact"/>
            </w:pPr>
            <w:r>
              <w:t xml:space="preserve">Obstacle adaptable</w:t>
            </w:r>
          </w:p>
        </w:tc>
        <w:tc>
          <w:tcPr/>
          <w:p>
            <w:pPr>
              <w:pStyle w:val="Compact"/>
            </w:pPr>
            <w:r>
              <w:t xml:space="preserve">Une variante peut être proposée, notamment en OPEN ou pour motif de sécurité.</w:t>
            </w:r>
          </w:p>
        </w:tc>
      </w:tr>
      <w:tr>
        <w:tc>
          <w:tcPr/>
          <w:p>
            <w:pPr>
              <w:pStyle w:val="Compact"/>
            </w:pPr>
            <w:r>
              <w:t xml:space="preserve">Obstacle contournable</w:t>
            </w:r>
          </w:p>
        </w:tc>
        <w:tc>
          <w:tcPr/>
          <w:p>
            <w:pPr>
              <w:pStyle w:val="Compact"/>
            </w:pPr>
            <w:r>
              <w:t xml:space="preserve">Le contournement n’est autorisé que s’il est explicitement indiqué par l’organisation.</w:t>
            </w:r>
          </w:p>
        </w:tc>
      </w:tr>
      <w:tr>
        <w:tc>
          <w:tcPr/>
          <w:p>
            <w:pPr>
              <w:pStyle w:val="Compact"/>
            </w:pPr>
            <w:r>
              <w:t xml:space="preserve">Obstacle neutralisable</w:t>
            </w:r>
          </w:p>
        </w:tc>
        <w:tc>
          <w:tcPr/>
          <w:p>
            <w:pPr>
              <w:pStyle w:val="Compact"/>
            </w:pPr>
            <w:r>
              <w:t xml:space="preserve">L’organisation peut le retirer temporairement ou définitivement pour motif de sécurité, météo, flux ou incident.</w:t>
            </w:r>
          </w:p>
        </w:tc>
      </w:tr>
      <w:tr>
        <w:tc>
          <w:tcPr/>
          <w:p>
            <w:pPr>
              <w:pStyle w:val="Compact"/>
            </w:pPr>
            <w:r>
              <w:t xml:space="preserve">Obstacle pénalisable</w:t>
            </w:r>
          </w:p>
        </w:tc>
        <w:tc>
          <w:tcPr/>
          <w:p>
            <w:pPr>
              <w:pStyle w:val="Compact"/>
            </w:pPr>
            <w:r>
              <w:t xml:space="preserve">L’échec ou le contournement entraîne une conséquence sportive définie.</w:t>
            </w:r>
          </w:p>
        </w:tc>
      </w:tr>
    </w:tbl>
    <w:p>
      <w:pPr>
        <w:pStyle w:val="BodyText"/>
      </w:pPr>
      <w:r>
        <w:t xml:space="preserve">Les consignes affichées sur site, annoncées au briefing ou données par le staff prévalent toujours sur l’interprétation individuelle du participant.</w:t>
      </w:r>
    </w:p>
    <w:p>
      <w:r>
        <w:pict>
          <v:rect style="width:0;height:1.5pt" o:hralign="center" o:hrstd="t" o:hr="t"/>
        </w:pict>
      </w:r>
    </w:p>
    <w:bookmarkEnd w:id="44"/>
    <w:bookmarkStart w:id="45" w:name="règles-communes-de-franchissement"/>
    <w:p>
      <w:pPr>
        <w:pStyle w:val="Heading3"/>
      </w:pPr>
      <w:r>
        <w:t xml:space="preserve">6.2. Règles communes de franchissement</w:t>
      </w:r>
    </w:p>
    <w:p>
      <w:pPr>
        <w:pStyle w:val="FirstParagraph"/>
      </w:pPr>
      <w:r>
        <w:t xml:space="preserve">Pour tous les obstacles, le participant doit :</w:t>
      </w:r>
      <w:r>
        <w:t xml:space="preserve"> </w:t>
      </w:r>
      <w:r>
        <w:t xml:space="preserve">- rester dans la zone officielle de l’obstacle ;</w:t>
      </w:r>
      <w:r>
        <w:t xml:space="preserve"> </w:t>
      </w:r>
      <w:r>
        <w:t xml:space="preserve">- respecter le sens de passage ;</w:t>
      </w:r>
      <w:r>
        <w:t xml:space="preserve"> </w:t>
      </w:r>
      <w:r>
        <w:t xml:space="preserve">- attendre son tour si nécessaire ;</w:t>
      </w:r>
      <w:r>
        <w:t xml:space="preserve"> </w:t>
      </w:r>
      <w:r>
        <w:t xml:space="preserve">- suivre les consignes du staff ;</w:t>
      </w:r>
      <w:r>
        <w:t xml:space="preserve"> </w:t>
      </w:r>
      <w:r>
        <w:t xml:space="preserve">- ne pas gêner volontairement un autre participant ;</w:t>
      </w:r>
      <w:r>
        <w:t xml:space="preserve"> </w:t>
      </w:r>
      <w:r>
        <w:t xml:space="preserve">- ne pas utiliser d’élément extérieur non prévu ;</w:t>
      </w:r>
      <w:r>
        <w:t xml:space="preserve"> </w:t>
      </w:r>
      <w:r>
        <w:t xml:space="preserve">- ne pas improviser de trajectoire dangereuse ;</w:t>
      </w:r>
      <w:r>
        <w:t xml:space="preserve"> </w:t>
      </w:r>
      <w:r>
        <w:t xml:space="preserve">- quitter rapidement la zone après validation, échec ou abandon de l’obstacle.</w:t>
      </w:r>
    </w:p>
    <w:p>
      <w:pPr>
        <w:pStyle w:val="BodyText"/>
      </w:pPr>
      <w:r>
        <w:t xml:space="preserve">Un participant doit renoncer à une tentative ou demander l’aide du staff s’il estime que son état physique, la fatigue, la météo ou le comportement d’un autre participant rend la tentative dangereuse.</w:t>
      </w:r>
    </w:p>
    <w:p>
      <w:pPr>
        <w:pStyle w:val="BlockText"/>
      </w:pPr>
      <w:r>
        <w:t xml:space="preserve">ATTENTION : la sécurité prime toujours sur la performance, le chrono ou le nombre de tours.</w:t>
      </w:r>
    </w:p>
    <w:p>
      <w:r>
        <w:pict>
          <v:rect style="width:0;height:1.5pt" o:hralign="center" o:hrstd="t" o:hr="t"/>
        </w:pict>
      </w:r>
    </w:p>
    <w:bookmarkEnd w:id="45"/>
    <w:bookmarkStart w:id="46" w:name="Xbfea65be2ac18227b7b842e2675438b10e7834a"/>
    <w:p>
      <w:pPr>
        <w:pStyle w:val="Heading3"/>
      </w:pPr>
      <w:r>
        <w:t xml:space="preserve">6.3. Différences OPEN / RANKED sur les obstacles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Sujet</w:t>
            </w:r>
          </w:p>
        </w:tc>
        <w:tc>
          <w:tcPr/>
          <w:p>
            <w:pPr>
              <w:pStyle w:val="Compact"/>
            </w:pPr>
            <w:r>
              <w:t xml:space="preserve">OPEN</w:t>
            </w:r>
          </w:p>
        </w:tc>
        <w:tc>
          <w:tcPr/>
          <w:p>
            <w:pPr>
              <w:pStyle w:val="Compact"/>
            </w:pPr>
            <w:r>
              <w:t xml:space="preserve">RANKED</w:t>
            </w:r>
          </w:p>
        </w:tc>
      </w:tr>
      <w:tr>
        <w:tc>
          <w:tcPr/>
          <w:p>
            <w:pPr>
              <w:pStyle w:val="Compact"/>
            </w:pPr>
            <w:r>
              <w:t xml:space="preserve">Objectif</w:t>
            </w:r>
          </w:p>
        </w:tc>
        <w:tc>
          <w:tcPr/>
          <w:p>
            <w:pPr>
              <w:pStyle w:val="Compact"/>
            </w:pPr>
            <w:r>
              <w:t xml:space="preserve">Participation, progression, expérience</w:t>
            </w:r>
          </w:p>
        </w:tc>
        <w:tc>
          <w:tcPr/>
          <w:p>
            <w:pPr>
              <w:pStyle w:val="Compact"/>
            </w:pPr>
            <w:r>
              <w:t xml:space="preserve">Performance, équité, classement</w:t>
            </w:r>
          </w:p>
        </w:tc>
      </w:tr>
      <w:tr>
        <w:tc>
          <w:tcPr/>
          <w:p>
            <w:pPr>
              <w:pStyle w:val="Compact"/>
            </w:pPr>
            <w:r>
              <w:t xml:space="preserve">Aide entre participants</w:t>
            </w:r>
          </w:p>
        </w:tc>
        <w:tc>
          <w:tcPr/>
          <w:p>
            <w:pPr>
              <w:pStyle w:val="Compact"/>
            </w:pPr>
            <w:r>
              <w:t xml:space="preserve">Possible si autorisée et sans danger</w:t>
            </w:r>
          </w:p>
        </w:tc>
        <w:tc>
          <w:tcPr/>
          <w:p>
            <w:pPr>
              <w:pStyle w:val="Compact"/>
            </w:pPr>
            <w:r>
              <w:t xml:space="preserve">Interdite sauf consigne explicite</w:t>
            </w:r>
          </w:p>
        </w:tc>
      </w:tr>
      <w:tr>
        <w:tc>
          <w:tcPr/>
          <w:p>
            <w:pPr>
              <w:pStyle w:val="Compact"/>
            </w:pPr>
            <w:r>
              <w:t xml:space="preserve">Variante / adaptation</w:t>
            </w:r>
          </w:p>
        </w:tc>
        <w:tc>
          <w:tcPr/>
          <w:p>
            <w:pPr>
              <w:pStyle w:val="Compact"/>
            </w:pPr>
            <w:r>
              <w:t xml:space="preserve">Possible si prévue par le staff</w:t>
            </w:r>
          </w:p>
        </w:tc>
        <w:tc>
          <w:tcPr/>
          <w:p>
            <w:pPr>
              <w:pStyle w:val="Compact"/>
            </w:pPr>
            <w:r>
              <w:t xml:space="preserve">Possible uniquement si prévue pour tous</w:t>
            </w:r>
          </w:p>
        </w:tc>
      </w:tr>
      <w:tr>
        <w:tc>
          <w:tcPr/>
          <w:p>
            <w:pPr>
              <w:pStyle w:val="Compact"/>
            </w:pPr>
            <w:r>
              <w:t xml:space="preserve">Contournement</w:t>
            </w:r>
          </w:p>
        </w:tc>
        <w:tc>
          <w:tcPr/>
          <w:p>
            <w:pPr>
              <w:pStyle w:val="Compact"/>
            </w:pPr>
            <w:r>
              <w:t xml:space="preserve">Autorisé uniquement si indiqué</w:t>
            </w:r>
          </w:p>
        </w:tc>
        <w:tc>
          <w:tcPr/>
          <w:p>
            <w:pPr>
              <w:pStyle w:val="Compact"/>
            </w:pPr>
            <w:r>
              <w:t xml:space="preserve">DQ ou invalidation si non autorisé</w:t>
            </w:r>
          </w:p>
        </w:tc>
      </w:tr>
      <w:tr>
        <w:tc>
          <w:tcPr/>
          <w:p>
            <w:pPr>
              <w:pStyle w:val="Compact"/>
            </w:pPr>
            <w:r>
              <w:t xml:space="preserve">Échec obstacle</w:t>
            </w:r>
          </w:p>
        </w:tc>
        <w:tc>
          <w:tcPr/>
          <w:p>
            <w:pPr>
              <w:pStyle w:val="Compact"/>
            </w:pPr>
            <w:r>
              <w:t xml:space="preserve">Variante, reprise ou pénalité selon règle</w:t>
            </w:r>
          </w:p>
        </w:tc>
        <w:tc>
          <w:tcPr/>
          <w:p>
            <w:pPr>
              <w:pStyle w:val="Compact"/>
            </w:pPr>
            <w:r>
              <w:t xml:space="preserve">Pénalité, invalidation, DNF ou DQ selon obstacle</w:t>
            </w:r>
          </w:p>
        </w:tc>
      </w:tr>
      <w:tr>
        <w:tc>
          <w:tcPr/>
          <w:p>
            <w:pPr>
              <w:pStyle w:val="Compact"/>
            </w:pPr>
            <w:r>
              <w:t xml:space="preserve">Validation</w:t>
            </w:r>
          </w:p>
        </w:tc>
        <w:tc>
          <w:tcPr/>
          <w:p>
            <w:pPr>
              <w:pStyle w:val="Compact"/>
            </w:pPr>
            <w:r>
              <w:t xml:space="preserve">Contrôlée mais plus accessible</w:t>
            </w:r>
          </w:p>
        </w:tc>
        <w:tc>
          <w:tcPr/>
          <w:p>
            <w:pPr>
              <w:pStyle w:val="Compact"/>
            </w:pPr>
            <w:r>
              <w:t xml:space="preserve">Stricte et officielle</w:t>
            </w:r>
          </w:p>
        </w:tc>
      </w:tr>
      <w:tr>
        <w:tc>
          <w:tcPr/>
          <w:p>
            <w:pPr>
              <w:pStyle w:val="Compact"/>
            </w:pPr>
            <w:r>
              <w:t xml:space="preserve">Attente obstacle</w:t>
            </w:r>
          </w:p>
        </w:tc>
        <w:tc>
          <w:tcPr/>
          <w:p>
            <w:pPr>
              <w:pStyle w:val="Compact"/>
            </w:pPr>
            <w:r>
              <w:t xml:space="preserve">Fait partie de l’expérience</w:t>
            </w:r>
          </w:p>
        </w:tc>
        <w:tc>
          <w:tcPr/>
          <w:p>
            <w:pPr>
              <w:pStyle w:val="Compact"/>
            </w:pPr>
            <w:r>
              <w:t xml:space="preserve">Ne suspend pas le chrono sauf neutralisation officielle</w:t>
            </w:r>
          </w:p>
        </w:tc>
      </w:tr>
      <w:tr>
        <w:tc>
          <w:tcPr/>
          <w:p>
            <w:pPr>
              <w:pStyle w:val="Compact"/>
            </w:pPr>
            <w:r>
              <w:t xml:space="preserve">Burpees</w:t>
            </w:r>
          </w:p>
        </w:tc>
        <w:tc>
          <w:tcPr/>
          <w:p>
            <w:pPr>
              <w:pStyle w:val="Compact"/>
            </w:pPr>
            <w:r>
              <w:t xml:space="preserve">15 répétitions validées par le staff</w:t>
            </w:r>
          </w:p>
        </w:tc>
        <w:tc>
          <w:tcPr/>
          <w:p>
            <w:pPr>
              <w:pStyle w:val="Compact"/>
            </w:pPr>
            <w:r>
              <w:t xml:space="preserve">30 répétitions validées par le staff</w:t>
            </w:r>
          </w:p>
        </w:tc>
      </w:tr>
      <w:tr>
        <w:tc>
          <w:tcPr/>
          <w:p>
            <w:pPr>
              <w:pStyle w:val="Compact"/>
            </w:pPr>
            <w:r>
              <w:t xml:space="preserve">Départ avant validation des burpees</w:t>
            </w:r>
          </w:p>
        </w:tc>
        <w:tc>
          <w:tcPr/>
          <w:p>
            <w:pPr>
              <w:pStyle w:val="Compact"/>
            </w:pPr>
            <w:r>
              <w:t xml:space="preserve">Tolérance possible selon situation</w:t>
            </w:r>
          </w:p>
        </w:tc>
        <w:tc>
          <w:tcPr/>
          <w:p>
            <w:pPr>
              <w:pStyle w:val="Compact"/>
            </w:pPr>
            <w:r>
              <w:t xml:space="preserve">Disqualification ou invalidation</w:t>
            </w:r>
          </w:p>
        </w:tc>
      </w:tr>
    </w:tbl>
    <w:p>
      <w:r>
        <w:pict>
          <v:rect style="width:0;height:1.5pt" o:hralign="center" o:hrstd="t" o:hr="t"/>
        </w:pict>
      </w:r>
    </w:p>
    <w:bookmarkEnd w:id="46"/>
    <w:bookmarkStart w:id="47" w:name="standards-officiels-de-burpees"/>
    <w:p>
      <w:pPr>
        <w:pStyle w:val="Heading3"/>
      </w:pPr>
      <w:r>
        <w:t xml:space="preserve">6.4. Standards officiels de burpees</w:t>
      </w:r>
    </w:p>
    <w:p>
      <w:pPr>
        <w:pStyle w:val="FirstParagraph"/>
      </w:pPr>
      <w:r>
        <w:t xml:space="preserve">Les burpees constituent la pénalité standard pour les obstacles de type challenge lorsqu’un participant échoue, refuse ou ne souhaite pas tenter l’obstacle, si cette option est prévue par la règle affichée.</w:t>
      </w:r>
    </w:p>
    <w:p>
      <w:pPr>
        <w:pStyle w:val="BodyText"/>
      </w:pPr>
      <w:r>
        <w:t xml:space="preserve">Le standard officiel du burpee est le suivant :</w:t>
      </w:r>
      <w:r>
        <w:t xml:space="preserve"> </w:t>
      </w:r>
      <w:r>
        <w:t xml:space="preserve">- poitrine au sol en position basse ;</w:t>
      </w:r>
      <w:r>
        <w:t xml:space="preserve"> </w:t>
      </w:r>
      <w:r>
        <w:t xml:space="preserve">- extension complète du corps en haut ;</w:t>
      </w:r>
      <w:r>
        <w:t xml:space="preserve"> </w:t>
      </w:r>
      <w:r>
        <w:t xml:space="preserve">- saut obligatoire avec les deux pieds ;</w:t>
      </w:r>
      <w:r>
        <w:t xml:space="preserve"> </w:t>
      </w:r>
      <w:r>
        <w:t xml:space="preserve">- répétition incomplète non comptabilisée ;</w:t>
      </w:r>
      <w:r>
        <w:t xml:space="preserve"> </w:t>
      </w:r>
      <w:r>
        <w:t xml:space="preserve">- le staff présent dans la zone reste seul juge de la validité des répétitions.</w:t>
      </w:r>
    </w:p>
    <w:p>
      <w:pPr>
        <w:pStyle w:val="BodyText"/>
      </w:pPr>
      <w:r>
        <w:t xml:space="preserve">Les burpees doivent être réalisés dans une zone dédiée située à proximité de l’obstacle concerné. Ils doivent être validés par un membre du staff.</w:t>
      </w:r>
    </w:p>
    <w:p>
      <w:pPr>
        <w:pStyle w:val="BodyText"/>
      </w:pPr>
      <w:r>
        <w:t xml:space="preserve">Le participant doit terminer l’intégralité des répétitions avant de quitter la zone dédiée.</w:t>
      </w:r>
    </w:p>
    <w:p>
      <w:pPr>
        <w:pStyle w:val="BodyText"/>
      </w:pPr>
      <w:r>
        <w:t xml:space="preserve">En RANKED, quitter la zone avant validation complète des burpees entraîne une disqualification ou une invalidation immédiate selon la décision du Race Director.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Pénalité standard</w:t>
            </w:r>
          </w:p>
        </w:tc>
      </w:tr>
      <w:tr>
        <w:tc>
          <w:tcPr/>
          <w:p>
            <w:pPr>
              <w:pStyle w:val="Compact"/>
            </w:pPr>
            <w:r>
              <w:t xml:space="preserve">OPEN</w:t>
            </w:r>
          </w:p>
        </w:tc>
        <w:tc>
          <w:tcPr/>
          <w:p>
            <w:pPr>
              <w:pStyle w:val="Compact"/>
            </w:pPr>
            <w:r>
              <w:t xml:space="preserve">15 burpees</w:t>
            </w:r>
          </w:p>
        </w:tc>
      </w:tr>
      <w:tr>
        <w:tc>
          <w:tcPr/>
          <w:p>
            <w:pPr>
              <w:pStyle w:val="Compact"/>
            </w:pPr>
            <w:r>
              <w:t xml:space="preserve">RANKED</w:t>
            </w:r>
          </w:p>
        </w:tc>
        <w:tc>
          <w:tcPr/>
          <w:p>
            <w:pPr>
              <w:pStyle w:val="Compact"/>
            </w:pPr>
            <w:r>
              <w:t xml:space="preserve">30 burpees</w:t>
            </w:r>
          </w:p>
        </w:tc>
      </w:tr>
    </w:tbl>
    <w:p>
      <w:pPr>
        <w:pStyle w:val="BodyText"/>
      </w:pPr>
      <w:r>
        <w:t xml:space="preserve">En OPEN, un départ avant la fin complète des burpees peut entraîner un rappel, une reprise, une pénalité ou l’invalidation du tour selon l’intention et la situation.</w:t>
      </w:r>
    </w:p>
    <w:p>
      <w:pPr>
        <w:pStyle w:val="BodyText"/>
      </w:pPr>
      <w:r>
        <w:t xml:space="preserve">En RANKED, quitter la zone avant validation complète des burpees entraîne une disqualification ou une invalidation selon la décision du Race Director. Le temps nécessaire pour réaliser les burpees fait partie du temps de tour : il ne suspend pas le chrono.</w:t>
      </w:r>
    </w:p>
    <w:p>
      <w:r>
        <w:pict>
          <v:rect style="width:0;height:1.5pt" o:hralign="center" o:hrstd="t" o:hr="t"/>
        </w:pict>
      </w:r>
    </w:p>
    <w:bookmarkEnd w:id="47"/>
    <w:bookmarkStart w:id="48" w:name="format-standard-dune-fiche-obstacle"/>
    <w:p>
      <w:pPr>
        <w:pStyle w:val="Heading3"/>
      </w:pPr>
      <w:r>
        <w:t xml:space="preserve">6.5. Format standard d’une fiche obstacle</w:t>
      </w:r>
    </w:p>
    <w:p>
      <w:pPr>
        <w:pStyle w:val="FirstParagraph"/>
      </w:pPr>
      <w:r>
        <w:t xml:space="preserve">Chaque obstacle doit être documenté selon la structure suivante :</w:t>
      </w:r>
    </w:p>
    <w:p>
      <w:pPr>
        <w:pStyle w:val="SourceCode"/>
      </w:pPr>
      <w:r>
        <w:rPr>
          <w:rStyle w:val="FunctionTok"/>
        </w:rPr>
        <w:t xml:space="preserve">### Nom de l’obstacle</w:t>
      </w:r>
      <w:r>
        <w:br/>
      </w:r>
      <w:r>
        <w:br/>
      </w:r>
      <w:r>
        <w:rPr>
          <w:rStyle w:val="NormalTok"/>
        </w:rPr>
        <w:t xml:space="preserve">**Type :** obligatoire / tentative unique / tentatives multiples / adaptable / neutralisable / pénalisable  </w:t>
      </w:r>
      <w:r>
        <w:br/>
      </w:r>
      <w:r>
        <w:rPr>
          <w:rStyle w:val="NormalTok"/>
        </w:rPr>
        <w:t xml:space="preserve">**Formats concernés :** OPEN / RANKED / les deux  </w:t>
      </w:r>
      <w:r>
        <w:br/>
      </w:r>
      <w:r>
        <w:rPr>
          <w:rStyle w:val="NormalTok"/>
        </w:rPr>
        <w:t xml:space="preserve">**Objectif :** capacité physique ou mentale testée  </w:t>
      </w:r>
      <w:r>
        <w:br/>
      </w:r>
      <w:r>
        <w:br/>
      </w:r>
      <w:r>
        <w:rPr>
          <w:rStyle w:val="FunctionTok"/>
        </w:rPr>
        <w:t xml:space="preserve">#### Instructions</w:t>
      </w:r>
      <w:r>
        <w:br/>
      </w:r>
      <w:r>
        <w:rPr>
          <w:rStyle w:val="SpecialStringTok"/>
        </w:rPr>
        <w:t xml:space="preserve">1. </w:t>
      </w:r>
      <w:r>
        <w:rPr>
          <w:rStyle w:val="NormalTok"/>
        </w:rPr>
        <w:t xml:space="preserve">Étape 1.</w:t>
      </w:r>
      <w:r>
        <w:br/>
      </w:r>
      <w:r>
        <w:rPr>
          <w:rStyle w:val="SpecialStringTok"/>
        </w:rPr>
        <w:t xml:space="preserve">2. </w:t>
      </w:r>
      <w:r>
        <w:rPr>
          <w:rStyle w:val="NormalTok"/>
        </w:rPr>
        <w:t xml:space="preserve">Étape 2.</w:t>
      </w:r>
      <w:r>
        <w:br/>
      </w:r>
      <w:r>
        <w:rPr>
          <w:rStyle w:val="SpecialStringTok"/>
        </w:rPr>
        <w:t xml:space="preserve">3. </w:t>
      </w:r>
      <w:r>
        <w:rPr>
          <w:rStyle w:val="NormalTok"/>
        </w:rPr>
        <w:t xml:space="preserve">Étape 3.</w:t>
      </w:r>
      <w:r>
        <w:br/>
      </w:r>
      <w:r>
        <w:br/>
      </w:r>
      <w:r>
        <w:rPr>
          <w:rStyle w:val="FunctionTok"/>
        </w:rPr>
        <w:t xml:space="preserve">#### Réussite</w:t>
      </w:r>
      <w:r>
        <w:br/>
      </w:r>
      <w:r>
        <w:rPr>
          <w:rStyle w:val="NormalTok"/>
        </w:rPr>
        <w:t xml:space="preserve">Critère précis de validation.</w:t>
      </w:r>
      <w:r>
        <w:br/>
      </w:r>
      <w:r>
        <w:br/>
      </w:r>
      <w:r>
        <w:rPr>
          <w:rStyle w:val="FunctionTok"/>
        </w:rPr>
        <w:t xml:space="preserve">#### Échec</w:t>
      </w:r>
      <w:r>
        <w:br/>
      </w:r>
      <w:r>
        <w:rPr>
          <w:rStyle w:val="NormalTok"/>
        </w:rPr>
        <w:t xml:space="preserve">Situations qui rendent l’obstacle non validé.</w:t>
      </w:r>
      <w:r>
        <w:br/>
      </w:r>
      <w:r>
        <w:br/>
      </w:r>
      <w:r>
        <w:rPr>
          <w:rStyle w:val="FunctionTok"/>
        </w:rPr>
        <w:t xml:space="preserve">#### Pénalités possibles</w:t>
      </w:r>
      <w:r>
        <w:br/>
      </w:r>
      <w:r>
        <w:rPr>
          <w:rStyle w:val="SpecialStringTok"/>
        </w:rPr>
        <w:t xml:space="preserve">- </w:t>
      </w:r>
      <w:r>
        <w:rPr>
          <w:rStyle w:val="NormalTok"/>
        </w:rPr>
        <w:t xml:space="preserve">OPEN : conséquence possible.</w:t>
      </w:r>
      <w:r>
        <w:br/>
      </w:r>
      <w:r>
        <w:rPr>
          <w:rStyle w:val="SpecialStringTok"/>
        </w:rPr>
        <w:t xml:space="preserve">- </w:t>
      </w:r>
      <w:r>
        <w:rPr>
          <w:rStyle w:val="NormalTok"/>
        </w:rPr>
        <w:t xml:space="preserve">RANKED : conséquence possible.</w:t>
      </w:r>
      <w:r>
        <w:br/>
      </w:r>
      <w:r>
        <w:br/>
      </w:r>
      <w:r>
        <w:rPr>
          <w:rStyle w:val="FunctionTok"/>
        </w:rPr>
        <w:t xml:space="preserve">#### Notes supplémentaires</w:t>
      </w:r>
      <w:r>
        <w:br/>
      </w:r>
      <w:r>
        <w:rPr>
          <w:rStyle w:val="SpecialStringTok"/>
        </w:rPr>
        <w:t xml:space="preserve">- </w:t>
      </w:r>
      <w:r>
        <w:rPr>
          <w:rStyle w:val="NormalTok"/>
        </w:rPr>
        <w:t xml:space="preserve">consignes de sécurité ;</w:t>
      </w:r>
      <w:r>
        <w:br/>
      </w:r>
      <w:r>
        <w:rPr>
          <w:rStyle w:val="SpecialStringTok"/>
        </w:rPr>
        <w:t xml:space="preserve">- </w:t>
      </w:r>
      <w:r>
        <w:rPr>
          <w:rStyle w:val="NormalTok"/>
        </w:rPr>
        <w:t xml:space="preserve">variantes ;</w:t>
      </w:r>
      <w:r>
        <w:br/>
      </w:r>
      <w:r>
        <w:rPr>
          <w:rStyle w:val="SpecialStringTok"/>
        </w:rPr>
        <w:t xml:space="preserve">- </w:t>
      </w:r>
      <w:r>
        <w:rPr>
          <w:rStyle w:val="NormalTok"/>
        </w:rPr>
        <w:t xml:space="preserve">conditions de neutralisation ;</w:t>
      </w:r>
      <w:r>
        <w:br/>
      </w:r>
      <w:r>
        <w:rPr>
          <w:rStyle w:val="SpecialStringTok"/>
        </w:rPr>
        <w:t xml:space="preserve">- </w:t>
      </w:r>
      <w:r>
        <w:rPr>
          <w:rStyle w:val="NormalTok"/>
        </w:rPr>
        <w:t xml:space="preserve">points d’attention staff.</w:t>
      </w:r>
    </w:p>
    <w:p>
      <w:r>
        <w:pict>
          <v:rect style="width:0;height:1.5pt" o:hralign="center" o:hrstd="t" o:hr="t"/>
        </w:pict>
      </w:r>
    </w:p>
    <w:bookmarkEnd w:id="48"/>
    <w:bookmarkStart w:id="49" w:name="X5571175e298c58ffc9c327193dd600a52d942f3"/>
    <w:p>
      <w:pPr>
        <w:pStyle w:val="Heading3"/>
      </w:pPr>
      <w:r>
        <w:t xml:space="preserve">6.6. Catalogue indicatif des obstacles Overbound</w:t>
      </w:r>
    </w:p>
    <w:p>
      <w:pPr>
        <w:pStyle w:val="FirstParagraph"/>
      </w:pPr>
      <w:r>
        <w:t xml:space="preserve">Le catalogue ci-dessous correspond à la base obstacle prévue pour la première édition d’Overbound. Il reste ajustable jusqu’à validation finale du parcours, du matériel, des flux et du dispositif de sécurité.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Obstacle première édition</w:t>
            </w:r>
          </w:p>
        </w:tc>
        <w:tc>
          <w:tcPr/>
          <w:p>
            <w:pPr>
              <w:pStyle w:val="Compact"/>
            </w:pPr>
            <w:r>
              <w:t xml:space="preserve">Famille</w:t>
            </w:r>
          </w:p>
        </w:tc>
        <w:tc>
          <w:tcPr/>
          <w:p>
            <w:pPr>
              <w:pStyle w:val="Compact"/>
            </w:pPr>
            <w:r>
              <w:t xml:space="preserve">Logique sportive principale</w:t>
            </w:r>
          </w:p>
        </w:tc>
      </w:tr>
      <w:tr>
        <w:tc>
          <w:tcPr/>
          <w:p>
            <w:pPr>
              <w:pStyle w:val="Compact"/>
            </w:pPr>
            <w:r>
              <w:t xml:space="preserve">O-CHAIN-CARRY</w:t>
            </w:r>
          </w:p>
        </w:tc>
        <w:tc>
          <w:tcPr/>
          <w:p>
            <w:pPr>
              <w:pStyle w:val="Compact"/>
            </w:pPr>
            <w:r>
              <w:t xml:space="preserve">Port de chaîne</w:t>
            </w:r>
          </w:p>
        </w:tc>
        <w:tc>
          <w:tcPr/>
          <w:p>
            <w:pPr>
              <w:pStyle w:val="Compact"/>
            </w:pPr>
            <w:r>
              <w:t xml:space="preserve">Porté / charge instable</w:t>
            </w:r>
          </w:p>
        </w:tc>
        <w:tc>
          <w:tcPr/>
          <w:p>
            <w:pPr>
              <w:pStyle w:val="Compact"/>
            </w:pPr>
            <w:r>
              <w:t xml:space="preserve">grip, force, résistance mentale</w:t>
            </w:r>
          </w:p>
        </w:tc>
      </w:tr>
      <w:tr>
        <w:tc>
          <w:tcPr/>
          <w:p>
            <w:pPr>
              <w:pStyle w:val="Compact"/>
            </w:pPr>
            <w:r>
              <w:t xml:space="preserve">O-BARBED-CRAWL</w:t>
            </w:r>
          </w:p>
        </w:tc>
        <w:tc>
          <w:tcPr/>
          <w:p>
            <w:pPr>
              <w:pStyle w:val="Compact"/>
            </w:pPr>
            <w:r>
              <w:t xml:space="preserve">Rampé sous barbelé sécurisé</w:t>
            </w:r>
          </w:p>
        </w:tc>
        <w:tc>
          <w:tcPr/>
          <w:p>
            <w:pPr>
              <w:pStyle w:val="Compact"/>
            </w:pPr>
            <w:r>
              <w:t xml:space="preserve">Ramping / passage bas</w:t>
            </w:r>
          </w:p>
        </w:tc>
        <w:tc>
          <w:tcPr/>
          <w:p>
            <w:pPr>
              <w:pStyle w:val="Compact"/>
            </w:pPr>
            <w:r>
              <w:t xml:space="preserve">mobilité, inconfort, résistance</w:t>
            </w:r>
          </w:p>
        </w:tc>
      </w:tr>
      <w:tr>
        <w:tc>
          <w:tcPr/>
          <w:p>
            <w:pPr>
              <w:pStyle w:val="Compact"/>
            </w:pPr>
            <w:r>
              <w:t xml:space="preserve">O-BALANCE-BEAM</w:t>
            </w:r>
          </w:p>
        </w:tc>
        <w:tc>
          <w:tcPr/>
          <w:p>
            <w:pPr>
              <w:pStyle w:val="Compact"/>
            </w:pPr>
            <w:r>
              <w:t xml:space="preserve">Poutre d’équilibre</w:t>
            </w:r>
          </w:p>
        </w:tc>
        <w:tc>
          <w:tcPr/>
          <w:p>
            <w:pPr>
              <w:pStyle w:val="Compact"/>
            </w:pPr>
            <w:r>
              <w:t xml:space="preserve">Équilibre</w:t>
            </w:r>
          </w:p>
        </w:tc>
        <w:tc>
          <w:tcPr/>
          <w:p>
            <w:pPr>
              <w:pStyle w:val="Compact"/>
            </w:pPr>
            <w:r>
              <w:t xml:space="preserve">stabilité, lucidité, coordination</w:t>
            </w:r>
          </w:p>
        </w:tc>
      </w:tr>
      <w:tr>
        <w:tc>
          <w:tcPr/>
          <w:p>
            <w:pPr>
              <w:pStyle w:val="Compact"/>
            </w:pPr>
            <w:r>
              <w:t xml:space="preserve">O-WALL-OVER</w:t>
            </w:r>
          </w:p>
        </w:tc>
        <w:tc>
          <w:tcPr/>
          <w:p>
            <w:pPr>
              <w:pStyle w:val="Compact"/>
            </w:pPr>
            <w:r>
              <w:t xml:space="preserve">Mur de franchissement par-dessus</w:t>
            </w:r>
          </w:p>
        </w:tc>
        <w:tc>
          <w:tcPr/>
          <w:p>
            <w:pPr>
              <w:pStyle w:val="Compact"/>
            </w:pPr>
            <w:r>
              <w:t xml:space="preserve">Franchissement</w:t>
            </w:r>
          </w:p>
        </w:tc>
        <w:tc>
          <w:tcPr/>
          <w:p>
            <w:pPr>
              <w:pStyle w:val="Compact"/>
            </w:pPr>
            <w:r>
              <w:t xml:space="preserve">puissance, coordination, engagement</w:t>
            </w:r>
          </w:p>
        </w:tc>
      </w:tr>
      <w:tr>
        <w:tc>
          <w:tcPr/>
          <w:p>
            <w:pPr>
              <w:pStyle w:val="Compact"/>
            </w:pPr>
            <w:r>
              <w:t xml:space="preserve">O-WALL-UNDER</w:t>
            </w:r>
          </w:p>
        </w:tc>
        <w:tc>
          <w:tcPr/>
          <w:p>
            <w:pPr>
              <w:pStyle w:val="Compact"/>
            </w:pPr>
            <w:r>
              <w:t xml:space="preserve">Mur de franchissement par-dessous</w:t>
            </w:r>
          </w:p>
        </w:tc>
        <w:tc>
          <w:tcPr/>
          <w:p>
            <w:pPr>
              <w:pStyle w:val="Compact"/>
            </w:pPr>
            <w:r>
              <w:t xml:space="preserve">Passage bas / franchissement</w:t>
            </w:r>
          </w:p>
        </w:tc>
        <w:tc>
          <w:tcPr/>
          <w:p>
            <w:pPr>
              <w:pStyle w:val="Compact"/>
            </w:pPr>
            <w:r>
              <w:t xml:space="preserve">mobilité, coordination, adaptation</w:t>
            </w:r>
          </w:p>
        </w:tc>
      </w:tr>
      <w:tr>
        <w:tc>
          <w:tcPr/>
          <w:p>
            <w:pPr>
              <w:pStyle w:val="Compact"/>
            </w:pPr>
            <w:r>
              <w:t xml:space="preserve">O-MONKEY-BARS</w:t>
            </w:r>
          </w:p>
        </w:tc>
        <w:tc>
          <w:tcPr/>
          <w:p>
            <w:pPr>
              <w:pStyle w:val="Compact"/>
            </w:pPr>
            <w:r>
              <w:t xml:space="preserve">Monkey bars</w:t>
            </w:r>
          </w:p>
        </w:tc>
        <w:tc>
          <w:tcPr/>
          <w:p>
            <w:pPr>
              <w:pStyle w:val="Compact"/>
            </w:pPr>
            <w:r>
              <w:t xml:space="preserve">Suspension / grip</w:t>
            </w:r>
          </w:p>
        </w:tc>
        <w:tc>
          <w:tcPr/>
          <w:p>
            <w:pPr>
              <w:pStyle w:val="Compact"/>
            </w:pPr>
            <w:r>
              <w:t xml:space="preserve">préhension, gainage, coordination</w:t>
            </w:r>
          </w:p>
        </w:tc>
      </w:tr>
      <w:tr>
        <w:tc>
          <w:tcPr/>
          <w:p>
            <w:pPr>
              <w:pStyle w:val="Compact"/>
            </w:pPr>
            <w:r>
              <w:t xml:space="preserve">O-LOG-CARRY</w:t>
            </w:r>
          </w:p>
        </w:tc>
        <w:tc>
          <w:tcPr/>
          <w:p>
            <w:pPr>
              <w:pStyle w:val="Compact"/>
            </w:pPr>
            <w:r>
              <w:t xml:space="preserve">Porté de rondin</w:t>
            </w:r>
          </w:p>
        </w:tc>
        <w:tc>
          <w:tcPr/>
          <w:p>
            <w:pPr>
              <w:pStyle w:val="Compact"/>
            </w:pPr>
            <w:r>
              <w:t xml:space="preserve">Porté / charge longue</w:t>
            </w:r>
          </w:p>
        </w:tc>
        <w:tc>
          <w:tcPr/>
          <w:p>
            <w:pPr>
              <w:pStyle w:val="Compact"/>
            </w:pPr>
            <w:r>
              <w:t xml:space="preserve">force fonctionnelle, posture, endurance musculaire</w:t>
            </w:r>
          </w:p>
        </w:tc>
      </w:tr>
      <w:tr>
        <w:tc>
          <w:tcPr/>
          <w:p>
            <w:pPr>
              <w:pStyle w:val="Compact"/>
            </w:pPr>
            <w:r>
              <w:t xml:space="preserve">O-TYRE-FLIP</w:t>
            </w:r>
          </w:p>
        </w:tc>
        <w:tc>
          <w:tcPr/>
          <w:p>
            <w:pPr>
              <w:pStyle w:val="Compact"/>
            </w:pPr>
            <w:r>
              <w:t xml:space="preserve">Renversé de pneus</w:t>
            </w:r>
          </w:p>
        </w:tc>
        <w:tc>
          <w:tcPr/>
          <w:p>
            <w:pPr>
              <w:pStyle w:val="Compact"/>
            </w:pPr>
            <w:r>
              <w:t xml:space="preserve">Force / puissance</w:t>
            </w:r>
          </w:p>
        </w:tc>
        <w:tc>
          <w:tcPr/>
          <w:p>
            <w:pPr>
              <w:pStyle w:val="Compact"/>
            </w:pPr>
            <w:r>
              <w:t xml:space="preserve">poussée, explosivité, coordination</w:t>
            </w:r>
          </w:p>
        </w:tc>
      </w:tr>
      <w:tr>
        <w:tc>
          <w:tcPr/>
          <w:p>
            <w:pPr>
              <w:pStyle w:val="Compact"/>
            </w:pPr>
            <w:r>
              <w:t xml:space="preserve">O-FARMER-CARRY</w:t>
            </w:r>
          </w:p>
        </w:tc>
        <w:tc>
          <w:tcPr/>
          <w:p>
            <w:pPr>
              <w:pStyle w:val="Compact"/>
            </w:pPr>
            <w:r>
              <w:t xml:space="preserve">Farmer carry</w:t>
            </w:r>
          </w:p>
        </w:tc>
        <w:tc>
          <w:tcPr/>
          <w:p>
            <w:pPr>
              <w:pStyle w:val="Compact"/>
            </w:pPr>
            <w:r>
              <w:t xml:space="preserve">Porté bilatéral</w:t>
            </w:r>
          </w:p>
        </w:tc>
        <w:tc>
          <w:tcPr/>
          <w:p>
            <w:pPr>
              <w:pStyle w:val="Compact"/>
            </w:pPr>
            <w:r>
              <w:t xml:space="preserve">grip, gainage, endurance musculaire</w:t>
            </w:r>
          </w:p>
        </w:tc>
      </w:tr>
      <w:tr>
        <w:tc>
          <w:tcPr/>
          <w:p>
            <w:pPr>
              <w:pStyle w:val="Compact"/>
            </w:pPr>
            <w:r>
              <w:t xml:space="preserve">O-ROPE-CLIMB</w:t>
            </w:r>
          </w:p>
        </w:tc>
        <w:tc>
          <w:tcPr/>
          <w:p>
            <w:pPr>
              <w:pStyle w:val="Compact"/>
            </w:pPr>
            <w:r>
              <w:t xml:space="preserve">Grimpé à la corde</w:t>
            </w:r>
          </w:p>
        </w:tc>
        <w:tc>
          <w:tcPr/>
          <w:p>
            <w:pPr>
              <w:pStyle w:val="Compact"/>
            </w:pPr>
            <w:r>
              <w:t xml:space="preserve">Traction / technique</w:t>
            </w:r>
          </w:p>
        </w:tc>
        <w:tc>
          <w:tcPr/>
          <w:p>
            <w:pPr>
              <w:pStyle w:val="Compact"/>
            </w:pPr>
            <w:r>
              <w:t xml:space="preserve">force de tirage, grip, technique</w:t>
            </w:r>
          </w:p>
        </w:tc>
      </w:tr>
    </w:tbl>
    <w:p>
      <w:r>
        <w:pict>
          <v:rect style="width:0;height:1.5pt" o:hralign="center" o:hrstd="t" o:hr="t"/>
        </w:pict>
      </w:r>
    </w:p>
    <w:bookmarkEnd w:id="49"/>
    <w:bookmarkStart w:id="55" w:name="o-chain-carry-port-de-chaîne"/>
    <w:p>
      <w:pPr>
        <w:pStyle w:val="Heading3"/>
      </w:pPr>
      <w:r>
        <w:t xml:space="preserve">6.7. O-CHAIN-CARRY — Port de chaîne</w:t>
      </w:r>
    </w:p>
    <w:p>
      <w:pPr>
        <w:pStyle w:val="FirstParagraph"/>
      </w:pPr>
      <w:r>
        <w:rPr>
          <w:b/>
          <w:bCs/>
        </w:rPr>
        <w:t xml:space="preserve">Type :</w:t>
      </w:r>
      <w:r>
        <w:t xml:space="preserve"> </w:t>
      </w:r>
      <w:r>
        <w:t xml:space="preserve">obstacle de force, obligatoire ou pénalisable selon format</w:t>
      </w:r>
      <w:r>
        <w:br/>
      </w:r>
      <w:r>
        <w:rPr>
          <w:b/>
          <w:bCs/>
        </w:rPr>
        <w:t xml:space="preserve">Formats concernés :</w:t>
      </w:r>
      <w:r>
        <w:t xml:space="preserve"> </w:t>
      </w:r>
      <w:r>
        <w:t xml:space="preserve">OPEN et RANKED</w:t>
      </w:r>
      <w:r>
        <w:br/>
      </w:r>
      <w:r>
        <w:rPr>
          <w:b/>
          <w:bCs/>
        </w:rPr>
        <w:t xml:space="preserve">Objectif :</w:t>
      </w:r>
      <w:r>
        <w:t xml:space="preserve"> </w:t>
      </w:r>
      <w:r>
        <w:t xml:space="preserve">tester la force, la préhension, la résistance mentale et la capacité à gérer une charge instable.</w:t>
      </w:r>
    </w:p>
    <w:bookmarkStart w:id="50" w:name="instructions"/>
    <w:p>
      <w:pPr>
        <w:pStyle w:val="Heading4"/>
      </w:pPr>
      <w:r>
        <w:t xml:space="preserve">Instructions</w:t>
      </w:r>
    </w:p>
    <w:p>
      <w:pPr>
        <w:pStyle w:val="Compact"/>
        <w:numPr>
          <w:ilvl w:val="0"/>
          <w:numId w:val="1012"/>
        </w:numPr>
      </w:pPr>
      <w:r>
        <w:t xml:space="preserve">Saisir la chaîne dans la zone prévue.</w:t>
      </w:r>
    </w:p>
    <w:p>
      <w:pPr>
        <w:pStyle w:val="Compact"/>
        <w:numPr>
          <w:ilvl w:val="0"/>
          <w:numId w:val="1012"/>
        </w:numPr>
      </w:pPr>
      <w:r>
        <w:t xml:space="preserve">Porter ou déplacer la chaîne selon le mode indiqué.</w:t>
      </w:r>
    </w:p>
    <w:p>
      <w:pPr>
        <w:pStyle w:val="Compact"/>
        <w:numPr>
          <w:ilvl w:val="0"/>
          <w:numId w:val="1012"/>
        </w:numPr>
      </w:pPr>
      <w:r>
        <w:t xml:space="preserve">Suivre le couloir balisé sans couper la trajectoire.</w:t>
      </w:r>
    </w:p>
    <w:p>
      <w:pPr>
        <w:pStyle w:val="Compact"/>
        <w:numPr>
          <w:ilvl w:val="0"/>
          <w:numId w:val="1012"/>
        </w:numPr>
      </w:pPr>
      <w:r>
        <w:t xml:space="preserve">Garder la chaîne sous contrôle pour éviter les chocs, pincements ou projections.</w:t>
      </w:r>
    </w:p>
    <w:p>
      <w:pPr>
        <w:pStyle w:val="Compact"/>
        <w:numPr>
          <w:ilvl w:val="0"/>
          <w:numId w:val="1012"/>
        </w:numPr>
      </w:pPr>
      <w:r>
        <w:t xml:space="preserve">Déposer la chaîne dans la zone prévue à la fin de l’obstacle.</w:t>
      </w:r>
    </w:p>
    <w:bookmarkEnd w:id="50"/>
    <w:bookmarkStart w:id="51" w:name="réussite"/>
    <w:p>
      <w:pPr>
        <w:pStyle w:val="Heading4"/>
      </w:pPr>
      <w:r>
        <w:t xml:space="preserve">Réussite</w:t>
      </w:r>
    </w:p>
    <w:p>
      <w:pPr>
        <w:pStyle w:val="FirstParagraph"/>
      </w:pPr>
      <w:r>
        <w:t xml:space="preserve">L’obstacle est réussi lorsque la chaîne est déplacée sur l’intégralité du parcours prévu et déposée correctement dans la zone de fin.</w:t>
      </w:r>
    </w:p>
    <w:bookmarkEnd w:id="51"/>
    <w:bookmarkStart w:id="52" w:name="échec"/>
    <w:p>
      <w:pPr>
        <w:pStyle w:val="Heading4"/>
      </w:pPr>
      <w:r>
        <w:t xml:space="preserve">Échec</w:t>
      </w:r>
    </w:p>
    <w:p>
      <w:pPr>
        <w:pStyle w:val="FirstParagraph"/>
      </w:pPr>
      <w:r>
        <w:t xml:space="preserve">L’obstacle peut être considéré comme échoué si :</w:t>
      </w:r>
      <w:r>
        <w:t xml:space="preserve"> </w:t>
      </w:r>
      <w:r>
        <w:t xml:space="preserve">- la chaîne est abandonnée avant la fin ;</w:t>
      </w:r>
      <w:r>
        <w:t xml:space="preserve"> </w:t>
      </w:r>
      <w:r>
        <w:t xml:space="preserve">- le participant sort volontairement du couloir ;</w:t>
      </w:r>
      <w:r>
        <w:t xml:space="preserve"> </w:t>
      </w:r>
      <w:r>
        <w:t xml:space="preserve">- la chaîne est projetée ou utilisée dangereusement ;</w:t>
      </w:r>
      <w:r>
        <w:t xml:space="preserve"> </w:t>
      </w:r>
      <w:r>
        <w:t xml:space="preserve">- le participant reçoit une aide interdite ;</w:t>
      </w:r>
      <w:r>
        <w:t xml:space="preserve"> </w:t>
      </w:r>
      <w:r>
        <w:t xml:space="preserve">- la chaîne n’est pas replacée dans la zone prévue.</w:t>
      </w:r>
    </w:p>
    <w:bookmarkEnd w:id="52"/>
    <w:bookmarkStart w:id="53" w:name="pénalités-possibles"/>
    <w:p>
      <w:pPr>
        <w:pStyle w:val="Heading4"/>
      </w:pPr>
      <w:r>
        <w:t xml:space="preserve">Pénalités possibles</w:t>
      </w:r>
    </w:p>
    <w:p>
      <w:pPr>
        <w:pStyle w:val="Compact"/>
        <w:numPr>
          <w:ilvl w:val="0"/>
          <w:numId w:val="1013"/>
        </w:numPr>
      </w:pPr>
      <w:r>
        <w:t xml:space="preserve">OPEN : reprise, pénalité ou invalidation du tour selon la règle affichée.</w:t>
      </w:r>
    </w:p>
    <w:p>
      <w:pPr>
        <w:pStyle w:val="Compact"/>
        <w:numPr>
          <w:ilvl w:val="0"/>
          <w:numId w:val="1013"/>
        </w:numPr>
      </w:pPr>
      <w:r>
        <w:t xml:space="preserve">RANKED : pénalité, invalidation du tour ou élimination selon gravité et règle publiée.</w:t>
      </w:r>
    </w:p>
    <w:bookmarkEnd w:id="53"/>
    <w:bookmarkStart w:id="54" w:name="notes-supplémentaires"/>
    <w:p>
      <w:pPr>
        <w:pStyle w:val="Heading4"/>
      </w:pPr>
      <w:r>
        <w:t xml:space="preserve">Notes supplémentaires</w:t>
      </w:r>
    </w:p>
    <w:p>
      <w:pPr>
        <w:pStyle w:val="Compact"/>
        <w:numPr>
          <w:ilvl w:val="0"/>
          <w:numId w:val="1014"/>
        </w:numPr>
      </w:pPr>
      <w:r>
        <w:t xml:space="preserve">Les chaînes présentent des risques de pincement, écrasement, choc ou perte de contrôle.</w:t>
      </w:r>
    </w:p>
    <w:p>
      <w:pPr>
        <w:pStyle w:val="Compact"/>
        <w:numPr>
          <w:ilvl w:val="0"/>
          <w:numId w:val="1014"/>
        </w:numPr>
      </w:pPr>
      <w:r>
        <w:t xml:space="preserve">Les zones de dépôt doivent rester dégagées.</w:t>
      </w:r>
    </w:p>
    <w:p>
      <w:pPr>
        <w:pStyle w:val="Compact"/>
        <w:numPr>
          <w:ilvl w:val="0"/>
          <w:numId w:val="1014"/>
        </w:numPr>
      </w:pPr>
      <w:r>
        <w:t xml:space="preserve">Le staff doit surveiller les croisements de flux et empêcher les manipulations dangereuses.</w:t>
      </w:r>
    </w:p>
    <w:p>
      <w:r>
        <w:pict>
          <v:rect style="width:0;height:1.5pt" o:hralign="center" o:hrstd="t" o:hr="t"/>
        </w:pict>
      </w:r>
    </w:p>
    <w:bookmarkEnd w:id="54"/>
    <w:bookmarkEnd w:id="55"/>
    <w:bookmarkStart w:id="61" w:name="Xa75284bc05d473e8f73847f7715d5ecdaaf9ed9"/>
    <w:p>
      <w:pPr>
        <w:pStyle w:val="Heading3"/>
      </w:pPr>
      <w:r>
        <w:t xml:space="preserve">6.8. O-BARBED-CRAWL — Rampé sous barbelé sécurisé</w:t>
      </w:r>
    </w:p>
    <w:p>
      <w:pPr>
        <w:pStyle w:val="FirstParagraph"/>
      </w:pPr>
      <w:r>
        <w:rPr>
          <w:b/>
          <w:bCs/>
        </w:rPr>
        <w:t xml:space="preserve">Type :</w:t>
      </w:r>
      <w:r>
        <w:t xml:space="preserve"> </w:t>
      </w:r>
      <w:r>
        <w:t xml:space="preserve">obstacle obligatoire ou adaptable selon conditions</w:t>
      </w:r>
      <w:r>
        <w:br/>
      </w:r>
      <w:r>
        <w:rPr>
          <w:b/>
          <w:bCs/>
        </w:rPr>
        <w:t xml:space="preserve">Formats concernés :</w:t>
      </w:r>
      <w:r>
        <w:t xml:space="preserve"> </w:t>
      </w:r>
      <w:r>
        <w:t xml:space="preserve">OPEN et RANKED</w:t>
      </w:r>
      <w:r>
        <w:br/>
      </w:r>
      <w:r>
        <w:rPr>
          <w:b/>
          <w:bCs/>
        </w:rPr>
        <w:t xml:space="preserve">Objectif :</w:t>
      </w:r>
      <w:r>
        <w:t xml:space="preserve"> </w:t>
      </w:r>
      <w:r>
        <w:t xml:space="preserve">tester la capacité à progresser au sol, à gérer l’inconfort, la mobilité et la lucidité sous contrainte.</w:t>
      </w:r>
    </w:p>
    <w:bookmarkStart w:id="56" w:name="instructions-1"/>
    <w:p>
      <w:pPr>
        <w:pStyle w:val="Heading4"/>
      </w:pPr>
      <w:r>
        <w:t xml:space="preserve">Instructions</w:t>
      </w:r>
    </w:p>
    <w:p>
      <w:pPr>
        <w:pStyle w:val="Compact"/>
        <w:numPr>
          <w:ilvl w:val="0"/>
          <w:numId w:val="1015"/>
        </w:numPr>
      </w:pPr>
      <w:r>
        <w:t xml:space="preserve">Entrer dans la zone de ramping par l’entrée officielle.</w:t>
      </w:r>
    </w:p>
    <w:p>
      <w:pPr>
        <w:pStyle w:val="Compact"/>
        <w:numPr>
          <w:ilvl w:val="0"/>
          <w:numId w:val="1015"/>
        </w:numPr>
      </w:pPr>
      <w:r>
        <w:t xml:space="preserve">Avancer en position basse selon la consigne affichée.</w:t>
      </w:r>
    </w:p>
    <w:p>
      <w:pPr>
        <w:pStyle w:val="Compact"/>
        <w:numPr>
          <w:ilvl w:val="0"/>
          <w:numId w:val="1015"/>
        </w:numPr>
      </w:pPr>
      <w:r>
        <w:t xml:space="preserve">Rester sous le barbelé sécurisé, le filet ou la structure basse jusqu’à la sortie officielle.</w:t>
      </w:r>
    </w:p>
    <w:p>
      <w:pPr>
        <w:pStyle w:val="Compact"/>
        <w:numPr>
          <w:ilvl w:val="0"/>
          <w:numId w:val="1015"/>
        </w:numPr>
      </w:pPr>
      <w:r>
        <w:t xml:space="preserve">Ne pas se relever avant la zone de fin.</w:t>
      </w:r>
    </w:p>
    <w:p>
      <w:pPr>
        <w:pStyle w:val="Compact"/>
        <w:numPr>
          <w:ilvl w:val="0"/>
          <w:numId w:val="1015"/>
        </w:numPr>
      </w:pPr>
      <w:r>
        <w:t xml:space="preserve">Sortir sans bloquer les participants suivants.</w:t>
      </w:r>
    </w:p>
    <w:bookmarkEnd w:id="56"/>
    <w:bookmarkStart w:id="57" w:name="réussite-1"/>
    <w:p>
      <w:pPr>
        <w:pStyle w:val="Heading4"/>
      </w:pPr>
      <w:r>
        <w:t xml:space="preserve">Réussite</w:t>
      </w:r>
    </w:p>
    <w:p>
      <w:pPr>
        <w:pStyle w:val="FirstParagraph"/>
      </w:pPr>
      <w:r>
        <w:t xml:space="preserve">L’obstacle est réussi lorsque le participant traverse toute la zone basse sans se relever prématurément et sans sortir du couloir prévu.</w:t>
      </w:r>
    </w:p>
    <w:bookmarkEnd w:id="57"/>
    <w:bookmarkStart w:id="58" w:name="échec-1"/>
    <w:p>
      <w:pPr>
        <w:pStyle w:val="Heading4"/>
      </w:pPr>
      <w:r>
        <w:t xml:space="preserve">Échec</w:t>
      </w:r>
    </w:p>
    <w:p>
      <w:pPr>
        <w:pStyle w:val="FirstParagraph"/>
      </w:pPr>
      <w:r>
        <w:t xml:space="preserve">L’obstacle peut être considéré comme échoué si :</w:t>
      </w:r>
      <w:r>
        <w:t xml:space="preserve"> </w:t>
      </w:r>
      <w:r>
        <w:t xml:space="preserve">- le participant se relève avant la sortie ;</w:t>
      </w:r>
      <w:r>
        <w:t xml:space="preserve"> </w:t>
      </w:r>
      <w:r>
        <w:t xml:space="preserve">- il passe hors du couloir ;</w:t>
      </w:r>
      <w:r>
        <w:t xml:space="preserve"> </w:t>
      </w:r>
      <w:r>
        <w:t xml:space="preserve">- il soulève ou déplace volontairement la structure pour faciliter son passage ;</w:t>
      </w:r>
      <w:r>
        <w:t xml:space="preserve"> </w:t>
      </w:r>
      <w:r>
        <w:t xml:space="preserve">- il contourne la zone sans autorisation ;</w:t>
      </w:r>
      <w:r>
        <w:t xml:space="preserve"> </w:t>
      </w:r>
      <w:r>
        <w:t xml:space="preserve">- il bloque volontairement le passage.</w:t>
      </w:r>
    </w:p>
    <w:bookmarkEnd w:id="58"/>
    <w:bookmarkStart w:id="59" w:name="pénalités-possibles-1"/>
    <w:p>
      <w:pPr>
        <w:pStyle w:val="Heading4"/>
      </w:pPr>
      <w:r>
        <w:t xml:space="preserve">Pénalités possibles</w:t>
      </w:r>
    </w:p>
    <w:p>
      <w:pPr>
        <w:pStyle w:val="Compact"/>
        <w:numPr>
          <w:ilvl w:val="0"/>
          <w:numId w:val="1016"/>
        </w:numPr>
      </w:pPr>
      <w:r>
        <w:t xml:space="preserve">OPEN : rappel, reprise, pénalité ou invalidation du tour selon intention.</w:t>
      </w:r>
    </w:p>
    <w:p>
      <w:pPr>
        <w:pStyle w:val="Compact"/>
        <w:numPr>
          <w:ilvl w:val="0"/>
          <w:numId w:val="1016"/>
        </w:numPr>
      </w:pPr>
      <w:r>
        <w:t xml:space="preserve">RANKED : pénalité, invalidation ou élimination selon règle affichée.</w:t>
      </w:r>
    </w:p>
    <w:bookmarkEnd w:id="59"/>
    <w:bookmarkStart w:id="60" w:name="notes-supplémentaires-1"/>
    <w:p>
      <w:pPr>
        <w:pStyle w:val="Heading4"/>
      </w:pPr>
      <w:r>
        <w:t xml:space="preserve">Notes supplémentaires</w:t>
      </w:r>
    </w:p>
    <w:p>
      <w:pPr>
        <w:pStyle w:val="Compact"/>
        <w:numPr>
          <w:ilvl w:val="0"/>
          <w:numId w:val="1017"/>
        </w:numPr>
      </w:pPr>
      <w:r>
        <w:t xml:space="preserve">Le barbelé doit être sécurisé et adapté à un usage événementiel sportif.</w:t>
      </w:r>
    </w:p>
    <w:p>
      <w:pPr>
        <w:pStyle w:val="Compact"/>
        <w:numPr>
          <w:ilvl w:val="0"/>
          <w:numId w:val="1017"/>
        </w:numPr>
      </w:pPr>
      <w:r>
        <w:t xml:space="preserve">La zone peut être rendue plus difficile par la boue, l’eau, la fatigue ou la densité de participants.</w:t>
      </w:r>
    </w:p>
    <w:p>
      <w:pPr>
        <w:pStyle w:val="Compact"/>
        <w:numPr>
          <w:ilvl w:val="0"/>
          <w:numId w:val="1017"/>
        </w:numPr>
      </w:pPr>
      <w:r>
        <w:t xml:space="preserve">Le staff peut ralentir le flux en entrée pour éviter l’encombrement.</w:t>
      </w:r>
    </w:p>
    <w:p>
      <w:pPr>
        <w:pStyle w:val="Compact"/>
        <w:numPr>
          <w:ilvl w:val="0"/>
          <w:numId w:val="1017"/>
        </w:numPr>
      </w:pPr>
      <w:r>
        <w:t xml:space="preserve">La zone peut être neutralisée en cas de risque sanitaire, eau stagnante dangereuse ou obstruction.</w:t>
      </w:r>
    </w:p>
    <w:p>
      <w:r>
        <w:pict>
          <v:rect style="width:0;height:1.5pt" o:hralign="center" o:hrstd="t" o:hr="t"/>
        </w:pict>
      </w:r>
    </w:p>
    <w:bookmarkEnd w:id="60"/>
    <w:bookmarkEnd w:id="61"/>
    <w:bookmarkStart w:id="67" w:name="o-balance-beam-poutre-déquilibre"/>
    <w:p>
      <w:pPr>
        <w:pStyle w:val="Heading3"/>
      </w:pPr>
      <w:r>
        <w:t xml:space="preserve">6.9. O-BALANCE-BEAM — Poutre d’équilibre</w:t>
      </w:r>
    </w:p>
    <w:p>
      <w:pPr>
        <w:pStyle w:val="FirstParagraph"/>
      </w:pPr>
      <w:r>
        <w:rPr>
          <w:b/>
          <w:bCs/>
        </w:rPr>
        <w:t xml:space="preserve">Type :</w:t>
      </w:r>
      <w:r>
        <w:t xml:space="preserve"> </w:t>
      </w:r>
      <w:r>
        <w:t xml:space="preserve">obligatoire, adaptable ou pénalisable selon format</w:t>
      </w:r>
      <w:r>
        <w:br/>
      </w:r>
      <w:r>
        <w:rPr>
          <w:b/>
          <w:bCs/>
        </w:rPr>
        <w:t xml:space="preserve">Formats concernés :</w:t>
      </w:r>
      <w:r>
        <w:t xml:space="preserve"> </w:t>
      </w:r>
      <w:r>
        <w:t xml:space="preserve">OPEN et RANKED</w:t>
      </w:r>
      <w:r>
        <w:br/>
      </w:r>
      <w:r>
        <w:rPr>
          <w:b/>
          <w:bCs/>
        </w:rPr>
        <w:t xml:space="preserve">Objectif :</w:t>
      </w:r>
      <w:r>
        <w:t xml:space="preserve"> </w:t>
      </w:r>
      <w:r>
        <w:t xml:space="preserve">tester la stabilité, la coordination, le contrôle corporel et la lucidité sous fatigue.</w:t>
      </w:r>
    </w:p>
    <w:bookmarkStart w:id="62" w:name="instructions-2"/>
    <w:p>
      <w:pPr>
        <w:pStyle w:val="Heading4"/>
      </w:pPr>
      <w:r>
        <w:t xml:space="preserve">Instructions</w:t>
      </w:r>
    </w:p>
    <w:p>
      <w:pPr>
        <w:pStyle w:val="Compact"/>
        <w:numPr>
          <w:ilvl w:val="0"/>
          <w:numId w:val="1018"/>
        </w:numPr>
      </w:pPr>
      <w:r>
        <w:t xml:space="preserve">Monter sur la poutre par l’entrée officielle.</w:t>
      </w:r>
    </w:p>
    <w:p>
      <w:pPr>
        <w:pStyle w:val="Compact"/>
        <w:numPr>
          <w:ilvl w:val="0"/>
          <w:numId w:val="1018"/>
        </w:numPr>
      </w:pPr>
      <w:r>
        <w:t xml:space="preserve">Traverser sans sortir de la trajectoire prévue.</w:t>
      </w:r>
    </w:p>
    <w:p>
      <w:pPr>
        <w:pStyle w:val="Compact"/>
        <w:numPr>
          <w:ilvl w:val="0"/>
          <w:numId w:val="1018"/>
        </w:numPr>
      </w:pPr>
      <w:r>
        <w:t xml:space="preserve">Ne pas utiliser d’appui extérieur non autorisé.</w:t>
      </w:r>
    </w:p>
    <w:p>
      <w:pPr>
        <w:pStyle w:val="Compact"/>
        <w:numPr>
          <w:ilvl w:val="0"/>
          <w:numId w:val="1018"/>
        </w:numPr>
      </w:pPr>
      <w:r>
        <w:t xml:space="preserve">Descendre uniquement par la zone de sortie.</w:t>
      </w:r>
    </w:p>
    <w:p>
      <w:pPr>
        <w:pStyle w:val="Compact"/>
        <w:numPr>
          <w:ilvl w:val="0"/>
          <w:numId w:val="1018"/>
        </w:numPr>
      </w:pPr>
      <w:r>
        <w:t xml:space="preserve">Libérer rapidement la zone après passage.</w:t>
      </w:r>
    </w:p>
    <w:bookmarkEnd w:id="62"/>
    <w:bookmarkStart w:id="63" w:name="réussite-2"/>
    <w:p>
      <w:pPr>
        <w:pStyle w:val="Heading4"/>
      </w:pPr>
      <w:r>
        <w:t xml:space="preserve">Réussite</w:t>
      </w:r>
    </w:p>
    <w:p>
      <w:pPr>
        <w:pStyle w:val="FirstParagraph"/>
      </w:pPr>
      <w:r>
        <w:t xml:space="preserve">L’obstacle est réussi lorsque le participant traverse l’ensemble de la poutre sans tomber ni utiliser d’appui interdit.</w:t>
      </w:r>
    </w:p>
    <w:bookmarkEnd w:id="63"/>
    <w:bookmarkStart w:id="64" w:name="échec-2"/>
    <w:p>
      <w:pPr>
        <w:pStyle w:val="Heading4"/>
      </w:pPr>
      <w:r>
        <w:t xml:space="preserve">Échec</w:t>
      </w:r>
    </w:p>
    <w:p>
      <w:pPr>
        <w:pStyle w:val="FirstParagraph"/>
      </w:pPr>
      <w:r>
        <w:t xml:space="preserve">L’obstacle peut être considéré comme échoué si :</w:t>
      </w:r>
      <w:r>
        <w:t xml:space="preserve"> </w:t>
      </w:r>
      <w:r>
        <w:t xml:space="preserve">- le participant chute avant la fin ;</w:t>
      </w:r>
      <w:r>
        <w:t xml:space="preserve"> </w:t>
      </w:r>
      <w:r>
        <w:t xml:space="preserve">- il touche le sol hors zone autorisée ;</w:t>
      </w:r>
      <w:r>
        <w:t xml:space="preserve"> </w:t>
      </w:r>
      <w:r>
        <w:t xml:space="preserve">- il utilise un appui interdit ;</w:t>
      </w:r>
      <w:r>
        <w:t xml:space="preserve"> </w:t>
      </w:r>
      <w:r>
        <w:t xml:space="preserve">- il saute volontairement une partie de la section ;</w:t>
      </w:r>
      <w:r>
        <w:t xml:space="preserve"> </w:t>
      </w:r>
      <w:r>
        <w:t xml:space="preserve">- il gêne la progression d’un autre participant.</w:t>
      </w:r>
    </w:p>
    <w:bookmarkEnd w:id="64"/>
    <w:bookmarkStart w:id="65" w:name="pénalités-possibles-2"/>
    <w:p>
      <w:pPr>
        <w:pStyle w:val="Heading4"/>
      </w:pPr>
      <w:r>
        <w:t xml:space="preserve">Pénalités possibles</w:t>
      </w:r>
    </w:p>
    <w:p>
      <w:pPr>
        <w:pStyle w:val="Compact"/>
        <w:numPr>
          <w:ilvl w:val="0"/>
          <w:numId w:val="1019"/>
        </w:numPr>
      </w:pPr>
      <w:r>
        <w:t xml:space="preserve">OPEN : nouvelle tentative, variante ou contournement autorisé selon règle affichée.</w:t>
      </w:r>
    </w:p>
    <w:p>
      <w:pPr>
        <w:pStyle w:val="Compact"/>
        <w:numPr>
          <w:ilvl w:val="0"/>
          <w:numId w:val="1019"/>
        </w:numPr>
      </w:pPr>
      <w:r>
        <w:t xml:space="preserve">RANKED : pénalité, reprise obligatoire, invalidation ou élimination selon règle publiée.</w:t>
      </w:r>
    </w:p>
    <w:bookmarkEnd w:id="65"/>
    <w:bookmarkStart w:id="66" w:name="notes-supplémentaires-2"/>
    <w:p>
      <w:pPr>
        <w:pStyle w:val="Heading4"/>
      </w:pPr>
      <w:r>
        <w:t xml:space="preserve">Notes supplémentaires</w:t>
      </w:r>
    </w:p>
    <w:p>
      <w:pPr>
        <w:pStyle w:val="Compact"/>
        <w:numPr>
          <w:ilvl w:val="0"/>
          <w:numId w:val="1020"/>
        </w:numPr>
      </w:pPr>
      <w:r>
        <w:t xml:space="preserve">L’obstacle devient plus risqué avec la fatigue, l’humidité et la boue.</w:t>
      </w:r>
    </w:p>
    <w:p>
      <w:pPr>
        <w:pStyle w:val="Compact"/>
        <w:numPr>
          <w:ilvl w:val="0"/>
          <w:numId w:val="1020"/>
        </w:numPr>
      </w:pPr>
      <w:r>
        <w:t xml:space="preserve">Le staff peut limiter l’accès à un participant à la fois.</w:t>
      </w:r>
    </w:p>
    <w:p>
      <w:pPr>
        <w:pStyle w:val="Compact"/>
        <w:numPr>
          <w:ilvl w:val="0"/>
          <w:numId w:val="1020"/>
        </w:numPr>
      </w:pPr>
      <w:r>
        <w:t xml:space="preserve">En RANKED, une chute impose obligatoirement une reprise complète de la section ou l’application de la pénalité prévue.</w:t>
      </w:r>
    </w:p>
    <w:p>
      <w:pPr>
        <w:pStyle w:val="Compact"/>
        <w:numPr>
          <w:ilvl w:val="0"/>
          <w:numId w:val="1020"/>
        </w:numPr>
      </w:pPr>
      <w:r>
        <w:t xml:space="preserve">L’obstacle peut être neutralisé en cas de surface trop glissante ou d’instabilité matérielle.</w:t>
      </w:r>
    </w:p>
    <w:p>
      <w:r>
        <w:pict>
          <v:rect style="width:0;height:1.5pt" o:hralign="center" o:hrstd="t" o:hr="t"/>
        </w:pict>
      </w:r>
    </w:p>
    <w:bookmarkEnd w:id="66"/>
    <w:bookmarkEnd w:id="67"/>
    <w:bookmarkStart w:id="73" w:name="X6e7a21385dc56fba36e1a640533329038d98d1a"/>
    <w:p>
      <w:pPr>
        <w:pStyle w:val="Heading3"/>
      </w:pPr>
      <w:r>
        <w:t xml:space="preserve">6.10. O-WALL-OVER — Mur de franchissement par-dessus</w:t>
      </w:r>
    </w:p>
    <w:p>
      <w:pPr>
        <w:pStyle w:val="FirstParagraph"/>
      </w:pPr>
      <w:r>
        <w:rPr>
          <w:b/>
          <w:bCs/>
        </w:rPr>
        <w:t xml:space="preserve">Type :</w:t>
      </w:r>
      <w:r>
        <w:t xml:space="preserve"> </w:t>
      </w:r>
      <w:r>
        <w:t xml:space="preserve">obstacle obligatoire ou adaptable selon hauteur et format</w:t>
      </w:r>
      <w:r>
        <w:br/>
      </w:r>
      <w:r>
        <w:rPr>
          <w:b/>
          <w:bCs/>
        </w:rPr>
        <w:t xml:space="preserve">Formats concernés :</w:t>
      </w:r>
      <w:r>
        <w:t xml:space="preserve"> </w:t>
      </w:r>
      <w:r>
        <w:t xml:space="preserve">OPEN et RANKED</w:t>
      </w:r>
      <w:r>
        <w:br/>
      </w:r>
      <w:r>
        <w:rPr>
          <w:b/>
          <w:bCs/>
        </w:rPr>
        <w:t xml:space="preserve">Objectif :</w:t>
      </w:r>
      <w:r>
        <w:t xml:space="preserve"> </w:t>
      </w:r>
      <w:r>
        <w:t xml:space="preserve">tester la capacité à franchir une structure verticale avec contrôle, coordination et engagement physique.</w:t>
      </w:r>
    </w:p>
    <w:bookmarkStart w:id="68" w:name="instructions-3"/>
    <w:p>
      <w:pPr>
        <w:pStyle w:val="Heading4"/>
      </w:pPr>
      <w:r>
        <w:t xml:space="preserve">Instructions</w:t>
      </w:r>
    </w:p>
    <w:p>
      <w:pPr>
        <w:pStyle w:val="Compact"/>
        <w:numPr>
          <w:ilvl w:val="0"/>
          <w:numId w:val="1021"/>
        </w:numPr>
      </w:pPr>
      <w:r>
        <w:t xml:space="preserve">Entrer dans la file ou le couloir prévu.</w:t>
      </w:r>
    </w:p>
    <w:p>
      <w:pPr>
        <w:pStyle w:val="Compact"/>
        <w:numPr>
          <w:ilvl w:val="0"/>
          <w:numId w:val="1021"/>
        </w:numPr>
      </w:pPr>
      <w:r>
        <w:t xml:space="preserve">Approcher le mur dans l’axe, sans couper devant un autre participant.</w:t>
      </w:r>
    </w:p>
    <w:p>
      <w:pPr>
        <w:pStyle w:val="Compact"/>
        <w:numPr>
          <w:ilvl w:val="0"/>
          <w:numId w:val="1021"/>
        </w:numPr>
      </w:pPr>
      <w:r>
        <w:t xml:space="preserve">Utiliser uniquement les prises, appuis ou zones autorisées.</w:t>
      </w:r>
    </w:p>
    <w:p>
      <w:pPr>
        <w:pStyle w:val="Compact"/>
        <w:numPr>
          <w:ilvl w:val="0"/>
          <w:numId w:val="1021"/>
        </w:numPr>
      </w:pPr>
      <w:r>
        <w:t xml:space="preserve">Passer par-dessus le mur selon la consigne affichée.</w:t>
      </w:r>
    </w:p>
    <w:p>
      <w:pPr>
        <w:pStyle w:val="Compact"/>
        <w:numPr>
          <w:ilvl w:val="0"/>
          <w:numId w:val="1021"/>
        </w:numPr>
      </w:pPr>
      <w:r>
        <w:t xml:space="preserve">Redescendre dans la zone de réception prévue et la libérer rapidement.</w:t>
      </w:r>
    </w:p>
    <w:bookmarkEnd w:id="68"/>
    <w:bookmarkStart w:id="69" w:name="réussite-3"/>
    <w:p>
      <w:pPr>
        <w:pStyle w:val="Heading4"/>
      </w:pPr>
      <w:r>
        <w:t xml:space="preserve">Réussite</w:t>
      </w:r>
    </w:p>
    <w:p>
      <w:pPr>
        <w:pStyle w:val="FirstParagraph"/>
      </w:pPr>
      <w:r>
        <w:t xml:space="preserve">L’obstacle est réussi lorsque le participant franchit complètement le mur par-dessus, passe de l’autre côté et sort par la zone prévue sans aide interdite ni appui non autorisé.</w:t>
      </w:r>
    </w:p>
    <w:bookmarkEnd w:id="69"/>
    <w:bookmarkStart w:id="70" w:name="échec-3"/>
    <w:p>
      <w:pPr>
        <w:pStyle w:val="Heading4"/>
      </w:pPr>
      <w:r>
        <w:t xml:space="preserve">Échec</w:t>
      </w:r>
    </w:p>
    <w:p>
      <w:pPr>
        <w:pStyle w:val="FirstParagraph"/>
      </w:pPr>
      <w:r>
        <w:t xml:space="preserve">L’obstacle peut être considéré comme échoué si :</w:t>
      </w:r>
      <w:r>
        <w:t xml:space="preserve"> </w:t>
      </w:r>
      <w:r>
        <w:t xml:space="preserve">- le participant contourne le mur sans autorisation ;</w:t>
      </w:r>
      <w:r>
        <w:t xml:space="preserve"> </w:t>
      </w:r>
      <w:r>
        <w:t xml:space="preserve">- il utilise un support latéral ou une structure non prévue ;</w:t>
      </w:r>
      <w:r>
        <w:t xml:space="preserve"> </w:t>
      </w:r>
      <w:r>
        <w:t xml:space="preserve">- il reçoit une aide interdite ;</w:t>
      </w:r>
      <w:r>
        <w:t xml:space="preserve"> </w:t>
      </w:r>
      <w:r>
        <w:t xml:space="preserve">- il ne franchit pas complètement la structure ;</w:t>
      </w:r>
      <w:r>
        <w:t xml:space="preserve"> </w:t>
      </w:r>
      <w:r>
        <w:t xml:space="preserve">- il crée un danger manifeste pour lui-même ou pour un autre participant.</w:t>
      </w:r>
    </w:p>
    <w:bookmarkEnd w:id="70"/>
    <w:bookmarkStart w:id="71" w:name="pénalités-possibles-3"/>
    <w:p>
      <w:pPr>
        <w:pStyle w:val="Heading4"/>
      </w:pPr>
      <w:r>
        <w:t xml:space="preserve">Pénalités possibles</w:t>
      </w:r>
    </w:p>
    <w:p>
      <w:pPr>
        <w:pStyle w:val="Compact"/>
        <w:numPr>
          <w:ilvl w:val="0"/>
          <w:numId w:val="1022"/>
        </w:numPr>
      </w:pPr>
      <w:r>
        <w:t xml:space="preserve">OPEN : variante, contournement autorisé, pénalité ou invalidation du tour selon la règle affichée.</w:t>
      </w:r>
    </w:p>
    <w:p>
      <w:pPr>
        <w:pStyle w:val="Compact"/>
        <w:numPr>
          <w:ilvl w:val="0"/>
          <w:numId w:val="1022"/>
        </w:numPr>
      </w:pPr>
      <w:r>
        <w:t xml:space="preserve">RANKED : pénalité, invalidation du tour ou élimination selon la règle de l’obstacle.</w:t>
      </w:r>
    </w:p>
    <w:bookmarkEnd w:id="71"/>
    <w:bookmarkStart w:id="72" w:name="notes-supplémentaires-3"/>
    <w:p>
      <w:pPr>
        <w:pStyle w:val="Heading4"/>
      </w:pPr>
      <w:r>
        <w:t xml:space="preserve">Notes supplémentaires</w:t>
      </w:r>
    </w:p>
    <w:p>
      <w:pPr>
        <w:pStyle w:val="Compact"/>
        <w:numPr>
          <w:ilvl w:val="0"/>
          <w:numId w:val="1023"/>
        </w:numPr>
      </w:pPr>
      <w:r>
        <w:t xml:space="preserve">L’entraide peut être autorisée en OPEN si elle est annoncée comme telle et ne crée pas de danger.</w:t>
      </w:r>
    </w:p>
    <w:p>
      <w:pPr>
        <w:pStyle w:val="Compact"/>
        <w:numPr>
          <w:ilvl w:val="0"/>
          <w:numId w:val="1023"/>
        </w:numPr>
      </w:pPr>
      <w:r>
        <w:t xml:space="preserve">L’aide est interdite en RANKED sauf consigne explicite.</w:t>
      </w:r>
    </w:p>
    <w:p>
      <w:pPr>
        <w:pStyle w:val="Compact"/>
        <w:numPr>
          <w:ilvl w:val="0"/>
          <w:numId w:val="1023"/>
        </w:numPr>
      </w:pPr>
      <w:r>
        <w:t xml:space="preserve">L’obstacle peut être neutralisé en cas de surface glissante excessive, défaillance structurelle ou flux dangereux.</w:t>
      </w:r>
    </w:p>
    <w:p>
      <w:r>
        <w:pict>
          <v:rect style="width:0;height:1.5pt" o:hralign="center" o:hrstd="t" o:hr="t"/>
        </w:pict>
      </w:r>
    </w:p>
    <w:bookmarkEnd w:id="72"/>
    <w:bookmarkEnd w:id="73"/>
    <w:bookmarkStart w:id="79" w:name="X0fc76354067b22d0ec2ba8216323b9978a9a0f4"/>
    <w:p>
      <w:pPr>
        <w:pStyle w:val="Heading3"/>
      </w:pPr>
      <w:r>
        <w:t xml:space="preserve">6.11. O-WALL-UNDER — Mur de franchissement par-dessous</w:t>
      </w:r>
    </w:p>
    <w:p>
      <w:pPr>
        <w:pStyle w:val="FirstParagraph"/>
      </w:pPr>
      <w:r>
        <w:rPr>
          <w:b/>
          <w:bCs/>
        </w:rPr>
        <w:t xml:space="preserve">Type :</w:t>
      </w:r>
      <w:r>
        <w:t xml:space="preserve"> </w:t>
      </w:r>
      <w:r>
        <w:t xml:space="preserve">obstacle obligatoire ou adaptable selon format</w:t>
      </w:r>
      <w:r>
        <w:br/>
      </w:r>
      <w:r>
        <w:rPr>
          <w:b/>
          <w:bCs/>
        </w:rPr>
        <w:t xml:space="preserve">Formats concernés :</w:t>
      </w:r>
      <w:r>
        <w:t xml:space="preserve"> </w:t>
      </w:r>
      <w:r>
        <w:t xml:space="preserve">OPEN et RANKED</w:t>
      </w:r>
      <w:r>
        <w:br/>
      </w:r>
      <w:r>
        <w:rPr>
          <w:b/>
          <w:bCs/>
        </w:rPr>
        <w:t xml:space="preserve">Objectif :</w:t>
      </w:r>
      <w:r>
        <w:t xml:space="preserve"> </w:t>
      </w:r>
      <w:r>
        <w:t xml:space="preserve">tester la mobilité, la coordination et la capacité à franchir une structure basse ou intermédiaire sans contourner la zone officielle.</w:t>
      </w:r>
    </w:p>
    <w:bookmarkStart w:id="74" w:name="instructions-4"/>
    <w:p>
      <w:pPr>
        <w:pStyle w:val="Heading4"/>
      </w:pPr>
      <w:r>
        <w:t xml:space="preserve">Instructions</w:t>
      </w:r>
    </w:p>
    <w:p>
      <w:pPr>
        <w:pStyle w:val="Compact"/>
        <w:numPr>
          <w:ilvl w:val="0"/>
          <w:numId w:val="1024"/>
        </w:numPr>
      </w:pPr>
      <w:r>
        <w:t xml:space="preserve">Entrer dans la zone officielle de l’obstacle.</w:t>
      </w:r>
    </w:p>
    <w:p>
      <w:pPr>
        <w:pStyle w:val="Compact"/>
        <w:numPr>
          <w:ilvl w:val="0"/>
          <w:numId w:val="1024"/>
        </w:numPr>
      </w:pPr>
      <w:r>
        <w:t xml:space="preserve">Suivre le couloir ou l’ouverture indiquée.</w:t>
      </w:r>
    </w:p>
    <w:p>
      <w:pPr>
        <w:pStyle w:val="Compact"/>
        <w:numPr>
          <w:ilvl w:val="0"/>
          <w:numId w:val="1024"/>
        </w:numPr>
      </w:pPr>
      <w:r>
        <w:t xml:space="preserve">Passer sous la structure, dans l’ouverture ou dans le passage prévu, sans utiliser de raccourci extérieur.</w:t>
      </w:r>
    </w:p>
    <w:p>
      <w:pPr>
        <w:pStyle w:val="Compact"/>
        <w:numPr>
          <w:ilvl w:val="0"/>
          <w:numId w:val="1024"/>
        </w:numPr>
      </w:pPr>
      <w:r>
        <w:t xml:space="preserve">Protéger la tête, les épaules et le dos pendant le passage.</w:t>
      </w:r>
    </w:p>
    <w:p>
      <w:pPr>
        <w:pStyle w:val="Compact"/>
        <w:numPr>
          <w:ilvl w:val="0"/>
          <w:numId w:val="1024"/>
        </w:numPr>
      </w:pPr>
      <w:r>
        <w:t xml:space="preserve">Sortir par la zone officielle et libérer rapidement l’obstacle.</w:t>
      </w:r>
    </w:p>
    <w:bookmarkEnd w:id="74"/>
    <w:bookmarkStart w:id="75" w:name="réussite-4"/>
    <w:p>
      <w:pPr>
        <w:pStyle w:val="Heading4"/>
      </w:pPr>
      <w:r>
        <w:t xml:space="preserve">Réussite</w:t>
      </w:r>
    </w:p>
    <w:p>
      <w:pPr>
        <w:pStyle w:val="FirstParagraph"/>
      </w:pPr>
      <w:r>
        <w:t xml:space="preserve">L’obstacle est réussi lorsque le participant traverse complètement le passage par-dessous ou par l’ouverture prévue, sans contourner l’obstacle et sans sortir du couloir autorisé.</w:t>
      </w:r>
    </w:p>
    <w:bookmarkEnd w:id="75"/>
    <w:bookmarkStart w:id="76" w:name="échec-4"/>
    <w:p>
      <w:pPr>
        <w:pStyle w:val="Heading4"/>
      </w:pPr>
      <w:r>
        <w:t xml:space="preserve">Échec</w:t>
      </w:r>
    </w:p>
    <w:p>
      <w:pPr>
        <w:pStyle w:val="FirstParagraph"/>
      </w:pPr>
      <w:r>
        <w:t xml:space="preserve">L’obstacle peut être considéré comme échoué si :</w:t>
      </w:r>
      <w:r>
        <w:t xml:space="preserve"> </w:t>
      </w:r>
      <w:r>
        <w:t xml:space="preserve">- le participant contourne la structure ;</w:t>
      </w:r>
      <w:r>
        <w:t xml:space="preserve"> </w:t>
      </w:r>
      <w:r>
        <w:t xml:space="preserve">- il passe par-dessus alors que le passage imposé est par-dessous ;</w:t>
      </w:r>
      <w:r>
        <w:t xml:space="preserve"> </w:t>
      </w:r>
      <w:r>
        <w:t xml:space="preserve">- il utilise une ouverture non prévue ;</w:t>
      </w:r>
      <w:r>
        <w:t xml:space="preserve"> </w:t>
      </w:r>
      <w:r>
        <w:t xml:space="preserve">- il déplace volontairement la structure ;</w:t>
      </w:r>
      <w:r>
        <w:t xml:space="preserve"> </w:t>
      </w:r>
      <w:r>
        <w:t xml:space="preserve">- il bloque volontairement le passage.</w:t>
      </w:r>
    </w:p>
    <w:bookmarkEnd w:id="76"/>
    <w:bookmarkStart w:id="77" w:name="pénalités-possibles-4"/>
    <w:p>
      <w:pPr>
        <w:pStyle w:val="Heading4"/>
      </w:pPr>
      <w:r>
        <w:t xml:space="preserve">Pénalités possibles</w:t>
      </w:r>
    </w:p>
    <w:p>
      <w:pPr>
        <w:pStyle w:val="Compact"/>
        <w:numPr>
          <w:ilvl w:val="0"/>
          <w:numId w:val="1025"/>
        </w:numPr>
      </w:pPr>
      <w:r>
        <w:t xml:space="preserve">OPEN : rappel, reprise, variante ou invalidation du tour selon la règle affichée.</w:t>
      </w:r>
    </w:p>
    <w:p>
      <w:pPr>
        <w:pStyle w:val="Compact"/>
        <w:numPr>
          <w:ilvl w:val="0"/>
          <w:numId w:val="1025"/>
        </w:numPr>
      </w:pPr>
      <w:r>
        <w:t xml:space="preserve">RANKED : pénalité, invalidation du tour ou élimination selon la règle publiée.</w:t>
      </w:r>
    </w:p>
    <w:bookmarkEnd w:id="77"/>
    <w:bookmarkStart w:id="78" w:name="notes-supplémentaires-4"/>
    <w:p>
      <w:pPr>
        <w:pStyle w:val="Heading4"/>
      </w:pPr>
      <w:r>
        <w:t xml:space="preserve">Notes supplémentaires</w:t>
      </w:r>
    </w:p>
    <w:p>
      <w:pPr>
        <w:pStyle w:val="Compact"/>
        <w:numPr>
          <w:ilvl w:val="0"/>
          <w:numId w:val="1026"/>
        </w:numPr>
      </w:pPr>
      <w:r>
        <w:t xml:space="preserve">Cet obstacle peut être combiné à un mur par-dessus dans une séquence over-under.</w:t>
      </w:r>
    </w:p>
    <w:p>
      <w:pPr>
        <w:pStyle w:val="Compact"/>
        <w:numPr>
          <w:ilvl w:val="0"/>
          <w:numId w:val="1026"/>
        </w:numPr>
      </w:pPr>
      <w:r>
        <w:t xml:space="preserve">Le staff doit surveiller les bouchons et éviter les passages simultanés dangereux.</w:t>
      </w:r>
    </w:p>
    <w:p>
      <w:pPr>
        <w:pStyle w:val="Compact"/>
        <w:numPr>
          <w:ilvl w:val="0"/>
          <w:numId w:val="1026"/>
        </w:numPr>
      </w:pPr>
      <w:r>
        <w:t xml:space="preserve">L’obstacle peut être neutralisé si la structure devient instable ou si le flux devient dangereux.</w:t>
      </w:r>
    </w:p>
    <w:p>
      <w:r>
        <w:pict>
          <v:rect style="width:0;height:1.5pt" o:hralign="center" o:hrstd="t" o:hr="t"/>
        </w:pict>
      </w:r>
    </w:p>
    <w:bookmarkEnd w:id="78"/>
    <w:bookmarkEnd w:id="79"/>
    <w:bookmarkStart w:id="85" w:name="o-monkey-bars-monkey-bars"/>
    <w:p>
      <w:pPr>
        <w:pStyle w:val="Heading3"/>
      </w:pPr>
      <w:r>
        <w:t xml:space="preserve">6.12. O-MONKEY-BARS — Monkey bars</w:t>
      </w:r>
    </w:p>
    <w:p>
      <w:pPr>
        <w:pStyle w:val="FirstParagraph"/>
      </w:pPr>
      <w:r>
        <w:rPr>
          <w:b/>
          <w:bCs/>
        </w:rPr>
        <w:t xml:space="preserve">Type :</w:t>
      </w:r>
      <w:r>
        <w:t xml:space="preserve"> </w:t>
      </w:r>
      <w:r>
        <w:t xml:space="preserve">obstacle challenge ; tentatives multiples en OPEN, tentative unique en RANKED sauf consigne contraire</w:t>
      </w:r>
      <w:r>
        <w:br/>
      </w:r>
      <w:r>
        <w:rPr>
          <w:b/>
          <w:bCs/>
        </w:rPr>
        <w:t xml:space="preserve">Formats concernés :</w:t>
      </w:r>
      <w:r>
        <w:t xml:space="preserve"> </w:t>
      </w:r>
      <w:r>
        <w:t xml:space="preserve">OPEN et RANKED</w:t>
      </w:r>
      <w:r>
        <w:br/>
      </w:r>
      <w:r>
        <w:rPr>
          <w:b/>
          <w:bCs/>
        </w:rPr>
        <w:t xml:space="preserve">Objectif :</w:t>
      </w:r>
      <w:r>
        <w:t xml:space="preserve"> </w:t>
      </w:r>
      <w:r>
        <w:t xml:space="preserve">tester la force de grip, la coordination, la suspension, le gainage et la gestion de l’élan.</w:t>
      </w:r>
    </w:p>
    <w:bookmarkStart w:id="80" w:name="instructions-5"/>
    <w:p>
      <w:pPr>
        <w:pStyle w:val="Heading4"/>
      </w:pPr>
      <w:r>
        <w:t xml:space="preserve">Instructions</w:t>
      </w:r>
    </w:p>
    <w:p>
      <w:pPr>
        <w:pStyle w:val="Compact"/>
        <w:numPr>
          <w:ilvl w:val="0"/>
          <w:numId w:val="1027"/>
        </w:numPr>
      </w:pPr>
      <w:r>
        <w:t xml:space="preserve">Attendre que la voie soit libre ou que le staff autorise l’entrée.</w:t>
      </w:r>
    </w:p>
    <w:p>
      <w:pPr>
        <w:pStyle w:val="Compact"/>
        <w:numPr>
          <w:ilvl w:val="0"/>
          <w:numId w:val="1027"/>
        </w:numPr>
      </w:pPr>
      <w:r>
        <w:t xml:space="preserve">Saisir la première barre autorisée.</w:t>
      </w:r>
    </w:p>
    <w:p>
      <w:pPr>
        <w:pStyle w:val="Compact"/>
        <w:numPr>
          <w:ilvl w:val="0"/>
          <w:numId w:val="1027"/>
        </w:numPr>
      </w:pPr>
      <w:r>
        <w:t xml:space="preserve">Progresser de barre en barre sans utiliser d’appui interdit.</w:t>
      </w:r>
    </w:p>
    <w:p>
      <w:pPr>
        <w:pStyle w:val="Compact"/>
        <w:numPr>
          <w:ilvl w:val="0"/>
          <w:numId w:val="1027"/>
        </w:numPr>
      </w:pPr>
      <w:r>
        <w:t xml:space="preserve">Atteindre la sortie, la cloche, la plateforme ou le point de validation indiqué.</w:t>
      </w:r>
    </w:p>
    <w:p>
      <w:pPr>
        <w:pStyle w:val="Compact"/>
        <w:numPr>
          <w:ilvl w:val="0"/>
          <w:numId w:val="1027"/>
        </w:numPr>
      </w:pPr>
      <w:r>
        <w:t xml:space="preserve">Sortir ou tomber uniquement dans la zone prévue.</w:t>
      </w:r>
    </w:p>
    <w:bookmarkEnd w:id="80"/>
    <w:bookmarkStart w:id="81" w:name="réussite-5"/>
    <w:p>
      <w:pPr>
        <w:pStyle w:val="Heading4"/>
      </w:pPr>
      <w:r>
        <w:t xml:space="preserve">Réussite</w:t>
      </w:r>
    </w:p>
    <w:p>
      <w:pPr>
        <w:pStyle w:val="FirstParagraph"/>
      </w:pPr>
      <w:r>
        <w:t xml:space="preserve">L’obstacle est réussi lorsque le participant traverse la section complète selon la règle affichée, sans appui interdit, et atteint le point de validation prévu.</w:t>
      </w:r>
    </w:p>
    <w:bookmarkEnd w:id="81"/>
    <w:bookmarkStart w:id="82" w:name="échec-5"/>
    <w:p>
      <w:pPr>
        <w:pStyle w:val="Heading4"/>
      </w:pPr>
      <w:r>
        <w:t xml:space="preserve">Échec</w:t>
      </w:r>
    </w:p>
    <w:p>
      <w:pPr>
        <w:pStyle w:val="FirstParagraph"/>
      </w:pPr>
      <w:r>
        <w:t xml:space="preserve">L’obstacle peut être considéré comme échoué si :</w:t>
      </w:r>
      <w:r>
        <w:t xml:space="preserve"> </w:t>
      </w:r>
      <w:r>
        <w:t xml:space="preserve">- le participant tombe avant le point de validation ;</w:t>
      </w:r>
      <w:r>
        <w:t xml:space="preserve"> </w:t>
      </w:r>
      <w:r>
        <w:t xml:space="preserve">- il utilise le sol, les montants ou un appui interdit ;</w:t>
      </w:r>
      <w:r>
        <w:t xml:space="preserve"> </w:t>
      </w:r>
      <w:r>
        <w:t xml:space="preserve">- il saute une portion non autorisée ;</w:t>
      </w:r>
      <w:r>
        <w:t xml:space="preserve"> </w:t>
      </w:r>
      <w:r>
        <w:t xml:space="preserve">- il gêne volontairement un autre participant ;</w:t>
      </w:r>
      <w:r>
        <w:t xml:space="preserve"> </w:t>
      </w:r>
      <w:r>
        <w:t xml:space="preserve">- il entre alors que la voie n’est pas libre ou autorisée.</w:t>
      </w:r>
    </w:p>
    <w:bookmarkEnd w:id="82"/>
    <w:bookmarkStart w:id="83" w:name="pénalités-possibles-5"/>
    <w:p>
      <w:pPr>
        <w:pStyle w:val="Heading4"/>
      </w:pPr>
      <w:r>
        <w:t xml:space="preserve">Pénalités possibles</w:t>
      </w:r>
    </w:p>
    <w:p>
      <w:pPr>
        <w:pStyle w:val="Compact"/>
        <w:numPr>
          <w:ilvl w:val="0"/>
          <w:numId w:val="1028"/>
        </w:numPr>
      </w:pPr>
      <w:r>
        <w:t xml:space="preserve">OPEN : plusieurs tentatives autorisées ; en cas d’échec ou de refus, 15 burpees dans la zone dédiée, validés par le staff.</w:t>
      </w:r>
    </w:p>
    <w:p>
      <w:pPr>
        <w:pStyle w:val="Compact"/>
        <w:numPr>
          <w:ilvl w:val="0"/>
          <w:numId w:val="1028"/>
        </w:numPr>
      </w:pPr>
      <w:r>
        <w:t xml:space="preserve">RANKED : une seule tentative ; en cas d’échec ou de refus, 30 burpees dans la zone dédiée, validés par le staff. Le chrono continue pendant la pénalité.</w:t>
      </w:r>
    </w:p>
    <w:bookmarkEnd w:id="83"/>
    <w:bookmarkStart w:id="84" w:name="notes-supplémentaires-5"/>
    <w:p>
      <w:pPr>
        <w:pStyle w:val="Heading4"/>
      </w:pPr>
      <w:r>
        <w:t xml:space="preserve">Notes supplémentaires</w:t>
      </w:r>
    </w:p>
    <w:p>
      <w:pPr>
        <w:pStyle w:val="Compact"/>
        <w:numPr>
          <w:ilvl w:val="0"/>
          <w:numId w:val="1029"/>
        </w:numPr>
      </w:pPr>
      <w:r>
        <w:t xml:space="preserve">Plusieurs tentatives peuvent être autorisées en OPEN selon le flux et la sécurité.</w:t>
      </w:r>
    </w:p>
    <w:p>
      <w:pPr>
        <w:pStyle w:val="Compact"/>
        <w:numPr>
          <w:ilvl w:val="0"/>
          <w:numId w:val="1029"/>
        </w:numPr>
      </w:pPr>
      <w:r>
        <w:t xml:space="preserve">Une seule tentative est autorisée en RANKED sauf consigne contraire affichée ou annoncée officiellement.</w:t>
      </w:r>
    </w:p>
    <w:p>
      <w:pPr>
        <w:pStyle w:val="Compact"/>
        <w:numPr>
          <w:ilvl w:val="0"/>
          <w:numId w:val="1029"/>
        </w:numPr>
      </w:pPr>
      <w:r>
        <w:t xml:space="preserve">Le participant doit quitter immédiatement la zone après chute ou validation afin d’éviter les collisions et les blocages.</w:t>
      </w:r>
    </w:p>
    <w:p>
      <w:pPr>
        <w:pStyle w:val="Compact"/>
        <w:numPr>
          <w:ilvl w:val="0"/>
          <w:numId w:val="1029"/>
        </w:numPr>
      </w:pPr>
      <w:r>
        <w:t xml:space="preserve">Les montants latéraux, structures porteuses et supports extérieurs sont considérés comme des appuis interdits sauf indication contraire.</w:t>
      </w:r>
    </w:p>
    <w:p>
      <w:pPr>
        <w:pStyle w:val="Compact"/>
        <w:numPr>
          <w:ilvl w:val="0"/>
          <w:numId w:val="1029"/>
        </w:numPr>
      </w:pPr>
      <w:r>
        <w:t xml:space="preserve">La zone de réception doit rester dégagée.</w:t>
      </w:r>
    </w:p>
    <w:p>
      <w:pPr>
        <w:pStyle w:val="Compact"/>
        <w:numPr>
          <w:ilvl w:val="0"/>
          <w:numId w:val="1029"/>
        </w:numPr>
      </w:pPr>
      <w:r>
        <w:t xml:space="preserve">Le staff peut imposer une attente entre deux participants.</w:t>
      </w:r>
    </w:p>
    <w:p>
      <w:pPr>
        <w:pStyle w:val="Compact"/>
        <w:numPr>
          <w:ilvl w:val="0"/>
          <w:numId w:val="1029"/>
        </w:numPr>
      </w:pPr>
      <w:r>
        <w:t xml:space="preserve">L’obstacle peut être neutralisé en cas de pluie forte, surface glissante, défaillance structurelle ou accumulation dangereuse.</w:t>
      </w:r>
    </w:p>
    <w:p>
      <w:r>
        <w:pict>
          <v:rect style="width:0;height:1.5pt" o:hralign="center" o:hrstd="t" o:hr="t"/>
        </w:pict>
      </w:r>
    </w:p>
    <w:bookmarkEnd w:id="84"/>
    <w:bookmarkEnd w:id="85"/>
    <w:bookmarkStart w:id="91" w:name="o-log-carry-porté-de-rondin"/>
    <w:p>
      <w:pPr>
        <w:pStyle w:val="Heading3"/>
      </w:pPr>
      <w:r>
        <w:t xml:space="preserve">6.13. O-LOG-CARRY — Porté de rondin</w:t>
      </w:r>
    </w:p>
    <w:p>
      <w:pPr>
        <w:pStyle w:val="FirstParagraph"/>
      </w:pPr>
      <w:r>
        <w:rPr>
          <w:b/>
          <w:bCs/>
        </w:rPr>
        <w:t xml:space="preserve">Type :</w:t>
      </w:r>
      <w:r>
        <w:t xml:space="preserve"> </w:t>
      </w:r>
      <w:r>
        <w:t xml:space="preserve">obstacle obligatoire, adaptable ou pénalisable selon format</w:t>
      </w:r>
      <w:r>
        <w:br/>
      </w:r>
      <w:r>
        <w:rPr>
          <w:b/>
          <w:bCs/>
        </w:rPr>
        <w:t xml:space="preserve">Formats concernés :</w:t>
      </w:r>
      <w:r>
        <w:t xml:space="preserve"> </w:t>
      </w:r>
      <w:r>
        <w:t xml:space="preserve">OPEN et RANKED</w:t>
      </w:r>
      <w:r>
        <w:br/>
      </w:r>
      <w:r>
        <w:rPr>
          <w:b/>
          <w:bCs/>
        </w:rPr>
        <w:t xml:space="preserve">Objectif :</w:t>
      </w:r>
      <w:r>
        <w:t xml:space="preserve"> </w:t>
      </w:r>
      <w:r>
        <w:t xml:space="preserve">tester la force fonctionnelle, la posture, l’endurance musculaire et la capacité à transporter une charge longue sous fatigue.</w:t>
      </w:r>
    </w:p>
    <w:bookmarkStart w:id="86" w:name="instructions-6"/>
    <w:p>
      <w:pPr>
        <w:pStyle w:val="Heading4"/>
      </w:pPr>
      <w:r>
        <w:t xml:space="preserve">Instructions</w:t>
      </w:r>
    </w:p>
    <w:p>
      <w:pPr>
        <w:pStyle w:val="Compact"/>
        <w:numPr>
          <w:ilvl w:val="0"/>
          <w:numId w:val="1030"/>
        </w:numPr>
      </w:pPr>
      <w:r>
        <w:t xml:space="preserve">Récupérer le rondin dans la zone indiquée.</w:t>
      </w:r>
    </w:p>
    <w:p>
      <w:pPr>
        <w:pStyle w:val="Compact"/>
        <w:numPr>
          <w:ilvl w:val="0"/>
          <w:numId w:val="1030"/>
        </w:numPr>
      </w:pPr>
      <w:r>
        <w:t xml:space="preserve">Le porter selon la méthode autorisée par l’organisation : à l’épaule, devant soi ou selon la consigne affichée.</w:t>
      </w:r>
    </w:p>
    <w:p>
      <w:pPr>
        <w:pStyle w:val="Compact"/>
        <w:numPr>
          <w:ilvl w:val="0"/>
          <w:numId w:val="1030"/>
        </w:numPr>
      </w:pPr>
      <w:r>
        <w:t xml:space="preserve">Suivre l’intégralité du parcours imposé.</w:t>
      </w:r>
    </w:p>
    <w:p>
      <w:pPr>
        <w:pStyle w:val="Compact"/>
        <w:numPr>
          <w:ilvl w:val="0"/>
          <w:numId w:val="1030"/>
        </w:numPr>
      </w:pPr>
      <w:r>
        <w:t xml:space="preserve">Garder le rondin sous contrôle sans gêner les autres participants.</w:t>
      </w:r>
    </w:p>
    <w:p>
      <w:pPr>
        <w:pStyle w:val="Compact"/>
        <w:numPr>
          <w:ilvl w:val="0"/>
          <w:numId w:val="1030"/>
        </w:numPr>
      </w:pPr>
      <w:r>
        <w:t xml:space="preserve">Reposer le rondin au point de dépôt officiel.</w:t>
      </w:r>
    </w:p>
    <w:bookmarkEnd w:id="86"/>
    <w:bookmarkStart w:id="87" w:name="réussite-6"/>
    <w:p>
      <w:pPr>
        <w:pStyle w:val="Heading4"/>
      </w:pPr>
      <w:r>
        <w:t xml:space="preserve">Réussite</w:t>
      </w:r>
    </w:p>
    <w:p>
      <w:pPr>
        <w:pStyle w:val="FirstParagraph"/>
      </w:pPr>
      <w:r>
        <w:t xml:space="preserve">L’obstacle est réussi lorsque le rondin est transporté du point de départ au point de dépôt officiel, sans raccourci, sans abandon hors zone et sans aide interdite.</w:t>
      </w:r>
    </w:p>
    <w:bookmarkEnd w:id="87"/>
    <w:bookmarkStart w:id="88" w:name="échec-6"/>
    <w:p>
      <w:pPr>
        <w:pStyle w:val="Heading4"/>
      </w:pPr>
      <w:r>
        <w:t xml:space="preserve">Échec</w:t>
      </w:r>
    </w:p>
    <w:p>
      <w:pPr>
        <w:pStyle w:val="FirstParagraph"/>
      </w:pPr>
      <w:r>
        <w:t xml:space="preserve">L’obstacle peut être considéré comme échoué si :</w:t>
      </w:r>
      <w:r>
        <w:t xml:space="preserve"> </w:t>
      </w:r>
      <w:r>
        <w:t xml:space="preserve">- le rondin est abandonné hors zone autorisée ;</w:t>
      </w:r>
      <w:r>
        <w:t xml:space="preserve"> </w:t>
      </w:r>
      <w:r>
        <w:t xml:space="preserve">- la section est raccourcie ;</w:t>
      </w:r>
      <w:r>
        <w:t xml:space="preserve"> </w:t>
      </w:r>
      <w:r>
        <w:t xml:space="preserve">- le rondin est échangé avec un autre participant sans autorisation ;</w:t>
      </w:r>
      <w:r>
        <w:t xml:space="preserve"> </w:t>
      </w:r>
      <w:r>
        <w:t xml:space="preserve">- une aide extérieure interdite est utilisée ;</w:t>
      </w:r>
      <w:r>
        <w:t xml:space="preserve"> </w:t>
      </w:r>
      <w:r>
        <w:t xml:space="preserve">- le rondin est lancé, traîné ou manipulé dangereusement si cela est interdit.</w:t>
      </w:r>
    </w:p>
    <w:bookmarkEnd w:id="88"/>
    <w:bookmarkStart w:id="89" w:name="pénalités-possibles-6"/>
    <w:p>
      <w:pPr>
        <w:pStyle w:val="Heading4"/>
      </w:pPr>
      <w:r>
        <w:t xml:space="preserve">Pénalités possibles</w:t>
      </w:r>
    </w:p>
    <w:p>
      <w:pPr>
        <w:pStyle w:val="Compact"/>
        <w:numPr>
          <w:ilvl w:val="0"/>
          <w:numId w:val="1031"/>
        </w:numPr>
      </w:pPr>
      <w:r>
        <w:t xml:space="preserve">OPEN : reprise, variante, pénalité ou invalidation du tour selon la règle affichée.</w:t>
      </w:r>
    </w:p>
    <w:p>
      <w:pPr>
        <w:pStyle w:val="Compact"/>
        <w:numPr>
          <w:ilvl w:val="0"/>
          <w:numId w:val="1031"/>
        </w:numPr>
      </w:pPr>
      <w:r>
        <w:t xml:space="preserve">RANKED : obligation de recommencer la section, pénalité, invalidation du tour ou élimination selon la règle publiée.</w:t>
      </w:r>
    </w:p>
    <w:bookmarkEnd w:id="89"/>
    <w:bookmarkStart w:id="90" w:name="notes-supplémentaires-6"/>
    <w:p>
      <w:pPr>
        <w:pStyle w:val="Heading4"/>
      </w:pPr>
      <w:r>
        <w:t xml:space="preserve">Notes supplémentaires</w:t>
      </w:r>
    </w:p>
    <w:p>
      <w:pPr>
        <w:pStyle w:val="Compact"/>
        <w:numPr>
          <w:ilvl w:val="0"/>
          <w:numId w:val="1032"/>
        </w:numPr>
      </w:pPr>
      <w:r>
        <w:t xml:space="preserve">Le rondin peut devenir difficile à contrôler avec la fatigue et la boue.</w:t>
      </w:r>
    </w:p>
    <w:p>
      <w:pPr>
        <w:pStyle w:val="Compact"/>
        <w:numPr>
          <w:ilvl w:val="0"/>
          <w:numId w:val="1032"/>
        </w:numPr>
      </w:pPr>
      <w:r>
        <w:t xml:space="preserve">Le staff peut arrêter un participant en cas de posture dangereuse, chute répétée ou perte de contrôle.</w:t>
      </w:r>
    </w:p>
    <w:p>
      <w:pPr>
        <w:pStyle w:val="Compact"/>
        <w:numPr>
          <w:ilvl w:val="0"/>
          <w:numId w:val="1032"/>
        </w:numPr>
      </w:pPr>
      <w:r>
        <w:t xml:space="preserve">Les zones de récupération et de dépôt doivent rester dégagées.</w:t>
      </w:r>
    </w:p>
    <w:p>
      <w:r>
        <w:pict>
          <v:rect style="width:0;height:1.5pt" o:hralign="center" o:hrstd="t" o:hr="t"/>
        </w:pict>
      </w:r>
    </w:p>
    <w:bookmarkEnd w:id="90"/>
    <w:bookmarkEnd w:id="91"/>
    <w:bookmarkStart w:id="97" w:name="o-tyre-flip-renversé-de-pneus"/>
    <w:p>
      <w:pPr>
        <w:pStyle w:val="Heading3"/>
      </w:pPr>
      <w:r>
        <w:t xml:space="preserve">6.14. O-TYRE-FLIP — Renversé de pneus</w:t>
      </w:r>
    </w:p>
    <w:p>
      <w:pPr>
        <w:pStyle w:val="FirstParagraph"/>
      </w:pPr>
      <w:r>
        <w:rPr>
          <w:b/>
          <w:bCs/>
        </w:rPr>
        <w:t xml:space="preserve">Type :</w:t>
      </w:r>
      <w:r>
        <w:t xml:space="preserve"> </w:t>
      </w:r>
      <w:r>
        <w:t xml:space="preserve">obstacle challenge ; réalisation possible à plusieurs en OPEN, réalisation solo en RANKED</w:t>
      </w:r>
      <w:r>
        <w:br/>
      </w:r>
      <w:r>
        <w:rPr>
          <w:b/>
          <w:bCs/>
        </w:rPr>
        <w:t xml:space="preserve">Formats concernés :</w:t>
      </w:r>
      <w:r>
        <w:t xml:space="preserve"> </w:t>
      </w:r>
      <w:r>
        <w:t xml:space="preserve">OPEN et RANKED</w:t>
      </w:r>
      <w:r>
        <w:br/>
      </w:r>
      <w:r>
        <w:rPr>
          <w:b/>
          <w:bCs/>
        </w:rPr>
        <w:t xml:space="preserve">Objectif :</w:t>
      </w:r>
      <w:r>
        <w:t xml:space="preserve"> </w:t>
      </w:r>
      <w:r>
        <w:t xml:space="preserve">tester la puissance, la coordination, la poussée de jambes et la capacité à manipuler une charge lourde avec contrôle.</w:t>
      </w:r>
    </w:p>
    <w:bookmarkStart w:id="92" w:name="instructions-7"/>
    <w:p>
      <w:pPr>
        <w:pStyle w:val="Heading4"/>
      </w:pPr>
      <w:r>
        <w:t xml:space="preserve">Instructions</w:t>
      </w:r>
    </w:p>
    <w:p>
      <w:pPr>
        <w:pStyle w:val="Compact"/>
        <w:numPr>
          <w:ilvl w:val="0"/>
          <w:numId w:val="1033"/>
        </w:numPr>
      </w:pPr>
      <w:r>
        <w:t xml:space="preserve">Entrer dans la zone de renversé de pneus lorsque la voie est libre.</w:t>
      </w:r>
    </w:p>
    <w:p>
      <w:pPr>
        <w:pStyle w:val="Compact"/>
        <w:numPr>
          <w:ilvl w:val="0"/>
          <w:numId w:val="1033"/>
        </w:numPr>
      </w:pPr>
      <w:r>
        <w:t xml:space="preserve">Se positionner face au pneu, pieds stables, dos gainé.</w:t>
      </w:r>
    </w:p>
    <w:p>
      <w:pPr>
        <w:pStyle w:val="Compact"/>
        <w:numPr>
          <w:ilvl w:val="0"/>
          <w:numId w:val="1033"/>
        </w:numPr>
      </w:pPr>
      <w:r>
        <w:t xml:space="preserve">Soulever et pousser le pneu selon le nombre de renversements demandé.</w:t>
      </w:r>
    </w:p>
    <w:p>
      <w:pPr>
        <w:pStyle w:val="Compact"/>
        <w:numPr>
          <w:ilvl w:val="0"/>
          <w:numId w:val="1033"/>
        </w:numPr>
      </w:pPr>
      <w:r>
        <w:t xml:space="preserve">Garder le pneu dans le couloir prévu.</w:t>
      </w:r>
    </w:p>
    <w:p>
      <w:pPr>
        <w:pStyle w:val="Compact"/>
        <w:numPr>
          <w:ilvl w:val="0"/>
          <w:numId w:val="1033"/>
        </w:numPr>
      </w:pPr>
      <w:r>
        <w:t xml:space="preserve">Quitter la zone après validation par le staff ou après avoir atteint le repère final.</w:t>
      </w:r>
    </w:p>
    <w:p>
      <w:pPr>
        <w:pStyle w:val="FirstParagraph"/>
      </w:pPr>
      <w:r>
        <w:t xml:space="preserve">En OPEN, l’obstacle peut être réalisé à plusieurs si l’organisation l’autorise.</w:t>
      </w:r>
      <w:r>
        <w:t xml:space="preserve"> </w:t>
      </w:r>
      <w:r>
        <w:t xml:space="preserve">En RANKED, l’obstacle doit être réalisé seul.</w:t>
      </w:r>
    </w:p>
    <w:bookmarkEnd w:id="92"/>
    <w:bookmarkStart w:id="93" w:name="réussite-7"/>
    <w:p>
      <w:pPr>
        <w:pStyle w:val="Heading4"/>
      </w:pPr>
      <w:r>
        <w:t xml:space="preserve">Réussite</w:t>
      </w:r>
    </w:p>
    <w:p>
      <w:pPr>
        <w:pStyle w:val="FirstParagraph"/>
      </w:pPr>
      <w:r>
        <w:t xml:space="preserve">L’obstacle est réussi lorsque le participant effectue le nombre de renversements demandé ou déplace le pneu jusqu’au repère officiel, sans sortir du couloir et sans aide interdite.</w:t>
      </w:r>
    </w:p>
    <w:bookmarkEnd w:id="93"/>
    <w:bookmarkStart w:id="94" w:name="échec-7"/>
    <w:p>
      <w:pPr>
        <w:pStyle w:val="Heading4"/>
      </w:pPr>
      <w:r>
        <w:t xml:space="preserve">Échec</w:t>
      </w:r>
    </w:p>
    <w:p>
      <w:pPr>
        <w:pStyle w:val="FirstParagraph"/>
      </w:pPr>
      <w:r>
        <w:t xml:space="preserve">L’obstacle peut être considéré comme échoué si :</w:t>
      </w:r>
      <w:r>
        <w:t xml:space="preserve"> </w:t>
      </w:r>
      <w:r>
        <w:t xml:space="preserve">- le participant ne réalise pas le nombre de renversements prévu ;</w:t>
      </w:r>
      <w:r>
        <w:t xml:space="preserve"> </w:t>
      </w:r>
      <w:r>
        <w:t xml:space="preserve">- le pneu sort volontairement du couloir ;</w:t>
      </w:r>
      <w:r>
        <w:t xml:space="preserve"> </w:t>
      </w:r>
      <w:r>
        <w:t xml:space="preserve">- le participant reçoit une aide interdite ;</w:t>
      </w:r>
      <w:r>
        <w:t xml:space="preserve"> </w:t>
      </w:r>
      <w:r>
        <w:t xml:space="preserve">- le pneu est manipulé dangereusement ;</w:t>
      </w:r>
      <w:r>
        <w:t xml:space="preserve"> </w:t>
      </w:r>
      <w:r>
        <w:t xml:space="preserve">- le participant abandonne l’obstacle sans suivre la procédure prévue.</w:t>
      </w:r>
    </w:p>
    <w:bookmarkEnd w:id="94"/>
    <w:bookmarkStart w:id="95" w:name="pénalités-possibles-7"/>
    <w:p>
      <w:pPr>
        <w:pStyle w:val="Heading4"/>
      </w:pPr>
      <w:r>
        <w:t xml:space="preserve">Pénalités possibles</w:t>
      </w:r>
    </w:p>
    <w:p>
      <w:pPr>
        <w:pStyle w:val="Compact"/>
        <w:numPr>
          <w:ilvl w:val="0"/>
          <w:numId w:val="1034"/>
        </w:numPr>
      </w:pPr>
      <w:r>
        <w:t xml:space="preserve">OPEN : réalisation possible à plusieurs si l’organisation l’autorise ; en cas d’échec ou de refus, 15 burpees dans la zone dédiée, validés par le staff.</w:t>
      </w:r>
    </w:p>
    <w:p>
      <w:pPr>
        <w:pStyle w:val="Compact"/>
        <w:numPr>
          <w:ilvl w:val="0"/>
          <w:numId w:val="1034"/>
        </w:numPr>
      </w:pPr>
      <w:r>
        <w:t xml:space="preserve">RANKED : réalisation obligatoirement en solo ; en cas d’échec ou de refus, 30 burpees dans la zone dédiée, validés par le staff. Le chrono continue pendant la pénalité.</w:t>
      </w:r>
    </w:p>
    <w:bookmarkEnd w:id="95"/>
    <w:bookmarkStart w:id="96" w:name="notes-supplémentaires-7"/>
    <w:p>
      <w:pPr>
        <w:pStyle w:val="Heading4"/>
      </w:pPr>
      <w:r>
        <w:t xml:space="preserve">Notes supplémentaires</w:t>
      </w:r>
    </w:p>
    <w:p>
      <w:pPr>
        <w:pStyle w:val="Compact"/>
        <w:numPr>
          <w:ilvl w:val="0"/>
          <w:numId w:val="1035"/>
        </w:numPr>
      </w:pPr>
      <w:r>
        <w:t xml:space="preserve">Le renversé de pneus présente un risque important pour le dos, les doigts, les genoux et les chevilles.</w:t>
      </w:r>
    </w:p>
    <w:p>
      <w:pPr>
        <w:pStyle w:val="Compact"/>
        <w:numPr>
          <w:ilvl w:val="0"/>
          <w:numId w:val="1035"/>
        </w:numPr>
      </w:pPr>
      <w:r>
        <w:t xml:space="preserve">Les doigts doivent rester dégagés des zones d’écrasement pendant le renversement.</w:t>
      </w:r>
    </w:p>
    <w:p>
      <w:pPr>
        <w:pStyle w:val="Compact"/>
        <w:numPr>
          <w:ilvl w:val="0"/>
          <w:numId w:val="1035"/>
        </w:numPr>
      </w:pPr>
      <w:r>
        <w:t xml:space="preserve">Le participant doit contrôler la chute du pneu et éviter toute projection dangereuse.</w:t>
      </w:r>
    </w:p>
    <w:p>
      <w:pPr>
        <w:pStyle w:val="Compact"/>
        <w:numPr>
          <w:ilvl w:val="0"/>
          <w:numId w:val="1035"/>
        </w:numPr>
      </w:pPr>
      <w:r>
        <w:t xml:space="preserve">Le staff doit surveiller les zones de chute du pneu et empêcher les tentatives dangereuses.</w:t>
      </w:r>
    </w:p>
    <w:p>
      <w:pPr>
        <w:pStyle w:val="Compact"/>
        <w:numPr>
          <w:ilvl w:val="0"/>
          <w:numId w:val="1035"/>
        </w:numPr>
      </w:pPr>
      <w:r>
        <w:t xml:space="preserve">L’obstacle peut être neutralisé si le terrain devient trop glissant ou si les pneus deviennent incontrôlables.</w:t>
      </w:r>
    </w:p>
    <w:p>
      <w:pPr>
        <w:pStyle w:val="Compact"/>
        <w:numPr>
          <w:ilvl w:val="0"/>
          <w:numId w:val="1035"/>
        </w:numPr>
      </w:pPr>
      <w:r>
        <w:t xml:space="preserve">Objectif matériel idéal pour la première édition : environ 10 pneus disponibles le jour J afin de limiter les bouchons.</w:t>
      </w:r>
    </w:p>
    <w:p>
      <w:r>
        <w:pict>
          <v:rect style="width:0;height:1.5pt" o:hralign="center" o:hrstd="t" o:hr="t"/>
        </w:pict>
      </w:r>
    </w:p>
    <w:bookmarkEnd w:id="96"/>
    <w:bookmarkEnd w:id="97"/>
    <w:bookmarkStart w:id="103" w:name="o-farmer-carry-farmer-carry"/>
    <w:p>
      <w:pPr>
        <w:pStyle w:val="Heading3"/>
      </w:pPr>
      <w:r>
        <w:t xml:space="preserve">6.15. O-FARMER-CARRY — Farmer carry</w:t>
      </w:r>
    </w:p>
    <w:p>
      <w:pPr>
        <w:pStyle w:val="FirstParagraph"/>
      </w:pPr>
      <w:r>
        <w:rPr>
          <w:b/>
          <w:bCs/>
        </w:rPr>
        <w:t xml:space="preserve">Type :</w:t>
      </w:r>
      <w:r>
        <w:t xml:space="preserve"> </w:t>
      </w:r>
      <w:r>
        <w:t xml:space="preserve">obstacle obligatoire, adaptable ou pénalisable selon format</w:t>
      </w:r>
      <w:r>
        <w:br/>
      </w:r>
      <w:r>
        <w:rPr>
          <w:b/>
          <w:bCs/>
        </w:rPr>
        <w:t xml:space="preserve">Formats concernés :</w:t>
      </w:r>
      <w:r>
        <w:t xml:space="preserve"> </w:t>
      </w:r>
      <w:r>
        <w:t xml:space="preserve">OPEN et RANKED</w:t>
      </w:r>
      <w:r>
        <w:br/>
      </w:r>
      <w:r>
        <w:rPr>
          <w:b/>
          <w:bCs/>
        </w:rPr>
        <w:t xml:space="preserve">Objectif :</w:t>
      </w:r>
      <w:r>
        <w:t xml:space="preserve"> </w:t>
      </w:r>
      <w:r>
        <w:t xml:space="preserve">tester le grip, le gainage, la posture et l’endurance musculaire en transport bilatéral.</w:t>
      </w:r>
    </w:p>
    <w:bookmarkStart w:id="98" w:name="instructions-8"/>
    <w:p>
      <w:pPr>
        <w:pStyle w:val="Heading4"/>
      </w:pPr>
      <w:r>
        <w:t xml:space="preserve">Instructions</w:t>
      </w:r>
    </w:p>
    <w:p>
      <w:pPr>
        <w:pStyle w:val="Compact"/>
        <w:numPr>
          <w:ilvl w:val="0"/>
          <w:numId w:val="1036"/>
        </w:numPr>
      </w:pPr>
      <w:r>
        <w:t xml:space="preserve">Récupérer les charges dans la zone indiquée.</w:t>
      </w:r>
    </w:p>
    <w:p>
      <w:pPr>
        <w:pStyle w:val="Compact"/>
        <w:numPr>
          <w:ilvl w:val="0"/>
          <w:numId w:val="1036"/>
        </w:numPr>
      </w:pPr>
      <w:r>
        <w:t xml:space="preserve">Transporter les deux charges selon le parcours imposé.</w:t>
      </w:r>
    </w:p>
    <w:p>
      <w:pPr>
        <w:pStyle w:val="Compact"/>
        <w:numPr>
          <w:ilvl w:val="0"/>
          <w:numId w:val="1036"/>
        </w:numPr>
      </w:pPr>
      <w:r>
        <w:t xml:space="preserve">Garder les charges sous contrôle pendant toute la section.</w:t>
      </w:r>
    </w:p>
    <w:p>
      <w:pPr>
        <w:pStyle w:val="Compact"/>
        <w:numPr>
          <w:ilvl w:val="0"/>
          <w:numId w:val="1036"/>
        </w:numPr>
      </w:pPr>
      <w:r>
        <w:t xml:space="preserve">Ne les poser que dans les zones autorisées si des points de repos sont prévus.</w:t>
      </w:r>
      <w:r>
        <w:t xml:space="preserve"> </w:t>
      </w:r>
      <w:r>
        <w:t xml:space="preserve">4 bis. Les charges ne doivent pas être traînées sauf indication contraire.</w:t>
      </w:r>
    </w:p>
    <w:p>
      <w:pPr>
        <w:pStyle w:val="Compact"/>
        <w:numPr>
          <w:ilvl w:val="0"/>
          <w:numId w:val="1036"/>
        </w:numPr>
      </w:pPr>
      <w:r>
        <w:t xml:space="preserve">Reposer les charges au point de dépôt officiel.</w:t>
      </w:r>
    </w:p>
    <w:bookmarkEnd w:id="98"/>
    <w:bookmarkStart w:id="99" w:name="réussite-8"/>
    <w:p>
      <w:pPr>
        <w:pStyle w:val="Heading4"/>
      </w:pPr>
      <w:r>
        <w:t xml:space="preserve">Réussite</w:t>
      </w:r>
    </w:p>
    <w:p>
      <w:pPr>
        <w:pStyle w:val="FirstParagraph"/>
      </w:pPr>
      <w:r>
        <w:t xml:space="preserve">L’obstacle est réussi lorsque les charges sont transportées du point de départ au point de dépôt officiel sans raccourci, sans abandon hors zone et sans aide interdite.</w:t>
      </w:r>
    </w:p>
    <w:bookmarkEnd w:id="99"/>
    <w:bookmarkStart w:id="100" w:name="échec-8"/>
    <w:p>
      <w:pPr>
        <w:pStyle w:val="Heading4"/>
      </w:pPr>
      <w:r>
        <w:t xml:space="preserve">Échec</w:t>
      </w:r>
    </w:p>
    <w:p>
      <w:pPr>
        <w:pStyle w:val="FirstParagraph"/>
      </w:pPr>
      <w:r>
        <w:t xml:space="preserve">L’obstacle peut être considéré comme échoué si :</w:t>
      </w:r>
      <w:r>
        <w:t xml:space="preserve"> </w:t>
      </w:r>
      <w:r>
        <w:t xml:space="preserve">- une ou plusieurs charges sont abandonnées hors zone autorisée ;</w:t>
      </w:r>
      <w:r>
        <w:t xml:space="preserve"> </w:t>
      </w:r>
      <w:r>
        <w:t xml:space="preserve">- la section est raccourcie ;</w:t>
      </w:r>
      <w:r>
        <w:t xml:space="preserve"> </w:t>
      </w:r>
      <w:r>
        <w:t xml:space="preserve">- les charges sont échangées avec un autre participant sans autorisation ;</w:t>
      </w:r>
      <w:r>
        <w:t xml:space="preserve"> </w:t>
      </w:r>
      <w:r>
        <w:t xml:space="preserve">- une aide extérieure interdite est utilisée ;</w:t>
      </w:r>
      <w:r>
        <w:t xml:space="preserve"> </w:t>
      </w:r>
      <w:r>
        <w:t xml:space="preserve">- les charges sont lancées ou manipulées dangereusement.</w:t>
      </w:r>
    </w:p>
    <w:bookmarkEnd w:id="100"/>
    <w:bookmarkStart w:id="101" w:name="pénalités-possibles-8"/>
    <w:p>
      <w:pPr>
        <w:pStyle w:val="Heading4"/>
      </w:pPr>
      <w:r>
        <w:t xml:space="preserve">Pénalités possibles</w:t>
      </w:r>
    </w:p>
    <w:p>
      <w:pPr>
        <w:pStyle w:val="Compact"/>
        <w:numPr>
          <w:ilvl w:val="0"/>
          <w:numId w:val="1037"/>
        </w:numPr>
      </w:pPr>
      <w:r>
        <w:t xml:space="preserve">OPEN : reprise, variante, pénalité ou invalidation du tour selon la règle affichée.</w:t>
      </w:r>
    </w:p>
    <w:p>
      <w:pPr>
        <w:pStyle w:val="Compact"/>
        <w:numPr>
          <w:ilvl w:val="0"/>
          <w:numId w:val="1037"/>
        </w:numPr>
      </w:pPr>
      <w:r>
        <w:t xml:space="preserve">RANKED : obligation de recommencer la section, pénalité, invalidation du tour ou élimination selon la règle publiée.</w:t>
      </w:r>
    </w:p>
    <w:bookmarkEnd w:id="101"/>
    <w:bookmarkStart w:id="102" w:name="notes-supplémentaires-8"/>
    <w:p>
      <w:pPr>
        <w:pStyle w:val="Heading4"/>
      </w:pPr>
      <w:r>
        <w:t xml:space="preserve">Notes supplémentaires</w:t>
      </w:r>
    </w:p>
    <w:p>
      <w:pPr>
        <w:pStyle w:val="Compact"/>
        <w:numPr>
          <w:ilvl w:val="0"/>
          <w:numId w:val="1038"/>
        </w:numPr>
      </w:pPr>
      <w:r>
        <w:t xml:space="preserve">Le farmer carry peut être réalisé avec jerrycans, seaux, poignées lestées ou charges équivalentes.</w:t>
      </w:r>
    </w:p>
    <w:p>
      <w:pPr>
        <w:pStyle w:val="Compact"/>
        <w:numPr>
          <w:ilvl w:val="0"/>
          <w:numId w:val="1038"/>
        </w:numPr>
      </w:pPr>
      <w:r>
        <w:t xml:space="preserve">Le staff doit surveiller les zones de dépôt et les croisements de flux.</w:t>
      </w:r>
    </w:p>
    <w:p>
      <w:pPr>
        <w:pStyle w:val="Compact"/>
        <w:numPr>
          <w:ilvl w:val="0"/>
          <w:numId w:val="1038"/>
        </w:numPr>
      </w:pPr>
      <w:r>
        <w:t xml:space="preserve">Les participants doivent éviter tout croisement dangereux ou dépassement agressif dans les couloirs étroits.</w:t>
      </w:r>
    </w:p>
    <w:p>
      <w:pPr>
        <w:pStyle w:val="Compact"/>
        <w:numPr>
          <w:ilvl w:val="0"/>
          <w:numId w:val="1038"/>
        </w:numPr>
      </w:pPr>
      <w:r>
        <w:t xml:space="preserve">Les charges peuvent être adaptées selon le format ou les contraintes du terrain.</w:t>
      </w:r>
    </w:p>
    <w:p>
      <w:r>
        <w:pict>
          <v:rect style="width:0;height:1.5pt" o:hralign="center" o:hrstd="t" o:hr="t"/>
        </w:pict>
      </w:r>
    </w:p>
    <w:bookmarkEnd w:id="102"/>
    <w:bookmarkEnd w:id="103"/>
    <w:bookmarkStart w:id="109" w:name="o-rope-climb-grimpé-à-la-corde"/>
    <w:p>
      <w:pPr>
        <w:pStyle w:val="Heading3"/>
      </w:pPr>
      <w:r>
        <w:t xml:space="preserve">6.16. O-ROPE-CLIMB — Grimpé à la corde</w:t>
      </w:r>
    </w:p>
    <w:p>
      <w:pPr>
        <w:pStyle w:val="FirstParagraph"/>
      </w:pPr>
      <w:r>
        <w:rPr>
          <w:b/>
          <w:bCs/>
        </w:rPr>
        <w:t xml:space="preserve">Type :</w:t>
      </w:r>
      <w:r>
        <w:t xml:space="preserve"> </w:t>
      </w:r>
      <w:r>
        <w:t xml:space="preserve">obstacle challenge ; tentatives multiples en OPEN, tentative unique en RANKED sauf consigne contraire</w:t>
      </w:r>
      <w:r>
        <w:br/>
      </w:r>
      <w:r>
        <w:rPr>
          <w:b/>
          <w:bCs/>
        </w:rPr>
        <w:t xml:space="preserve">Formats concernés :</w:t>
      </w:r>
      <w:r>
        <w:t xml:space="preserve"> </w:t>
      </w:r>
      <w:r>
        <w:t xml:space="preserve">OPEN et RANKED</w:t>
      </w:r>
      <w:r>
        <w:br/>
      </w:r>
      <w:r>
        <w:rPr>
          <w:b/>
          <w:bCs/>
        </w:rPr>
        <w:t xml:space="preserve">Objectif :</w:t>
      </w:r>
      <w:r>
        <w:t xml:space="preserve"> </w:t>
      </w:r>
      <w:r>
        <w:t xml:space="preserve">tester la force de tirage, le grip, la coordination jambes-bras et la maîtrise technique sous fatigue.</w:t>
      </w:r>
    </w:p>
    <w:bookmarkStart w:id="104" w:name="instructions-9"/>
    <w:p>
      <w:pPr>
        <w:pStyle w:val="Heading4"/>
      </w:pPr>
      <w:r>
        <w:t xml:space="preserve">Instructions</w:t>
      </w:r>
    </w:p>
    <w:p>
      <w:pPr>
        <w:pStyle w:val="Compact"/>
        <w:numPr>
          <w:ilvl w:val="0"/>
          <w:numId w:val="1039"/>
        </w:numPr>
      </w:pPr>
      <w:r>
        <w:t xml:space="preserve">Attendre que la corde soit libre et que le staff autorise l’entrée dans la zone.</w:t>
      </w:r>
    </w:p>
    <w:p>
      <w:pPr>
        <w:pStyle w:val="Compact"/>
        <w:numPr>
          <w:ilvl w:val="0"/>
          <w:numId w:val="1039"/>
        </w:numPr>
      </w:pPr>
      <w:r>
        <w:t xml:space="preserve">Saisir la corde avec les mains et engager la montée selon la technique autorisée.</w:t>
      </w:r>
    </w:p>
    <w:p>
      <w:pPr>
        <w:pStyle w:val="Compact"/>
        <w:numPr>
          <w:ilvl w:val="0"/>
          <w:numId w:val="1039"/>
        </w:numPr>
      </w:pPr>
      <w:r>
        <w:t xml:space="preserve">Utiliser les jambes si cela est autorisé par la règle affichée.</w:t>
      </w:r>
    </w:p>
    <w:p>
      <w:pPr>
        <w:pStyle w:val="Compact"/>
        <w:numPr>
          <w:ilvl w:val="0"/>
          <w:numId w:val="1039"/>
        </w:numPr>
      </w:pPr>
      <w:r>
        <w:t xml:space="preserve">Atteindre le point de validation prévu : toucher la cloche, le haut de la structure, une marque officielle ou tout autre repère défini par l’organisation.</w:t>
      </w:r>
    </w:p>
    <w:p>
      <w:pPr>
        <w:pStyle w:val="Compact"/>
        <w:numPr>
          <w:ilvl w:val="0"/>
          <w:numId w:val="1039"/>
        </w:numPr>
      </w:pPr>
      <w:r>
        <w:t xml:space="preserve">Redescendre de manière contrôlée, sans se laisser tomber hors zone prévue.</w:t>
      </w:r>
    </w:p>
    <w:bookmarkEnd w:id="104"/>
    <w:bookmarkStart w:id="105" w:name="réussite-9"/>
    <w:p>
      <w:pPr>
        <w:pStyle w:val="Heading4"/>
      </w:pPr>
      <w:r>
        <w:t xml:space="preserve">Réussite</w:t>
      </w:r>
    </w:p>
    <w:p>
      <w:pPr>
        <w:pStyle w:val="FirstParagraph"/>
      </w:pPr>
      <w:r>
        <w:t xml:space="preserve">L’obstacle est réussi lorsque le participant touche la cloche, le haut de la structure ou le repère officiel défini, puis redescend sans comportement dangereux ni aide interdite.</w:t>
      </w:r>
    </w:p>
    <w:bookmarkEnd w:id="105"/>
    <w:bookmarkStart w:id="106" w:name="échec-9"/>
    <w:p>
      <w:pPr>
        <w:pStyle w:val="Heading4"/>
      </w:pPr>
      <w:r>
        <w:t xml:space="preserve">Échec</w:t>
      </w:r>
    </w:p>
    <w:p>
      <w:pPr>
        <w:pStyle w:val="FirstParagraph"/>
      </w:pPr>
      <w:r>
        <w:t xml:space="preserve">L’obstacle peut être considéré comme échoué si :</w:t>
      </w:r>
      <w:r>
        <w:t xml:space="preserve"> </w:t>
      </w:r>
      <w:r>
        <w:t xml:space="preserve">- le participant n’atteint pas le point de validation ;</w:t>
      </w:r>
      <w:r>
        <w:t xml:space="preserve"> </w:t>
      </w:r>
      <w:r>
        <w:t xml:space="preserve">- il utilise une aide interdite ;</w:t>
      </w:r>
      <w:r>
        <w:t xml:space="preserve"> </w:t>
      </w:r>
      <w:r>
        <w:t xml:space="preserve">- il saute ou se laisse tomber dangereusement ;</w:t>
      </w:r>
      <w:r>
        <w:t xml:space="preserve"> </w:t>
      </w:r>
      <w:r>
        <w:t xml:space="preserve">- il gêne un autre participant ;</w:t>
      </w:r>
      <w:r>
        <w:t xml:space="preserve"> </w:t>
      </w:r>
      <w:r>
        <w:t xml:space="preserve">- il entre dans la zone alors que la corde n’est pas libre.</w:t>
      </w:r>
    </w:p>
    <w:bookmarkEnd w:id="106"/>
    <w:bookmarkStart w:id="107" w:name="pénalités-possibles-9"/>
    <w:p>
      <w:pPr>
        <w:pStyle w:val="Heading4"/>
      </w:pPr>
      <w:r>
        <w:t xml:space="preserve">Pénalités possibles</w:t>
      </w:r>
    </w:p>
    <w:p>
      <w:pPr>
        <w:pStyle w:val="Compact"/>
        <w:numPr>
          <w:ilvl w:val="0"/>
          <w:numId w:val="1040"/>
        </w:numPr>
      </w:pPr>
      <w:r>
        <w:t xml:space="preserve">OPEN : plusieurs tentatives autorisées ; en cas d’échec ou de refus, 15 burpees dans la zone dédiée, validés par le staff.</w:t>
      </w:r>
    </w:p>
    <w:p>
      <w:pPr>
        <w:pStyle w:val="Compact"/>
        <w:numPr>
          <w:ilvl w:val="0"/>
          <w:numId w:val="1040"/>
        </w:numPr>
      </w:pPr>
      <w:r>
        <w:t xml:space="preserve">RANKED : une seule tentative ; en cas d’échec ou de refus, 30 burpees dans la zone dédiée, validés par le staff. Le chrono continue pendant la pénalité.</w:t>
      </w:r>
    </w:p>
    <w:bookmarkEnd w:id="107"/>
    <w:bookmarkStart w:id="108" w:name="notes-supplémentaires-9"/>
    <w:p>
      <w:pPr>
        <w:pStyle w:val="Heading4"/>
      </w:pPr>
      <w:r>
        <w:t xml:space="preserve">Notes supplémentaires</w:t>
      </w:r>
    </w:p>
    <w:p>
      <w:pPr>
        <w:pStyle w:val="Compact"/>
        <w:numPr>
          <w:ilvl w:val="0"/>
          <w:numId w:val="1041"/>
        </w:numPr>
      </w:pPr>
      <w:r>
        <w:t xml:space="preserve">Le grimpé à la corde nécessite une zone de réception sécurisée.</w:t>
      </w:r>
    </w:p>
    <w:p>
      <w:pPr>
        <w:pStyle w:val="Compact"/>
        <w:numPr>
          <w:ilvl w:val="0"/>
          <w:numId w:val="1041"/>
        </w:numPr>
      </w:pPr>
      <w:r>
        <w:t xml:space="preserve">Le staff peut imposer une seule personne par corde.</w:t>
      </w:r>
    </w:p>
    <w:p>
      <w:pPr>
        <w:pStyle w:val="Compact"/>
        <w:numPr>
          <w:ilvl w:val="0"/>
          <w:numId w:val="1041"/>
        </w:numPr>
      </w:pPr>
      <w:r>
        <w:t xml:space="preserve">Les descentes incontrôlées ou les lâchers volontaires depuis une hauteur excessive peuvent entraîner une interruption immédiate de la tentative.</w:t>
      </w:r>
    </w:p>
    <w:p>
      <w:pPr>
        <w:pStyle w:val="Compact"/>
        <w:numPr>
          <w:ilvl w:val="0"/>
          <w:numId w:val="1041"/>
        </w:numPr>
      </w:pPr>
      <w:r>
        <w:t xml:space="preserve">L’obstacle peut être neutralisé en cas de corde humide dangereuse, défaillance d’ancrage, affluence excessive ou météo défavorable.</w:t>
      </w:r>
    </w:p>
    <w:p>
      <w:r>
        <w:pict>
          <v:rect style="width:0;height:1.5pt" o:hralign="center" o:hrstd="t" o:hr="t"/>
        </w:pict>
      </w:r>
    </w:p>
    <w:bookmarkEnd w:id="108"/>
    <w:bookmarkEnd w:id="109"/>
    <w:bookmarkStart w:id="110" w:name="Xc4dd06e7c54e95b2a2605f35395a4459a1b6375"/>
    <w:p>
      <w:pPr>
        <w:pStyle w:val="Heading3"/>
      </w:pPr>
      <w:r>
        <w:t xml:space="preserve">6.17. Points à verrouiller pour chaque obstacle définitif</w:t>
      </w:r>
    </w:p>
    <w:p>
      <w:pPr>
        <w:pStyle w:val="FirstParagraph"/>
      </w:pPr>
      <w:r>
        <w:t xml:space="preserve">Avant publication officielle du rulebook, chaque obstacle définitif doit être validé avec les informations suivantes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À renseigner</w:t>
            </w:r>
          </w:p>
        </w:tc>
      </w:tr>
      <w:tr>
        <w:tc>
          <w:tcPr/>
          <w:p>
            <w:pPr>
              <w:pStyle w:val="Compact"/>
            </w:pPr>
            <w:r>
              <w:t xml:space="preserve">Nom officiel de l’obstacle</w:t>
            </w:r>
          </w:p>
        </w:tc>
        <w:tc>
          <w:tcPr/>
          <w:p>
            <w:pPr>
              <w:pStyle w:val="Compact"/>
            </w:pPr>
            <w:r>
              <w:t xml:space="preserve">Nom public et nom interne</w:t>
            </w:r>
          </w:p>
        </w:tc>
      </w:tr>
      <w:tr>
        <w:tc>
          <w:tcPr/>
          <w:p>
            <w:pPr>
              <w:pStyle w:val="Compact"/>
            </w:pPr>
            <w:r>
              <w:t xml:space="preserve">Code obstacle</w:t>
            </w:r>
          </w:p>
        </w:tc>
        <w:tc>
          <w:tcPr/>
          <w:p>
            <w:pPr>
              <w:pStyle w:val="Compact"/>
            </w:pPr>
            <w:r>
              <w:t xml:space="preserve">Exemple : O-WALL-01</w:t>
            </w:r>
          </w:p>
        </w:tc>
      </w:tr>
      <w:tr>
        <w:tc>
          <w:tcPr/>
          <w:p>
            <w:pPr>
              <w:pStyle w:val="Compact"/>
            </w:pPr>
            <w:r>
              <w:t xml:space="preserve">Emplacement</w:t>
            </w:r>
          </w:p>
        </w:tc>
        <w:tc>
          <w:tcPr/>
          <w:p>
            <w:pPr>
              <w:pStyle w:val="Compact"/>
            </w:pPr>
            <w:r>
              <w:t xml:space="preserve">Zone ou ordre sur la boucle</w:t>
            </w:r>
          </w:p>
        </w:tc>
      </w:tr>
      <w:tr>
        <w:tc>
          <w:tcPr/>
          <w:p>
            <w:pPr>
              <w:pStyle w:val="Compact"/>
            </w:pPr>
            <w:r>
              <w:t xml:space="preserve">Formats concernés</w:t>
            </w:r>
          </w:p>
        </w:tc>
        <w:tc>
          <w:tcPr/>
          <w:p>
            <w:pPr>
              <w:pStyle w:val="Compact"/>
            </w:pPr>
            <w:r>
              <w:t xml:space="preserve">OPEN / RANKED / les deux</w:t>
            </w:r>
          </w:p>
        </w:tc>
      </w:tr>
      <w:tr>
        <w:tc>
          <w:tcPr/>
          <w:p>
            <w:pPr>
              <w:pStyle w:val="Compact"/>
            </w:pPr>
            <w:r>
              <w:t xml:space="preserve">Catégorie</w:t>
            </w:r>
          </w:p>
        </w:tc>
        <w:tc>
          <w:tcPr/>
          <w:p>
            <w:pPr>
              <w:pStyle w:val="Compact"/>
            </w:pPr>
            <w:r>
              <w:t xml:space="preserve">obligatoire, tentative unique, multiple, adaptable, neutralisable</w:t>
            </w:r>
          </w:p>
        </w:tc>
      </w:tr>
      <w:tr>
        <w:tc>
          <w:tcPr/>
          <w:p>
            <w:pPr>
              <w:pStyle w:val="Compact"/>
            </w:pPr>
            <w:r>
              <w:t xml:space="preserve">Standard de réussite</w:t>
            </w:r>
          </w:p>
        </w:tc>
        <w:tc>
          <w:tcPr/>
          <w:p>
            <w:pPr>
              <w:pStyle w:val="Compact"/>
            </w:pPr>
            <w:r>
              <w:t xml:space="preserve">Critère clair et observable</w:t>
            </w:r>
          </w:p>
        </w:tc>
      </w:tr>
      <w:tr>
        <w:tc>
          <w:tcPr/>
          <w:p>
            <w:pPr>
              <w:pStyle w:val="Compact"/>
            </w:pPr>
            <w:r>
              <w:t xml:space="preserve">Standard d’échec</w:t>
            </w:r>
          </w:p>
        </w:tc>
        <w:tc>
          <w:tcPr/>
          <w:p>
            <w:pPr>
              <w:pStyle w:val="Compact"/>
            </w:pPr>
            <w:r>
              <w:t xml:space="preserve">Critère clair et observable</w:t>
            </w:r>
          </w:p>
        </w:tc>
      </w:tr>
      <w:tr>
        <w:tc>
          <w:tcPr/>
          <w:p>
            <w:pPr>
              <w:pStyle w:val="Compact"/>
            </w:pPr>
            <w:r>
              <w:t xml:space="preserve">Pénalité OPEN</w:t>
            </w:r>
          </w:p>
        </w:tc>
        <w:tc>
          <w:tcPr/>
          <w:p>
            <w:pPr>
              <w:pStyle w:val="Compact"/>
            </w:pPr>
            <w:r>
              <w:t xml:space="preserve">Variante, pénalité, invalidation, autre</w:t>
            </w:r>
          </w:p>
        </w:tc>
      </w:tr>
      <w:tr>
        <w:tc>
          <w:tcPr/>
          <w:p>
            <w:pPr>
              <w:pStyle w:val="Compact"/>
            </w:pPr>
            <w:r>
              <w:t xml:space="preserve">Pénalité RANKED</w:t>
            </w:r>
          </w:p>
        </w:tc>
        <w:tc>
          <w:tcPr/>
          <w:p>
            <w:pPr>
              <w:pStyle w:val="Compact"/>
            </w:pPr>
            <w:r>
              <w:t xml:space="preserve">Pénalité, invalidation, DNF, disqualification</w:t>
            </w:r>
          </w:p>
        </w:tc>
      </w:tr>
      <w:tr>
        <w:tc>
          <w:tcPr/>
          <w:p>
            <w:pPr>
              <w:pStyle w:val="Compact"/>
            </w:pPr>
            <w:r>
              <w:t xml:space="preserve">Nombre de tentatives</w:t>
            </w:r>
          </w:p>
        </w:tc>
        <w:tc>
          <w:tcPr/>
          <w:p>
            <w:pPr>
              <w:pStyle w:val="Compact"/>
            </w:pPr>
            <w:r>
              <w:t xml:space="preserve">unique, multiple, limité, illimité</w:t>
            </w:r>
          </w:p>
        </w:tc>
      </w:tr>
      <w:tr>
        <w:tc>
          <w:tcPr/>
          <w:p>
            <w:pPr>
              <w:pStyle w:val="Compact"/>
            </w:pPr>
            <w:r>
              <w:t xml:space="preserve">Assistance autorisée</w:t>
            </w:r>
          </w:p>
        </w:tc>
        <w:tc>
          <w:tcPr/>
          <w:p>
            <w:pPr>
              <w:pStyle w:val="Compact"/>
            </w:pPr>
            <w:r>
              <w:t xml:space="preserve">oui / non / conditions</w:t>
            </w:r>
          </w:p>
        </w:tc>
      </w:tr>
      <w:tr>
        <w:tc>
          <w:tcPr/>
          <w:p>
            <w:pPr>
              <w:pStyle w:val="Compact"/>
            </w:pPr>
            <w:r>
              <w:t xml:space="preserve">Risques spécifiques</w:t>
            </w:r>
          </w:p>
        </w:tc>
        <w:tc>
          <w:tcPr/>
          <w:p>
            <w:pPr>
              <w:pStyle w:val="Compact"/>
            </w:pPr>
            <w:r>
              <w:t xml:space="preserve">chute, froid, glissade, charge, collision, etc.</w:t>
            </w:r>
          </w:p>
        </w:tc>
      </w:tr>
      <w:tr>
        <w:tc>
          <w:tcPr/>
          <w:p>
            <w:pPr>
              <w:pStyle w:val="Compact"/>
            </w:pPr>
            <w:r>
              <w:t xml:space="preserve">Conditions de neutralisation</w:t>
            </w:r>
          </w:p>
        </w:tc>
        <w:tc>
          <w:tcPr/>
          <w:p>
            <w:pPr>
              <w:pStyle w:val="Compact"/>
            </w:pPr>
            <w:r>
              <w:t xml:space="preserve">météo, structure, flux, incident, sécurité</w:t>
            </w:r>
          </w:p>
        </w:tc>
      </w:tr>
      <w:tr>
        <w:tc>
          <w:tcPr/>
          <w:p>
            <w:pPr>
              <w:pStyle w:val="Compact"/>
            </w:pPr>
            <w:r>
              <w:t xml:space="preserve">Besoin staff</w:t>
            </w:r>
          </w:p>
        </w:tc>
        <w:tc>
          <w:tcPr/>
          <w:p>
            <w:pPr>
              <w:pStyle w:val="Compact"/>
            </w:pPr>
            <w:r>
              <w:t xml:space="preserve">nombre de personnes, briefing, surveillance</w:t>
            </w:r>
          </w:p>
        </w:tc>
      </w:tr>
      <w:tr>
        <w:tc>
          <w:tcPr/>
          <w:p>
            <w:pPr>
              <w:pStyle w:val="Compact"/>
            </w:pPr>
            <w:r>
              <w:t xml:space="preserve">Besoin matériel</w:t>
            </w:r>
          </w:p>
        </w:tc>
        <w:tc>
          <w:tcPr/>
          <w:p>
            <w:pPr>
              <w:pStyle w:val="Compact"/>
            </w:pPr>
            <w:r>
              <w:t xml:space="preserve">charge, filet, mur, signalétique, tapis, corde, etc.</w:t>
            </w:r>
          </w:p>
        </w:tc>
      </w:tr>
    </w:tbl>
    <w:p>
      <w:r>
        <w:pict>
          <v:rect style="width:0;height:1.5pt" o:hralign="center" o:hrstd="t" o:hr="t"/>
        </w:pict>
      </w:r>
    </w:p>
    <w:bookmarkEnd w:id="110"/>
    <w:bookmarkEnd w:id="111"/>
    <w:bookmarkStart w:id="115" w:name="expérience-participant"/>
    <w:p>
      <w:pPr>
        <w:pStyle w:val="Heading2"/>
      </w:pPr>
      <w:r>
        <w:t xml:space="preserve">7. Expérience participant</w:t>
      </w:r>
    </w:p>
    <w:p>
      <w:pPr>
        <w:pStyle w:val="FirstParagraph"/>
      </w:pPr>
      <w:r>
        <w:t xml:space="preserve">Overbound n’est pas uniquement une course. C’est aussi une expérience d’accueil, de rythme et de communauté.</w:t>
      </w:r>
    </w:p>
    <w:bookmarkStart w:id="112" w:name="le-village"/>
    <w:p>
      <w:pPr>
        <w:pStyle w:val="Heading3"/>
      </w:pPr>
      <w:r>
        <w:t xml:space="preserve">Le village</w:t>
      </w:r>
    </w:p>
    <w:p>
      <w:pPr>
        <w:pStyle w:val="FirstParagraph"/>
      </w:pPr>
      <w:r>
        <w:t xml:space="preserve">Le village peut inclure :</w:t>
      </w:r>
      <w:r>
        <w:t xml:space="preserve"> </w:t>
      </w:r>
      <w:r>
        <w:t xml:space="preserve">- accueil</w:t>
      </w:r>
      <w:r>
        <w:t xml:space="preserve"> </w:t>
      </w:r>
      <w:r>
        <w:t xml:space="preserve">- retrait dossards</w:t>
      </w:r>
      <w:r>
        <w:t xml:space="preserve"> </w:t>
      </w:r>
      <w:r>
        <w:t xml:space="preserve">- point information</w:t>
      </w:r>
      <w:r>
        <w:t xml:space="preserve"> </w:t>
      </w:r>
      <w:r>
        <w:t xml:space="preserve">- zone partenaires</w:t>
      </w:r>
      <w:r>
        <w:t xml:space="preserve"> </w:t>
      </w:r>
      <w:r>
        <w:t xml:space="preserve">- zone récupération</w:t>
      </w:r>
      <w:r>
        <w:t xml:space="preserve"> </w:t>
      </w:r>
      <w:r>
        <w:t xml:space="preserve">- zone ravitaillement</w:t>
      </w:r>
      <w:r>
        <w:t xml:space="preserve"> </w:t>
      </w:r>
      <w:r>
        <w:t xml:space="preserve">- zone média</w:t>
      </w:r>
      <w:r>
        <w:t xml:space="preserve"> </w:t>
      </w:r>
      <w:r>
        <w:t xml:space="preserve">- espace spectateurs</w:t>
      </w:r>
      <w:r>
        <w:t xml:space="preserve"> </w:t>
      </w:r>
      <w:r>
        <w:t xml:space="preserve">- espace consignes</w:t>
      </w:r>
    </w:p>
    <w:bookmarkEnd w:id="112"/>
    <w:bookmarkStart w:id="113" w:name="circulation-et-ambiance"/>
    <w:p>
      <w:pPr>
        <w:pStyle w:val="Heading3"/>
      </w:pPr>
      <w:r>
        <w:t xml:space="preserve">Circulation et ambiance</w:t>
      </w:r>
    </w:p>
    <w:p>
      <w:pPr>
        <w:pStyle w:val="Compact"/>
        <w:numPr>
          <w:ilvl w:val="0"/>
          <w:numId w:val="1042"/>
        </w:numPr>
      </w:pPr>
      <w:r>
        <w:t xml:space="preserve">les flux doivent rester lisibles</w:t>
      </w:r>
    </w:p>
    <w:p>
      <w:pPr>
        <w:pStyle w:val="Compact"/>
        <w:numPr>
          <w:ilvl w:val="0"/>
          <w:numId w:val="1042"/>
        </w:numPr>
      </w:pPr>
      <w:r>
        <w:t xml:space="preserve">les zones staff et secours restent réservées</w:t>
      </w:r>
    </w:p>
    <w:p>
      <w:pPr>
        <w:pStyle w:val="Compact"/>
        <w:numPr>
          <w:ilvl w:val="0"/>
          <w:numId w:val="1042"/>
        </w:numPr>
      </w:pPr>
      <w:r>
        <w:t xml:space="preserve">les spectateurs suivent les espaces autorisés</w:t>
      </w:r>
    </w:p>
    <w:p>
      <w:pPr>
        <w:pStyle w:val="Compact"/>
        <w:numPr>
          <w:ilvl w:val="0"/>
          <w:numId w:val="1042"/>
        </w:numPr>
      </w:pPr>
      <w:r>
        <w:t xml:space="preserve">les participants rejoignent les sas selon leur format et leur vague</w:t>
      </w:r>
    </w:p>
    <w:bookmarkEnd w:id="113"/>
    <w:bookmarkStart w:id="114" w:name="communauté"/>
    <w:p>
      <w:pPr>
        <w:pStyle w:val="Heading3"/>
      </w:pPr>
      <w:r>
        <w:t xml:space="preserve">Communauté</w:t>
      </w:r>
    </w:p>
    <w:p>
      <w:pPr>
        <w:pStyle w:val="FirstParagraph"/>
      </w:pPr>
      <w:r>
        <w:t xml:space="preserve">Overbound accueille :</w:t>
      </w:r>
      <w:r>
        <w:t xml:space="preserve"> </w:t>
      </w:r>
      <w:r>
        <w:t xml:space="preserve">- coureurs solo</w:t>
      </w:r>
      <w:r>
        <w:t xml:space="preserve"> </w:t>
      </w:r>
      <w:r>
        <w:t xml:space="preserve">- groupes d’amis</w:t>
      </w:r>
      <w:r>
        <w:t xml:space="preserve"> </w:t>
      </w:r>
      <w:r>
        <w:t xml:space="preserve">- clubs OCR et running</w:t>
      </w:r>
      <w:r>
        <w:t xml:space="preserve"> </w:t>
      </w:r>
      <w:r>
        <w:t xml:space="preserve">- salles de sport</w:t>
      </w:r>
      <w:r>
        <w:t xml:space="preserve"> </w:t>
      </w:r>
      <w:r>
        <w:t xml:space="preserve">- entreprises et CSE</w:t>
      </w:r>
      <w:r>
        <w:t xml:space="preserve"> </w:t>
      </w:r>
      <w:r>
        <w:t xml:space="preserve">- ambassadeurs</w:t>
      </w:r>
    </w:p>
    <w:bookmarkEnd w:id="114"/>
    <w:bookmarkEnd w:id="115"/>
    <w:bookmarkStart w:id="122" w:name="sécurité-et-risques"/>
    <w:p>
      <w:pPr>
        <w:pStyle w:val="Heading2"/>
      </w:pPr>
      <w:r>
        <w:t xml:space="preserve">8. Sécurité et risques</w:t>
      </w:r>
    </w:p>
    <w:p>
      <w:pPr>
        <w:pStyle w:val="FirstParagraph"/>
      </w:pPr>
      <w:r>
        <w:t xml:space="preserve">La sécurité est un principe fondateur. Elle ne se limite pas aux secours : elle commence avec le terrain, le rythme et les consignes.</w:t>
      </w:r>
    </w:p>
    <w:bookmarkStart w:id="116" w:name="risques-à-considérer"/>
    <w:p>
      <w:pPr>
        <w:pStyle w:val="Heading3"/>
      </w:pPr>
      <w:r>
        <w:t xml:space="preserve">Risques à considérer</w:t>
      </w:r>
    </w:p>
    <w:p>
      <w:pPr>
        <w:pStyle w:val="Compact"/>
        <w:numPr>
          <w:ilvl w:val="0"/>
          <w:numId w:val="1043"/>
        </w:numPr>
      </w:pPr>
      <w:r>
        <w:t xml:space="preserve">terrain irrégulier</w:t>
      </w:r>
    </w:p>
    <w:p>
      <w:pPr>
        <w:pStyle w:val="Compact"/>
        <w:numPr>
          <w:ilvl w:val="0"/>
          <w:numId w:val="1043"/>
        </w:numPr>
      </w:pPr>
      <w:r>
        <w:t xml:space="preserve">boue</w:t>
      </w:r>
    </w:p>
    <w:p>
      <w:pPr>
        <w:pStyle w:val="Compact"/>
        <w:numPr>
          <w:ilvl w:val="0"/>
          <w:numId w:val="1043"/>
        </w:numPr>
      </w:pPr>
      <w:r>
        <w:t xml:space="preserve">humidité</w:t>
      </w:r>
    </w:p>
    <w:p>
      <w:pPr>
        <w:pStyle w:val="Compact"/>
        <w:numPr>
          <w:ilvl w:val="0"/>
          <w:numId w:val="1043"/>
        </w:numPr>
      </w:pPr>
      <w:r>
        <w:t xml:space="preserve">glissade</w:t>
      </w:r>
    </w:p>
    <w:p>
      <w:pPr>
        <w:pStyle w:val="Compact"/>
        <w:numPr>
          <w:ilvl w:val="0"/>
          <w:numId w:val="1043"/>
        </w:numPr>
      </w:pPr>
      <w:r>
        <w:t xml:space="preserve">chute</w:t>
      </w:r>
    </w:p>
    <w:p>
      <w:pPr>
        <w:pStyle w:val="Compact"/>
        <w:numPr>
          <w:ilvl w:val="0"/>
          <w:numId w:val="1043"/>
        </w:numPr>
      </w:pPr>
      <w:r>
        <w:t xml:space="preserve">collision</w:t>
      </w:r>
    </w:p>
    <w:p>
      <w:pPr>
        <w:pStyle w:val="Compact"/>
        <w:numPr>
          <w:ilvl w:val="0"/>
          <w:numId w:val="1043"/>
        </w:numPr>
      </w:pPr>
      <w:r>
        <w:t xml:space="preserve">fatigue cumulative</w:t>
      </w:r>
    </w:p>
    <w:p>
      <w:pPr>
        <w:pStyle w:val="Compact"/>
        <w:numPr>
          <w:ilvl w:val="0"/>
          <w:numId w:val="1043"/>
        </w:numPr>
      </w:pPr>
      <w:r>
        <w:t xml:space="preserve">crampes</w:t>
      </w:r>
    </w:p>
    <w:p>
      <w:pPr>
        <w:pStyle w:val="Compact"/>
        <w:numPr>
          <w:ilvl w:val="0"/>
          <w:numId w:val="1043"/>
        </w:numPr>
      </w:pPr>
      <w:r>
        <w:t xml:space="preserve">déshydratation</w:t>
      </w:r>
    </w:p>
    <w:p>
      <w:pPr>
        <w:pStyle w:val="Compact"/>
        <w:numPr>
          <w:ilvl w:val="0"/>
          <w:numId w:val="1043"/>
        </w:numPr>
      </w:pPr>
      <w:r>
        <w:t xml:space="preserve">hypoglycémie</w:t>
      </w:r>
    </w:p>
    <w:p>
      <w:pPr>
        <w:pStyle w:val="Compact"/>
        <w:numPr>
          <w:ilvl w:val="0"/>
          <w:numId w:val="1043"/>
        </w:numPr>
      </w:pPr>
      <w:r>
        <w:t xml:space="preserve">coup de chaud</w:t>
      </w:r>
    </w:p>
    <w:p>
      <w:pPr>
        <w:pStyle w:val="Compact"/>
        <w:numPr>
          <w:ilvl w:val="0"/>
          <w:numId w:val="1043"/>
        </w:numPr>
      </w:pPr>
      <w:r>
        <w:t xml:space="preserve">froid ou hypothermie</w:t>
      </w:r>
    </w:p>
    <w:p>
      <w:pPr>
        <w:pStyle w:val="Compact"/>
        <w:numPr>
          <w:ilvl w:val="0"/>
          <w:numId w:val="1043"/>
        </w:numPr>
      </w:pPr>
      <w:r>
        <w:t xml:space="preserve">perte de lucidité</w:t>
      </w:r>
    </w:p>
    <w:p>
      <w:pPr>
        <w:pStyle w:val="Compact"/>
        <w:numPr>
          <w:ilvl w:val="0"/>
          <w:numId w:val="1043"/>
        </w:numPr>
      </w:pPr>
      <w:r>
        <w:t xml:space="preserve">surestimation de ses capacités</w:t>
      </w:r>
    </w:p>
    <w:bookmarkEnd w:id="116"/>
    <w:bookmarkStart w:id="117" w:name="rôle-du-staff-et-des-secours"/>
    <w:p>
      <w:pPr>
        <w:pStyle w:val="Heading3"/>
      </w:pPr>
      <w:r>
        <w:t xml:space="preserve">Rôle du staff et des secours</w:t>
      </w:r>
    </w:p>
    <w:p>
      <w:pPr>
        <w:pStyle w:val="Compact"/>
        <w:numPr>
          <w:ilvl w:val="0"/>
          <w:numId w:val="1044"/>
        </w:numPr>
      </w:pPr>
      <w:r>
        <w:t xml:space="preserve">orienter les flux</w:t>
      </w:r>
    </w:p>
    <w:p>
      <w:pPr>
        <w:pStyle w:val="Compact"/>
        <w:numPr>
          <w:ilvl w:val="0"/>
          <w:numId w:val="1044"/>
        </w:numPr>
      </w:pPr>
      <w:r>
        <w:t xml:space="preserve">surveiller les zones sensibles</w:t>
      </w:r>
    </w:p>
    <w:p>
      <w:pPr>
        <w:pStyle w:val="Compact"/>
        <w:numPr>
          <w:ilvl w:val="0"/>
          <w:numId w:val="1044"/>
        </w:numPr>
      </w:pPr>
      <w:r>
        <w:t xml:space="preserve">intervenir en cas d’incident</w:t>
      </w:r>
    </w:p>
    <w:p>
      <w:pPr>
        <w:pStyle w:val="Compact"/>
        <w:numPr>
          <w:ilvl w:val="0"/>
          <w:numId w:val="1044"/>
        </w:numPr>
      </w:pPr>
      <w:r>
        <w:t xml:space="preserve">neutraliser un obstacle si nécessaire</w:t>
      </w:r>
    </w:p>
    <w:p>
      <w:pPr>
        <w:pStyle w:val="Compact"/>
        <w:numPr>
          <w:ilvl w:val="0"/>
          <w:numId w:val="1044"/>
        </w:numPr>
      </w:pPr>
      <w:r>
        <w:t xml:space="preserve">arrêter un participant si son état l’exige</w:t>
      </w:r>
    </w:p>
    <w:p>
      <w:pPr>
        <w:pStyle w:val="Compact"/>
        <w:numPr>
          <w:ilvl w:val="0"/>
          <w:numId w:val="1044"/>
        </w:numPr>
      </w:pPr>
      <w:r>
        <w:t xml:space="preserve">faire appliquer les consignes de sécurité</w:t>
      </w:r>
    </w:p>
    <w:bookmarkEnd w:id="117"/>
    <w:bookmarkStart w:id="118" w:name="responsabilité-individuelle"/>
    <w:p>
      <w:pPr>
        <w:pStyle w:val="Heading3"/>
      </w:pPr>
      <w:r>
        <w:t xml:space="preserve">Responsabilité individuelle</w:t>
      </w:r>
    </w:p>
    <w:p>
      <w:pPr>
        <w:pStyle w:val="FirstParagraph"/>
      </w:pPr>
      <w:r>
        <w:t xml:space="preserve">Chaque participant doit rester attentif à son état réel. La bonne attitude consiste à ralentir, s’arrêter ou demander de l’aide dès qu’un signal inhabituel apparaît.</w:t>
      </w:r>
    </w:p>
    <w:bookmarkEnd w:id="118"/>
    <w:bookmarkStart w:id="119" w:name="retrait-médical"/>
    <w:p>
      <w:pPr>
        <w:pStyle w:val="Heading3"/>
      </w:pPr>
      <w:r>
        <w:t xml:space="preserve">Retrait médical</w:t>
      </w:r>
    </w:p>
    <w:p>
      <w:pPr>
        <w:pStyle w:val="FirstParagraph"/>
      </w:pPr>
      <w:r>
        <w:t xml:space="preserve">Le retrait médical peut être prononcé si l’état d’un participant le justifie. La reprise n’est possible qu’avec accord explicite de l’encadrement médical ou de l’organisation selon le cas.</w:t>
      </w:r>
    </w:p>
    <w:bookmarkEnd w:id="119"/>
    <w:bookmarkStart w:id="120" w:name="procédure-blessure-et-abandon"/>
    <w:p>
      <w:pPr>
        <w:pStyle w:val="Heading3"/>
      </w:pPr>
      <w:r>
        <w:t xml:space="preserve">Procédure blessure et abandon</w:t>
      </w:r>
    </w:p>
    <w:p>
      <w:pPr>
        <w:pStyle w:val="FirstParagraph"/>
      </w:pPr>
      <w:r>
        <w:t xml:space="preserve">En cas de blessure, malaise, problème physique ou situation dangereuse, le participant doit immédiatement :</w:t>
      </w:r>
      <w:r>
        <w:t xml:space="preserve"> </w:t>
      </w:r>
      <w:r>
        <w:t xml:space="preserve">- prévenir un bénévole, un membre du staff ou les secours ;</w:t>
      </w:r>
      <w:r>
        <w:t xml:space="preserve"> </w:t>
      </w:r>
      <w:r>
        <w:t xml:space="preserve">- se rendre visible ;</w:t>
      </w:r>
      <w:r>
        <w:t xml:space="preserve"> </w:t>
      </w:r>
      <w:r>
        <w:t xml:space="preserve">- suivre les consignes données par l’organisation ou l’équipe médicale.</w:t>
      </w:r>
    </w:p>
    <w:p>
      <w:pPr>
        <w:pStyle w:val="BodyText"/>
      </w:pPr>
      <w:r>
        <w:t xml:space="preserve">Tout abandon doit être signalé officiellement au point de validation ou au sas de sortie de tour.</w:t>
      </w:r>
    </w:p>
    <w:p>
      <w:pPr>
        <w:pStyle w:val="BodyText"/>
      </w:pPr>
      <w:r>
        <w:t xml:space="preserve">Un participant ne doit jamais quitter discrètement le parcours ou le site alors qu’il est encore considéré en course.</w:t>
      </w:r>
    </w:p>
    <w:p>
      <w:pPr>
        <w:pStyle w:val="BodyText"/>
      </w:pPr>
      <w:r>
        <w:t xml:space="preserve">En RANKED :</w:t>
      </w:r>
      <w:r>
        <w:t xml:space="preserve"> </w:t>
      </w:r>
      <w:r>
        <w:t xml:space="preserve">- l’abandon entraîne immédiatement un DNF ;</w:t>
      </w:r>
      <w:r>
        <w:t xml:space="preserve"> </w:t>
      </w:r>
      <w:r>
        <w:t xml:space="preserve">- un participant déclaré DNF ne peut pas repartir ;</w:t>
      </w:r>
      <w:r>
        <w:t xml:space="preserve"> </w:t>
      </w:r>
      <w:r>
        <w:t xml:space="preserve">- la décision médicale prévaut toujours sur la volonté du participant.</w:t>
      </w:r>
    </w:p>
    <w:p>
      <w:pPr>
        <w:pStyle w:val="BodyText"/>
      </w:pPr>
      <w:r>
        <w:t xml:space="preserve">L’équipe médicale reste seule décisionnaire concernant une évacuation, une interdiction de reprise ou un retrait médical.</w:t>
      </w:r>
    </w:p>
    <w:bookmarkEnd w:id="120"/>
    <w:bookmarkStart w:id="121" w:name="arrêt-suspension-annulation"/>
    <w:p>
      <w:pPr>
        <w:pStyle w:val="Heading3"/>
      </w:pPr>
      <w:r>
        <w:t xml:space="preserve">Arrêt, suspension, annulation</w:t>
      </w:r>
    </w:p>
    <w:p>
      <w:pPr>
        <w:pStyle w:val="FirstParagraph"/>
      </w:pPr>
      <w:r>
        <w:t xml:space="preserve">L’organisation peut :</w:t>
      </w:r>
      <w:r>
        <w:t xml:space="preserve"> </w:t>
      </w:r>
      <w:r>
        <w:t xml:space="preserve">- suspendre une vague</w:t>
      </w:r>
      <w:r>
        <w:t xml:space="preserve"> </w:t>
      </w:r>
      <w:r>
        <w:t xml:space="preserve">- neutraliser un obstacle</w:t>
      </w:r>
      <w:r>
        <w:t xml:space="preserve"> </w:t>
      </w:r>
      <w:r>
        <w:t xml:space="preserve">- arrêter un secteur</w:t>
      </w:r>
      <w:r>
        <w:t xml:space="preserve"> </w:t>
      </w:r>
      <w:r>
        <w:t xml:space="preserve">- modifier le parcours</w:t>
      </w:r>
      <w:r>
        <w:t xml:space="preserve"> </w:t>
      </w:r>
      <w:r>
        <w:t xml:space="preserve">- reporter ou annuler une partie ou la totalité de l’événement</w:t>
      </w:r>
    </w:p>
    <w:p>
      <w:pPr>
        <w:pStyle w:val="BlockText"/>
      </w:pPr>
      <w:r>
        <w:t xml:space="preserve">IMPORTANT : la sécurité collective prime toujours sur la continuité sportive.</w:t>
      </w:r>
    </w:p>
    <w:p>
      <w:r>
        <w:pict>
          <v:rect style="width:0;height:1.5pt" o:hralign="center" o:hrstd="t" o:hr="t"/>
        </w:pict>
      </w:r>
    </w:p>
    <w:bookmarkEnd w:id="121"/>
    <w:bookmarkEnd w:id="122"/>
    <w:bookmarkStart w:id="129" w:name="équipement-et-comportement"/>
    <w:p>
      <w:pPr>
        <w:pStyle w:val="Heading2"/>
      </w:pPr>
      <w:r>
        <w:t xml:space="preserve">9. Équipement et comportement</w:t>
      </w:r>
    </w:p>
    <w:bookmarkStart w:id="123" w:name="équipement-conseillé"/>
    <w:p>
      <w:pPr>
        <w:pStyle w:val="Heading3"/>
      </w:pPr>
      <w:r>
        <w:t xml:space="preserve">Équipement conseillé</w:t>
      </w:r>
    </w:p>
    <w:p>
      <w:pPr>
        <w:pStyle w:val="Compact"/>
        <w:numPr>
          <w:ilvl w:val="0"/>
          <w:numId w:val="1045"/>
        </w:numPr>
      </w:pPr>
      <w:r>
        <w:t xml:space="preserve">chaussures OCR / trail</w:t>
      </w:r>
    </w:p>
    <w:p>
      <w:pPr>
        <w:pStyle w:val="Compact"/>
        <w:numPr>
          <w:ilvl w:val="0"/>
          <w:numId w:val="1045"/>
        </w:numPr>
      </w:pPr>
      <w:r>
        <w:t xml:space="preserve">vêtements techniques à séchage rapide</w:t>
      </w:r>
    </w:p>
    <w:p>
      <w:pPr>
        <w:pStyle w:val="Compact"/>
        <w:numPr>
          <w:ilvl w:val="0"/>
          <w:numId w:val="1045"/>
        </w:numPr>
      </w:pPr>
      <w:r>
        <w:t xml:space="preserve">vêtement de rechange</w:t>
      </w:r>
    </w:p>
    <w:p>
      <w:pPr>
        <w:pStyle w:val="Compact"/>
        <w:numPr>
          <w:ilvl w:val="0"/>
          <w:numId w:val="1045"/>
        </w:numPr>
      </w:pPr>
      <w:r>
        <w:t xml:space="preserve">hydratation personnelle si autorisée</w:t>
      </w:r>
    </w:p>
    <w:p>
      <w:pPr>
        <w:pStyle w:val="Compact"/>
        <w:numPr>
          <w:ilvl w:val="0"/>
          <w:numId w:val="1045"/>
        </w:numPr>
      </w:pPr>
      <w:r>
        <w:t xml:space="preserve">nutrition adaptée à la durée</w:t>
      </w:r>
    </w:p>
    <w:p>
      <w:pPr>
        <w:pStyle w:val="Compact"/>
        <w:numPr>
          <w:ilvl w:val="0"/>
          <w:numId w:val="1045"/>
        </w:numPr>
      </w:pPr>
      <w:r>
        <w:t xml:space="preserve">gants légers si souhaités</w:t>
      </w:r>
    </w:p>
    <w:p>
      <w:pPr>
        <w:pStyle w:val="Compact"/>
        <w:numPr>
          <w:ilvl w:val="0"/>
          <w:numId w:val="1045"/>
        </w:numPr>
      </w:pPr>
      <w:r>
        <w:t xml:space="preserve">pansements ou petite trousse personnelle</w:t>
      </w:r>
    </w:p>
    <w:p>
      <w:pPr>
        <w:pStyle w:val="Compact"/>
        <w:numPr>
          <w:ilvl w:val="0"/>
          <w:numId w:val="1045"/>
        </w:numPr>
      </w:pPr>
      <w:r>
        <w:t xml:space="preserve">sac ou poche étanche pour les affaires</w:t>
      </w:r>
    </w:p>
    <w:bookmarkEnd w:id="123"/>
    <w:bookmarkStart w:id="124" w:name="équipement-interdit-ou-encadré"/>
    <w:p>
      <w:pPr>
        <w:pStyle w:val="Heading3"/>
      </w:pPr>
      <w:r>
        <w:t xml:space="preserve">Équipement interdit ou encadré</w:t>
      </w:r>
    </w:p>
    <w:p>
      <w:pPr>
        <w:pStyle w:val="Compact"/>
        <w:numPr>
          <w:ilvl w:val="0"/>
          <w:numId w:val="1046"/>
        </w:numPr>
      </w:pPr>
      <w:r>
        <w:t xml:space="preserve">objets coupants</w:t>
      </w:r>
    </w:p>
    <w:p>
      <w:pPr>
        <w:pStyle w:val="Compact"/>
        <w:numPr>
          <w:ilvl w:val="0"/>
          <w:numId w:val="1046"/>
        </w:numPr>
      </w:pPr>
      <w:r>
        <w:t xml:space="preserve">verre</w:t>
      </w:r>
    </w:p>
    <w:p>
      <w:pPr>
        <w:pStyle w:val="Compact"/>
        <w:numPr>
          <w:ilvl w:val="0"/>
          <w:numId w:val="1046"/>
        </w:numPr>
      </w:pPr>
      <w:r>
        <w:t xml:space="preserve">matériel dangereux</w:t>
      </w:r>
    </w:p>
    <w:p>
      <w:pPr>
        <w:pStyle w:val="Compact"/>
        <w:numPr>
          <w:ilvl w:val="0"/>
          <w:numId w:val="1046"/>
        </w:numPr>
      </w:pPr>
      <w:r>
        <w:t xml:space="preserve">bâtons</w:t>
      </w:r>
    </w:p>
    <w:p>
      <w:pPr>
        <w:pStyle w:val="Compact"/>
        <w:numPr>
          <w:ilvl w:val="0"/>
          <w:numId w:val="1046"/>
        </w:numPr>
      </w:pPr>
      <w:r>
        <w:t xml:space="preserve">alcool</w:t>
      </w:r>
    </w:p>
    <w:p>
      <w:pPr>
        <w:pStyle w:val="Compact"/>
        <w:numPr>
          <w:ilvl w:val="0"/>
          <w:numId w:val="1046"/>
        </w:numPr>
      </w:pPr>
      <w:r>
        <w:t xml:space="preserve">stupéfiants</w:t>
      </w:r>
    </w:p>
    <w:p>
      <w:pPr>
        <w:pStyle w:val="Compact"/>
        <w:numPr>
          <w:ilvl w:val="0"/>
          <w:numId w:val="1046"/>
        </w:numPr>
      </w:pPr>
      <w:r>
        <w:t xml:space="preserve">matériel apportant un avantage injuste en RANKED</w:t>
      </w:r>
    </w:p>
    <w:p>
      <w:pPr>
        <w:pStyle w:val="Compact"/>
        <w:numPr>
          <w:ilvl w:val="0"/>
          <w:numId w:val="1046"/>
        </w:numPr>
      </w:pPr>
      <w:r>
        <w:t xml:space="preserve">drones non autorisés</w:t>
      </w:r>
    </w:p>
    <w:bookmarkEnd w:id="124"/>
    <w:bookmarkStart w:id="125" w:name="équipement-autorisé"/>
    <w:p>
      <w:pPr>
        <w:pStyle w:val="Heading3"/>
      </w:pPr>
      <w:r>
        <w:t xml:space="preserve">Équipement autorisé</w:t>
      </w:r>
    </w:p>
    <w:p>
      <w:pPr>
        <w:pStyle w:val="Compact"/>
        <w:numPr>
          <w:ilvl w:val="0"/>
          <w:numId w:val="1047"/>
        </w:numPr>
      </w:pPr>
      <w:r>
        <w:t xml:space="preserve">écouteurs et casques audio, sauf restriction ponctuelle de sécurité</w:t>
      </w:r>
    </w:p>
    <w:p>
      <w:pPr>
        <w:pStyle w:val="Compact"/>
        <w:numPr>
          <w:ilvl w:val="0"/>
          <w:numId w:val="1047"/>
        </w:numPr>
      </w:pPr>
      <w:r>
        <w:t xml:space="preserve">gants</w:t>
      </w:r>
    </w:p>
    <w:p>
      <w:pPr>
        <w:pStyle w:val="Compact"/>
        <w:numPr>
          <w:ilvl w:val="0"/>
          <w:numId w:val="1047"/>
        </w:numPr>
      </w:pPr>
      <w:r>
        <w:t xml:space="preserve">straps et grips</w:t>
      </w:r>
    </w:p>
    <w:p>
      <w:pPr>
        <w:pStyle w:val="Compact"/>
        <w:numPr>
          <w:ilvl w:val="0"/>
          <w:numId w:val="1047"/>
        </w:numPr>
      </w:pPr>
      <w:r>
        <w:t xml:space="preserve">GoPro et caméras embarquées fixées de manière sécurisée</w:t>
      </w:r>
    </w:p>
    <w:p>
      <w:pPr>
        <w:pStyle w:val="Compact"/>
        <w:numPr>
          <w:ilvl w:val="0"/>
          <w:numId w:val="1047"/>
        </w:numPr>
      </w:pPr>
      <w:r>
        <w:t xml:space="preserve">gilets d’hydratation</w:t>
      </w:r>
    </w:p>
    <w:p>
      <w:pPr>
        <w:pStyle w:val="Compact"/>
        <w:numPr>
          <w:ilvl w:val="0"/>
          <w:numId w:val="1047"/>
        </w:numPr>
      </w:pPr>
      <w:r>
        <w:t xml:space="preserve">chaussures à crampons agressifs</w:t>
      </w:r>
    </w:p>
    <w:p>
      <w:pPr>
        <w:pStyle w:val="Compact"/>
        <w:numPr>
          <w:ilvl w:val="0"/>
          <w:numId w:val="1047"/>
        </w:numPr>
      </w:pPr>
      <w:r>
        <w:t xml:space="preserve">participation torse nu</w:t>
      </w:r>
    </w:p>
    <w:p>
      <w:pPr>
        <w:pStyle w:val="FirstParagraph"/>
      </w:pPr>
      <w:r>
        <w:t xml:space="preserve">Le staff peut toutefois interdire tout équipement jugé dangereux, instable, inadapté au terrain ou susceptible de blesser un participant.</w:t>
      </w:r>
    </w:p>
    <w:bookmarkEnd w:id="125"/>
    <w:bookmarkStart w:id="126" w:name="comportements-interdits"/>
    <w:p>
      <w:pPr>
        <w:pStyle w:val="Heading3"/>
      </w:pPr>
      <w:r>
        <w:t xml:space="preserve">Comportements interdits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Comportement</w:t>
            </w:r>
          </w:p>
        </w:tc>
        <w:tc>
          <w:tcPr/>
          <w:p>
            <w:pPr>
              <w:pStyle w:val="Compact"/>
            </w:pPr>
            <w:r>
              <w:t xml:space="preserve">Exemple</w:t>
            </w:r>
          </w:p>
        </w:tc>
      </w:tr>
      <w:tr>
        <w:tc>
          <w:tcPr/>
          <w:p>
            <w:pPr>
              <w:pStyle w:val="Compact"/>
            </w:pPr>
            <w:r>
              <w:t xml:space="preserve">Violence</w:t>
            </w:r>
          </w:p>
        </w:tc>
        <w:tc>
          <w:tcPr/>
          <w:p>
            <w:pPr>
              <w:pStyle w:val="Compact"/>
            </w:pPr>
            <w:r>
              <w:t xml:space="preserve">bousculade volontaire, agression, menace</w:t>
            </w:r>
          </w:p>
        </w:tc>
      </w:tr>
      <w:tr>
        <w:tc>
          <w:tcPr/>
          <w:p>
            <w:pPr>
              <w:pStyle w:val="Compact"/>
            </w:pPr>
            <w:r>
              <w:t xml:space="preserve">Triche</w:t>
            </w:r>
          </w:p>
        </w:tc>
        <w:tc>
          <w:tcPr/>
          <w:p>
            <w:pPr>
              <w:pStyle w:val="Compact"/>
            </w:pPr>
            <w:r>
              <w:t xml:space="preserve">faux dossard, marqueur échangé, validation frauduleuse</w:t>
            </w:r>
          </w:p>
        </w:tc>
      </w:tr>
      <w:tr>
        <w:tc>
          <w:tcPr/>
          <w:p>
            <w:pPr>
              <w:pStyle w:val="Compact"/>
            </w:pPr>
            <w:r>
              <w:t xml:space="preserve">Refus de consigne</w:t>
            </w:r>
          </w:p>
        </w:tc>
        <w:tc>
          <w:tcPr/>
          <w:p>
            <w:pPr>
              <w:pStyle w:val="Compact"/>
            </w:pPr>
            <w:r>
              <w:t xml:space="preserve">ignorer le staff, les secours ou la neutralisation</w:t>
            </w:r>
          </w:p>
        </w:tc>
      </w:tr>
      <w:tr>
        <w:tc>
          <w:tcPr/>
          <w:p>
            <w:pPr>
              <w:pStyle w:val="Compact"/>
            </w:pPr>
            <w:r>
              <w:t xml:space="preserve">Dégradation</w:t>
            </w:r>
          </w:p>
        </w:tc>
        <w:tc>
          <w:tcPr/>
          <w:p>
            <w:pPr>
              <w:pStyle w:val="Compact"/>
            </w:pPr>
            <w:r>
              <w:t xml:space="preserve">matériel, obstacle, site, signalétique</w:t>
            </w:r>
          </w:p>
        </w:tc>
      </w:tr>
      <w:tr>
        <w:tc>
          <w:tcPr/>
          <w:p>
            <w:pPr>
              <w:pStyle w:val="Compact"/>
            </w:pPr>
            <w:r>
              <w:t xml:space="preserve">Mise en danger</w:t>
            </w:r>
          </w:p>
        </w:tc>
        <w:tc>
          <w:tcPr/>
          <w:p>
            <w:pPr>
              <w:pStyle w:val="Compact"/>
            </w:pPr>
            <w:r>
              <w:t xml:space="preserve">geste dangereux pour soi ou pour autrui</w:t>
            </w:r>
          </w:p>
        </w:tc>
      </w:tr>
      <w:tr>
        <w:tc>
          <w:tcPr/>
          <w:p>
            <w:pPr>
              <w:pStyle w:val="Compact"/>
            </w:pPr>
            <w:r>
              <w:t xml:space="preserve">Intrusion</w:t>
            </w:r>
          </w:p>
        </w:tc>
        <w:tc>
          <w:tcPr/>
          <w:p>
            <w:pPr>
              <w:pStyle w:val="Compact"/>
            </w:pPr>
            <w:r>
              <w:t xml:space="preserve">zone staff, zone secours, zone interdite</w:t>
            </w:r>
          </w:p>
        </w:tc>
      </w:tr>
    </w:tbl>
    <w:bookmarkEnd w:id="126"/>
    <w:bookmarkStart w:id="127" w:name="sanctions-possibles"/>
    <w:p>
      <w:pPr>
        <w:pStyle w:val="Heading3"/>
      </w:pPr>
      <w:r>
        <w:t xml:space="preserve">Sanctions possibles</w:t>
      </w:r>
    </w:p>
    <w:p>
      <w:pPr>
        <w:pStyle w:val="Compact"/>
        <w:numPr>
          <w:ilvl w:val="0"/>
          <w:numId w:val="1048"/>
        </w:numPr>
      </w:pPr>
      <w:r>
        <w:t xml:space="preserve">avertissement</w:t>
      </w:r>
    </w:p>
    <w:p>
      <w:pPr>
        <w:pStyle w:val="Compact"/>
        <w:numPr>
          <w:ilvl w:val="0"/>
          <w:numId w:val="1048"/>
        </w:numPr>
      </w:pPr>
      <w:r>
        <w:t xml:space="preserve">invalidation d’un tour</w:t>
      </w:r>
    </w:p>
    <w:p>
      <w:pPr>
        <w:pStyle w:val="Compact"/>
        <w:numPr>
          <w:ilvl w:val="0"/>
          <w:numId w:val="1048"/>
        </w:numPr>
      </w:pPr>
      <w:r>
        <w:t xml:space="preserve">pénalité</w:t>
      </w:r>
    </w:p>
    <w:p>
      <w:pPr>
        <w:pStyle w:val="Compact"/>
        <w:numPr>
          <w:ilvl w:val="0"/>
          <w:numId w:val="1048"/>
        </w:numPr>
      </w:pPr>
      <w:r>
        <w:t xml:space="preserve">retrait du classement</w:t>
      </w:r>
    </w:p>
    <w:p>
      <w:pPr>
        <w:pStyle w:val="Compact"/>
        <w:numPr>
          <w:ilvl w:val="0"/>
          <w:numId w:val="1048"/>
        </w:numPr>
      </w:pPr>
      <w:r>
        <w:t xml:space="preserve">élimination</w:t>
      </w:r>
    </w:p>
    <w:p>
      <w:pPr>
        <w:pStyle w:val="Compact"/>
        <w:numPr>
          <w:ilvl w:val="0"/>
          <w:numId w:val="1048"/>
        </w:numPr>
      </w:pPr>
      <w:r>
        <w:t xml:space="preserve">disqualification</w:t>
      </w:r>
    </w:p>
    <w:p>
      <w:pPr>
        <w:pStyle w:val="Compact"/>
        <w:numPr>
          <w:ilvl w:val="0"/>
          <w:numId w:val="1048"/>
        </w:numPr>
      </w:pPr>
      <w:r>
        <w:t xml:space="preserve">exclusion du site</w:t>
      </w:r>
    </w:p>
    <w:p>
      <w:pPr>
        <w:pStyle w:val="Compact"/>
        <w:numPr>
          <w:ilvl w:val="0"/>
          <w:numId w:val="1048"/>
        </w:numPr>
      </w:pPr>
      <w:r>
        <w:t xml:space="preserve">interdiction de futures éditions</w:t>
      </w:r>
    </w:p>
    <w:p>
      <w:pPr>
        <w:pStyle w:val="Compact"/>
        <w:numPr>
          <w:ilvl w:val="0"/>
          <w:numId w:val="1048"/>
        </w:numPr>
      </w:pPr>
      <w:r>
        <w:t xml:space="preserve">signalement aux autorités si nécessaire</w:t>
      </w:r>
    </w:p>
    <w:p>
      <w:pPr>
        <w:pStyle w:val="BlockText"/>
      </w:pPr>
      <w:r>
        <w:t xml:space="preserve">CONSEIL : le meilleur comportement consiste à rester simple, lisible et respectueux des consignes.</w:t>
      </w:r>
    </w:p>
    <w:bookmarkEnd w:id="127"/>
    <w:bookmarkStart w:id="128" w:name="spectateurs-et-public"/>
    <w:p>
      <w:pPr>
        <w:pStyle w:val="Heading3"/>
      </w:pPr>
      <w:r>
        <w:t xml:space="preserve">Spectateurs et public</w:t>
      </w:r>
    </w:p>
    <w:p>
      <w:pPr>
        <w:pStyle w:val="FirstParagraph"/>
      </w:pPr>
      <w:r>
        <w:t xml:space="preserve">Les spectateurs sont autorisés uniquement dans les zones ouvertes au public définies par l’organisation.</w:t>
      </w:r>
    </w:p>
    <w:p>
      <w:pPr>
        <w:pStyle w:val="BodyText"/>
      </w:pPr>
      <w:r>
        <w:t xml:space="preserve">Les zones accessibles peuvent inclure :</w:t>
      </w:r>
      <w:r>
        <w:t xml:space="preserve"> </w:t>
      </w:r>
      <w:r>
        <w:t xml:space="preserve">- le village ;</w:t>
      </w:r>
      <w:r>
        <w:t xml:space="preserve"> </w:t>
      </w:r>
      <w:r>
        <w:t xml:space="preserve">- certaines zones de circulation ;</w:t>
      </w:r>
      <w:r>
        <w:t xml:space="preserve"> </w:t>
      </w:r>
      <w:r>
        <w:t xml:space="preserve">- certaines zones obstacles ;</w:t>
      </w:r>
      <w:r>
        <w:t xml:space="preserve"> </w:t>
      </w:r>
      <w:r>
        <w:t xml:space="preserve">- les zones de départ ou d’arrivée autorisées.</w:t>
      </w:r>
    </w:p>
    <w:p>
      <w:pPr>
        <w:pStyle w:val="BodyText"/>
      </w:pPr>
      <w:r>
        <w:t xml:space="preserve">Certaines zones restent strictement interdites au public pour des raisons de sécurité, de circulation ou d’organisation.</w:t>
      </w:r>
    </w:p>
    <w:p>
      <w:pPr>
        <w:pStyle w:val="BodyText"/>
      </w:pPr>
      <w:r>
        <w:t xml:space="preserve">Les enfants accompagnés sont autorisés dans les zones publiques sous la responsabilité de leurs accompagnateurs.</w:t>
      </w:r>
    </w:p>
    <w:p>
      <w:pPr>
        <w:pStyle w:val="BodyText"/>
      </w:pPr>
      <w:r>
        <w:t xml:space="preserve">Les chiens et animaux non autorisés par l’organisation sont interdits sur le site.</w:t>
      </w:r>
    </w:p>
    <w:p>
      <w:pPr>
        <w:pStyle w:val="BodyText"/>
      </w:pPr>
      <w:r>
        <w:t xml:space="preserve">Les drones sont interdits sauf autorisation écrite préalable de l’organisation.</w:t>
      </w:r>
    </w:p>
    <w:p>
      <w:r>
        <w:pict>
          <v:rect style="width:0;height:1.5pt" o:hralign="center" o:hrstd="t" o:hr="t"/>
        </w:pict>
      </w:r>
    </w:p>
    <w:bookmarkEnd w:id="128"/>
    <w:bookmarkEnd w:id="129"/>
    <w:bookmarkStart w:id="134" w:name="validation-et-classement-1"/>
    <w:p>
      <w:pPr>
        <w:pStyle w:val="Heading2"/>
      </w:pPr>
      <w:r>
        <w:t xml:space="preserve">10. Validation et classement</w:t>
      </w:r>
    </w:p>
    <w:p>
      <w:pPr>
        <w:pStyle w:val="FirstParagraph"/>
      </w:pPr>
      <w:r>
        <w:t xml:space="preserve">Overbound distingue la participation libre et la validation officielle.</w:t>
      </w:r>
    </w:p>
    <w:bookmarkStart w:id="130" w:name="open"/>
    <w:p>
      <w:pPr>
        <w:pStyle w:val="Heading3"/>
      </w:pPr>
      <w:r>
        <w:t xml:space="preserve">OPEN</w:t>
      </w:r>
    </w:p>
    <w:p>
      <w:pPr>
        <w:pStyle w:val="Compact"/>
        <w:numPr>
          <w:ilvl w:val="0"/>
          <w:numId w:val="1049"/>
        </w:numPr>
      </w:pPr>
      <w:r>
        <w:t xml:space="preserve">Validation par chouchous, bracelet, scan, poinçon ou autre système officiel</w:t>
      </w:r>
    </w:p>
    <w:p>
      <w:pPr>
        <w:pStyle w:val="Compact"/>
        <w:numPr>
          <w:ilvl w:val="0"/>
          <w:numId w:val="1049"/>
        </w:numPr>
      </w:pPr>
      <w:r>
        <w:t xml:space="preserve">Un tour non validé n’existe pas dans le score officiel</w:t>
      </w:r>
    </w:p>
    <w:p>
      <w:pPr>
        <w:pStyle w:val="Compact"/>
        <w:numPr>
          <w:ilvl w:val="0"/>
          <w:numId w:val="1049"/>
        </w:numPr>
      </w:pPr>
      <w:r>
        <w:t xml:space="preserve">Toute fraude ou contournement de validation est sanctionnable</w:t>
      </w:r>
    </w:p>
    <w:bookmarkEnd w:id="130"/>
    <w:bookmarkStart w:id="131" w:name="ranked"/>
    <w:p>
      <w:pPr>
        <w:pStyle w:val="Heading3"/>
      </w:pPr>
      <w:r>
        <w:t xml:space="preserve">RANKED</w:t>
      </w:r>
    </w:p>
    <w:p>
      <w:pPr>
        <w:pStyle w:val="Compact"/>
        <w:numPr>
          <w:ilvl w:val="0"/>
          <w:numId w:val="1050"/>
        </w:numPr>
      </w:pPr>
      <w:r>
        <w:t xml:space="preserve">Validation stricte de chaque tour</w:t>
      </w:r>
    </w:p>
    <w:p>
      <w:pPr>
        <w:pStyle w:val="Compact"/>
        <w:numPr>
          <w:ilvl w:val="0"/>
          <w:numId w:val="1050"/>
        </w:numPr>
      </w:pPr>
      <w:r>
        <w:t xml:space="preserve">Le chrono officiel fait foi selon les règles publiées</w:t>
      </w:r>
    </w:p>
    <w:p>
      <w:pPr>
        <w:pStyle w:val="Compact"/>
        <w:numPr>
          <w:ilvl w:val="0"/>
          <w:numId w:val="1050"/>
        </w:numPr>
      </w:pPr>
      <w:r>
        <w:t xml:space="preserve">Un tour sans validation n’entre pas dans le classement</w:t>
      </w:r>
    </w:p>
    <w:p>
      <w:pPr>
        <w:pStyle w:val="Compact"/>
        <w:numPr>
          <w:ilvl w:val="0"/>
          <w:numId w:val="1050"/>
        </w:numPr>
      </w:pPr>
      <w:r>
        <w:t xml:space="preserve">Les résultats peuvent être corrigés après vérification</w:t>
      </w:r>
    </w:p>
    <w:bookmarkEnd w:id="131"/>
    <w:bookmarkStart w:id="132" w:name="gestion-des-litiges"/>
    <w:p>
      <w:pPr>
        <w:pStyle w:val="Heading3"/>
      </w:pPr>
      <w:r>
        <w:t xml:space="preserve">Gestion des litiges</w:t>
      </w:r>
    </w:p>
    <w:p>
      <w:pPr>
        <w:pStyle w:val="FirstParagraph"/>
      </w:pPr>
      <w:r>
        <w:t xml:space="preserve">Les résultats peuvent être :</w:t>
      </w:r>
      <w:r>
        <w:t xml:space="preserve"> </w:t>
      </w:r>
      <w:r>
        <w:t xml:space="preserve">- provisoires</w:t>
      </w:r>
      <w:r>
        <w:t xml:space="preserve"> </w:t>
      </w:r>
      <w:r>
        <w:t xml:space="preserve">- corrigés</w:t>
      </w:r>
      <w:r>
        <w:t xml:space="preserve"> </w:t>
      </w:r>
      <w:r>
        <w:t xml:space="preserve">- annulés sur un point précis</w:t>
      </w:r>
      <w:r>
        <w:t xml:space="preserve"> </w:t>
      </w:r>
      <w:r>
        <w:t xml:space="preserve">- mis à jour après réclamation ou vérification vidéo / staff</w:t>
      </w:r>
    </w:p>
    <w:bookmarkEnd w:id="132"/>
    <w:bookmarkStart w:id="133" w:name="départage"/>
    <w:p>
      <w:pPr>
        <w:pStyle w:val="Heading3"/>
      </w:pPr>
      <w:r>
        <w:t xml:space="preserve">Départage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Usage</w:t>
            </w:r>
          </w:p>
        </w:tc>
      </w:tr>
      <w:tr>
        <w:tc>
          <w:tcPr/>
          <w:p>
            <w:pPr>
              <w:pStyle w:val="Compact"/>
            </w:pPr>
            <w:r>
              <w:t xml:space="preserve">Nombre de tours validés</w:t>
            </w:r>
          </w:p>
        </w:tc>
        <w:tc>
          <w:tcPr/>
          <w:p>
            <w:pPr>
              <w:pStyle w:val="Compact"/>
            </w:pPr>
            <w:r>
              <w:t xml:space="preserve">premier critère</w:t>
            </w:r>
          </w:p>
        </w:tc>
      </w:tr>
      <w:tr>
        <w:tc>
          <w:tcPr/>
          <w:p>
            <w:pPr>
              <w:pStyle w:val="Compact"/>
            </w:pPr>
            <w:r>
              <w:t xml:space="preserve">Temps ou heure du dernier tour validé</w:t>
            </w:r>
          </w:p>
        </w:tc>
        <w:tc>
          <w:tcPr/>
          <w:p>
            <w:pPr>
              <w:pStyle w:val="Compact"/>
            </w:pPr>
            <w:r>
              <w:t xml:space="preserve">critère de départage</w:t>
            </w:r>
          </w:p>
        </w:tc>
      </w:tr>
      <w:tr>
        <w:tc>
          <w:tcPr/>
          <w:p>
            <w:pPr>
              <w:pStyle w:val="Compact"/>
            </w:pPr>
            <w:r>
              <w:t xml:space="preserve">Décision officielle</w:t>
            </w:r>
          </w:p>
        </w:tc>
        <w:tc>
          <w:tcPr/>
          <w:p>
            <w:pPr>
              <w:pStyle w:val="Compact"/>
            </w:pPr>
            <w:r>
              <w:t xml:space="preserve">en cas de litige ou d’incertitude</w:t>
            </w:r>
          </w:p>
        </w:tc>
      </w:tr>
    </w:tbl>
    <w:p>
      <w:pPr>
        <w:pStyle w:val="BlockText"/>
      </w:pPr>
      <w:r>
        <w:t xml:space="preserve">IMPORTANT : la validation officielle prime toujours sur l’auto-évaluation du participant.</w:t>
      </w:r>
    </w:p>
    <w:p>
      <w:r>
        <w:pict>
          <v:rect style="width:0;height:1.5pt" o:hralign="center" o:hrstd="t" o:hr="t"/>
        </w:pict>
      </w:r>
    </w:p>
    <w:bookmarkEnd w:id="133"/>
    <w:bookmarkEnd w:id="134"/>
    <w:bookmarkStart w:id="135" w:name="chronométrage-officiel"/>
    <w:p>
      <w:pPr>
        <w:pStyle w:val="Heading2"/>
      </w:pPr>
      <w:r>
        <w:t xml:space="preserve">10.1. Chronométrage officiel</w:t>
      </w:r>
    </w:p>
    <w:p>
      <w:pPr>
        <w:pStyle w:val="FirstParagraph"/>
      </w:pPr>
      <w:r>
        <w:t xml:space="preserve">Le système de chronométrage officiel est celui validé et annoncé par l’organisation.</w:t>
      </w:r>
    </w:p>
    <w:p>
      <w:pPr>
        <w:pStyle w:val="BodyText"/>
      </w:pPr>
      <w:r>
        <w:t xml:space="preserve">Selon le format et les contraintes techniques de l’édition, il peut inclure :</w:t>
      </w:r>
      <w:r>
        <w:t xml:space="preserve"> </w:t>
      </w:r>
      <w:r>
        <w:t xml:space="preserve">- validation manuelle ;</w:t>
      </w:r>
      <w:r>
        <w:t xml:space="preserve"> </w:t>
      </w:r>
      <w:r>
        <w:t xml:space="preserve">- listing staff ;</w:t>
      </w:r>
      <w:r>
        <w:t xml:space="preserve"> </w:t>
      </w:r>
      <w:r>
        <w:t xml:space="preserve">- poinçonnage ;</w:t>
      </w:r>
      <w:r>
        <w:t xml:space="preserve"> </w:t>
      </w:r>
      <w:r>
        <w:t xml:space="preserve">- scan ;</w:t>
      </w:r>
      <w:r>
        <w:t xml:space="preserve"> </w:t>
      </w:r>
      <w:r>
        <w:t xml:space="preserve">- QR code ;</w:t>
      </w:r>
      <w:r>
        <w:t xml:space="preserve"> </w:t>
      </w:r>
      <w:r>
        <w:t xml:space="preserve">- RFID ;</w:t>
      </w:r>
      <w:r>
        <w:t xml:space="preserve"> </w:t>
      </w:r>
      <w:r>
        <w:t xml:space="preserve">- chronométrage électronique.</w:t>
      </w:r>
    </w:p>
    <w:p>
      <w:pPr>
        <w:pStyle w:val="BodyText"/>
      </w:pPr>
      <w:r>
        <w:t xml:space="preserve">Le système officiellement annoncé le jour de l’événement fait foi.</w:t>
      </w:r>
    </w:p>
    <w:p>
      <w:pPr>
        <w:pStyle w:val="BodyText"/>
      </w:pPr>
      <w:r>
        <w:t xml:space="preserve">Toute tentative de falsification, échange de dossard, contournement du système de validation ou manipulation volontaire du chronométrage peut entraîner une disqualification immédiate.</w:t>
      </w:r>
    </w:p>
    <w:p>
      <w:r>
        <w:pict>
          <v:rect style="width:0;height:1.5pt" o:hralign="center" o:hrstd="t" o:hr="t"/>
        </w:pict>
      </w:r>
    </w:p>
    <w:bookmarkEnd w:id="135"/>
    <w:bookmarkStart w:id="136" w:name="réclamations-et-contestations"/>
    <w:p>
      <w:pPr>
        <w:pStyle w:val="Heading2"/>
      </w:pPr>
      <w:r>
        <w:t xml:space="preserve">10.2. Réclamations et contestations</w:t>
      </w:r>
    </w:p>
    <w:p>
      <w:pPr>
        <w:pStyle w:val="FirstParagraph"/>
      </w:pPr>
      <w:r>
        <w:t xml:space="preserve">Les réclamations doivent être adressées à l’organisation dans les délais et selon les modalités annoncées.</w:t>
      </w:r>
    </w:p>
    <w:p>
      <w:pPr>
        <w:pStyle w:val="BodyText"/>
      </w:pPr>
      <w:r>
        <w:t xml:space="preserve">Une réclamation doit être :</w:t>
      </w:r>
      <w:r>
        <w:t xml:space="preserve"> </w:t>
      </w:r>
      <w:r>
        <w:t xml:space="preserve">- identifiable ;</w:t>
      </w:r>
      <w:r>
        <w:t xml:space="preserve"> </w:t>
      </w:r>
      <w:r>
        <w:t xml:space="preserve">- factuelle ;</w:t>
      </w:r>
      <w:r>
        <w:t xml:space="preserve"> </w:t>
      </w:r>
      <w:r>
        <w:t xml:space="preserve">- argumentée ;</w:t>
      </w:r>
      <w:r>
        <w:t xml:space="preserve"> </w:t>
      </w:r>
      <w:r>
        <w:t xml:space="preserve">- liée à un élément observable.</w:t>
      </w:r>
    </w:p>
    <w:p>
      <w:pPr>
        <w:pStyle w:val="BodyText"/>
      </w:pPr>
      <w:r>
        <w:t xml:space="preserve">L’organisation peut s’appuyer sur :</w:t>
      </w:r>
      <w:r>
        <w:t xml:space="preserve"> </w:t>
      </w:r>
      <w:r>
        <w:t xml:space="preserve">- les observations du staff ;</w:t>
      </w:r>
      <w:r>
        <w:t xml:space="preserve"> </w:t>
      </w:r>
      <w:r>
        <w:t xml:space="preserve">- les vidéos ;</w:t>
      </w:r>
      <w:r>
        <w:t xml:space="preserve"> </w:t>
      </w:r>
      <w:r>
        <w:t xml:space="preserve">- les relevés de chronométrage ;</w:t>
      </w:r>
      <w:r>
        <w:t xml:space="preserve"> </w:t>
      </w:r>
      <w:r>
        <w:t xml:space="preserve">- les systèmes de validation ;</w:t>
      </w:r>
      <w:r>
        <w:t xml:space="preserve"> </w:t>
      </w:r>
      <w:r>
        <w:t xml:space="preserve">- les témoignages ;</w:t>
      </w:r>
      <w:r>
        <w:t xml:space="preserve"> </w:t>
      </w:r>
      <w:r>
        <w:t xml:space="preserve">- les rapports sécurité.</w:t>
      </w:r>
    </w:p>
    <w:p>
      <w:pPr>
        <w:pStyle w:val="BodyText"/>
      </w:pPr>
      <w:r>
        <w:t xml:space="preserve">La décision finale appartient au Race Director ou à la personne mandatée par l’organisation.</w:t>
      </w:r>
    </w:p>
    <w:bookmarkEnd w:id="136"/>
    <w:bookmarkStart w:id="141" w:name="conditions-de-participation"/>
    <w:p>
      <w:pPr>
        <w:pStyle w:val="Heading2"/>
      </w:pPr>
      <w:r>
        <w:t xml:space="preserve">11. Conditions de participation</w:t>
      </w:r>
    </w:p>
    <w:bookmarkStart w:id="137" w:name="base-daccès"/>
    <w:p>
      <w:pPr>
        <w:pStyle w:val="Heading3"/>
      </w:pPr>
      <w:r>
        <w:t xml:space="preserve">Base d’accès</w:t>
      </w:r>
    </w:p>
    <w:p>
      <w:pPr>
        <w:pStyle w:val="Compact"/>
        <w:numPr>
          <w:ilvl w:val="0"/>
          <w:numId w:val="1051"/>
        </w:numPr>
      </w:pPr>
      <w:r>
        <w:t xml:space="preserve">première édition réservée aux majeurs</w:t>
      </w:r>
    </w:p>
    <w:p>
      <w:pPr>
        <w:pStyle w:val="Compact"/>
        <w:numPr>
          <w:ilvl w:val="0"/>
          <w:numId w:val="1051"/>
        </w:numPr>
      </w:pPr>
      <w:r>
        <w:t xml:space="preserve">18 ans révolus au jour de l’événement</w:t>
      </w:r>
    </w:p>
    <w:p>
      <w:pPr>
        <w:pStyle w:val="Compact"/>
        <w:numPr>
          <w:ilvl w:val="0"/>
          <w:numId w:val="1051"/>
        </w:numPr>
      </w:pPr>
      <w:r>
        <w:t xml:space="preserve">pas de mineurs pour cette édition</w:t>
      </w:r>
    </w:p>
    <w:bookmarkEnd w:id="137"/>
    <w:bookmarkStart w:id="138" w:name="documents-et-engagements"/>
    <w:p>
      <w:pPr>
        <w:pStyle w:val="Heading3"/>
      </w:pPr>
      <w:r>
        <w:t xml:space="preserve">Documents et engagements</w:t>
      </w:r>
    </w:p>
    <w:p>
      <w:pPr>
        <w:pStyle w:val="Compact"/>
        <w:numPr>
          <w:ilvl w:val="0"/>
          <w:numId w:val="1052"/>
        </w:numPr>
      </w:pPr>
      <w:r>
        <w:t xml:space="preserve">acceptation du règlement</w:t>
      </w:r>
    </w:p>
    <w:p>
      <w:pPr>
        <w:pStyle w:val="Compact"/>
        <w:numPr>
          <w:ilvl w:val="0"/>
          <w:numId w:val="1052"/>
        </w:numPr>
      </w:pPr>
      <w:r>
        <w:t xml:space="preserve">acceptation des CGV / CGU si applicables</w:t>
      </w:r>
    </w:p>
    <w:p>
      <w:pPr>
        <w:pStyle w:val="Compact"/>
        <w:numPr>
          <w:ilvl w:val="0"/>
          <w:numId w:val="1052"/>
        </w:numPr>
      </w:pPr>
      <w:r>
        <w:t xml:space="preserve">identité vérifiable si nécessaire</w:t>
      </w:r>
    </w:p>
    <w:p>
      <w:pPr>
        <w:pStyle w:val="Compact"/>
        <w:numPr>
          <w:ilvl w:val="0"/>
          <w:numId w:val="1052"/>
        </w:numPr>
      </w:pPr>
      <w:r>
        <w:t xml:space="preserve">PPS ou certificat médical selon la réglementation en vigueur au moment de l’événement</w:t>
      </w:r>
    </w:p>
    <w:p>
      <w:pPr>
        <w:pStyle w:val="Compact"/>
        <w:numPr>
          <w:ilvl w:val="0"/>
          <w:numId w:val="1052"/>
        </w:numPr>
      </w:pPr>
      <w:r>
        <w:t xml:space="preserve">autorisation droit à l’image</w:t>
      </w:r>
    </w:p>
    <w:p>
      <w:pPr>
        <w:pStyle w:val="Compact"/>
        <w:numPr>
          <w:ilvl w:val="0"/>
          <w:numId w:val="1052"/>
        </w:numPr>
      </w:pPr>
      <w:r>
        <w:t xml:space="preserve">acceptation des consignes de sécurité</w:t>
      </w:r>
    </w:p>
    <w:bookmarkEnd w:id="138"/>
    <w:bookmarkStart w:id="139" w:name="décharge-et-responsabilité"/>
    <w:p>
      <w:pPr>
        <w:pStyle w:val="Heading3"/>
      </w:pPr>
      <w:r>
        <w:t xml:space="preserve">Décharge et responsabilité</w:t>
      </w:r>
    </w:p>
    <w:p>
      <w:pPr>
        <w:pStyle w:val="FirstParagraph"/>
      </w:pPr>
      <w:r>
        <w:t xml:space="preserve">En contrepartie de mon droit à participer à la course et aux activités connexes Overbound, je reconnais, comprends et accepte ce qui suit.</w:t>
      </w:r>
    </w:p>
    <w:p>
      <w:pPr>
        <w:numPr>
          <w:ilvl w:val="0"/>
          <w:numId w:val="1053"/>
        </w:numPr>
      </w:pPr>
      <w:r>
        <w:t xml:space="preserve">Risques : je reconnais que la participation à une course d’obstacles comporte des risques importants, notamment chutes, entorses, fractures, blessures liées à la chaleur, au froid, à l’eau, aux obstacles, aux véhicules, aux animaux, aux insectes ou aux plantes, ainsi que le risque de blessure grave, d’invalidité, de paralysie ou de décès.</w:t>
      </w:r>
    </w:p>
    <w:p>
      <w:pPr>
        <w:numPr>
          <w:ilvl w:val="0"/>
          <w:numId w:val="1053"/>
        </w:numPr>
      </w:pPr>
      <w:r>
        <w:t xml:space="preserve">Acceptation des risques : j’assume volontairement et en connaissance de cause l’ensemble de ces risques, connus ou inconnus, y compris ceux pouvant résulter d’une négligence d’un tiers.</w:t>
      </w:r>
    </w:p>
    <w:p>
      <w:pPr>
        <w:numPr>
          <w:ilvl w:val="0"/>
          <w:numId w:val="1053"/>
        </w:numPr>
      </w:pPr>
      <w:r>
        <w:t xml:space="preserve">Respect des consignes : je m’engage à respecter les règles de sécurité, les consignes des équipes Overbound et le règlement de l’événement. En cas de danger inhabituel, je m’engage à interrompre ma participation et à en informer immédiatement l’organisation.</w:t>
      </w:r>
    </w:p>
    <w:p>
      <w:pPr>
        <w:numPr>
          <w:ilvl w:val="0"/>
          <w:numId w:val="1053"/>
        </w:numPr>
      </w:pPr>
      <w:r>
        <w:t xml:space="preserve">Décharge : pour moi-même et mes ayants droit, je décharge et m’engage à ne pas poursuivre Overbound, ses dirigeants, salariés, bénévoles, partenaires, sponsors, prestataires, propriétaires des sites et toute entité liée à l’organisation, pour toute blessure, dommage, invalidité, décès, perte ou casse de biens, dans les limites autorisées par la loi applicable.</w:t>
      </w:r>
    </w:p>
    <w:p>
      <w:pPr>
        <w:numPr>
          <w:ilvl w:val="0"/>
          <w:numId w:val="1053"/>
        </w:numPr>
      </w:pPr>
      <w:r>
        <w:t xml:space="preserve">Aptitude et documents : j’atteste être apte physiquement à participer, ne pas présenter de contre‑indication médicale connue et disposer des documents obligatoires demandés (PPS, certificat médical, autorisation parentale le cas échéant).</w:t>
      </w:r>
    </w:p>
    <w:p>
      <w:pPr>
        <w:pStyle w:val="FirstParagraph"/>
      </w:pPr>
      <w:r>
        <w:t xml:space="preserve">5 bis. Majorité : je certifie être majeur(e) (18 ans révolus). La participation à cette édition est réservée aux personnes majeures. Les inscriptions de mineurs ne seront pas acceptées, sauf disposition expresse pour des éditions ultérieures avec règlement spécifique.</w:t>
      </w:r>
    </w:p>
    <w:p>
      <w:pPr>
        <w:numPr>
          <w:ilvl w:val="0"/>
          <w:numId w:val="1054"/>
        </w:numPr>
      </w:pPr>
      <w:r>
        <w:t xml:space="preserve">Soins médicaux : j’autorise l’administration des premiers secours et de tout traitement médical d’urgence jugé nécessaire, et j’accepte d’en assumer les conséquences et coûts conformément à la réglementation applicable.</w:t>
      </w:r>
    </w:p>
    <w:p>
      <w:pPr>
        <w:numPr>
          <w:ilvl w:val="0"/>
          <w:numId w:val="1054"/>
        </w:numPr>
      </w:pPr>
      <w:r>
        <w:t xml:space="preserve">Effets personnels : j’accepte qu’Overbound ne soit pas responsable de la perte, du vol, de la casse ou de la dégradation de mes effets personnels.</w:t>
      </w:r>
    </w:p>
    <w:p>
      <w:pPr>
        <w:numPr>
          <w:ilvl w:val="0"/>
          <w:numId w:val="1054"/>
        </w:numPr>
      </w:pPr>
      <w:r>
        <w:t xml:space="preserve">Frais d’inscription et transfert : je reconnais que les frais d’inscription sont soumis aux conditions tarifaires, de remboursement et de transfert publiées sur la plateforme Overbound ; sauf mention expresse, l’inscription est nominative et non transférable.</w:t>
      </w:r>
    </w:p>
    <w:p>
      <w:pPr>
        <w:numPr>
          <w:ilvl w:val="0"/>
          <w:numId w:val="1054"/>
        </w:numPr>
      </w:pPr>
      <w:r>
        <w:t xml:space="preserve">Modifications et annulations : l’organisation peut reporter, modifier ou annuler un événement pour raisons de sécurité, météo, force majeure, contraintes administratives, sanitaires ou techniques ; les modalités applicables sont celles publiées dans les CGU/CGV et le règlement de l’événement.</w:t>
      </w:r>
    </w:p>
    <w:p>
      <w:pPr>
        <w:numPr>
          <w:ilvl w:val="0"/>
          <w:numId w:val="1054"/>
        </w:numPr>
      </w:pPr>
      <w:r>
        <w:t xml:space="preserve">Droit à l’image : j’autorise gratuitement Overbound à capter et utiliser mon nom, mon image, ma voix, ma performance, mes photographies et vidéos sur tout support, pour la promotion et la communication de l’événement et de la marque, sans limitation géographique ni de durée, et sans compensation financière.</w:t>
      </w:r>
    </w:p>
    <w:p>
      <w:pPr>
        <w:numPr>
          <w:ilvl w:val="0"/>
          <w:numId w:val="1054"/>
        </w:numPr>
      </w:pPr>
      <w:r>
        <w:t xml:space="preserve">Partenaires médias : cette autorisation inclut la diffusion par les partenaires médias et commerciaux d’Overbound dans le cadre de la promotion de l’événement.</w:t>
      </w:r>
    </w:p>
    <w:p>
      <w:pPr>
        <w:numPr>
          <w:ilvl w:val="0"/>
          <w:numId w:val="1054"/>
        </w:numPr>
      </w:pPr>
      <w:r>
        <w:t xml:space="preserve">Acceptation finale : en validant mon inscription, je confirme avoir lu et accepté le règlement de course, les CGU/CGV Overbound et les obligations liées au dossard, au chronométrage et au matériel fourni.</w:t>
      </w:r>
    </w:p>
    <w:p>
      <w:pPr>
        <w:pStyle w:val="BlockText"/>
      </w:pPr>
      <w:r>
        <w:t xml:space="preserve">REMARQUE : cette décharge est formulée dans les limites autorisées par la loi applicable et ne doit pas être interprétée comme exonérant illégalement la responsabilité de l’organisation en cas de faute lourde ou dolosive.</w:t>
      </w:r>
    </w:p>
    <w:bookmarkEnd w:id="139"/>
    <w:bookmarkStart w:id="140" w:name="inscription"/>
    <w:p>
      <w:pPr>
        <w:pStyle w:val="Heading3"/>
      </w:pPr>
      <w:r>
        <w:t xml:space="preserve">Inscription</w:t>
      </w:r>
    </w:p>
    <w:p>
      <w:pPr>
        <w:pStyle w:val="FirstParagraph"/>
      </w:pPr>
      <w:r>
        <w:t xml:space="preserve">L’inscription, le tarif, le report, le remboursement et les conditions d’annulation sont encadrés par les conditions de vente de l’édition concernée.</w:t>
      </w:r>
    </w:p>
    <w:p>
      <w:pPr>
        <w:pStyle w:val="BlockText"/>
      </w:pPr>
      <w:r>
        <w:t xml:space="preserve">INFO : les exigences administratives peuvent évoluer selon la réglementation sportive applicable et la date de l’édition.</w:t>
      </w:r>
    </w:p>
    <w:p>
      <w:r>
        <w:pict>
          <v:rect style="width:0;height:1.5pt" o:hralign="center" o:hrstd="t" o:hr="t"/>
        </w:pict>
      </w:r>
    </w:p>
    <w:bookmarkEnd w:id="140"/>
    <w:bookmarkEnd w:id="141"/>
    <w:bookmarkStart w:id="145" w:name="météo-sécurité-et-adaptation"/>
    <w:p>
      <w:pPr>
        <w:pStyle w:val="Heading2"/>
      </w:pPr>
      <w:r>
        <w:t xml:space="preserve">12. Météo, sécurité et adaptation</w:t>
      </w:r>
    </w:p>
    <w:p>
      <w:pPr>
        <w:pStyle w:val="FirstParagraph"/>
      </w:pPr>
      <w:r>
        <w:t xml:space="preserve">La météo fait partie des paramètres à prendre en compte dans un événement outdoor.</w:t>
      </w:r>
    </w:p>
    <w:bookmarkStart w:id="142" w:name="cas-possibles"/>
    <w:p>
      <w:pPr>
        <w:pStyle w:val="Heading3"/>
      </w:pPr>
      <w:r>
        <w:t xml:space="preserve">Cas possibles</w:t>
      </w:r>
    </w:p>
    <w:p>
      <w:pPr>
        <w:pStyle w:val="Compact"/>
        <w:numPr>
          <w:ilvl w:val="0"/>
          <w:numId w:val="1055"/>
        </w:numPr>
      </w:pPr>
      <w:r>
        <w:t xml:space="preserve">pluie</w:t>
      </w:r>
    </w:p>
    <w:p>
      <w:pPr>
        <w:pStyle w:val="Compact"/>
        <w:numPr>
          <w:ilvl w:val="0"/>
          <w:numId w:val="1055"/>
        </w:numPr>
      </w:pPr>
      <w:r>
        <w:t xml:space="preserve">boue importante</w:t>
      </w:r>
    </w:p>
    <w:p>
      <w:pPr>
        <w:pStyle w:val="Compact"/>
        <w:numPr>
          <w:ilvl w:val="0"/>
          <w:numId w:val="1055"/>
        </w:numPr>
      </w:pPr>
      <w:r>
        <w:t xml:space="preserve">vent fort</w:t>
      </w:r>
    </w:p>
    <w:p>
      <w:pPr>
        <w:pStyle w:val="Compact"/>
        <w:numPr>
          <w:ilvl w:val="0"/>
          <w:numId w:val="1055"/>
        </w:numPr>
      </w:pPr>
      <w:r>
        <w:t xml:space="preserve">orage</w:t>
      </w:r>
    </w:p>
    <w:p>
      <w:pPr>
        <w:pStyle w:val="Compact"/>
        <w:numPr>
          <w:ilvl w:val="0"/>
          <w:numId w:val="1055"/>
        </w:numPr>
      </w:pPr>
      <w:r>
        <w:t xml:space="preserve">chaleur élevée</w:t>
      </w:r>
    </w:p>
    <w:p>
      <w:pPr>
        <w:pStyle w:val="Compact"/>
        <w:numPr>
          <w:ilvl w:val="0"/>
          <w:numId w:val="1055"/>
        </w:numPr>
      </w:pPr>
      <w:r>
        <w:t xml:space="preserve">froid</w:t>
      </w:r>
    </w:p>
    <w:p>
      <w:pPr>
        <w:pStyle w:val="Compact"/>
        <w:numPr>
          <w:ilvl w:val="0"/>
          <w:numId w:val="1055"/>
        </w:numPr>
      </w:pPr>
      <w:r>
        <w:t xml:space="preserve">pollution</w:t>
      </w:r>
    </w:p>
    <w:p>
      <w:pPr>
        <w:pStyle w:val="Compact"/>
        <w:numPr>
          <w:ilvl w:val="0"/>
          <w:numId w:val="1055"/>
        </w:numPr>
      </w:pPr>
      <w:r>
        <w:t xml:space="preserve">inondation</w:t>
      </w:r>
    </w:p>
    <w:p>
      <w:pPr>
        <w:pStyle w:val="Compact"/>
        <w:numPr>
          <w:ilvl w:val="0"/>
          <w:numId w:val="1055"/>
        </w:numPr>
      </w:pPr>
      <w:r>
        <w:t xml:space="preserve">terrain rendu dangereux</w:t>
      </w:r>
    </w:p>
    <w:bookmarkEnd w:id="142"/>
    <w:bookmarkStart w:id="143" w:name="pouvoirs-de-lorganisation"/>
    <w:p>
      <w:pPr>
        <w:pStyle w:val="Heading3"/>
      </w:pPr>
      <w:r>
        <w:t xml:space="preserve">Pouvoirs de l’organisation</w:t>
      </w:r>
    </w:p>
    <w:p>
      <w:pPr>
        <w:pStyle w:val="Compact"/>
        <w:numPr>
          <w:ilvl w:val="0"/>
          <w:numId w:val="1056"/>
        </w:numPr>
      </w:pPr>
      <w:r>
        <w:t xml:space="preserve">retarder le départ</w:t>
      </w:r>
    </w:p>
    <w:p>
      <w:pPr>
        <w:pStyle w:val="Compact"/>
        <w:numPr>
          <w:ilvl w:val="0"/>
          <w:numId w:val="1056"/>
        </w:numPr>
      </w:pPr>
      <w:r>
        <w:t xml:space="preserve">neutraliser un obstacle</w:t>
      </w:r>
    </w:p>
    <w:p>
      <w:pPr>
        <w:pStyle w:val="Compact"/>
        <w:numPr>
          <w:ilvl w:val="0"/>
          <w:numId w:val="1056"/>
        </w:numPr>
      </w:pPr>
      <w:r>
        <w:t xml:space="preserve">modifier un secteur</w:t>
      </w:r>
    </w:p>
    <w:p>
      <w:pPr>
        <w:pStyle w:val="Compact"/>
        <w:numPr>
          <w:ilvl w:val="0"/>
          <w:numId w:val="1056"/>
        </w:numPr>
      </w:pPr>
      <w:r>
        <w:t xml:space="preserve">suspendre une vague</w:t>
      </w:r>
    </w:p>
    <w:p>
      <w:pPr>
        <w:pStyle w:val="Compact"/>
        <w:numPr>
          <w:ilvl w:val="0"/>
          <w:numId w:val="1056"/>
        </w:numPr>
      </w:pPr>
      <w:r>
        <w:t xml:space="preserve">raccourcir une portion du parcours</w:t>
      </w:r>
    </w:p>
    <w:p>
      <w:pPr>
        <w:pStyle w:val="Compact"/>
        <w:numPr>
          <w:ilvl w:val="0"/>
          <w:numId w:val="1056"/>
        </w:numPr>
      </w:pPr>
      <w:r>
        <w:t xml:space="preserve">annuler ou reporter tout ou partie de l’événement</w:t>
      </w:r>
    </w:p>
    <w:bookmarkEnd w:id="143"/>
    <w:bookmarkStart w:id="144" w:name="logique-de-décision"/>
    <w:p>
      <w:pPr>
        <w:pStyle w:val="Heading3"/>
      </w:pPr>
      <w:r>
        <w:t xml:space="preserve">Logique de décision</w:t>
      </w:r>
    </w:p>
    <w:p>
      <w:pPr>
        <w:pStyle w:val="FirstParagraph"/>
      </w:pPr>
      <w:r>
        <w:t xml:space="preserve">La décision finale appartient à l’organisation ou au responsable sécurité / Race Director selon la situation, avec priorité absolue à la sécurité des participants, des bénévoles et des secours.</w:t>
      </w:r>
    </w:p>
    <w:p>
      <w:pPr>
        <w:pStyle w:val="BlockText"/>
      </w:pPr>
      <w:r>
        <w:t xml:space="preserve">ATTENTION : en cas de météo dégradée, l’exigence sportive ne doit jamais prendre le dessus sur la sécurité.</w:t>
      </w:r>
    </w:p>
    <w:p>
      <w:r>
        <w:pict>
          <v:rect style="width:0;height:1.5pt" o:hralign="center" o:hrstd="t" o:hr="t"/>
        </w:pict>
      </w:r>
    </w:p>
    <w:bookmarkEnd w:id="144"/>
    <w:bookmarkEnd w:id="145"/>
    <w:bookmarkStart w:id="150" w:name="écosystème-overbound"/>
    <w:p>
      <w:pPr>
        <w:pStyle w:val="Heading2"/>
      </w:pPr>
      <w:r>
        <w:t xml:space="preserve">13. Écosystème OVERBOUND</w:t>
      </w:r>
    </w:p>
    <w:p>
      <w:pPr>
        <w:pStyle w:val="FirstParagraph"/>
      </w:pPr>
      <w:r>
        <w:t xml:space="preserve">Overbound fonctionne comme un écosystème complet, pas seulement comme une journée de course.</w:t>
      </w:r>
    </w:p>
    <w:bookmarkStart w:id="146" w:name="acteurs-de-lécosystème"/>
    <w:p>
      <w:pPr>
        <w:pStyle w:val="Heading3"/>
      </w:pPr>
      <w:r>
        <w:t xml:space="preserve">Acteurs de l’écosystème</w:t>
      </w:r>
    </w:p>
    <w:p>
      <w:pPr>
        <w:pStyle w:val="Compact"/>
        <w:numPr>
          <w:ilvl w:val="0"/>
          <w:numId w:val="1057"/>
        </w:numPr>
      </w:pPr>
      <w:r>
        <w:t xml:space="preserve">participants</w:t>
      </w:r>
    </w:p>
    <w:p>
      <w:pPr>
        <w:pStyle w:val="Compact"/>
        <w:numPr>
          <w:ilvl w:val="0"/>
          <w:numId w:val="1057"/>
        </w:numPr>
      </w:pPr>
      <w:r>
        <w:t xml:space="preserve">bénévoles</w:t>
      </w:r>
    </w:p>
    <w:p>
      <w:pPr>
        <w:pStyle w:val="Compact"/>
        <w:numPr>
          <w:ilvl w:val="0"/>
          <w:numId w:val="1057"/>
        </w:numPr>
      </w:pPr>
      <w:r>
        <w:t xml:space="preserve">staff</w:t>
      </w:r>
    </w:p>
    <w:p>
      <w:pPr>
        <w:pStyle w:val="Compact"/>
        <w:numPr>
          <w:ilvl w:val="0"/>
          <w:numId w:val="1057"/>
        </w:numPr>
      </w:pPr>
      <w:r>
        <w:t xml:space="preserve">secours</w:t>
      </w:r>
    </w:p>
    <w:p>
      <w:pPr>
        <w:pStyle w:val="Compact"/>
        <w:numPr>
          <w:ilvl w:val="0"/>
          <w:numId w:val="1057"/>
        </w:numPr>
      </w:pPr>
      <w:r>
        <w:t xml:space="preserve">partenaires</w:t>
      </w:r>
    </w:p>
    <w:p>
      <w:pPr>
        <w:pStyle w:val="Compact"/>
        <w:numPr>
          <w:ilvl w:val="0"/>
          <w:numId w:val="1057"/>
        </w:numPr>
      </w:pPr>
      <w:r>
        <w:t xml:space="preserve">clubs et salles</w:t>
      </w:r>
    </w:p>
    <w:p>
      <w:pPr>
        <w:pStyle w:val="Compact"/>
        <w:numPr>
          <w:ilvl w:val="0"/>
          <w:numId w:val="1057"/>
        </w:numPr>
      </w:pPr>
      <w:r>
        <w:t xml:space="preserve">entreprises / CSE</w:t>
      </w:r>
    </w:p>
    <w:p>
      <w:pPr>
        <w:pStyle w:val="Compact"/>
        <w:numPr>
          <w:ilvl w:val="0"/>
          <w:numId w:val="1057"/>
        </w:numPr>
      </w:pPr>
      <w:r>
        <w:t xml:space="preserve">ambassadeurs</w:t>
      </w:r>
    </w:p>
    <w:p>
      <w:pPr>
        <w:pStyle w:val="Compact"/>
        <w:numPr>
          <w:ilvl w:val="0"/>
          <w:numId w:val="1057"/>
        </w:numPr>
      </w:pPr>
      <w:r>
        <w:t xml:space="preserve">prestataires</w:t>
      </w:r>
    </w:p>
    <w:p>
      <w:pPr>
        <w:pStyle w:val="Compact"/>
        <w:numPr>
          <w:ilvl w:val="0"/>
          <w:numId w:val="1057"/>
        </w:numPr>
      </w:pPr>
      <w:r>
        <w:t xml:space="preserve">collectivités</w:t>
      </w:r>
    </w:p>
    <w:bookmarkEnd w:id="146"/>
    <w:bookmarkStart w:id="147" w:name="ambassadeurs"/>
    <w:p>
      <w:pPr>
        <w:pStyle w:val="Heading3"/>
      </w:pPr>
      <w:r>
        <w:t xml:space="preserve">Ambassadeurs</w:t>
      </w:r>
    </w:p>
    <w:p>
      <w:pPr>
        <w:pStyle w:val="FirstParagraph"/>
      </w:pPr>
      <w:r>
        <w:t xml:space="preserve">Les ambassadeurs peuvent :</w:t>
      </w:r>
      <w:r>
        <w:t xml:space="preserve"> </w:t>
      </w:r>
      <w:r>
        <w:t xml:space="preserve">- partager un code promo</w:t>
      </w:r>
      <w:r>
        <w:t xml:space="preserve"> </w:t>
      </w:r>
      <w:r>
        <w:t xml:space="preserve">- faire connaître l’événement</w:t>
      </w:r>
      <w:r>
        <w:t xml:space="preserve"> </w:t>
      </w:r>
      <w:r>
        <w:t xml:space="preserve">- mobiliser leur communauté</w:t>
      </w:r>
      <w:r>
        <w:t xml:space="preserve"> </w:t>
      </w:r>
      <w:r>
        <w:t xml:space="preserve">- participer à l’animation de marque</w:t>
      </w:r>
    </w:p>
    <w:p>
      <w:pPr>
        <w:pStyle w:val="BodyText"/>
      </w:pPr>
      <w:r>
        <w:t xml:space="preserve">Ils restent soumis aux mêmes règles sportives que les autres participants.</w:t>
      </w:r>
    </w:p>
    <w:bookmarkEnd w:id="147"/>
    <w:bookmarkStart w:id="148" w:name="groupes-et-entreprises"/>
    <w:p>
      <w:pPr>
        <w:pStyle w:val="Heading3"/>
      </w:pPr>
      <w:r>
        <w:t xml:space="preserve">Groupes et entreprises</w:t>
      </w:r>
    </w:p>
    <w:p>
      <w:pPr>
        <w:pStyle w:val="FirstParagraph"/>
      </w:pPr>
      <w:r>
        <w:t xml:space="preserve">Les groupes servent à :</w:t>
      </w:r>
      <w:r>
        <w:t xml:space="preserve"> </w:t>
      </w:r>
      <w:r>
        <w:t xml:space="preserve">- partir ensemble si possible</w:t>
      </w:r>
      <w:r>
        <w:t xml:space="preserve"> </w:t>
      </w:r>
      <w:r>
        <w:t xml:space="preserve">- structurer une présence club ou entreprise</w:t>
      </w:r>
      <w:r>
        <w:t xml:space="preserve"> </w:t>
      </w:r>
      <w:r>
        <w:t xml:space="preserve">- créer de la cohésion</w:t>
      </w:r>
      <w:r>
        <w:t xml:space="preserve"> </w:t>
      </w:r>
      <w:r>
        <w:t xml:space="preserve">- proposer des challenges encadrés</w:t>
      </w:r>
    </w:p>
    <w:bookmarkEnd w:id="148"/>
    <w:bookmarkStart w:id="149" w:name="développement"/>
    <w:p>
      <w:pPr>
        <w:pStyle w:val="Heading3"/>
      </w:pPr>
      <w:r>
        <w:t xml:space="preserve">Développement</w:t>
      </w:r>
    </w:p>
    <w:p>
      <w:pPr>
        <w:pStyle w:val="FirstParagraph"/>
      </w:pPr>
      <w:r>
        <w:t xml:space="preserve">Overbound peut s’appuyer sur :</w:t>
      </w:r>
      <w:r>
        <w:t xml:space="preserve"> </w:t>
      </w:r>
      <w:r>
        <w:t xml:space="preserve">- partenaires techniques</w:t>
      </w:r>
      <w:r>
        <w:t xml:space="preserve"> </w:t>
      </w:r>
      <w:r>
        <w:t xml:space="preserve">- partenaires commerciaux</w:t>
      </w:r>
      <w:r>
        <w:t xml:space="preserve"> </w:t>
      </w:r>
      <w:r>
        <w:t xml:space="preserve">- prestataires photo / vidéo</w:t>
      </w:r>
      <w:r>
        <w:t xml:space="preserve"> </w:t>
      </w:r>
      <w:r>
        <w:t xml:space="preserve">- presse et médias</w:t>
      </w:r>
      <w:r>
        <w:t xml:space="preserve"> </w:t>
      </w:r>
      <w:r>
        <w:t xml:space="preserve">- relais institutionnels</w:t>
      </w:r>
    </w:p>
    <w:p>
      <w:r>
        <w:pict>
          <v:rect style="width:0;height:1.5pt" o:hralign="center" o:hrstd="t" o:hr="t"/>
        </w:pict>
      </w:r>
    </w:p>
    <w:bookmarkEnd w:id="149"/>
    <w:bookmarkEnd w:id="150"/>
    <w:bookmarkStart w:id="151" w:name="X69e8fd6a27000dd4f9191713a32cfb14253552f"/>
    <w:p>
      <w:pPr>
        <w:pStyle w:val="Heading2"/>
      </w:pPr>
      <w:r>
        <w:t xml:space="preserve">14. Points opérationnels restant à verrouiller</w:t>
      </w:r>
    </w:p>
    <w:p>
      <w:pPr>
        <w:pStyle w:val="FirstParagraph"/>
      </w:pPr>
      <w:r>
        <w:t xml:space="preserve">Cette section centralise les points restant à confirmer avant publication finale ou insertion dans le règlement officiel.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Point</w:t>
            </w:r>
          </w:p>
        </w:tc>
        <w:tc>
          <w:tcPr/>
          <w:p>
            <w:pPr>
              <w:pStyle w:val="Compact"/>
            </w:pPr>
            <w:r>
              <w:t xml:space="preserve">Statut attendu</w:t>
            </w:r>
          </w:p>
        </w:tc>
      </w:tr>
      <w:tr>
        <w:tc>
          <w:tcPr/>
          <w:p>
            <w:pPr>
              <w:pStyle w:val="Compact"/>
            </w:pPr>
            <w:r>
              <w:t xml:space="preserve">Ordre définitif des obstacles sur la boucle</w:t>
            </w:r>
          </w:p>
        </w:tc>
        <w:tc>
          <w:tcPr/>
          <w:p>
            <w:pPr>
              <w:pStyle w:val="Compact"/>
            </w:pPr>
            <w:r>
              <w:t xml:space="preserve">à confirmer</w:t>
            </w:r>
          </w:p>
        </w:tc>
      </w:tr>
      <w:tr>
        <w:tc>
          <w:tcPr/>
          <w:p>
            <w:pPr>
              <w:pStyle w:val="Compact"/>
            </w:pPr>
            <w:r>
              <w:t xml:space="preserve">Pénalités exactes par obstacle</w:t>
            </w:r>
          </w:p>
        </w:tc>
        <w:tc>
          <w:tcPr/>
          <w:p>
            <w:pPr>
              <w:pStyle w:val="Compact"/>
            </w:pPr>
            <w:r>
              <w:t xml:space="preserve">à confirmer</w:t>
            </w:r>
          </w:p>
        </w:tc>
      </w:tr>
      <w:tr>
        <w:tc>
          <w:tcPr/>
          <w:p>
            <w:pPr>
              <w:pStyle w:val="Compact"/>
            </w:pPr>
            <w:r>
              <w:t xml:space="preserve">Classification de chaque obstacle : obligatoire, tentative unique, tentatives multiples, adaptable ou neutralisable</w:t>
            </w:r>
          </w:p>
        </w:tc>
        <w:tc>
          <w:tcPr/>
          <w:p>
            <w:pPr>
              <w:pStyle w:val="Compact"/>
            </w:pPr>
            <w:r>
              <w:t xml:space="preserve">à confirmer</w:t>
            </w:r>
          </w:p>
        </w:tc>
      </w:tr>
      <w:tr>
        <w:tc>
          <w:tcPr/>
          <w:p>
            <w:pPr>
              <w:pStyle w:val="Compact"/>
            </w:pPr>
            <w:r>
              <w:t xml:space="preserve">Standards de réussite, d’échec et de pénalité pour chaque obstacle</w:t>
            </w:r>
          </w:p>
        </w:tc>
        <w:tc>
          <w:tcPr/>
          <w:p>
            <w:pPr>
              <w:pStyle w:val="Compact"/>
            </w:pPr>
            <w:r>
              <w:t xml:space="preserve">à confirmer</w:t>
            </w:r>
          </w:p>
        </w:tc>
      </w:tr>
      <w:tr>
        <w:tc>
          <w:tcPr/>
          <w:p>
            <w:pPr>
              <w:pStyle w:val="Compact"/>
            </w:pPr>
            <w:r>
              <w:t xml:space="preserve">Poids, dimensions et standards matériels : chaînes, rondins, pneus, farmer carry, cordes, murs, monkey bars</w:t>
            </w:r>
          </w:p>
        </w:tc>
        <w:tc>
          <w:tcPr/>
          <w:p>
            <w:pPr>
              <w:pStyle w:val="Compact"/>
            </w:pPr>
            <w:r>
              <w:t xml:space="preserve">à confirmer</w:t>
            </w:r>
          </w:p>
        </w:tc>
      </w:tr>
      <w:tr>
        <w:tc>
          <w:tcPr/>
          <w:p>
            <w:pPr>
              <w:pStyle w:val="Compact"/>
            </w:pPr>
            <w:r>
              <w:t xml:space="preserve">Nombre exact de pneus disponibles pour le renversé de pneus</w:t>
            </w:r>
          </w:p>
        </w:tc>
        <w:tc>
          <w:tcPr/>
          <w:p>
            <w:pPr>
              <w:pStyle w:val="Compact"/>
            </w:pPr>
            <w:r>
              <w:t xml:space="preserve">objectif : environ 10</w:t>
            </w:r>
          </w:p>
        </w:tc>
      </w:tr>
      <w:tr>
        <w:tc>
          <w:tcPr/>
          <w:p>
            <w:pPr>
              <w:pStyle w:val="Compact"/>
            </w:pPr>
            <w:r>
              <w:t xml:space="preserve">Standard exact du point de validation du grimpé à la corde : cloche, haut de structure ou marque officielle</w:t>
            </w:r>
          </w:p>
        </w:tc>
        <w:tc>
          <w:tcPr/>
          <w:p>
            <w:pPr>
              <w:pStyle w:val="Compact"/>
            </w:pPr>
            <w:r>
              <w:t xml:space="preserve">à confirmer</w:t>
            </w:r>
          </w:p>
        </w:tc>
      </w:tr>
      <w:tr>
        <w:tc>
          <w:tcPr/>
          <w:p>
            <w:pPr>
              <w:pStyle w:val="Compact"/>
            </w:pPr>
            <w:r>
              <w:t xml:space="preserve">Système exact de validation OPEN</w:t>
            </w:r>
          </w:p>
        </w:tc>
        <w:tc>
          <w:tcPr/>
          <w:p>
            <w:pPr>
              <w:pStyle w:val="Compact"/>
            </w:pPr>
            <w:r>
              <w:t xml:space="preserve">chouchous + backup manuel staff</w:t>
            </w:r>
          </w:p>
        </w:tc>
      </w:tr>
      <w:tr>
        <w:tc>
          <w:tcPr/>
          <w:p>
            <w:pPr>
              <w:pStyle w:val="Compact"/>
            </w:pPr>
            <w:r>
              <w:t xml:space="preserve">Système exact de validation RANKED</w:t>
            </w:r>
          </w:p>
        </w:tc>
        <w:tc>
          <w:tcPr/>
          <w:p>
            <w:pPr>
              <w:pStyle w:val="Compact"/>
            </w:pPr>
            <w:r>
              <w:t xml:space="preserve">à confirmer (poinçonnage, puce, QR ou mixte)</w:t>
            </w:r>
          </w:p>
        </w:tc>
      </w:tr>
      <w:tr>
        <w:tc>
          <w:tcPr/>
          <w:p>
            <w:pPr>
              <w:pStyle w:val="Compact"/>
            </w:pPr>
            <w:r>
              <w:t xml:space="preserve">Dispositif de secours exact</w:t>
            </w:r>
          </w:p>
        </w:tc>
        <w:tc>
          <w:tcPr/>
          <w:p>
            <w:pPr>
              <w:pStyle w:val="Compact"/>
            </w:pPr>
            <w:r>
              <w:t xml:space="preserve">à confirmer</w:t>
            </w:r>
          </w:p>
        </w:tc>
      </w:tr>
      <w:tr>
        <w:tc>
          <w:tcPr/>
          <w:p>
            <w:pPr>
              <w:pStyle w:val="Compact"/>
            </w:pPr>
            <w:r>
              <w:t xml:space="preserve">Modalités de remboursement / report</w:t>
            </w:r>
          </w:p>
        </w:tc>
        <w:tc>
          <w:tcPr/>
          <w:p>
            <w:pPr>
              <w:pStyle w:val="Compact"/>
            </w:pPr>
            <w:r>
              <w:t xml:space="preserve">à confirmer</w:t>
            </w:r>
          </w:p>
        </w:tc>
      </w:tr>
      <w:tr>
        <w:tc>
          <w:tcPr/>
          <w:p>
            <w:pPr>
              <w:pStyle w:val="Compact"/>
            </w:pPr>
            <w:r>
              <w:t xml:space="preserve">Règles finales groupes / équipes</w:t>
            </w:r>
          </w:p>
        </w:tc>
        <w:tc>
          <w:tcPr/>
          <w:p>
            <w:pPr>
              <w:pStyle w:val="Compact"/>
            </w:pPr>
            <w:r>
              <w:t xml:space="preserve">à confirmer</w:t>
            </w:r>
          </w:p>
        </w:tc>
      </w:tr>
      <w:tr>
        <w:tc>
          <w:tcPr/>
          <w:p>
            <w:pPr>
              <w:pStyle w:val="Compact"/>
            </w:pPr>
            <w:r>
              <w:t xml:space="preserve">Politique droit à l’image</w:t>
            </w:r>
          </w:p>
        </w:tc>
        <w:tc>
          <w:tcPr/>
          <w:p>
            <w:pPr>
              <w:pStyle w:val="Compact"/>
            </w:pPr>
            <w:r>
              <w:t xml:space="preserve">à confirmer</w:t>
            </w:r>
          </w:p>
        </w:tc>
      </w:tr>
      <w:tr>
        <w:tc>
          <w:tcPr/>
          <w:p>
            <w:pPr>
              <w:pStyle w:val="Compact"/>
            </w:pPr>
            <w:r>
              <w:t xml:space="preserve">Politique RGPD / données personnelles</w:t>
            </w:r>
          </w:p>
        </w:tc>
        <w:tc>
          <w:tcPr/>
          <w:p>
            <w:pPr>
              <w:pStyle w:val="Compact"/>
            </w:pPr>
            <w:r>
              <w:t xml:space="preserve">à confirmer</w:t>
            </w:r>
          </w:p>
        </w:tc>
      </w:tr>
      <w:tr>
        <w:tc>
          <w:tcPr/>
          <w:p>
            <w:pPr>
              <w:pStyle w:val="Compact"/>
            </w:pPr>
            <w:r>
              <w:t xml:space="preserve">Politique objets perdus</w:t>
            </w:r>
          </w:p>
        </w:tc>
        <w:tc>
          <w:tcPr/>
          <w:p>
            <w:pPr>
              <w:pStyle w:val="Compact"/>
            </w:pPr>
            <w:r>
              <w:t xml:space="preserve">à confirmer</w:t>
            </w:r>
          </w:p>
        </w:tc>
      </w:tr>
      <w:tr>
        <w:tc>
          <w:tcPr/>
          <w:p>
            <w:pPr>
              <w:pStyle w:val="Compact"/>
            </w:pPr>
            <w:r>
              <w:t xml:space="preserve">Gestion de l’alcool sur le village</w:t>
            </w:r>
          </w:p>
        </w:tc>
        <w:tc>
          <w:tcPr/>
          <w:p>
            <w:pPr>
              <w:pStyle w:val="Compact"/>
            </w:pPr>
            <w:r>
              <w:t xml:space="preserve">à confirmer</w:t>
            </w:r>
          </w:p>
        </w:tc>
      </w:tr>
      <w:tr>
        <w:tc>
          <w:tcPr/>
          <w:p>
            <w:pPr>
              <w:pStyle w:val="Compact"/>
            </w:pPr>
            <w:r>
              <w:t xml:space="preserve">Zones spectateurs autorisées</w:t>
            </w:r>
          </w:p>
        </w:tc>
        <w:tc>
          <w:tcPr/>
          <w:p>
            <w:pPr>
              <w:pStyle w:val="Compact"/>
            </w:pPr>
            <w:r>
              <w:t xml:space="preserve">village + zones publiques définies par l’organisation</w:t>
            </w:r>
          </w:p>
        </w:tc>
      </w:tr>
      <w:tr>
        <w:tc>
          <w:tcPr/>
          <w:p>
            <w:pPr>
              <w:pStyle w:val="Compact"/>
            </w:pPr>
            <w:r>
              <w:t xml:space="preserve">Procédure de réclamation</w:t>
            </w:r>
          </w:p>
        </w:tc>
        <w:tc>
          <w:tcPr/>
          <w:p>
            <w:pPr>
              <w:pStyle w:val="Compact"/>
            </w:pPr>
            <w:r>
              <w:t xml:space="preserve">à confirmer</w:t>
            </w:r>
          </w:p>
        </w:tc>
      </w:tr>
      <w:tr>
        <w:tc>
          <w:tcPr/>
          <w:p>
            <w:pPr>
              <w:pStyle w:val="Compact"/>
            </w:pPr>
            <w:r>
              <w:t xml:space="preserve">Procédure de neutralisation d’obstacle</w:t>
            </w:r>
          </w:p>
        </w:tc>
        <w:tc>
          <w:tcPr/>
          <w:p>
            <w:pPr>
              <w:pStyle w:val="Compact"/>
            </w:pPr>
            <w:r>
              <w:t xml:space="preserve">à confirmer</w:t>
            </w:r>
          </w:p>
        </w:tc>
      </w:tr>
      <w:tr>
        <w:tc>
          <w:tcPr/>
          <w:p>
            <w:pPr>
              <w:pStyle w:val="Compact"/>
            </w:pPr>
            <w:r>
              <w:t xml:space="preserve">Signalétique obstacle : règles affichées, consignes staff et pictogrammes éventuels</w:t>
            </w:r>
          </w:p>
        </w:tc>
        <w:tc>
          <w:tcPr/>
          <w:p>
            <w:pPr>
              <w:pStyle w:val="Compact"/>
            </w:pPr>
            <w:r>
              <w:t xml:space="preserve">à confirmer</w:t>
            </w:r>
          </w:p>
        </w:tc>
      </w:tr>
      <w:tr>
        <w:tc>
          <w:tcPr/>
          <w:p>
            <w:pPr>
              <w:pStyle w:val="Compact"/>
            </w:pPr>
            <w:r>
              <w:t xml:space="preserve">Standard officiel des burpees</w:t>
            </w:r>
          </w:p>
        </w:tc>
        <w:tc>
          <w:tcPr/>
          <w:p>
            <w:pPr>
              <w:pStyle w:val="Compact"/>
            </w:pPr>
            <w:r>
              <w:t xml:space="preserve">validé</w:t>
            </w:r>
          </w:p>
        </w:tc>
      </w:tr>
      <w:tr>
        <w:tc>
          <w:tcPr/>
          <w:p>
            <w:pPr>
              <w:pStyle w:val="Compact"/>
            </w:pPr>
            <w:r>
              <w:t xml:space="preserve">Monkey bars : tentative unique RANKED</w:t>
            </w:r>
          </w:p>
        </w:tc>
        <w:tc>
          <w:tcPr/>
          <w:p>
            <w:pPr>
              <w:pStyle w:val="Compact"/>
            </w:pPr>
            <w:r>
              <w:t xml:space="preserve">validé</w:t>
            </w:r>
          </w:p>
        </w:tc>
      </w:tr>
      <w:tr>
        <w:tc>
          <w:tcPr/>
          <w:p>
            <w:pPr>
              <w:pStyle w:val="Compact"/>
            </w:pPr>
            <w:r>
              <w:t xml:space="preserve">Rope climb : validation par cloche ou point haut</w:t>
            </w:r>
          </w:p>
        </w:tc>
        <w:tc>
          <w:tcPr/>
          <w:p>
            <w:pPr>
              <w:pStyle w:val="Compact"/>
            </w:pPr>
            <w:r>
              <w:t xml:space="preserve">validé</w:t>
            </w:r>
          </w:p>
        </w:tc>
      </w:tr>
      <w:tr>
        <w:tc>
          <w:tcPr/>
          <w:p>
            <w:pPr>
              <w:pStyle w:val="Compact"/>
            </w:pPr>
            <w:r>
              <w:t xml:space="preserve">Tyre flip : autorisé à plusieurs en OPEN, solo en RANKED</w:t>
            </w:r>
          </w:p>
        </w:tc>
        <w:tc>
          <w:tcPr/>
          <w:p>
            <w:pPr>
              <w:pStyle w:val="Compact"/>
            </w:pPr>
            <w:r>
              <w:t xml:space="preserve">validé</w:t>
            </w:r>
          </w:p>
        </w:tc>
      </w:tr>
      <w:tr>
        <w:tc>
          <w:tcPr/>
          <w:p>
            <w:pPr>
              <w:pStyle w:val="Compact"/>
            </w:pPr>
            <w:r>
              <w:t xml:space="preserve">Départs OPEN</w:t>
            </w:r>
          </w:p>
        </w:tc>
        <w:tc>
          <w:tcPr/>
          <w:p>
            <w:pPr>
              <w:pStyle w:val="Compact"/>
            </w:pPr>
            <w:r>
              <w:t xml:space="preserve">sas toutes les 10 minutes</w:t>
            </w:r>
          </w:p>
        </w:tc>
      </w:tr>
      <w:tr>
        <w:tc>
          <w:tcPr/>
          <w:p>
            <w:pPr>
              <w:pStyle w:val="Compact"/>
            </w:pPr>
            <w:r>
              <w:t xml:space="preserve">Capacité OPEN par vague</w:t>
            </w:r>
          </w:p>
        </w:tc>
        <w:tc>
          <w:tcPr/>
          <w:p>
            <w:pPr>
              <w:pStyle w:val="Compact"/>
            </w:pPr>
            <w:r>
              <w:t xml:space="preserve">50 participants maximum</w:t>
            </w:r>
          </w:p>
        </w:tc>
      </w:tr>
      <w:tr>
        <w:tc>
          <w:tcPr/>
          <w:p>
            <w:pPr>
              <w:pStyle w:val="Compact"/>
            </w:pPr>
            <w:r>
              <w:t xml:space="preserve">Départs RANKED</w:t>
            </w:r>
          </w:p>
        </w:tc>
        <w:tc>
          <w:tcPr/>
          <w:p>
            <w:pPr>
              <w:pStyle w:val="Compact"/>
            </w:pPr>
            <w:r>
              <w:t xml:space="preserve">départ initial puis nouveau départ toutes les 20 minutes</w:t>
            </w:r>
          </w:p>
        </w:tc>
      </w:tr>
      <w:tr>
        <w:tc>
          <w:tcPr/>
          <w:p>
            <w:pPr>
              <w:pStyle w:val="Compact"/>
            </w:pPr>
            <w:r>
              <w:t xml:space="preserve">Validation juridique finale</w:t>
            </w:r>
          </w:p>
        </w:tc>
        <w:tc>
          <w:tcPr/>
          <w:p>
            <w:pPr>
              <w:pStyle w:val="Compact"/>
            </w:pPr>
            <w:r>
              <w:t xml:space="preserve">à confirmer</w:t>
            </w:r>
          </w:p>
        </w:tc>
      </w:tr>
    </w:tbl>
    <w:p>
      <w:r>
        <w:pict>
          <v:rect style="width:0;height:1.5pt" o:hralign="center" o:hrstd="t" o:hr="t"/>
        </w:pict>
      </w:r>
    </w:p>
    <w:bookmarkEnd w:id="151"/>
    <w:bookmarkStart w:id="152" w:name="finalité-du-document"/>
    <w:p>
      <w:pPr>
        <w:pStyle w:val="Heading2"/>
      </w:pPr>
      <w:r>
        <w:t xml:space="preserve">15. Finalité du document</w:t>
      </w:r>
    </w:p>
    <w:p>
      <w:pPr>
        <w:pStyle w:val="FirstParagraph"/>
      </w:pPr>
      <w:r>
        <w:t xml:space="preserve">Ce document constitue la référence centrale pour la production du rulebook officiel Overbound. Il vise à fournir un cadre clair, structuré et professionnel pour les participants, le staff, les partenaires, les prestataires et les interlocuteurs sécurité. L’objectif est de garantir un standard élevé, fidèle au concept Overbound, à ses formats OPEN et RANKED, et à la réalité opérationnelle de chaque édition.</w:t>
      </w:r>
    </w:p>
    <w:p>
      <w:r>
        <w:pict>
          <v:rect style="width:0;height:1.5pt" o:hralign="center" o:hrstd="t" o:hr="t"/>
        </w:pict>
      </w:r>
    </w:p>
    <w:p>
      <w:pPr>
        <w:pStyle w:val="BlockText"/>
      </w:pPr>
      <w:r>
        <w:t xml:space="preserve">OVERBOUND repose sur une logique simple : repousser ses limites dans un cadre structuré, exigeant et sécurisé. Le respect du terrain, des règles, du staff et des autres participants fait partie intégrante de l’expérience.</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2026-05-14T13:27:16Z</dcterms:created>
  <dcterms:modified xsi:type="dcterms:W3CDTF">2026-05-14T13:27:16Z</dcterms:modified>
</cp:coreProperties>
</file>

<file path=docProps/custom.xml><?xml version="1.0" encoding="utf-8"?>
<Properties xmlns="http://schemas.openxmlformats.org/officeDocument/2006/custom-properties" xmlns:vt="http://schemas.openxmlformats.org/officeDocument/2006/docPropsVTypes"/>
</file>