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07888660" w:rsidR="003D44C1" w:rsidRPr="00A65672" w:rsidRDefault="003D44C1" w:rsidP="003D44C1">
      <w:pPr>
        <w:rPr>
          <w:sz w:val="32"/>
          <w:szCs w:val="32"/>
        </w:rPr>
      </w:pPr>
      <w:r w:rsidRPr="00A65672">
        <w:rPr>
          <w:rStyle w:val="Fett"/>
          <w:sz w:val="32"/>
          <w:szCs w:val="32"/>
        </w:rPr>
        <w:t xml:space="preserve">Aufgabe </w:t>
      </w:r>
      <w:r w:rsidR="00B530B0" w:rsidRPr="00A65672">
        <w:rPr>
          <w:rStyle w:val="Fett"/>
          <w:sz w:val="32"/>
          <w:szCs w:val="32"/>
        </w:rPr>
        <w:t>2</w:t>
      </w:r>
      <w:r w:rsidR="00F602A3">
        <w:rPr>
          <w:rStyle w:val="Fett"/>
          <w:sz w:val="32"/>
          <w:szCs w:val="32"/>
        </w:rPr>
        <w:t>2</w:t>
      </w:r>
      <w:r w:rsidRPr="00A65672">
        <w:rPr>
          <w:rStyle w:val="Fett"/>
          <w:sz w:val="32"/>
          <w:szCs w:val="32"/>
        </w:rPr>
        <w:t xml:space="preserve"> (</w:t>
      </w:r>
      <w:r w:rsidR="00F602A3">
        <w:rPr>
          <w:rStyle w:val="Fett"/>
          <w:sz w:val="32"/>
          <w:szCs w:val="32"/>
        </w:rPr>
        <w:t>mittel</w:t>
      </w:r>
      <w:r w:rsidRPr="00A65672">
        <w:rPr>
          <w:rStyle w:val="Fett"/>
          <w:sz w:val="32"/>
          <w:szCs w:val="32"/>
        </w:rPr>
        <w:t>):</w:t>
      </w:r>
      <w:r w:rsidRPr="00A65672">
        <w:rPr>
          <w:sz w:val="32"/>
          <w:szCs w:val="32"/>
        </w:rPr>
        <w:t xml:space="preserve"> </w:t>
      </w:r>
    </w:p>
    <w:p w14:paraId="40BA025C" w14:textId="77777777" w:rsidR="00F602A3" w:rsidRPr="00F602A3" w:rsidRDefault="00F602A3" w:rsidP="00F602A3">
      <w:pPr>
        <w:rPr>
          <w:sz w:val="24"/>
          <w:szCs w:val="24"/>
        </w:rPr>
      </w:pPr>
      <w:r w:rsidRPr="00F602A3">
        <w:rPr>
          <w:rStyle w:val="Fett"/>
          <w:sz w:val="24"/>
          <w:szCs w:val="24"/>
        </w:rPr>
        <w:t>Links:</w:t>
      </w:r>
      <w:r w:rsidRPr="00F602A3">
        <w:rPr>
          <w:sz w:val="24"/>
          <w:szCs w:val="24"/>
        </w:rPr>
        <w:t xml:space="preserve"> </w:t>
      </w:r>
    </w:p>
    <w:p w14:paraId="0A37F673" w14:textId="05C70FE9" w:rsidR="00AB0F43" w:rsidRPr="00F602A3" w:rsidRDefault="00F602A3" w:rsidP="00F602A3">
      <w:pPr>
        <w:rPr>
          <w:sz w:val="24"/>
          <w:szCs w:val="24"/>
        </w:rPr>
      </w:pPr>
      <w:r w:rsidRPr="00F602A3">
        <w:rPr>
          <w:sz w:val="24"/>
          <w:szCs w:val="24"/>
        </w:rPr>
        <w:t>Erstelle einen Hyperlink (</w:t>
      </w:r>
      <w:r w:rsidRPr="00F602A3">
        <w:rPr>
          <w:rStyle w:val="HTMLCode"/>
          <w:rFonts w:ascii="Source Sans Pro" w:eastAsia="Calibri" w:hAnsi="Source Sans Pro"/>
          <w:sz w:val="24"/>
          <w:szCs w:val="24"/>
        </w:rPr>
        <w:t>&lt;a&gt;</w:t>
      </w:r>
      <w:r w:rsidRPr="00F602A3">
        <w:rPr>
          <w:sz w:val="24"/>
          <w:szCs w:val="24"/>
        </w:rPr>
        <w:t>) zu einer anderen Seite und einen internen Link zu einem Abschnitt derselben Seite.</w:t>
      </w:r>
    </w:p>
    <w:sectPr w:rsidR="00AB0F43" w:rsidRPr="00F602A3" w:rsidSect="008916B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DC4E5" w14:textId="77777777" w:rsidR="008916BC" w:rsidRPr="003A2A29" w:rsidRDefault="008916BC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3FD6018" w14:textId="77777777" w:rsidR="008916BC" w:rsidRPr="003A2A29" w:rsidRDefault="008916BC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BCF9B" w14:textId="77777777" w:rsidR="008916BC" w:rsidRPr="003A2A29" w:rsidRDefault="008916BC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E58421D" w14:textId="77777777" w:rsidR="008916BC" w:rsidRPr="003A2A29" w:rsidRDefault="008916BC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16BC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2A3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19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143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2024-02-23T07:06:00Z</cp:lastPrinted>
  <dcterms:created xsi:type="dcterms:W3CDTF">2024-02-23T07:08:00Z</dcterms:created>
  <dcterms:modified xsi:type="dcterms:W3CDTF">2024-02-23T07:08:00Z</dcterms:modified>
</cp:coreProperties>
</file>