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238B" w14:textId="77777777" w:rsidR="008E0BEA" w:rsidRPr="00F85867" w:rsidRDefault="002A0C8E" w:rsidP="008E0BEA">
      <w:pPr>
        <w:autoSpaceDE w:val="0"/>
        <w:autoSpaceDN w:val="0"/>
        <w:adjustRightInd w:val="0"/>
        <w:spacing w:line="360" w:lineRule="auto"/>
        <w:outlineLvl w:val="8"/>
        <w:rPr>
          <w:rFonts w:ascii="Paul Grotesk Soft" w:hAnsi="Paul Grotesk Soft" w:cs="Arial"/>
          <w:color w:val="000000"/>
          <w:sz w:val="23"/>
          <w:szCs w:val="23"/>
        </w:rPr>
      </w:pPr>
      <w:r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>P</w:t>
      </w:r>
      <w:r w:rsidR="008E0BEA"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 xml:space="preserve">robenahmeprotokoll </w:t>
      </w:r>
    </w:p>
    <w:p w14:paraId="3C887AD7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A. Allgemeine Angaben </w:t>
      </w:r>
    </w:p>
    <w:p w14:paraId="5ADD60F2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9DD11C1" w14:textId="77777777" w:rsidR="00205FAA" w:rsidRPr="00F85867" w:rsidRDefault="00052899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Anfallstelle</w:t>
      </w:r>
      <w:proofErr w:type="spellEnd"/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AHV </w:t>
      </w:r>
      <w:r w:rsidR="00396F86" w:rsidRPr="00F85867">
        <w:rPr>
          <w:rFonts w:ascii="Paul Grotesk Soft" w:hAnsi="Paul Grotesk Soft" w:cs="Arial"/>
          <w:color w:val="000000"/>
          <w:sz w:val="18"/>
          <w:szCs w:val="18"/>
        </w:rPr>
        <w:t xml:space="preserve">VV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GmbH</w:t>
      </w:r>
    </w:p>
    <w:p w14:paraId="30FF2442" w14:textId="77777777" w:rsidR="00205FAA" w:rsidRPr="00F85867" w:rsidRDefault="00BE2934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Westring 360</w:t>
      </w:r>
    </w:p>
    <w:p w14:paraId="471EB74A" w14:textId="77777777" w:rsidR="008E0BEA" w:rsidRPr="00F85867" w:rsidRDefault="00BE2934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44579 Castrop-Rauxel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006A7E62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07F29AE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2. Ort der Probenahme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Behandlungsanlage AHV</w:t>
      </w:r>
    </w:p>
    <w:p w14:paraId="796EB4E7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71EEC35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3. Grund der Probenahme: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Routinekontrolle</w:t>
      </w:r>
    </w:p>
    <w:p w14:paraId="685866DF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26F6D01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Probenahmetag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bookmarkStart w:id="0" w:name="_Hlk99030229"/>
      <w:bookmarkEnd w:id="0"/>
    </w:p>
    <w:p w14:paraId="27B579BC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80BE7E0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5. Probenehmer: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 xml:space="preserve"> </w:t>
      </w:r>
    </w:p>
    <w:p w14:paraId="7BCB809F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9124487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6. Anwesende Personen: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5CDBD71E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8D87F33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7. Herkunft des Abfalls: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laufende Produktion bei der AHV</w:t>
      </w:r>
    </w:p>
    <w:p w14:paraId="2494B78C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8523E9D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8. Vermutete Schadstoffe / Gefährdungen: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Z 2</w:t>
      </w:r>
    </w:p>
    <w:p w14:paraId="0638F530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b/>
          <w:bCs/>
          <w:color w:val="000000"/>
          <w:sz w:val="20"/>
          <w:szCs w:val="20"/>
        </w:rPr>
      </w:pPr>
    </w:p>
    <w:p w14:paraId="5222F87F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B. Vor-Ort-Gegebenheiten </w:t>
      </w:r>
    </w:p>
    <w:p w14:paraId="22A3F39C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6C5687D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9. Abfallart / Allgemeine Beschreibung: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Behandelter Abfall</w:t>
      </w:r>
    </w:p>
    <w:p w14:paraId="5E463B74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763CC3F" w14:textId="77777777" w:rsidR="002A784A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10. Gesamtvolumen / Form der Lagerung: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5000 t</w:t>
      </w:r>
    </w:p>
    <w:p w14:paraId="5A9F776F" w14:textId="77777777" w:rsidR="00F24A96" w:rsidRDefault="00F24A96" w:rsidP="00F24A96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2B5C267" w14:textId="77777777" w:rsidR="00F37D66" w:rsidRPr="00F85867" w:rsidRDefault="003F0651" w:rsidP="002A0425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pict w14:anchorId="120504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pt;height:229pt">
            <v:imagedata r:id="rId6" o:title=""/>
          </v:shape>
        </w:pic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1842"/>
        <w:gridCol w:w="1843"/>
      </w:tblGrid>
      <w:tr w:rsidR="002A0425" w:rsidRPr="002A784A" w14:paraId="41CF9F06" w14:textId="77777777" w:rsidTr="00B17972">
        <w:trPr>
          <w:jc w:val="right"/>
        </w:trPr>
        <w:tc>
          <w:tcPr>
            <w:tcW w:w="1842" w:type="dxa"/>
          </w:tcPr>
          <w:p w14:paraId="01EFC489" w14:textId="4924C433" w:rsidR="002A0425" w:rsidRPr="003F0651" w:rsidRDefault="002A0425" w:rsidP="002A78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6"/>
                <w:szCs w:val="16"/>
              </w:rPr>
            </w:pPr>
            <w:r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 xml:space="preserve">Output AHV </w:t>
            </w:r>
            <w:r w:rsidR="003F0651"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="003F0651"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>output-nr</w:t>
            </w:r>
            <w:proofErr w:type="spellEnd"/>
            <w:r w:rsidR="003F0651"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>. }}</w:t>
            </w:r>
          </w:p>
        </w:tc>
        <w:tc>
          <w:tcPr>
            <w:tcW w:w="1842" w:type="dxa"/>
          </w:tcPr>
          <w:p w14:paraId="66536A73" w14:textId="5F656A00" w:rsidR="002A0425" w:rsidRPr="003F0651" w:rsidRDefault="002A0425" w:rsidP="002A78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6"/>
                <w:szCs w:val="16"/>
              </w:rPr>
            </w:pPr>
            <w:r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 xml:space="preserve">Output AHV </w:t>
            </w:r>
            <w:r w:rsidR="003F0651"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="003F0651"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>output-nr</w:t>
            </w:r>
            <w:proofErr w:type="spellEnd"/>
            <w:r w:rsidR="003F0651"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>. }}</w:t>
            </w:r>
          </w:p>
        </w:tc>
        <w:tc>
          <w:tcPr>
            <w:tcW w:w="1843" w:type="dxa"/>
          </w:tcPr>
          <w:p w14:paraId="29279DD7" w14:textId="561DA41B" w:rsidR="002A0425" w:rsidRPr="003F0651" w:rsidRDefault="002A0425" w:rsidP="002A78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6"/>
                <w:szCs w:val="16"/>
              </w:rPr>
            </w:pPr>
            <w:r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 xml:space="preserve">Output AHV </w:t>
            </w:r>
            <w:r w:rsidR="003F0651"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="003F0651"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>output-nr</w:t>
            </w:r>
            <w:proofErr w:type="spellEnd"/>
            <w:r w:rsidR="003F0651"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>. }}</w:t>
            </w:r>
          </w:p>
        </w:tc>
        <w:tc>
          <w:tcPr>
            <w:tcW w:w="1842" w:type="dxa"/>
          </w:tcPr>
          <w:p w14:paraId="6FDF0656" w14:textId="7FA45553" w:rsidR="002A0425" w:rsidRPr="003F0651" w:rsidRDefault="002A0425" w:rsidP="002A78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6"/>
                <w:szCs w:val="16"/>
              </w:rPr>
            </w:pPr>
            <w:r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 xml:space="preserve">Output AHV </w:t>
            </w:r>
            <w:r w:rsidR="003F0651"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="003F0651"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>output-nr</w:t>
            </w:r>
            <w:proofErr w:type="spellEnd"/>
            <w:r w:rsidR="003F0651"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>. }}</w:t>
            </w:r>
          </w:p>
        </w:tc>
        <w:tc>
          <w:tcPr>
            <w:tcW w:w="1843" w:type="dxa"/>
          </w:tcPr>
          <w:p w14:paraId="5A030B26" w14:textId="0ADAA4C7" w:rsidR="002A0425" w:rsidRPr="003F0651" w:rsidRDefault="002A0425" w:rsidP="002A78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6"/>
                <w:szCs w:val="16"/>
              </w:rPr>
            </w:pPr>
            <w:r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 xml:space="preserve">Output AHV </w:t>
            </w:r>
            <w:r w:rsidR="003F0651"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="003F0651"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>output-nr</w:t>
            </w:r>
            <w:proofErr w:type="spellEnd"/>
            <w:r w:rsidR="003F0651" w:rsidRPr="003F0651">
              <w:rPr>
                <w:rFonts w:ascii="Paul Grotesk Soft" w:hAnsi="Paul Grotesk Soft" w:cs="Arial"/>
                <w:color w:val="000000"/>
                <w:sz w:val="16"/>
                <w:szCs w:val="16"/>
              </w:rPr>
              <w:t>. }}</w:t>
            </w:r>
          </w:p>
        </w:tc>
      </w:tr>
    </w:tbl>
    <w:p w14:paraId="55148A70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00FBBB0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6A00FFA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11. Lagerungsdauer: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>
        <w:rPr>
          <w:rFonts w:ascii="Paul Grotesk Soft" w:hAnsi="Paul Grotesk Soft" w:cs="Arial"/>
          <w:color w:val="000000"/>
          <w:sz w:val="18"/>
          <w:szCs w:val="18"/>
        </w:rPr>
        <w:t>1 Monat</w:t>
      </w:r>
    </w:p>
    <w:p w14:paraId="0591B6C7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21D9250" w14:textId="77777777" w:rsidR="002A784A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12. Einflüsse auf das Abfallmaterial </w:t>
      </w:r>
    </w:p>
    <w:p w14:paraId="0382CC60" w14:textId="77777777" w:rsidR="002A784A" w:rsidRPr="00F85867" w:rsidRDefault="002A784A" w:rsidP="002A784A">
      <w:pPr>
        <w:tabs>
          <w:tab w:val="left" w:pos="284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(z.B. Witterung, Niederschläge):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keine </w:t>
      </w:r>
    </w:p>
    <w:p w14:paraId="4BE73306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F9D5733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13. Probenahmegerät und -material: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Spaten / Kleinmischer 200 Liter</w:t>
      </w:r>
    </w:p>
    <w:p w14:paraId="5227408E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6E45955" w14:textId="77777777" w:rsidR="002A784A" w:rsidRDefault="002A784A" w:rsidP="002A784A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Probenahmeverfahren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: 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Probenahme aus dem ruhenden Haufwerk / Mischung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/ Verjüngung durch</w:t>
      </w:r>
    </w:p>
    <w:p w14:paraId="4143F23D" w14:textId="77777777" w:rsidR="002A784A" w:rsidRPr="00F85867" w:rsidRDefault="002A784A" w:rsidP="002A784A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Viertelung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. </w:t>
      </w:r>
    </w:p>
    <w:p w14:paraId="66B0D843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226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Großstückiges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Material wurde auf ca. 1 cm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sym w:font="Symbol" w:char="F0C6"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zerkleinert.</w:t>
      </w:r>
    </w:p>
    <w:p w14:paraId="296574D5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43FD7D6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15. Anzahl der Einzelproben: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250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; Mischproben:  </w:t>
      </w:r>
      <w:r>
        <w:rPr>
          <w:rFonts w:ascii="Paul Grotesk Soft" w:hAnsi="Paul Grotesk Soft" w:cs="Arial"/>
          <w:color w:val="000000"/>
          <w:sz w:val="18"/>
          <w:szCs w:val="18"/>
        </w:rPr>
        <w:t>5</w:t>
      </w:r>
    </w:p>
    <w:p w14:paraId="1047F906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4290B36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16. Probenvorbereitungsschritte: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s. Anlage. </w:t>
      </w:r>
    </w:p>
    <w:p w14:paraId="259FDAA7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0940FD0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17. Probentransport und -lagerung: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PKW </w:t>
      </w:r>
    </w:p>
    <w:p w14:paraId="4B2F5B8E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2D82AE1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18. Vor-Ort-Untersuchung: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internes Labor: LF, pH, SM, DOC, TOC</w:t>
      </w:r>
    </w:p>
    <w:p w14:paraId="69F1EC4D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1033BD7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41B4FDD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19. Ort: Castrop-Rauxel,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  <w:t xml:space="preserve">Unterschrift(en): Probenehmer:.................................................. </w:t>
      </w:r>
    </w:p>
    <w:p w14:paraId="56D3CA4B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604921D" w14:textId="77777777" w:rsidR="008E0BEA" w:rsidRPr="00F85867" w:rsidRDefault="008E0BEA" w:rsidP="008E0BEA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48662778" w14:textId="77777777" w:rsidR="008E0BEA" w:rsidRPr="00F85867" w:rsidRDefault="008E0BEA" w:rsidP="008E0BEA">
      <w:pPr>
        <w:spacing w:line="360" w:lineRule="auto"/>
        <w:rPr>
          <w:rFonts w:ascii="Paul Grotesk Soft" w:hAnsi="Paul Grotesk Soft"/>
        </w:rPr>
      </w:pPr>
    </w:p>
    <w:sectPr w:rsidR="008E0BEA" w:rsidRPr="00F85867" w:rsidSect="0030321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F8288" w14:textId="77777777" w:rsidR="00BE2934" w:rsidRDefault="00BE2934" w:rsidP="00F85867">
      <w:r>
        <w:separator/>
      </w:r>
    </w:p>
  </w:endnote>
  <w:endnote w:type="continuationSeparator" w:id="0">
    <w:p w14:paraId="496F0AF2" w14:textId="77777777" w:rsidR="00BE2934" w:rsidRDefault="00BE2934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ul Grotesk Sof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7FFA" w14:textId="77777777" w:rsidR="00BE2934" w:rsidRPr="00F85867" w:rsidRDefault="00BE2934" w:rsidP="00F85867">
    <w:pPr>
      <w:rPr>
        <w:rFonts w:ascii="Paul Grotesk Soft" w:hAnsi="Paul Grotesk Soft"/>
        <w:sz w:val="16"/>
      </w:rPr>
    </w:pPr>
    <w:r w:rsidRPr="00F85867">
      <w:rPr>
        <w:rFonts w:ascii="Paul Grotesk Soft" w:hAnsi="Paul Grotesk Soft"/>
        <w:sz w:val="16"/>
      </w:rPr>
      <w:t xml:space="preserve">Seite </w:t>
    </w:r>
    <w:r w:rsidR="00557536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PAGE </w:instrText>
    </w:r>
    <w:r w:rsidR="00557536" w:rsidRPr="00F85867">
      <w:rPr>
        <w:rFonts w:ascii="Paul Grotesk Soft" w:hAnsi="Paul Grotesk Soft"/>
        <w:sz w:val="16"/>
      </w:rPr>
      <w:fldChar w:fldCharType="separate"/>
    </w:r>
    <w:r w:rsidR="002A784A">
      <w:rPr>
        <w:rFonts w:ascii="Paul Grotesk Soft" w:hAnsi="Paul Grotesk Soft"/>
        <w:noProof/>
        <w:sz w:val="16"/>
      </w:rPr>
      <w:t>2</w:t>
    </w:r>
    <w:r w:rsidR="00557536" w:rsidRPr="00F85867">
      <w:rPr>
        <w:rFonts w:ascii="Paul Grotesk Soft" w:hAnsi="Paul Grotesk Soft"/>
        <w:sz w:val="16"/>
      </w:rPr>
      <w:fldChar w:fldCharType="end"/>
    </w:r>
    <w:r w:rsidRPr="00F85867">
      <w:rPr>
        <w:rFonts w:ascii="Paul Grotesk Soft" w:hAnsi="Paul Grotesk Soft"/>
        <w:sz w:val="16"/>
      </w:rPr>
      <w:t xml:space="preserve"> von </w:t>
    </w:r>
    <w:r w:rsidR="00557536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NUMPAGES  </w:instrText>
    </w:r>
    <w:r w:rsidR="00557536" w:rsidRPr="00F85867">
      <w:rPr>
        <w:rFonts w:ascii="Paul Grotesk Soft" w:hAnsi="Paul Grotesk Soft"/>
        <w:sz w:val="16"/>
      </w:rPr>
      <w:fldChar w:fldCharType="separate"/>
    </w:r>
    <w:r w:rsidR="002A784A">
      <w:rPr>
        <w:rFonts w:ascii="Paul Grotesk Soft" w:hAnsi="Paul Grotesk Soft"/>
        <w:noProof/>
        <w:sz w:val="16"/>
      </w:rPr>
      <w:t>2</w:t>
    </w:r>
    <w:r w:rsidR="00557536" w:rsidRPr="00F85867">
      <w:rPr>
        <w:rFonts w:ascii="Paul Grotesk Soft" w:hAnsi="Paul Grotesk Sof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F6CC0" w14:textId="77777777" w:rsidR="00BE2934" w:rsidRDefault="00BE2934" w:rsidP="00F85867">
      <w:r>
        <w:separator/>
      </w:r>
    </w:p>
  </w:footnote>
  <w:footnote w:type="continuationSeparator" w:id="0">
    <w:p w14:paraId="60CB811F" w14:textId="77777777" w:rsidR="00BE2934" w:rsidRDefault="00BE2934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CDE7" w14:textId="77777777" w:rsidR="00BE2934" w:rsidRDefault="003F0651" w:rsidP="00F85867">
    <w:pPr>
      <w:pStyle w:val="Kopfzeile"/>
      <w:jc w:val="right"/>
    </w:pPr>
    <w:r>
      <w:pict w14:anchorId="791828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1.75pt;height:37.95pt">
          <v:imagedata r:id="rId1" o:title="ahv_Verwaltungs_Vertriebs_GmbH_mit Zusatz_kle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8E0BEA"/>
    <w:rsid w:val="00000037"/>
    <w:rsid w:val="00003347"/>
    <w:rsid w:val="0001016B"/>
    <w:rsid w:val="000166B3"/>
    <w:rsid w:val="00052899"/>
    <w:rsid w:val="00074C2A"/>
    <w:rsid w:val="0008354E"/>
    <w:rsid w:val="00084FAD"/>
    <w:rsid w:val="00087569"/>
    <w:rsid w:val="00093D2D"/>
    <w:rsid w:val="000C7350"/>
    <w:rsid w:val="001002D9"/>
    <w:rsid w:val="00143522"/>
    <w:rsid w:val="001465FB"/>
    <w:rsid w:val="00167A0A"/>
    <w:rsid w:val="00173AE4"/>
    <w:rsid w:val="001843C0"/>
    <w:rsid w:val="001933C1"/>
    <w:rsid w:val="001B319D"/>
    <w:rsid w:val="001B7E76"/>
    <w:rsid w:val="001E5969"/>
    <w:rsid w:val="001E661E"/>
    <w:rsid w:val="001F7352"/>
    <w:rsid w:val="00205FAA"/>
    <w:rsid w:val="00284014"/>
    <w:rsid w:val="002A0425"/>
    <w:rsid w:val="002A0C8E"/>
    <w:rsid w:val="002A2E1E"/>
    <w:rsid w:val="002A784A"/>
    <w:rsid w:val="00303214"/>
    <w:rsid w:val="00337CA7"/>
    <w:rsid w:val="00341E4A"/>
    <w:rsid w:val="00381961"/>
    <w:rsid w:val="00392528"/>
    <w:rsid w:val="00396F86"/>
    <w:rsid w:val="003A4536"/>
    <w:rsid w:val="003B44F6"/>
    <w:rsid w:val="003F0651"/>
    <w:rsid w:val="003F2A3D"/>
    <w:rsid w:val="00410C80"/>
    <w:rsid w:val="0042526C"/>
    <w:rsid w:val="00465C15"/>
    <w:rsid w:val="004E04F4"/>
    <w:rsid w:val="004E429C"/>
    <w:rsid w:val="004E4907"/>
    <w:rsid w:val="0051777A"/>
    <w:rsid w:val="00525368"/>
    <w:rsid w:val="00557536"/>
    <w:rsid w:val="00577098"/>
    <w:rsid w:val="00582787"/>
    <w:rsid w:val="005A39D5"/>
    <w:rsid w:val="005A3DD6"/>
    <w:rsid w:val="005C0D60"/>
    <w:rsid w:val="005F20A6"/>
    <w:rsid w:val="005F2AA0"/>
    <w:rsid w:val="006334CE"/>
    <w:rsid w:val="006C5559"/>
    <w:rsid w:val="006C63E7"/>
    <w:rsid w:val="006D5647"/>
    <w:rsid w:val="006D66D9"/>
    <w:rsid w:val="006E3AD8"/>
    <w:rsid w:val="00701CAC"/>
    <w:rsid w:val="00725172"/>
    <w:rsid w:val="007372B2"/>
    <w:rsid w:val="00743C8C"/>
    <w:rsid w:val="007527B1"/>
    <w:rsid w:val="00754726"/>
    <w:rsid w:val="00783D35"/>
    <w:rsid w:val="007A5A76"/>
    <w:rsid w:val="007B47E1"/>
    <w:rsid w:val="007B5CC7"/>
    <w:rsid w:val="007C511A"/>
    <w:rsid w:val="007D0C7C"/>
    <w:rsid w:val="008063DA"/>
    <w:rsid w:val="008112B7"/>
    <w:rsid w:val="00820002"/>
    <w:rsid w:val="00831343"/>
    <w:rsid w:val="0084067F"/>
    <w:rsid w:val="00886834"/>
    <w:rsid w:val="008D2802"/>
    <w:rsid w:val="008E0BEA"/>
    <w:rsid w:val="008E3FFB"/>
    <w:rsid w:val="008F6718"/>
    <w:rsid w:val="008F7E1B"/>
    <w:rsid w:val="00913B7C"/>
    <w:rsid w:val="00925C62"/>
    <w:rsid w:val="00955A27"/>
    <w:rsid w:val="0097191E"/>
    <w:rsid w:val="00995AD4"/>
    <w:rsid w:val="0099694A"/>
    <w:rsid w:val="009B637D"/>
    <w:rsid w:val="009C3104"/>
    <w:rsid w:val="009C74D7"/>
    <w:rsid w:val="009C76FC"/>
    <w:rsid w:val="00A25597"/>
    <w:rsid w:val="00A54CEE"/>
    <w:rsid w:val="00A57CC2"/>
    <w:rsid w:val="00A608D7"/>
    <w:rsid w:val="00A630FA"/>
    <w:rsid w:val="00A735C6"/>
    <w:rsid w:val="00A97AED"/>
    <w:rsid w:val="00AA55CC"/>
    <w:rsid w:val="00AB5163"/>
    <w:rsid w:val="00AC02D4"/>
    <w:rsid w:val="00AC225F"/>
    <w:rsid w:val="00B73384"/>
    <w:rsid w:val="00B93337"/>
    <w:rsid w:val="00BB71E9"/>
    <w:rsid w:val="00BE2934"/>
    <w:rsid w:val="00BF3BA9"/>
    <w:rsid w:val="00C34BCC"/>
    <w:rsid w:val="00C40139"/>
    <w:rsid w:val="00C46E7F"/>
    <w:rsid w:val="00C476BA"/>
    <w:rsid w:val="00C65519"/>
    <w:rsid w:val="00CB159E"/>
    <w:rsid w:val="00CE74F8"/>
    <w:rsid w:val="00CF55B3"/>
    <w:rsid w:val="00D17CE0"/>
    <w:rsid w:val="00DB371B"/>
    <w:rsid w:val="00DE05CE"/>
    <w:rsid w:val="00EC702B"/>
    <w:rsid w:val="00ED261D"/>
    <w:rsid w:val="00EE2F3B"/>
    <w:rsid w:val="00F03DA9"/>
    <w:rsid w:val="00F13F15"/>
    <w:rsid w:val="00F16F03"/>
    <w:rsid w:val="00F24A96"/>
    <w:rsid w:val="00F37D66"/>
    <w:rsid w:val="00F461E9"/>
    <w:rsid w:val="00F6624F"/>
    <w:rsid w:val="00F85867"/>
    <w:rsid w:val="00FA0B11"/>
    <w:rsid w:val="00FB12E7"/>
    <w:rsid w:val="00FD5DFC"/>
    <w:rsid w:val="00FE5266"/>
    <w:rsid w:val="00FF293C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4C454370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3214"/>
    <w:rPr>
      <w:sz w:val="24"/>
      <w:szCs w:val="24"/>
    </w:rPr>
  </w:style>
  <w:style w:type="paragraph" w:styleId="berschrift9">
    <w:name w:val="heading 9"/>
    <w:basedOn w:val="Default"/>
    <w:next w:val="Default"/>
    <w:qFormat/>
    <w:rsid w:val="008E0BEA"/>
    <w:pPr>
      <w:outlineLvl w:val="8"/>
    </w:pPr>
    <w:rPr>
      <w:rFonts w:cs="Times New Roman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E0B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B933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5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58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85867"/>
    <w:rPr>
      <w:sz w:val="24"/>
      <w:szCs w:val="24"/>
    </w:rPr>
  </w:style>
  <w:style w:type="paragraph" w:styleId="Fuzeile">
    <w:name w:val="footer"/>
    <w:basedOn w:val="Standard"/>
    <w:link w:val="FuzeileZchn"/>
    <w:rsid w:val="00F858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85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>AHV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bdenker</dc:creator>
  <cp:lastModifiedBy>AHV GmbH</cp:lastModifiedBy>
  <cp:revision>5</cp:revision>
  <cp:lastPrinted>2022-01-12T11:59:00Z</cp:lastPrinted>
  <dcterms:created xsi:type="dcterms:W3CDTF">2022-03-29T06:24:00Z</dcterms:created>
  <dcterms:modified xsi:type="dcterms:W3CDTF">2022-10-12T09:04:00Z</dcterms:modified>
</cp:coreProperties>
</file>