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09</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monitoring location statistics, perform seasonal Kendall Tau analysis, generate summary plots, and create reports in pdf and Word document form for each parameter in WC Continuous.</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SEACAR_WC_Continuous_ReportRender.R</w:t>
        </w:r>
      </w:hyperlink>
      <w:r>
        <w:t xml:space="preserve"> </w:t>
      </w:r>
      <w:r>
        <w:t xml:space="preserve">(</w:t>
      </w:r>
      <w:hyperlink r:id="rId22">
        <w:r>
          <w:rPr>
            <w:rStyle w:val="Hyperlink"/>
          </w:rPr>
          <w:t xml:space="preserve">https://github.com/FloridaSEACAR/SEACAR_Trend_Analyses/blob/main/WQ_Continuous/SEACAR_WC_Continuous_ReportRender.R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SEACAR_WC_Continuous_ReportRender.R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Continuous data is available at:</w:t>
      </w:r>
      <w:r>
        <w:t xml:space="preserve"> </w:t>
      </w:r>
      <w:hyperlink r:id="rId25">
        <w:r>
          <w:rPr>
            <w:rStyle w:val="Hyperlink"/>
          </w:rPr>
          <w:t xml:space="preserve">https://usf.box.com/s/7ocbmdsm5bgfz6535t8btrnj3r73ysch</w:t>
        </w:r>
      </w:hyperlink>
    </w:p>
    <w:p>
      <w:pPr>
        <w:pStyle w:val="BodyText"/>
      </w:pPr>
      <w:r>
        <w:t xml:space="preserve">The file being used for the analysis is:</w:t>
      </w:r>
      <w:r>
        <w:t xml:space="preserve"> </w:t>
      </w:r>
      <w:r>
        <w:rPr>
          <w:bCs/>
          <w:b/>
        </w:rPr>
        <w:t xml:space="preserve">Combined_WQ_WC_NUT_cont_pH_SE-2023-Jun-07.txt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Combined_WQ_WC_NUT_cont_pH_SE-2023-Jun-07.txt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CommentTok"/>
        </w:rPr>
        <w:t xml:space="preserve"># Converts Include to be a logical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Removes any data rows that do not have Include set to TRUE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Removes rows that have missing ResultValues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Removes rows that have missing 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CommentTok"/>
        </w:rPr>
        <w:t xml:space="preserve"># Rremoves rows that have an ActivityType with Blank</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Removes any data below threshold value of 0, or 5 for Water 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CommentTok"/>
        </w:rPr>
        <w:t xml:space="preserve"># Gets list of managed areas for the specific region being looked at</w:t>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CommentTok"/>
        </w:rPr>
        <w:t xml:space="preserve"># Gets AreaID for data by merging data with the managed area list for the region</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MonitoringID to more easily cycle through monitoring locations</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CommentTok"/>
        </w:rPr>
        <w:t xml:space="preserve"># Creates function to checks monitoring location for at least 2 years of</w:t>
      </w:r>
      <w:r>
        <w:br/>
      </w:r>
      <w:r>
        <w:rPr>
          <w:rStyle w:val="CommentTok"/>
        </w:rPr>
        <w:t xml:space="preserve"># continuous consecutive data</w:t>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MonitoringIDs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MonitoringID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MonitoringID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MonitoringID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 with</w:t>
      </w:r>
      <w:r>
        <w:br/>
      </w:r>
      <w:r>
        <w:rPr>
          <w:rStyle w:val="NormalTok"/>
        </w:rPr>
        <w:t xml:space="preserve">      </w:t>
      </w:r>
      <w:r>
        <w:rPr>
          <w:rStyle w:val="CommentTok"/>
        </w:rPr>
        <w:t xml:space="preserve">#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 next set</w:t>
      </w:r>
      <w:r>
        <w:br/>
      </w:r>
      <w:r>
        <w:rPr>
          <w:rStyle w:val="NormalTok"/>
        </w:rPr>
        <w:t xml:space="preserve">         </w:t>
      </w:r>
      <w:r>
        <w:rPr>
          <w:rStyle w:val="CommentTok"/>
        </w:rPr>
        <w:t xml:space="preserve">#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 years, the</w:t>
      </w:r>
      <w:r>
        <w:br/>
      </w:r>
      <w:r>
        <w:rPr>
          <w:rStyle w:val="NormalTok"/>
        </w:rPr>
        <w:t xml:space="preserve">         </w:t>
      </w:r>
      <w:r>
        <w:rPr>
          <w:rStyle w:val="CommentTok"/>
        </w:rPr>
        <w:t xml:space="preserve"># MonitoringID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MonitoringID if it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CommentTok"/>
        </w:rPr>
        <w:t xml:space="preserve"># Adds to variable for storing MonitoringID if does exist</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MonitoringID,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CommentTok"/>
        </w:rPr>
        <w:t xml:space="preserve"># Stores the MonitoringID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CommentTok"/>
        </w:rPr>
        <w:t xml:space="preserve"># Creates data frame with summary for each monitoring location.</w:t>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CommentTok"/>
        </w:rPr>
        <w:t xml:space="preserve"># Puts summary data in order based on MonitoringID</w:t>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CommentTok"/>
        </w:rPr>
        <w:t xml:space="preserve"># Creates column in data that determines how many years from the start for each</w:t>
      </w:r>
      <w:r>
        <w:br/>
      </w:r>
      <w:r>
        <w:rPr>
          <w:rStyle w:val="CommentTok"/>
        </w:rPr>
        <w:t xml:space="preserve"># Monitoring location</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MonitoringID</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Get list of and number of MonitoringID that are to be used in analysis</w:t>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8"/>
    <w:bookmarkStart w:id="30"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CommentTok"/>
        </w:rPr>
        <w:t xml:space="preserve"># Create summary statistics for each monitoring location based on Year and Month</w:t>
      </w:r>
      <w:r>
        <w:br/>
      </w:r>
      <w:r>
        <w:rPr>
          <w:rStyle w:val="CommentTok"/>
        </w:rPr>
        <w:t xml:space="preserve"># intervals.</w:t>
      </w:r>
      <w:r>
        <w:br/>
      </w: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Year, then Month</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CommentTok"/>
        </w:rPr>
        <w:t xml:space="preserve"># Writes summary statistics to file without MonitoringID</w:t>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"_MonLoc_MMYY_Stats.txt"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monitoring location</w:t>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CommentTok"/>
        </w:rPr>
        <w:t xml:space="preserve"># Create summary statistics for each monitoring location based on Year</w:t>
      </w:r>
      <w:r>
        <w:br/>
      </w:r>
      <w:r>
        <w:rPr>
          <w:rStyle w:val="CommentTok"/>
        </w:rPr>
        <w:t xml:space="preserve"># intervals.</w:t>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Year</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monitoring location based on Month</w:t>
      </w:r>
      <w:r>
        <w:br/>
      </w:r>
      <w:r>
        <w:rPr>
          <w:rStyle w:val="CommentTok"/>
        </w:rPr>
        <w:t xml:space="preserve"># intervals.</w:t>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Puts the data in order based on ManagedAreaName, ProgramID, ProgramName,</w:t>
      </w:r>
      <w:r>
        <w:br/>
      </w:r>
      <w:r>
        <w:rPr>
          <w:rStyle w:val="CommentTok"/>
        </w:rPr>
        <w:t xml:space="preserve"># ProgramLocationID, then Month</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(out_dir_param,</w:t>
      </w:r>
      <w:r>
        <w:rPr>
          <w:rStyle w:val="StringTok"/>
        </w:rPr>
        <w:t xml:space="preserve">"/WC_Continuous_"</w:t>
      </w:r>
      <w:r>
        <w:rPr>
          <w:rStyle w:val="NormalTok"/>
        </w:rPr>
        <w:t xml:space="preserve">, param_abrev, </w:t>
      </w:r>
      <w:r>
        <w:rPr>
          <w:rStyle w:val="StringTok"/>
        </w:rPr>
        <w:t xml:space="preserve">"_"</w:t>
      </w:r>
      <w:r>
        <w:rPr>
          <w:rStyle w:val="NormalTok"/>
        </w:rPr>
        <w:t xml:space="preserve">,</w:t>
      </w:r>
      <w:r>
        <w:br/>
      </w:r>
      <w:r>
        <w:rPr>
          <w:rStyle w:val="NormalTok"/>
        </w:rPr>
        <w:t xml:space="preserve">                           region, </w:t>
      </w:r>
      <w:r>
        <w:rPr>
          <w:rStyle w:val="StringTok"/>
        </w:rPr>
        <w:t xml:space="preserve">"_MonLoc_Mo_Stats.txt"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Reduces size of data by getting a daily average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rPr>
          <w:rStyle w:val="CommentTok"/>
        </w:rPr>
        <w:t xml:space="preserve"># Sets column formats to appropriate types</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30"/>
    <w:bookmarkStart w:id="32"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31">
        <w:r>
          <w:rPr>
            <w:rStyle w:val="Hyperlink"/>
          </w:rPr>
          <w:t xml:space="preserve">https://sarasota.wateratlas.usf.edu/water-quality-trends/#analysis-overview</w:t>
        </w:r>
      </w:hyperlink>
    </w:p>
    <w:p>
      <w:pPr>
        <w:pStyle w:val="BodyText"/>
      </w:pPr>
      <w:r>
        <w:t xml:space="preserve">The following steps are performed:</w:t>
      </w:r>
    </w:p>
    <w:p>
      <w:pPr>
        <w:numPr>
          <w:ilvl w:val="0"/>
          <w:numId w:val="1008"/>
        </w:numPr>
      </w:pPr>
      <w:r>
        <w:t xml:space="preserve">Define the trend function.</w:t>
      </w:r>
    </w:p>
    <w:p>
      <w:pPr>
        <w:numPr>
          <w:ilvl w:val="0"/>
          <w:numId w:val="1008"/>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8"/>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8"/>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9"/>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9"/>
        </w:numPr>
        <w:pStyle w:val="Compact"/>
      </w:pPr>
      <w:r>
        <w:t xml:space="preserve">tau, Senn Slope (SennSlope), Senn Intercept (SennIntercept), and p are extracted from the model results.</w:t>
      </w:r>
    </w:p>
    <w:p>
      <w:pPr>
        <w:numPr>
          <w:ilvl w:val="0"/>
          <w:numId w:val="1008"/>
        </w:numPr>
      </w:pPr>
      <w:r>
        <w:t xml:space="preserve">The two stats tables are merged based on similar groups, and then Trend is determined from the user-defined function.</w:t>
      </w:r>
    </w:p>
    <w:p>
      <w:pPr>
        <w:numPr>
          <w:ilvl w:val="0"/>
          <w:numId w:val="1008"/>
        </w:numPr>
      </w:pPr>
      <w:r>
        <w:t xml:space="preserve">Write summary stats to a pipe-delimited .txt file in the output directory</w:t>
      </w:r>
    </w:p>
    <w:p>
      <w:pPr>
        <w:numPr>
          <w:ilvl w:val="1"/>
          <w:numId w:val="1010"/>
        </w:numPr>
        <w:pStyle w:val="Compact"/>
      </w:pPr>
      <w:hyperlink r:id="rId29">
        <w:r>
          <w:rPr>
            <w:rStyle w:val="Hyperlink"/>
          </w:rPr>
          <w:t xml:space="preserve">WC Continuous Output Files in SEACAR GitHub</w:t>
        </w:r>
      </w:hyperlink>
      <w:r>
        <w:t xml:space="preserve"> </w:t>
      </w:r>
      <w:r>
        <w:t xml:space="preserve">(</w:t>
      </w:r>
      <w:hyperlink r:id="rId29">
        <w:r>
          <w:rPr>
            <w:rStyle w:val="Hyperlink"/>
          </w:rPr>
          <w:t xml:space="preserve">https://github.com/FloridaSEACAR/SEACAR_Trend_Analyses/tree/main/WQ_Continuous/output</w:t>
        </w:r>
      </w:hyperlink>
      <w:r>
        <w:t xml:space="preserve">)</w:t>
      </w:r>
    </w:p>
    <w:p>
      <w:pPr>
        <w:pStyle w:val="FirstParagraph"/>
      </w:pPr>
      <w:r>
        <w:t xml:space="preserve">After the analysis is performed, a variable is created that stores the x &amp; y coordinates of the SKT trend line to be used for plotting</w:t>
      </w:r>
    </w:p>
    <w:p>
      <w:pPr>
        <w:pStyle w:val="SourceCode"/>
      </w:pPr>
      <w:r>
        <w:rPr>
          <w:rStyle w:val="CommentTok"/>
        </w:rPr>
        <w:t xml:space="preserve"># Creates function to get the Kendall Tau statistics</w:t>
      </w:r>
      <w:r>
        <w:br/>
      </w: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CommentTok"/>
        </w:rPr>
        <w:t xml:space="preserve"># Stores results from seasonal Kendall Tau</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rPr>
          <w:rStyle w:val="CommentTok"/>
        </w:rPr>
        <w:t xml:space="preserve"># Gets the values of interest from the trend fit</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w:t>
      </w:r>
      <w:r>
        <w:rPr>
          <w:rStyle w:val="CommentTok"/>
        </w:rPr>
        <w:t xml:space="preserve"># Prints warnings if a fit does not exist and stores values as NA</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CommentTok"/>
        </w:rPr>
        <w:t xml:space="preserve"># Puts variables in a vector for the monitoring location currently being</w:t>
      </w:r>
      <w:r>
        <w:br/>
      </w:r>
      <w:r>
        <w:rPr>
          <w:rStyle w:val="NormalTok"/>
        </w:rPr>
        <w:t xml:space="preserve">   </w:t>
      </w:r>
      <w:r>
        <w:rPr>
          <w:rStyle w:val="CommentTok"/>
        </w:rPr>
        <w:t xml:space="preserve"># analyzed</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CommentTok"/>
        </w:rPr>
        <w:t xml:space="preserve"># Returns the fit parameters</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CommentTok"/>
        </w:rPr>
        <w:t xml:space="preserve"># Function that determines statistics from data</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 Get basic stats</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assuming they are serially</w:t>
      </w:r>
      <w:r>
        <w:br/>
      </w:r>
      <w:r>
        <w:rPr>
          <w:rStyle w:val="NormalTok"/>
        </w:rPr>
        <w:t xml:space="preserve">   </w:t>
      </w:r>
      <w:r>
        <w:rPr>
          <w:rStyle w:val="CommentTok"/>
        </w:rPr>
        <w:t xml:space="preserve"># independent, then store in variable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mmentTok"/>
        </w:rPr>
        <w:t xml:space="preserve"># If variable returned is empty, run again assuming they are NOT serially</w:t>
      </w:r>
      <w:r>
        <w:br/>
      </w:r>
      <w:r>
        <w:rPr>
          <w:rStyle w:val="NormalTok"/>
        </w:rPr>
        <w:t xml:space="preserve">   </w:t>
      </w:r>
      <w:r>
        <w:rPr>
          <w:rStyle w:val="CommentTok"/>
        </w:rPr>
        <w:t xml:space="preserve"># independent</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mmentTok"/>
        </w:rPr>
        <w:t xml:space="preserve"># If KT.Stats does not exist, create it and store values</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w:t>
      </w:r>
      <w:r>
        <w:rPr>
          <w:rStyle w:val="CommentTok"/>
        </w:rPr>
        <w:t xml:space="preserve"># If KT.Stats does exist, add values to it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CommentTok"/>
        </w:rPr>
        <w:t xml:space="preserve"># Function to determine trend of Kendal Tau</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w:t>
      </w:r>
      <w:r>
        <w:rPr>
          <w:rStyle w:val="CommentTok"/>
        </w:rPr>
        <w:t xml:space="preserve"># Trend depends on series of conditions</w:t>
      </w:r>
      <w:r>
        <w:br/>
      </w:r>
      <w:r>
        <w:rPr>
          <w:rStyle w:val="NormalTok"/>
        </w:rPr>
        <w:t xml:space="preserve">   trend </w:t>
      </w:r>
      <w:r>
        <w:rPr>
          <w:rStyle w:val="OtherTok"/>
        </w:rPr>
        <w:t xml:space="preserve">&lt;-</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CommentTok"/>
        </w:rPr>
        <w:t xml:space="preserve"># Creates a null data frame for storing kendall tau results</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mmentTok"/>
        </w:rPr>
        <w:t xml:space="preserve"># Determines if there are any monitoring locations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Creates data frame to store analysis values in</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Monitoring locations to determine seasonal</w:t>
      </w:r>
      <w:r>
        <w:br/>
      </w:r>
      <w:r>
        <w:rPr>
          <w:rStyle w:val="NormalTok"/>
        </w:rPr>
        <w:t xml:space="preserve">   </w:t>
      </w:r>
      <w:r>
        <w:rPr>
          <w:rStyle w:val="CommentTok"/>
        </w:rPr>
        <w:t xml:space="preserve">#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monitoring location</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monitoring location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CommentTok"/>
        </w:rPr>
        <w:t xml:space="preserve"># Get seasonal Kendall Tau statistics by running data for monitoring</w:t>
      </w:r>
      <w:r>
        <w:br/>
      </w:r>
      <w:r>
        <w:rPr>
          <w:rStyle w:val="NormalTok"/>
        </w:rPr>
        <w:t xml:space="preserve">         </w:t>
      </w:r>
      <w:r>
        <w:rPr>
          <w:rStyle w:val="CommentTok"/>
        </w:rPr>
        <w:t xml:space="preserve"># location through the functions</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mmentTok"/>
        </w:rPr>
        <w:t xml:space="preserve"># If there was only one location, it is stored as a column vector. Change to</w:t>
      </w:r>
      <w:r>
        <w:br/>
      </w:r>
      <w:r>
        <w:rPr>
          <w:rStyle w:val="NormalTok"/>
        </w:rPr>
        <w:t xml:space="preserve">   </w:t>
      </w:r>
      <w:r>
        <w:rPr>
          <w:rStyle w:val="CommentTok"/>
        </w:rPr>
        <w:t xml:space="preserve"># row vector</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CommentTok"/>
        </w:rPr>
        <w:t xml:space="preserve"># Sets column and row names for KT.Stats</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w:t>
      </w:r>
      <w:r>
        <w:rPr>
          <w:rStyle w:val="CommentTok"/>
        </w:rPr>
        <w:t xml:space="preserve"># Sets variables to proper format and rounds values if necessary</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CommentTok"/>
        </w:rPr>
        <w:t xml:space="preserve"># Combines the KT.Stats with Mon_Summ</w:t>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(out_dir_param,</w:t>
      </w:r>
      <w:r>
        <w:rPr>
          <w:rStyle w:val="StringTok"/>
        </w:rPr>
        <w:t xml:space="preserve">"/WC_Continuous_"</w:t>
      </w:r>
      <w:r>
        <w:rPr>
          <w:rStyle w:val="NormalTok"/>
        </w:rPr>
        <w:t xml:space="preserve">,</w:t>
      </w:r>
      <w:r>
        <w:br/>
      </w:r>
      <w:r>
        <w:rPr>
          <w:rStyle w:val="NormalTok"/>
        </w:rPr>
        <w:t xml:space="preserve">                                               param_abrev,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2"/>
    <w:bookmarkStart w:id="36"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1"/>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1"/>
        </w:numPr>
        <w:pStyle w:val="Compact"/>
      </w:pPr>
      <w:r>
        <w:t xml:space="preserve">Set what values are to be used for the x-axis, y-axis, and the variable that should determine groups for the box plots</w:t>
      </w:r>
    </w:p>
    <w:p>
      <w:pPr>
        <w:numPr>
          <w:ilvl w:val="0"/>
          <w:numId w:val="1011"/>
        </w:numPr>
        <w:pStyle w:val="Compact"/>
      </w:pPr>
      <w:r>
        <w:t xml:space="preserve">Set the plot type as a box plot with the size of the outlier points</w:t>
      </w:r>
    </w:p>
    <w:p>
      <w:pPr>
        <w:numPr>
          <w:ilvl w:val="0"/>
          <w:numId w:val="1011"/>
        </w:numPr>
        <w:pStyle w:val="Compact"/>
      </w:pPr>
      <w:r>
        <w:t xml:space="preserve">Create the title, x-axis, y-axis, and color fill labels</w:t>
      </w:r>
    </w:p>
    <w:p>
      <w:pPr>
        <w:numPr>
          <w:ilvl w:val="0"/>
          <w:numId w:val="1011"/>
        </w:numPr>
        <w:pStyle w:val="Compact"/>
      </w:pPr>
      <w:r>
        <w:t xml:space="preserve">Set the y and x limits</w:t>
      </w:r>
    </w:p>
    <w:p>
      <w:pPr>
        <w:numPr>
          <w:ilvl w:val="0"/>
          <w:numId w:val="1011"/>
        </w:numPr>
        <w:pStyle w:val="Compact"/>
      </w:pPr>
      <w:r>
        <w:t xml:space="preserve">Make the axis labels bold</w:t>
      </w:r>
    </w:p>
    <w:p>
      <w:pPr>
        <w:numPr>
          <w:ilvl w:val="0"/>
          <w:numId w:val="1011"/>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1.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2.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Boxplot_All_Disp-3.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37" w:name="X93088c6c61f95f0bf73d7d7d8ccd9426d8ec1aa"/>
    <w:p>
      <w:pPr>
        <w:pStyle w:val="Heading1"/>
      </w:pPr>
      <w:r>
        <w:t xml:space="preserve">Appendix 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2"/>
        </w:numPr>
        <w:pStyle w:val="Compact"/>
      </w:pPr>
      <w:r>
        <w:t xml:space="preserve">Use the averages that have been aggregated by year and month 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x-axis scale</w:t>
      </w:r>
    </w:p>
    <w:p>
      <w:pPr>
        <w:numPr>
          <w:ilvl w:val="0"/>
          <w:numId w:val="1012"/>
        </w:numPr>
        <w:pStyle w:val="Compact"/>
      </w:pPr>
      <w:r>
        <w:t xml:space="preserve">Set the plot type as a line and point plot with the specifics of each</w:t>
      </w:r>
    </w:p>
    <w:p>
      <w:pPr>
        <w:numPr>
          <w:ilvl w:val="0"/>
          <w:numId w:val="1012"/>
        </w:numPr>
        <w:pStyle w:val="Compact"/>
      </w:pPr>
      <w:r>
        <w:t xml:space="preserve">Add the linear trend determined form the seasonal Kendall Tau slope and intercept</w:t>
      </w:r>
    </w:p>
    <w:p>
      <w:pPr>
        <w:numPr>
          <w:ilvl w:val="0"/>
          <w:numId w:val="1012"/>
        </w:numPr>
        <w:pStyle w:val="Compact"/>
      </w:pPr>
      <w:r>
        <w:t xml:space="preserve">Create the title, x-axis, y-axis, and labels</w:t>
      </w:r>
    </w:p>
    <w:p>
      <w:pPr>
        <w:numPr>
          <w:ilvl w:val="0"/>
          <w:numId w:val="1012"/>
        </w:numPr>
        <w:pStyle w:val="Compact"/>
      </w:pPr>
      <w:r>
        <w:t xml:space="preserve">Set the y and x limits</w:t>
      </w:r>
    </w:p>
    <w:p>
      <w:pPr>
        <w:numPr>
          <w:ilvl w:val="0"/>
          <w:numId w:val="1012"/>
        </w:numPr>
        <w:pStyle w:val="Compact"/>
      </w:pPr>
      <w:r>
        <w:t xml:space="preserve">Apply the plot theme</w:t>
      </w:r>
    </w:p>
    <w:p>
      <w:pPr>
        <w:numPr>
          <w:ilvl w:val="0"/>
          <w:numId w:val="1012"/>
        </w:numPr>
        <w:pStyle w:val="Compact"/>
      </w:pPr>
      <w:r>
        <w:t xml:space="preserve">Set the SKT analysis results as a table figure</w:t>
      </w:r>
    </w:p>
    <w:p>
      <w:pPr>
        <w:numPr>
          <w:ilvl w:val="0"/>
          <w:numId w:val="1012"/>
        </w:numPr>
        <w:pStyle w:val="Compact"/>
      </w:pPr>
      <w:r>
        <w:t xml:space="preserve">Combine the plot and table to be displayed together</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monitoring location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monitoring location</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trendline data for monitoring location</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Get name of managed area</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 program location name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37"/>
    <w:bookmarkStart w:id="38" w:name="X38721931310ceeba8be2e4d2347f9a51d5365ef"/>
    <w:p>
      <w:pPr>
        <w:pStyle w:val="Heading1"/>
      </w:pPr>
      <w:r>
        <w:t xml:space="preserve">Appendix III: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3"/>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3"/>
        </w:numPr>
        <w:pStyle w:val="Compact"/>
      </w:pPr>
      <w:r>
        <w:t xml:space="preserve">Determine the earliest and latest year of the data to create x-axis scale and intervals</w:t>
      </w:r>
    </w:p>
    <w:p>
      <w:pPr>
        <w:numPr>
          <w:ilvl w:val="0"/>
          <w:numId w:val="1013"/>
        </w:numPr>
        <w:pStyle w:val="Compact"/>
      </w:pPr>
      <w:r>
        <w:t xml:space="preserve">Determine the minimum, mean, and standard deviation for the data to be used for y-axis scales</w:t>
      </w:r>
    </w:p>
    <w:p>
      <w:pPr>
        <w:numPr>
          <w:ilvl w:val="1"/>
          <w:numId w:val="1014"/>
        </w:numPr>
        <w:pStyle w:val="Compact"/>
      </w:pPr>
      <w:r>
        <w:t xml:space="preserve">Excludes the top 2% of values to reduce the impact of extreme outliers on the y-axis scale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5"/>
        </w:numPr>
        <w:pStyle w:val="Compact"/>
      </w:pPr>
      <w:r>
        <w:t xml:space="preserve">Y-axis autoscaled</w:t>
      </w:r>
    </w:p>
    <w:p>
      <w:pPr>
        <w:numPr>
          <w:ilvl w:val="0"/>
          <w:numId w:val="1015"/>
        </w:numPr>
        <w:pStyle w:val="Compact"/>
      </w:pPr>
      <w:r>
        <w:t xml:space="preserve">Y-axis set to be mean + 4 times the standard deviation</w:t>
      </w:r>
    </w:p>
    <w:p>
      <w:pPr>
        <w:numPr>
          <w:ilvl w:val="0"/>
          <w:numId w:val="1015"/>
        </w:numPr>
        <w:pStyle w:val="Compact"/>
      </w:pPr>
      <w:r>
        <w:t xml:space="preserve">Y-axis set to be mean + 4 times the standard deviation for most recent 10 years of data</w:t>
      </w:r>
    </w:p>
    <w:p>
      <w:pPr>
        <w:pStyle w:val="SourceCode"/>
      </w:pPr>
      <w:r>
        <w:rPr>
          <w:rStyle w:val="CommentTok"/>
        </w:rPr>
        <w:t xml:space="preserve"># Determines whether analyzed monitoring locations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monitoringg locations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rPr>
          <w:rStyle w:val="CommentTok"/>
        </w:rPr>
        <w:t xml:space="preserve"># Gets managed area name for title</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CommentTok"/>
        </w:rPr>
        <w:t xml:space="preserve"># Gets program location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38"/>
    <w:bookmarkStart w:id="45" w:name="X9a9316cd2b1cbab31e62e77e92fd78039189e31"/>
    <w:p>
      <w:pPr>
        <w:pStyle w:val="Heading1"/>
      </w:pPr>
      <w:r>
        <w:t xml:space="preserve">Appendix IV: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CommentTok"/>
        </w:rPr>
        <w:t xml:space="preserve"># Get list of monitoring locations that have data, but without sufficient data</w:t>
      </w:r>
      <w:r>
        <w:br/>
      </w: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rPr>
          <w:rStyle w:val="CommentTok"/>
        </w:rPr>
        <w:t xml:space="preserve"># Determines whether excluded monitoring locations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Get managed area name for title</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Get program name for title</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1.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2.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3.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4.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5.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Continuous\output\pH\SEACAR_WC_Continuous_pH_SE_files/figure-latex/Scatter_Excluded-6.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Q_Continuous/SEACAR_WC_Continuous_ReportRender.R" TargetMode="External" /><Relationship Type="http://schemas.openxmlformats.org/officeDocument/2006/relationships/hyperlink" Id="rId29" Target="https://github.com/FloridaSEACAR/SEACAR_Trend_Analyses/tree/main/WQ_Continuous/output" TargetMode="External" /><Relationship Type="http://schemas.openxmlformats.org/officeDocument/2006/relationships/hyperlink" Id="rId31" Target="https://sarasota.wateratlas.usf.edu/water-quality-trends/#analysis-overview" TargetMode="External" /><Relationship Type="http://schemas.openxmlformats.org/officeDocument/2006/relationships/hyperlink" Id="rId25" Target="https://usf.box.com/s/7ocbmdsm5bgfz6535t8btrnj3r73ysch"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2023-06-09T17:37:57Z</dcterms:created>
  <dcterms:modified xsi:type="dcterms:W3CDTF">2023-06-09T17:37:57Z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09 June, 2023</vt:lpwstr>
  </property>
  <property fmtid="{D5CDD505-2E9C-101B-9397-08002B2CF9AE}" pid="3" name="output">
    <vt:lpwstr/>
  </property>
  <property fmtid="{D5CDD505-2E9C-101B-9397-08002B2CF9AE}" pid="4" name="urlcolor">
    <vt:lpwstr>blue</vt:lpwstr>
  </property>
</Properties>
</file>