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37.png" ContentType="image/png"/>
  <Override PartName="/word/media/rId38.png" ContentType="image/png"/>
  <Override PartName="/word/media/rId39.png" ContentType="image/png"/>
  <Override PartName="/word/media/rId35.png" ContentType="image/png"/>
  <Override PartName="/word/media/rId51.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52.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41.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Colored</w:t>
      </w:r>
      <w:r>
        <w:t xml:space="preserve"> </w:t>
      </w:r>
      <w:r>
        <w:t xml:space="preserve">dissolved</w:t>
      </w:r>
      <w:r>
        <w:t xml:space="preserve"> </w:t>
      </w:r>
      <w:r>
        <w:t xml:space="preserve">organic</w:t>
      </w:r>
      <w:r>
        <w:t xml:space="preserve"> </w:t>
      </w:r>
      <w:r>
        <w:t xml:space="preserve">matter,</w:t>
      </w:r>
      <w:r>
        <w:t xml:space="preserve"> </w:t>
      </w:r>
      <w:r>
        <w:t xml:space="preserve">CDOM</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Combined_WQ_WC_NUT_Colored_dissolved_organic_matter_CDOM-2023-Jun-01.txt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Combined_WQ_WC_NUT_Colored_dissolved_organic_matter_CDOM-2023-Jun-01.txt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1677, Number Passed Filter: 1673</w:t>
      </w:r>
      <w:r>
        <w:br/>
      </w:r>
      <w:r>
        <w:rPr>
          <w:rStyle w:val="VerbatimChar"/>
        </w:rPr>
        <w:t xml:space="preserve">## I Codes: 129 (7.692308%)</w:t>
      </w:r>
      <w:r>
        <w:br/>
      </w:r>
      <w:r>
        <w:rPr>
          <w:rStyle w:val="VerbatimChar"/>
        </w:rPr>
        <w:t xml:space="preserve">## Q Codes: 19 (1.132976%)</w:t>
      </w:r>
      <w:r>
        <w:br/>
      </w:r>
      <w:r>
        <w:rPr>
          <w:rStyle w:val="VerbatimChar"/>
        </w:rPr>
        <w:t xml:space="preserve">## U Codes: 53 (3.160405%)</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3"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bookmarkEnd w:id="43"/>
    <w:bookmarkStart w:id="5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1.png" id="0" name="Picture"/>
                    <pic:cNvPicPr>
                      <a:picLocks noChangeArrowheads="1" noChangeAspect="1"/>
                    </pic:cNvPicPr>
                  </pic:nvPicPr>
                  <pic:blipFill>
                    <a:blip r:embed="rId4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2.png" id="0" name="Picture"/>
                    <pic:cNvPicPr>
                      <a:picLocks noChangeArrowheads="1" noChangeAspect="1"/>
                    </pic:cNvPicPr>
                  </pic:nvPicPr>
                  <pic:blipFill>
                    <a:blip r:embed="rId4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3.png" id="0" name="Picture"/>
                    <pic:cNvPicPr>
                      <a:picLocks noChangeArrowheads="1" noChangeAspect="1"/>
                    </pic:cNvPicPr>
                  </pic:nvPicPr>
                  <pic:blipFill>
                    <a:blip r:embed="rId4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4.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5.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BoxPlots_ManagedArea-6.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p>
    <w:bookmarkEnd w:id="50"/>
    <w:bookmarkStart w:id="76"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png" id="0" name="Picture"/>
                    <pic:cNvPicPr>
                      <a:picLocks noChangeArrowheads="1" noChangeAspect="1"/>
                    </pic:cNvPicPr>
                  </pic:nvPicPr>
                  <pic:blipFill>
                    <a:blip r:embed="rId5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png" id="0"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3.png" id="0" name="Picture"/>
                    <pic:cNvPicPr>
                      <a:picLocks noChangeArrowheads="1" noChangeAspect="1"/>
                    </pic:cNvPicPr>
                  </pic:nvPicPr>
                  <pic:blipFill>
                    <a:blip r:embed="rId5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4.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5.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6.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7.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8.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9.png" id="0" name="Picture"/>
                    <pic:cNvPicPr>
                      <a:picLocks noChangeArrowheads="1" noChangeAspect="1"/>
                    </pic:cNvPicPr>
                  </pic:nvPicPr>
                  <pic:blipFill>
                    <a:blip r:embed="rId5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0.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1.png" id="0"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2.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3.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4.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5.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6.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7.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8.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19.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0.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olored_dissolved_organic_matter_CDOM\WC_Discrete_CDOM_Lab_Bottom_Report_files/figure-latex/Scatter_Excluded-2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2" Target="media/rId5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Colored dissolved organic matter, CDOM</dc:title>
  <dc:creator/>
  <cp:keywords/>
  <dcterms:created xsi:type="dcterms:W3CDTF">2023-07-16T14:21:45Z</dcterms:created>
  <dcterms:modified xsi:type="dcterms:W3CDTF">2023-07-16T14:21:45Z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