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53.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54.png" ContentType="image/png"/>
  <Override PartName="/word/media/rId81.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37.png" ContentType="image/png"/>
  <Override PartName="/word/media/rId38.png" ContentType="image/png"/>
  <Override PartName="/word/media/rId39.png" ContentType="image/png"/>
  <Override PartName="/word/media/rId35.png" ContentType="image/png"/>
  <Override PartName="/word/media/rId83.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84.png" ContentType="image/png"/>
  <Override PartName="/word/media/rId102.png" ContentType="image/png"/>
  <Override PartName="/word/media/rId103.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41.png" ContentType="image/png"/>
  <Override PartName="/word/media/rId50.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Field</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16</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8486, Number Passed Filter: 8484</w:t>
      </w:r>
      <w:r>
        <w:br/>
      </w:r>
      <w:r>
        <w:rPr>
          <w:rStyle w:val="VerbatimChar"/>
        </w:rPr>
        <w:t xml:space="preserve">## I Codes: 55 (0.648126%)</w:t>
      </w:r>
      <w:r>
        <w:br/>
      </w:r>
      <w:r>
        <w:rPr>
          <w:rStyle w:val="VerbatimChar"/>
        </w:rPr>
        <w:t xml:space="preserve">## Q Codes: 2 (0.023568%)</w:t>
      </w:r>
      <w:r>
        <w:br/>
      </w:r>
      <w:r>
        <w:rPr>
          <w:rStyle w:val="VerbatimChar"/>
        </w:rPr>
        <w:t xml:space="preserve">## U Codes: 4 (0.047136%)</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51"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9.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Trendlines_ManagedArea-10.png" id="0" name="Picture"/>
                    <pic:cNvPicPr>
                      <a:picLocks noChangeArrowheads="1" noChangeAspect="1"/>
                    </pic:cNvPicPr>
                  </pic:nvPicPr>
                  <pic:blipFill>
                    <a:blip r:embed="rId50"/>
                    <a:stretch>
                      <a:fillRect/>
                    </a:stretch>
                  </pic:blipFill>
                  <pic:spPr bwMode="auto">
                    <a:xfrm>
                      <a:off x="0" y="0"/>
                      <a:ext cx="5334000" cy="4800600"/>
                    </a:xfrm>
                    <a:prstGeom prst="rect">
                      <a:avLst/>
                    </a:prstGeom>
                    <a:noFill/>
                    <a:ln w="9525">
                      <a:noFill/>
                      <a:headEnd/>
                      <a:tailEnd/>
                    </a:ln>
                  </pic:spPr>
                </pic:pic>
              </a:graphicData>
            </a:graphic>
          </wp:inline>
        </w:drawing>
      </w:r>
    </w:p>
    <w:bookmarkEnd w:id="51"/>
    <w:bookmarkStart w:id="82"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3.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4.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5.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6.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7.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8.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9.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0.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1.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2.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3.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4.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5.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6.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7.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8.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19.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0.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1.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2.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3.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4.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5.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6.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7.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8.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29.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BoxPlots_ManagedArea-30.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p>
    <w:bookmarkEnd w:id="82"/>
    <w:bookmarkStart w:id="104"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3.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4.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5.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6.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7.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8.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9.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0.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1.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2.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3.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4.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5.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6.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7.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8.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19.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0.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Field_Bottom_Report_files/figure-latex/Scatter_Excluded-21.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53" Target="media/rId53.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81" Target="media/rId8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84" Target="media/rId84.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Field Bottom Turbidity</dc:title>
  <dc:creator/>
  <cp:keywords/>
  <dcterms:created xsi:type="dcterms:W3CDTF">2023-07-16T22:06:12Z</dcterms:created>
  <dcterms:modified xsi:type="dcterms:W3CDTF">2023-07-16T22:06:12Z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16 July, 2023</vt:lpwstr>
  </property>
  <property fmtid="{D5CDD505-2E9C-101B-9397-08002B2CF9AE}" pid="3" name="output">
    <vt:lpwstr/>
  </property>
  <property fmtid="{D5CDD505-2E9C-101B-9397-08002B2CF9AE}" pid="4" name="urlcolor">
    <vt:lpwstr>blue</vt:lpwstr>
  </property>
</Properties>
</file>