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4628" w14:textId="43EE6E52" w:rsidR="00A92BC1" w:rsidRDefault="00A767FF">
      <w:pPr>
        <w:rPr>
          <w:color w:val="EE0000"/>
          <w:sz w:val="40"/>
          <w:szCs w:val="40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A767FF">
        <w:rPr>
          <w:color w:val="EE0000"/>
          <w:sz w:val="40"/>
          <w:szCs w:val="40"/>
          <w:u w:val="single"/>
        </w:rPr>
        <w:t>Hack Bài 1</w:t>
      </w:r>
    </w:p>
    <w:p w14:paraId="1A7B8955" w14:textId="2FD35BF1" w:rsidR="00E93367" w:rsidRDefault="00E93367">
      <w:pPr>
        <w:rPr>
          <w:color w:val="EE0000"/>
          <w:sz w:val="40"/>
          <w:szCs w:val="40"/>
          <w:u w:val="single"/>
        </w:rPr>
      </w:pPr>
      <w:r>
        <w:rPr>
          <w:color w:val="EE0000"/>
          <w:sz w:val="40"/>
          <w:szCs w:val="40"/>
          <w:u w:val="single"/>
        </w:rPr>
        <w:t xml:space="preserve">Đề 117 </w:t>
      </w:r>
    </w:p>
    <w:p w14:paraId="0CF342B2" w14:textId="3347903F" w:rsidR="00855E2E" w:rsidRPr="00855E2E" w:rsidRDefault="00855E2E" w:rsidP="00855E2E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AD87DE" wp14:editId="57D9B152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931545"/>
            <wp:effectExtent l="0" t="0" r="0" b="1905"/>
            <wp:wrapTight wrapText="bothSides">
              <wp:wrapPolygon edited="0">
                <wp:start x="0" y="0"/>
                <wp:lineTo x="0" y="21202"/>
                <wp:lineTo x="21531" y="21202"/>
                <wp:lineTo x="21531" y="0"/>
                <wp:lineTo x="0" y="0"/>
              </wp:wrapPolygon>
            </wp:wrapTight>
            <wp:docPr id="166082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05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</w:rPr>
        <w:t>Phương trình tổng quát của x(t) = Acos(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2πFt+∅)</m:t>
        </m:r>
      </m:oMath>
      <w:r>
        <w:rPr>
          <w:color w:val="000000" w:themeColor="text1"/>
          <w:sz w:val="28"/>
          <w:szCs w:val="28"/>
        </w:rPr>
        <w:t xml:space="preserve"> hoặc x = </w:t>
      </w:r>
      <w:r>
        <w:rPr>
          <w:color w:val="000000" w:themeColor="text1"/>
          <w:sz w:val="28"/>
          <w:szCs w:val="28"/>
        </w:rPr>
        <w:t>= A</w:t>
      </w:r>
      <w:r>
        <w:rPr>
          <w:color w:val="000000" w:themeColor="text1"/>
          <w:sz w:val="28"/>
          <w:szCs w:val="28"/>
        </w:rPr>
        <w:t>sin</w:t>
      </w:r>
      <w:r>
        <w:rPr>
          <w:color w:val="000000" w:themeColor="text1"/>
          <w:sz w:val="28"/>
          <w:szCs w:val="28"/>
        </w:rPr>
        <w:t>(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2πFt+∅)</m:t>
        </m:r>
      </m:oMath>
      <w:r>
        <w:rPr>
          <w:color w:val="000000" w:themeColor="text1"/>
          <w:sz w:val="28"/>
          <w:szCs w:val="28"/>
        </w:rPr>
        <w:t xml:space="preserve"> </w:t>
      </w:r>
    </w:p>
    <w:p w14:paraId="776EB49D" w14:textId="036618A9" w:rsidR="00A767FF" w:rsidRDefault="00B715C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1</w:t>
      </w:r>
      <w:r>
        <w:rPr>
          <w:color w:val="000000" w:themeColor="text1"/>
          <w:sz w:val="28"/>
          <w:szCs w:val="28"/>
        </w:rPr>
        <w:t xml:space="preserve">: </w:t>
      </w:r>
      <w:r w:rsidR="00855E2E">
        <w:rPr>
          <w:color w:val="000000" w:themeColor="text1"/>
          <w:sz w:val="28"/>
          <w:szCs w:val="28"/>
        </w:rPr>
        <w:t xml:space="preserve"> Xác định từng thành phần của phương trình </w:t>
      </w:r>
    </w:p>
    <w:p w14:paraId="5B83E0A1" w14:textId="0515ACEF" w:rsidR="00855E2E" w:rsidRDefault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</w:t>
      </w: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=800π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=800π=&gt;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=400Hz</m:t>
        </m:r>
      </m:oMath>
    </w:p>
    <w:p w14:paraId="490FA27A" w14:textId="59BA2FE4" w:rsidR="00855E2E" w:rsidRDefault="00855E2E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w:r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3200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3200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16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00Hz</m:t>
        </m:r>
      </m:oMath>
    </w:p>
    <w:p w14:paraId="090AF163" w14:textId="0D731981" w:rsidR="00855E2E" w:rsidRPr="00855E2E" w:rsidRDefault="00855E2E" w:rsidP="00E93367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00Hz</m:t>
        </m:r>
      </m:oMath>
    </w:p>
    <w:p w14:paraId="462629EE" w14:textId="77F0D68B" w:rsidR="00855E2E" w:rsidRPr="00B715CA" w:rsidRDefault="00B715CA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2</w:t>
      </w:r>
      <w:r>
        <w:rPr>
          <w:color w:val="000000" w:themeColor="text1"/>
          <w:sz w:val="28"/>
          <w:szCs w:val="28"/>
        </w:rPr>
        <w:t xml:space="preserve">: Tính tần số góc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ω=2π.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</m:t>
                </m:r>
              </m:sub>
            </m:sSub>
          </m:den>
        </m:f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=3200Hz)</m:t>
        </m:r>
      </m:oMath>
    </w:p>
    <w:p w14:paraId="0097D23D" w14:textId="486110C3" w:rsidR="00B715CA" w:rsidRDefault="00B715CA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400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3200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>=0,25π</m:t>
        </m:r>
      </m:oMath>
    </w:p>
    <w:p w14:paraId="26D24015" w14:textId="513A1DDC" w:rsidR="00B715CA" w:rsidRPr="00B715CA" w:rsidRDefault="00B715CA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 π</m:t>
        </m:r>
      </m:oMath>
    </w:p>
    <w:p w14:paraId="4F01164C" w14:textId="1D05BC0F" w:rsidR="00B715CA" w:rsidRDefault="00B715CA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=0.625π</m:t>
        </m:r>
      </m:oMath>
    </w:p>
    <w:p w14:paraId="306FDCB1" w14:textId="7C4BF42F" w:rsidR="00B715CA" w:rsidRDefault="00B715CA" w:rsidP="00855E2E">
      <w:pPr>
        <w:rPr>
          <w:color w:val="000000" w:themeColor="text1"/>
          <w:sz w:val="28"/>
          <w:szCs w:val="28"/>
        </w:rPr>
      </w:pPr>
      <w:r w:rsidRPr="00B715CA">
        <w:rPr>
          <w:b/>
          <w:bCs/>
          <w:color w:val="000000" w:themeColor="text1"/>
          <w:sz w:val="28"/>
          <w:szCs w:val="28"/>
        </w:rPr>
        <w:t xml:space="preserve">- Bước 3: 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Xác định đặc tính của bộ lọc (dựa vào đề ):</w:t>
      </w:r>
    </w:p>
    <w:p w14:paraId="20919682" w14:textId="24C8C0B5" w:rsidR="00B715CA" w:rsidRDefault="00B715CA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+ , Bộ lọc thông cao =&gt; tần số phải lớn hơn tần số cắt</w:t>
      </w:r>
    </w:p>
    <w:p w14:paraId="3B5A77CB" w14:textId="443328F9" w:rsidR="00B715CA" w:rsidRPr="00B715CA" w:rsidRDefault="00B715CA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Điều kiện: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ω≥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b>
        </m:sSub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=0.6π)</m:t>
        </m:r>
      </m:oMath>
    </w:p>
    <w:p w14:paraId="7E3D7F11" w14:textId="7E232ABD" w:rsidR="00B715CA" w:rsidRDefault="00B715CA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4</w:t>
      </w:r>
      <w:r>
        <w:rPr>
          <w:color w:val="000000" w:themeColor="text1"/>
          <w:sz w:val="28"/>
          <w:szCs w:val="28"/>
        </w:rPr>
        <w:t>: So sánh</w:t>
      </w:r>
      <w:r w:rsidR="00E93367">
        <w:rPr>
          <w:color w:val="000000" w:themeColor="text1"/>
          <w:sz w:val="28"/>
          <w:szCs w:val="28"/>
        </w:rPr>
        <w:t>:</w:t>
      </w:r>
    </w:p>
    <w:p w14:paraId="6F120A04" w14:textId="7DD37EC2" w:rsidR="00E93367" w:rsidRPr="00E93367" w:rsidRDefault="00E93367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Theo so sánh ta thấy được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bỏ còn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lấy vì hợp lệ với yêu cầu </m:t>
        </m:r>
      </m:oMath>
    </w:p>
    <w:p w14:paraId="7E397D78" w14:textId="137E777F" w:rsidR="00E93367" w:rsidRPr="00E93367" w:rsidRDefault="00E93367" w:rsidP="00855E2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=&gt; Chọn tần số xuất hiện ở đầu ra là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>
        <w:rPr>
          <w:color w:val="000000" w:themeColor="text1"/>
          <w:sz w:val="28"/>
          <w:szCs w:val="28"/>
        </w:rPr>
        <w:t xml:space="preserve"> =&gt; tần số xuất hiện đầu ra là 1000Hz và 1600Hz</w:t>
      </w:r>
    </w:p>
    <w:p w14:paraId="69612920" w14:textId="7D6CD541" w:rsidR="00B715CA" w:rsidRPr="00B715CA" w:rsidRDefault="00B715CA" w:rsidP="00855E2E">
      <w:pPr>
        <w:rPr>
          <w:color w:val="000000" w:themeColor="text1"/>
          <w:sz w:val="28"/>
          <w:szCs w:val="28"/>
        </w:rPr>
      </w:pPr>
    </w:p>
    <w:p w14:paraId="166EE353" w14:textId="77777777" w:rsidR="00B715CA" w:rsidRPr="00B715CA" w:rsidRDefault="00B715CA" w:rsidP="00855E2E">
      <w:pPr>
        <w:rPr>
          <w:color w:val="000000" w:themeColor="text1"/>
          <w:sz w:val="28"/>
          <w:szCs w:val="28"/>
        </w:rPr>
      </w:pPr>
    </w:p>
    <w:p w14:paraId="6590B75E" w14:textId="7DDD1102" w:rsidR="00855E2E" w:rsidRDefault="00E93367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535C33" wp14:editId="637308DD">
            <wp:simplePos x="0" y="0"/>
            <wp:positionH relativeFrom="margin">
              <wp:posOffset>-161925</wp:posOffset>
            </wp:positionH>
            <wp:positionV relativeFrom="paragraph">
              <wp:posOffset>361950</wp:posOffset>
            </wp:positionV>
            <wp:extent cx="6105525" cy="2038350"/>
            <wp:effectExtent l="0" t="0" r="9525" b="0"/>
            <wp:wrapTight wrapText="bothSides">
              <wp:wrapPolygon edited="0">
                <wp:start x="0" y="0"/>
                <wp:lineTo x="0" y="21398"/>
                <wp:lineTo x="21566" y="21398"/>
                <wp:lineTo x="21566" y="0"/>
                <wp:lineTo x="0" y="0"/>
              </wp:wrapPolygon>
            </wp:wrapTight>
            <wp:docPr id="90744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48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3367">
        <w:rPr>
          <w:color w:val="000000" w:themeColor="text1"/>
          <w:sz w:val="28"/>
          <w:szCs w:val="28"/>
          <w:highlight w:val="yellow"/>
        </w:rPr>
        <w:t># Kiến thức cần nhớ</w:t>
      </w:r>
      <w:r>
        <w:rPr>
          <w:color w:val="000000" w:themeColor="text1"/>
          <w:sz w:val="28"/>
          <w:szCs w:val="28"/>
        </w:rPr>
        <w:t xml:space="preserve"> </w:t>
      </w:r>
    </w:p>
    <w:p w14:paraId="4F26A9CD" w14:textId="319249D5" w:rsidR="00E93367" w:rsidRDefault="00E93367">
      <w:pPr>
        <w:rPr>
          <w:color w:val="000000" w:themeColor="text1"/>
          <w:sz w:val="28"/>
          <w:szCs w:val="28"/>
        </w:rPr>
      </w:pPr>
    </w:p>
    <w:p w14:paraId="3B061F5F" w14:textId="01935E4F" w:rsidR="00E93367" w:rsidRDefault="00E93367">
      <w:pPr>
        <w:rPr>
          <w:color w:val="EE0000"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9DDC6B3" wp14:editId="68319E95">
            <wp:simplePos x="0" y="0"/>
            <wp:positionH relativeFrom="column">
              <wp:posOffset>-409575</wp:posOffset>
            </wp:positionH>
            <wp:positionV relativeFrom="paragraph">
              <wp:posOffset>494665</wp:posOffset>
            </wp:positionV>
            <wp:extent cx="6219825" cy="819150"/>
            <wp:effectExtent l="0" t="0" r="9525" b="0"/>
            <wp:wrapTight wrapText="bothSides">
              <wp:wrapPolygon edited="0">
                <wp:start x="0" y="0"/>
                <wp:lineTo x="0" y="21098"/>
                <wp:lineTo x="21567" y="21098"/>
                <wp:lineTo x="21567" y="0"/>
                <wp:lineTo x="0" y="0"/>
              </wp:wrapPolygon>
            </wp:wrapTight>
            <wp:docPr id="4789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65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93367">
        <w:rPr>
          <w:color w:val="EE0000"/>
          <w:sz w:val="40"/>
          <w:szCs w:val="40"/>
          <w:u w:val="single"/>
        </w:rPr>
        <w:t>Đề 102</w:t>
      </w:r>
    </w:p>
    <w:p w14:paraId="38543B0F" w14:textId="102E59F4" w:rsidR="00E93367" w:rsidRDefault="00E93367" w:rsidP="00E93367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Các bước giải </w:t>
      </w:r>
    </w:p>
    <w:p w14:paraId="23B06351" w14:textId="77777777" w:rsid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1</w:t>
      </w:r>
      <w:r>
        <w:rPr>
          <w:color w:val="000000" w:themeColor="text1"/>
          <w:sz w:val="28"/>
          <w:szCs w:val="28"/>
        </w:rPr>
        <w:t xml:space="preserve">:  Xác định từng thành phần của phương trình </w:t>
      </w:r>
    </w:p>
    <w:p w14:paraId="40DEDF6F" w14:textId="3CF7765F" w:rsid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</w:t>
      </w: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0Hz</m:t>
        </m:r>
      </m:oMath>
    </w:p>
    <w:p w14:paraId="412E8A54" w14:textId="7FA6EF26" w:rsid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00Hz</m:t>
        </m:r>
      </m:oMath>
    </w:p>
    <w:p w14:paraId="317D8CA9" w14:textId="08AEC589" w:rsidR="00E93367" w:rsidRPr="00855E2E" w:rsidRDefault="00E93367" w:rsidP="00E93367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3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3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0Hz</m:t>
        </m:r>
      </m:oMath>
    </w:p>
    <w:p w14:paraId="388A088F" w14:textId="383E2270" w:rsidR="00E93367" w:rsidRPr="00B715CA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2</w:t>
      </w:r>
      <w:r>
        <w:rPr>
          <w:color w:val="000000" w:themeColor="text1"/>
          <w:sz w:val="28"/>
          <w:szCs w:val="28"/>
        </w:rPr>
        <w:t xml:space="preserve">: Tính tần số góc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ω=2π.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</m:t>
                </m:r>
              </m:sub>
            </m:sSub>
          </m:den>
        </m:f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=3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00Hz)</m:t>
        </m:r>
      </m:oMath>
    </w:p>
    <w:p w14:paraId="227735A3" w14:textId="31EA9F7F" w:rsid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250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3000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>=0,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16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52515FF7" w14:textId="2BA9E5E4" w:rsidR="00E93367" w:rsidRPr="00B715CA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 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0,7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16DB77F3" w14:textId="12993B6D" w:rsid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=0.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7C956A5C" w14:textId="77777777" w:rsidR="00E93367" w:rsidRDefault="00E93367" w:rsidP="00E93367">
      <w:pPr>
        <w:rPr>
          <w:color w:val="000000" w:themeColor="text1"/>
          <w:sz w:val="28"/>
          <w:szCs w:val="28"/>
        </w:rPr>
      </w:pPr>
      <w:r w:rsidRPr="00B715CA">
        <w:rPr>
          <w:b/>
          <w:bCs/>
          <w:color w:val="000000" w:themeColor="text1"/>
          <w:sz w:val="28"/>
          <w:szCs w:val="28"/>
        </w:rPr>
        <w:t xml:space="preserve">- Bước 3: 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Xác định đặc tính của bộ lọc (dựa vào đề ):</w:t>
      </w:r>
    </w:p>
    <w:p w14:paraId="0B1E3766" w14:textId="72CF438A" w:rsid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ab/>
        <w:t xml:space="preserve">+ , Bộ lọc thông </w:t>
      </w:r>
      <w:r w:rsidR="000C3BCF">
        <w:rPr>
          <w:color w:val="000000" w:themeColor="text1"/>
          <w:sz w:val="28"/>
          <w:szCs w:val="28"/>
        </w:rPr>
        <w:t>thấp</w:t>
      </w:r>
      <w:r>
        <w:rPr>
          <w:color w:val="000000" w:themeColor="text1"/>
          <w:sz w:val="28"/>
          <w:szCs w:val="28"/>
        </w:rPr>
        <w:t xml:space="preserve"> =&gt; tần số</w:t>
      </w:r>
      <w:r w:rsidR="000C3BCF">
        <w:rPr>
          <w:color w:val="000000" w:themeColor="text1"/>
          <w:sz w:val="28"/>
          <w:szCs w:val="28"/>
        </w:rPr>
        <w:t xml:space="preserve"> góc</w:t>
      </w:r>
      <w:r>
        <w:rPr>
          <w:color w:val="000000" w:themeColor="text1"/>
          <w:sz w:val="28"/>
          <w:szCs w:val="28"/>
        </w:rPr>
        <w:t xml:space="preserve"> phải lớn hơn tần số cắt</w:t>
      </w:r>
    </w:p>
    <w:p w14:paraId="213FEDCB" w14:textId="7325E154" w:rsidR="00E93367" w:rsidRPr="00B715CA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Điều kiện: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ω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≤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b>
        </m:sSub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=0.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π)</m:t>
        </m:r>
      </m:oMath>
    </w:p>
    <w:p w14:paraId="2C923EE4" w14:textId="77777777" w:rsid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4</w:t>
      </w:r>
      <w:r>
        <w:rPr>
          <w:color w:val="000000" w:themeColor="text1"/>
          <w:sz w:val="28"/>
          <w:szCs w:val="28"/>
        </w:rPr>
        <w:t>: So sánh:</w:t>
      </w:r>
    </w:p>
    <w:p w14:paraId="018388DF" w14:textId="1C17E7FC" w:rsidR="00E93367" w:rsidRP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Theo so sánh ta thấy được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bỏ còn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lấy vì hợp lệ với yêu cầu </m:t>
        </m:r>
      </m:oMath>
    </w:p>
    <w:p w14:paraId="2E2696E6" w14:textId="74F64035" w:rsidR="00E93367" w:rsidRPr="00E93367" w:rsidRDefault="00E93367" w:rsidP="00E9336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=&gt; Chọn tần số xuất hiện ở đầu ra là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>
        <w:rPr>
          <w:color w:val="000000" w:themeColor="text1"/>
          <w:sz w:val="28"/>
          <w:szCs w:val="28"/>
        </w:rPr>
        <w:t xml:space="preserve"> =&gt; tần số xuất hiện đầu ra là </w:t>
      </w:r>
      <w:r w:rsidR="000C3BCF">
        <w:rPr>
          <w:color w:val="000000" w:themeColor="text1"/>
          <w:sz w:val="28"/>
          <w:szCs w:val="28"/>
        </w:rPr>
        <w:t>250</w:t>
      </w:r>
      <w:r>
        <w:rPr>
          <w:color w:val="000000" w:themeColor="text1"/>
          <w:sz w:val="28"/>
          <w:szCs w:val="28"/>
        </w:rPr>
        <w:t>Hz và 1</w:t>
      </w:r>
      <w:r w:rsidR="000C3BCF">
        <w:rPr>
          <w:color w:val="000000" w:themeColor="text1"/>
          <w:sz w:val="28"/>
          <w:szCs w:val="28"/>
        </w:rPr>
        <w:t>50</w:t>
      </w:r>
      <w:r>
        <w:rPr>
          <w:color w:val="000000" w:themeColor="text1"/>
          <w:sz w:val="28"/>
          <w:szCs w:val="28"/>
        </w:rPr>
        <w:t>Hz</w:t>
      </w:r>
    </w:p>
    <w:p w14:paraId="70296679" w14:textId="77777777" w:rsidR="000C3BCF" w:rsidRDefault="000C3BCF" w:rsidP="000C3BCF">
      <w:pPr>
        <w:rPr>
          <w:sz w:val="28"/>
          <w:szCs w:val="28"/>
        </w:rPr>
      </w:pPr>
    </w:p>
    <w:p w14:paraId="4C82E5FE" w14:textId="4AFB54C5" w:rsidR="000C3BCF" w:rsidRDefault="000C3BCF" w:rsidP="000C3BCF">
      <w:pPr>
        <w:rPr>
          <w:b/>
          <w:bCs/>
          <w:color w:val="EE0000"/>
          <w:sz w:val="40"/>
          <w:szCs w:val="40"/>
          <w:u w:val="single"/>
        </w:rPr>
      </w:pPr>
      <w:r w:rsidRPr="000C3BCF">
        <w:rPr>
          <w:b/>
          <w:bCs/>
          <w:color w:val="EE0000"/>
          <w:sz w:val="40"/>
          <w:szCs w:val="40"/>
          <w:u w:val="single"/>
        </w:rPr>
        <w:t>Đề 111</w:t>
      </w:r>
    </w:p>
    <w:p w14:paraId="5F4B2970" w14:textId="4B5E5DAB" w:rsidR="000C3BCF" w:rsidRPr="000C3BCF" w:rsidRDefault="000C3BCF" w:rsidP="000C3BCF">
      <w:pPr>
        <w:rPr>
          <w:b/>
          <w:bCs/>
          <w:color w:val="EE0000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E3C4EF2" wp14:editId="29242F19">
            <wp:extent cx="5943600" cy="1337945"/>
            <wp:effectExtent l="0" t="0" r="0" b="0"/>
            <wp:docPr id="6962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2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B92A" w14:textId="708AC32D" w:rsidR="00E93367" w:rsidRDefault="000C3BCF" w:rsidP="00E9336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Các bước làm</w:t>
      </w:r>
    </w:p>
    <w:p w14:paraId="62E77087" w14:textId="77777777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1</w:t>
      </w:r>
      <w:r>
        <w:rPr>
          <w:color w:val="000000" w:themeColor="text1"/>
          <w:sz w:val="28"/>
          <w:szCs w:val="28"/>
        </w:rPr>
        <w:t xml:space="preserve">:  Xác định từng thành phần của phương trình </w:t>
      </w:r>
    </w:p>
    <w:p w14:paraId="63D4D9B6" w14:textId="1D5E2F93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</w:t>
      </w: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9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9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50Hz</m:t>
        </m:r>
      </m:oMath>
    </w:p>
    <w:p w14:paraId="77B0FFD1" w14:textId="48A6300C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=100Hz</m:t>
        </m:r>
      </m:oMath>
    </w:p>
    <w:p w14:paraId="5C52F9EC" w14:textId="1BC9E706" w:rsidR="000C3BCF" w:rsidRPr="00855E2E" w:rsidRDefault="000C3BCF" w:rsidP="000C3BCF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=3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=3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7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5Hz</m:t>
        </m:r>
      </m:oMath>
    </w:p>
    <w:p w14:paraId="764ABC75" w14:textId="2E8A6AF2" w:rsidR="000C3BCF" w:rsidRPr="00B715CA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2</w:t>
      </w:r>
      <w:r>
        <w:rPr>
          <w:color w:val="000000" w:themeColor="text1"/>
          <w:sz w:val="28"/>
          <w:szCs w:val="28"/>
        </w:rPr>
        <w:t xml:space="preserve">: Tính tần số góc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ω=2π.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</m:t>
                </m:r>
              </m:sub>
            </m:sSub>
          </m:den>
        </m:f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000Hz)</m:t>
        </m:r>
      </m:oMath>
    </w:p>
    <w:p w14:paraId="2C2CB9A9" w14:textId="0429CDF4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50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000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>=0,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9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4ADB4443" w14:textId="61BE081C" w:rsidR="000C3BCF" w:rsidRPr="00B715CA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 0,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58D69D33" w14:textId="6AC55901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=0.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35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3C5985B8" w14:textId="77777777" w:rsidR="000C3BCF" w:rsidRDefault="000C3BCF" w:rsidP="000C3BCF">
      <w:pPr>
        <w:rPr>
          <w:color w:val="000000" w:themeColor="text1"/>
          <w:sz w:val="28"/>
          <w:szCs w:val="28"/>
        </w:rPr>
      </w:pPr>
      <w:r w:rsidRPr="00B715CA">
        <w:rPr>
          <w:b/>
          <w:bCs/>
          <w:color w:val="000000" w:themeColor="text1"/>
          <w:sz w:val="28"/>
          <w:szCs w:val="28"/>
        </w:rPr>
        <w:t xml:space="preserve">- Bước 3: 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Xác định đặc tính của bộ lọc (dựa vào đề ):</w:t>
      </w:r>
    </w:p>
    <w:p w14:paraId="516BB5AA" w14:textId="77777777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ab/>
        <w:t>+ , Bộ lọc thông thấp =&gt; tần số góc phải lớn hơn tần số cắt</w:t>
      </w:r>
    </w:p>
    <w:p w14:paraId="2C252216" w14:textId="4C38F4D8" w:rsidR="000C3BCF" w:rsidRPr="00B715CA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Điều kiện: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ω≤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b>
        </m:sSub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=0.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π)</m:t>
        </m:r>
      </m:oMath>
    </w:p>
    <w:p w14:paraId="27996BFA" w14:textId="77777777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4</w:t>
      </w:r>
      <w:r>
        <w:rPr>
          <w:color w:val="000000" w:themeColor="text1"/>
          <w:sz w:val="28"/>
          <w:szCs w:val="28"/>
        </w:rPr>
        <w:t>: So sánh:</w:t>
      </w:r>
    </w:p>
    <w:p w14:paraId="43D02252" w14:textId="1043A328" w:rsidR="000C3BCF" w:rsidRPr="00E93367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Theo so sánh ta thấy được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bỏ còn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lấy vì hợp lệ với yêu cầu </m:t>
        </m:r>
      </m:oMath>
    </w:p>
    <w:p w14:paraId="22C18F17" w14:textId="6FBFAE9A" w:rsidR="000C3BCF" w:rsidRPr="00E93367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=&gt; Chọn tần số xuất hiện ở đầu ra là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>
        <w:rPr>
          <w:color w:val="000000" w:themeColor="text1"/>
          <w:sz w:val="28"/>
          <w:szCs w:val="28"/>
        </w:rPr>
        <w:t xml:space="preserve"> =&gt; tần số xuất hiện đầu ra là </w:t>
      </w:r>
      <w:r>
        <w:rPr>
          <w:color w:val="000000" w:themeColor="text1"/>
          <w:sz w:val="28"/>
          <w:szCs w:val="28"/>
        </w:rPr>
        <w:t>10</w:t>
      </w:r>
      <w:r>
        <w:rPr>
          <w:color w:val="000000" w:themeColor="text1"/>
          <w:sz w:val="28"/>
          <w:szCs w:val="28"/>
        </w:rPr>
        <w:t xml:space="preserve">0Hz và </w:t>
      </w:r>
      <w:r>
        <w:rPr>
          <w:color w:val="000000" w:themeColor="text1"/>
          <w:sz w:val="28"/>
          <w:szCs w:val="28"/>
        </w:rPr>
        <w:t>175</w:t>
      </w:r>
      <w:r>
        <w:rPr>
          <w:color w:val="000000" w:themeColor="text1"/>
          <w:sz w:val="28"/>
          <w:szCs w:val="28"/>
        </w:rPr>
        <w:t>Hz</w:t>
      </w:r>
    </w:p>
    <w:p w14:paraId="215F5FB5" w14:textId="6097D98A" w:rsidR="000C3BCF" w:rsidRDefault="000C3BCF" w:rsidP="00E93367">
      <w:pPr>
        <w:rPr>
          <w:sz w:val="28"/>
          <w:szCs w:val="28"/>
        </w:rPr>
      </w:pPr>
    </w:p>
    <w:p w14:paraId="4BE0D6B8" w14:textId="0A9ADD6C" w:rsidR="000C3BCF" w:rsidRDefault="000C3BCF" w:rsidP="00E93367">
      <w:pPr>
        <w:rPr>
          <w:b/>
          <w:bCs/>
          <w:color w:val="EE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C85A490" wp14:editId="722D3BE4">
            <wp:simplePos x="0" y="0"/>
            <wp:positionH relativeFrom="margin">
              <wp:align>right</wp:align>
            </wp:positionH>
            <wp:positionV relativeFrom="paragraph">
              <wp:posOffset>453390</wp:posOffset>
            </wp:positionV>
            <wp:extent cx="5943600" cy="1142365"/>
            <wp:effectExtent l="0" t="0" r="0" b="635"/>
            <wp:wrapTight wrapText="bothSides">
              <wp:wrapPolygon edited="0">
                <wp:start x="0" y="0"/>
                <wp:lineTo x="0" y="21252"/>
                <wp:lineTo x="21531" y="21252"/>
                <wp:lineTo x="21531" y="0"/>
                <wp:lineTo x="0" y="0"/>
              </wp:wrapPolygon>
            </wp:wrapTight>
            <wp:docPr id="18154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67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3BCF">
        <w:rPr>
          <w:b/>
          <w:bCs/>
          <w:color w:val="EE0000"/>
          <w:sz w:val="40"/>
          <w:szCs w:val="40"/>
        </w:rPr>
        <w:t xml:space="preserve">Đề 116 </w:t>
      </w:r>
    </w:p>
    <w:p w14:paraId="186F46D1" w14:textId="01C1951F" w:rsidR="000C3BCF" w:rsidRDefault="000C3BCF" w:rsidP="00E9336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EE0000"/>
          <w:sz w:val="40"/>
          <w:szCs w:val="40"/>
        </w:rPr>
        <w:tab/>
      </w:r>
      <w:r>
        <w:rPr>
          <w:b/>
          <w:bCs/>
          <w:color w:val="EE0000"/>
          <w:sz w:val="40"/>
          <w:szCs w:val="40"/>
        </w:rPr>
        <w:tab/>
      </w:r>
      <w:r>
        <w:rPr>
          <w:b/>
          <w:bCs/>
          <w:color w:val="EE0000"/>
          <w:sz w:val="40"/>
          <w:szCs w:val="40"/>
        </w:rPr>
        <w:tab/>
      </w:r>
      <w:r>
        <w:rPr>
          <w:b/>
          <w:bCs/>
          <w:color w:val="EE0000"/>
          <w:sz w:val="40"/>
          <w:szCs w:val="40"/>
        </w:rPr>
        <w:tab/>
      </w:r>
      <w:r w:rsidRPr="000C3BCF">
        <w:rPr>
          <w:b/>
          <w:bCs/>
          <w:color w:val="000000" w:themeColor="text1"/>
          <w:sz w:val="28"/>
          <w:szCs w:val="28"/>
        </w:rPr>
        <w:t xml:space="preserve">Các bước làm </w:t>
      </w:r>
    </w:p>
    <w:p w14:paraId="72E98298" w14:textId="77777777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1</w:t>
      </w:r>
      <w:r>
        <w:rPr>
          <w:color w:val="000000" w:themeColor="text1"/>
          <w:sz w:val="28"/>
          <w:szCs w:val="28"/>
        </w:rPr>
        <w:t xml:space="preserve">:  Xác định từng thành phần của phương trình </w:t>
      </w:r>
    </w:p>
    <w:p w14:paraId="0343E34E" w14:textId="3D5E2AD7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</w:t>
      </w: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290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29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50Hz</m:t>
        </m:r>
      </m:oMath>
    </w:p>
    <w:p w14:paraId="5E73D1F8" w14:textId="42CEA991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8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8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00Hz</m:t>
        </m:r>
      </m:oMath>
    </w:p>
    <w:p w14:paraId="1C4AFE80" w14:textId="1E1C1231" w:rsidR="000C3BCF" w:rsidRPr="00855E2E" w:rsidRDefault="000C3BCF" w:rsidP="000C3BCF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</m:t>
        </m:r>
      </m:oMath>
      <w:r>
        <w:rPr>
          <w:color w:val="000000" w:themeColor="text1"/>
          <w:sz w:val="28"/>
          <w:szCs w:val="28"/>
        </w:rPr>
        <w:t xml:space="preserve"> =&gt;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2π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54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00π=&gt;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270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0Hz</m:t>
        </m:r>
      </m:oMath>
    </w:p>
    <w:p w14:paraId="04123218" w14:textId="0404D09F" w:rsidR="000C3BCF" w:rsidRPr="00B715CA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2</w:t>
      </w:r>
      <w:r>
        <w:rPr>
          <w:color w:val="000000" w:themeColor="text1"/>
          <w:sz w:val="28"/>
          <w:szCs w:val="28"/>
        </w:rPr>
        <w:t xml:space="preserve">: Tính tần số góc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ω=2π.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</m:t>
                </m:r>
              </m:sub>
            </m:sSub>
          </m:den>
        </m:f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10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000Hz)</m:t>
        </m:r>
      </m:oMath>
    </w:p>
    <w:p w14:paraId="49188208" w14:textId="1C4444CF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=2π.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14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50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10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000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>=0,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29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4C415967" w14:textId="06FC975F" w:rsidR="000C3BCF" w:rsidRPr="00B715CA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 0,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28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020F9EDC" w14:textId="76CC834C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0,54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π</m:t>
        </m:r>
      </m:oMath>
    </w:p>
    <w:p w14:paraId="2C4E1A9E" w14:textId="77777777" w:rsidR="000C3BCF" w:rsidRDefault="000C3BCF" w:rsidP="000C3BCF">
      <w:pPr>
        <w:rPr>
          <w:color w:val="000000" w:themeColor="text1"/>
          <w:sz w:val="28"/>
          <w:szCs w:val="28"/>
        </w:rPr>
      </w:pPr>
      <w:r w:rsidRPr="00B715CA">
        <w:rPr>
          <w:b/>
          <w:bCs/>
          <w:color w:val="000000" w:themeColor="text1"/>
          <w:sz w:val="28"/>
          <w:szCs w:val="28"/>
        </w:rPr>
        <w:t xml:space="preserve">- Bước 3: 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Xác định đặc tính của bộ lọc (dựa vào đề ):</w:t>
      </w:r>
    </w:p>
    <w:p w14:paraId="4B5FD7D2" w14:textId="42D0400D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 , Bộ lọc thông </w:t>
      </w:r>
      <w:r>
        <w:rPr>
          <w:color w:val="000000" w:themeColor="text1"/>
          <w:sz w:val="28"/>
          <w:szCs w:val="28"/>
        </w:rPr>
        <w:t>chắn dải</w:t>
      </w:r>
      <w:r>
        <w:rPr>
          <w:color w:val="000000" w:themeColor="text1"/>
          <w:sz w:val="28"/>
          <w:szCs w:val="28"/>
        </w:rPr>
        <w:t xml:space="preserve"> =&gt; tần số góc phải </w:t>
      </w:r>
      <w:r w:rsidR="00D27BC3">
        <w:rPr>
          <w:color w:val="000000" w:themeColor="text1"/>
          <w:sz w:val="28"/>
          <w:szCs w:val="28"/>
        </w:rPr>
        <w:t>nằm trong khoảng</w:t>
      </w:r>
      <w:r>
        <w:rPr>
          <w:color w:val="000000" w:themeColor="text1"/>
          <w:sz w:val="28"/>
          <w:szCs w:val="28"/>
        </w:rPr>
        <w:t xml:space="preserve"> tần số cắt</w:t>
      </w:r>
    </w:p>
    <w:p w14:paraId="36E77B84" w14:textId="5E1A721D" w:rsidR="000C3BCF" w:rsidRPr="00B715CA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ab/>
        <w:t xml:space="preserve">+, Điều kiện: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≤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ω≤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>
        <w:rPr>
          <w:color w:val="000000" w:themeColor="text1"/>
          <w:sz w:val="28"/>
          <w:szCs w:val="28"/>
        </w:rPr>
        <w:t xml:space="preserve"> ( với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4π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=0,8π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</w:p>
    <w:p w14:paraId="697A43D4" w14:textId="77777777" w:rsidR="000C3BCF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B715CA">
        <w:rPr>
          <w:b/>
          <w:bCs/>
          <w:color w:val="000000" w:themeColor="text1"/>
          <w:sz w:val="28"/>
          <w:szCs w:val="28"/>
        </w:rPr>
        <w:t>Bước 4</w:t>
      </w:r>
      <w:r>
        <w:rPr>
          <w:color w:val="000000" w:themeColor="text1"/>
          <w:sz w:val="28"/>
          <w:szCs w:val="28"/>
        </w:rPr>
        <w:t>: So sánh:</w:t>
      </w:r>
    </w:p>
    <w:p w14:paraId="128903CB" w14:textId="11CA51E6" w:rsidR="000C3BCF" w:rsidRPr="00E93367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Theo so sánh ta thấy được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bỏ còn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lấy vì hợp lệ với yêu cầu </m:t>
        </m:r>
      </m:oMath>
    </w:p>
    <w:p w14:paraId="2D634C2D" w14:textId="5F6E95E6" w:rsidR="000C3BCF" w:rsidRPr="00E93367" w:rsidRDefault="000C3BCF" w:rsidP="000C3BC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=&gt; Chọn tần số xuất hiện ở đầu ra là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>
        <w:rPr>
          <w:color w:val="000000" w:themeColor="text1"/>
          <w:sz w:val="28"/>
          <w:szCs w:val="28"/>
        </w:rPr>
        <w:t xml:space="preserve"> =&gt; tần số xuất hiện đầu ra là </w:t>
      </w:r>
      <w:r w:rsidR="00D27BC3">
        <w:rPr>
          <w:color w:val="000000" w:themeColor="text1"/>
          <w:sz w:val="28"/>
          <w:szCs w:val="28"/>
        </w:rPr>
        <w:t>2700hz</w:t>
      </w:r>
    </w:p>
    <w:p w14:paraId="36009230" w14:textId="77777777" w:rsidR="000C3BCF" w:rsidRPr="000C3BCF" w:rsidRDefault="000C3BCF" w:rsidP="00E93367">
      <w:pPr>
        <w:rPr>
          <w:b/>
          <w:bCs/>
          <w:color w:val="EE0000"/>
          <w:sz w:val="28"/>
          <w:szCs w:val="28"/>
        </w:rPr>
      </w:pPr>
    </w:p>
    <w:sectPr w:rsidR="000C3BCF" w:rsidRPr="000C3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FF"/>
    <w:rsid w:val="000C3BCF"/>
    <w:rsid w:val="00741CB7"/>
    <w:rsid w:val="00855E2E"/>
    <w:rsid w:val="009E549A"/>
    <w:rsid w:val="00A767FF"/>
    <w:rsid w:val="00A92BC1"/>
    <w:rsid w:val="00B715CA"/>
    <w:rsid w:val="00BD00B6"/>
    <w:rsid w:val="00D27BC3"/>
    <w:rsid w:val="00E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6302"/>
  <w15:chartTrackingRefBased/>
  <w15:docId w15:val="{C136715C-D4E9-47A5-86D3-3CCD7264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F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5E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2025-12-18T10:40:00Z</dcterms:created>
  <dcterms:modified xsi:type="dcterms:W3CDTF">2025-12-18T11:40:00Z</dcterms:modified>
</cp:coreProperties>
</file>