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F2DA7" w14:textId="77777777" w:rsidR="00200CFE" w:rsidRDefault="00200CFE" w:rsidP="00200CFE">
      <w:pPr>
        <w:tabs>
          <w:tab w:val="left" w:pos="10773"/>
        </w:tabs>
        <w:ind w:left="-1134" w:right="-567"/>
        <w:jc w:val="center"/>
        <w:rPr>
          <w:rFonts w:cs="Arial"/>
          <w:b/>
          <w:sz w:val="40"/>
        </w:rPr>
      </w:pPr>
    </w:p>
    <w:p w14:paraId="1C373457" w14:textId="77777777" w:rsidR="00200CFE" w:rsidRDefault="00200CFE" w:rsidP="00200CFE">
      <w:pPr>
        <w:tabs>
          <w:tab w:val="left" w:pos="10773"/>
        </w:tabs>
        <w:ind w:left="-1134" w:right="-567"/>
        <w:jc w:val="center"/>
        <w:rPr>
          <w:rFonts w:cs="Arial"/>
          <w:b/>
          <w:sz w:val="40"/>
        </w:rPr>
      </w:pPr>
    </w:p>
    <w:p w14:paraId="0CDFAAD3" w14:textId="77777777" w:rsidR="00200CFE" w:rsidRDefault="00200CFE" w:rsidP="00200CFE">
      <w:pPr>
        <w:tabs>
          <w:tab w:val="left" w:pos="10773"/>
        </w:tabs>
        <w:ind w:left="-1134" w:right="-567"/>
        <w:jc w:val="center"/>
        <w:rPr>
          <w:rFonts w:cs="Arial"/>
          <w:b/>
          <w:sz w:val="40"/>
        </w:rPr>
      </w:pPr>
    </w:p>
    <w:p w14:paraId="7BA9237C" w14:textId="77777777" w:rsidR="00200CFE" w:rsidRDefault="00200CFE" w:rsidP="00200CFE">
      <w:pPr>
        <w:tabs>
          <w:tab w:val="left" w:pos="10773"/>
        </w:tabs>
        <w:ind w:left="-1134" w:right="-567"/>
        <w:jc w:val="center"/>
        <w:rPr>
          <w:rFonts w:cs="Arial"/>
          <w:b/>
          <w:sz w:val="40"/>
        </w:rPr>
      </w:pPr>
    </w:p>
    <w:p w14:paraId="22C34D27" w14:textId="77777777" w:rsidR="00200CFE" w:rsidRDefault="00200CFE" w:rsidP="00200CFE">
      <w:pPr>
        <w:tabs>
          <w:tab w:val="left" w:pos="10773"/>
        </w:tabs>
        <w:ind w:left="-1134" w:right="-567"/>
        <w:jc w:val="center"/>
        <w:rPr>
          <w:rFonts w:cs="Arial"/>
          <w:b/>
          <w:sz w:val="40"/>
        </w:rPr>
      </w:pPr>
    </w:p>
    <w:p w14:paraId="58E0FB20" w14:textId="4A0EDAE9" w:rsidR="00CF2798" w:rsidRPr="004B7282" w:rsidRDefault="008A2FDD" w:rsidP="00CF2798">
      <w:pPr>
        <w:tabs>
          <w:tab w:val="left" w:pos="10773"/>
        </w:tabs>
        <w:spacing w:before="2000"/>
        <w:ind w:left="-1134" w:right="-567"/>
        <w:jc w:val="center"/>
        <w:rPr>
          <w:rFonts w:cs="Arial"/>
          <w:b/>
          <w:sz w:val="40"/>
        </w:rPr>
      </w:pPr>
      <w:r w:rsidRPr="008A2FDD">
        <w:rPr>
          <w:rFonts w:cs="Arial"/>
          <w:b/>
          <w:sz w:val="40"/>
        </w:rPr>
        <w:t>B</w:t>
      </w:r>
      <w:r>
        <w:rPr>
          <w:rFonts w:cs="Arial"/>
          <w:b/>
          <w:sz w:val="40"/>
        </w:rPr>
        <w:t>AZĂ</w:t>
      </w:r>
      <w:r w:rsidRPr="008A2FDD">
        <w:rPr>
          <w:rFonts w:cs="Arial"/>
          <w:b/>
          <w:sz w:val="40"/>
        </w:rPr>
        <w:t xml:space="preserve"> </w:t>
      </w:r>
      <w:r>
        <w:rPr>
          <w:rFonts w:cs="Arial"/>
          <w:b/>
          <w:sz w:val="40"/>
        </w:rPr>
        <w:t>DE</w:t>
      </w:r>
      <w:r w:rsidRPr="008A2FDD">
        <w:rPr>
          <w:rFonts w:cs="Arial"/>
          <w:b/>
          <w:sz w:val="40"/>
        </w:rPr>
        <w:t xml:space="preserve"> D</w:t>
      </w:r>
      <w:r>
        <w:rPr>
          <w:rFonts w:cs="Arial"/>
          <w:b/>
          <w:sz w:val="40"/>
        </w:rPr>
        <w:t>ATE</w:t>
      </w:r>
      <w:r w:rsidRPr="008A2FDD">
        <w:rPr>
          <w:rFonts w:cs="Arial"/>
          <w:b/>
          <w:sz w:val="40"/>
        </w:rPr>
        <w:t xml:space="preserve"> M</w:t>
      </w:r>
      <w:r>
        <w:rPr>
          <w:rFonts w:cs="Arial"/>
          <w:b/>
          <w:sz w:val="40"/>
        </w:rPr>
        <w:t>EDICALĂ</w:t>
      </w:r>
    </w:p>
    <w:p w14:paraId="1049B795" w14:textId="697452A7" w:rsidR="00097D44" w:rsidRPr="00C1689B" w:rsidRDefault="00390B6D" w:rsidP="00CF2798">
      <w:pPr>
        <w:spacing w:before="4640"/>
        <w:ind w:right="-709"/>
        <w:rPr>
          <w:rFonts w:cs="Arial"/>
          <w:b/>
          <w:sz w:val="28"/>
          <w:szCs w:val="28"/>
        </w:rPr>
      </w:pPr>
      <w:r w:rsidRPr="00DC269B">
        <w:rPr>
          <w:rFonts w:cs="Arial"/>
          <w:b/>
          <w:sz w:val="28"/>
          <w:szCs w:val="28"/>
        </w:rPr>
        <w:t>Candidat</w:t>
      </w:r>
      <w:r w:rsidR="00097D44" w:rsidRPr="00DC269B">
        <w:rPr>
          <w:rFonts w:cs="Arial"/>
          <w:b/>
          <w:sz w:val="28"/>
          <w:szCs w:val="28"/>
        </w:rPr>
        <w:t xml:space="preserve">: </w:t>
      </w:r>
      <w:r w:rsidR="008A2FDD">
        <w:rPr>
          <w:rFonts w:cs="Arial"/>
          <w:b/>
          <w:sz w:val="28"/>
          <w:szCs w:val="28"/>
        </w:rPr>
        <w:t>Florina</w:t>
      </w:r>
      <w:r w:rsidR="00363A57">
        <w:rPr>
          <w:rFonts w:cs="Arial"/>
          <w:b/>
          <w:sz w:val="28"/>
          <w:szCs w:val="28"/>
        </w:rPr>
        <w:t>,</w:t>
      </w:r>
      <w:r w:rsidR="005A5829" w:rsidRPr="00DC269B">
        <w:rPr>
          <w:rFonts w:cs="Arial"/>
          <w:b/>
          <w:sz w:val="28"/>
          <w:szCs w:val="28"/>
        </w:rPr>
        <w:t xml:space="preserve"> </w:t>
      </w:r>
      <w:r w:rsidR="008A2FDD">
        <w:rPr>
          <w:rFonts w:cs="Arial"/>
          <w:b/>
          <w:sz w:val="28"/>
          <w:szCs w:val="28"/>
        </w:rPr>
        <w:t>Ciuchete</w:t>
      </w:r>
    </w:p>
    <w:p w14:paraId="7714867F" w14:textId="74A1B0A2" w:rsidR="00097D44" w:rsidRPr="00136F4B" w:rsidRDefault="000A3574" w:rsidP="00C1689B">
      <w:pPr>
        <w:spacing w:before="280"/>
        <w:ind w:right="-709"/>
        <w:rPr>
          <w:rFonts w:cs="Arial"/>
          <w:b/>
          <w:sz w:val="28"/>
          <w:szCs w:val="28"/>
        </w:rPr>
      </w:pPr>
      <w:r w:rsidRPr="00136F4B">
        <w:rPr>
          <w:rFonts w:cs="Arial"/>
          <w:b/>
          <w:sz w:val="28"/>
          <w:szCs w:val="28"/>
        </w:rPr>
        <w:t>Coordonator</w:t>
      </w:r>
      <w:r w:rsidR="005A5829" w:rsidRPr="00136F4B">
        <w:rPr>
          <w:rFonts w:cs="Arial"/>
          <w:b/>
          <w:sz w:val="28"/>
          <w:szCs w:val="28"/>
        </w:rPr>
        <w:t xml:space="preserve"> științific:</w:t>
      </w:r>
      <w:r w:rsidR="002F153D">
        <w:rPr>
          <w:rFonts w:cs="Arial"/>
          <w:b/>
          <w:sz w:val="28"/>
          <w:szCs w:val="28"/>
        </w:rPr>
        <w:t xml:space="preserve"> </w:t>
      </w:r>
      <w:r w:rsidR="005A5829" w:rsidRPr="00136F4B">
        <w:rPr>
          <w:rFonts w:cs="Arial"/>
          <w:b/>
          <w:sz w:val="28"/>
          <w:szCs w:val="28"/>
        </w:rPr>
        <w:t xml:space="preserve"> </w:t>
      </w:r>
      <w:r w:rsidR="003A52A8">
        <w:rPr>
          <w:rFonts w:cs="Arial"/>
          <w:b/>
          <w:sz w:val="28"/>
          <w:szCs w:val="28"/>
        </w:rPr>
        <w:t>SL</w:t>
      </w:r>
      <w:r w:rsidR="002F153D">
        <w:rPr>
          <w:rFonts w:cs="Arial"/>
          <w:b/>
          <w:sz w:val="28"/>
          <w:szCs w:val="28"/>
        </w:rPr>
        <w:t xml:space="preserve"> </w:t>
      </w:r>
      <w:r w:rsidR="003A52A8">
        <w:rPr>
          <w:rFonts w:cs="Arial"/>
          <w:b/>
          <w:sz w:val="28"/>
          <w:szCs w:val="28"/>
        </w:rPr>
        <w:t xml:space="preserve">dr.ing. </w:t>
      </w:r>
      <w:r w:rsidR="002F153D">
        <w:rPr>
          <w:rFonts w:cs="Arial"/>
          <w:b/>
          <w:sz w:val="28"/>
          <w:szCs w:val="28"/>
        </w:rPr>
        <w:t>Madalin-Dorin</w:t>
      </w:r>
      <w:r w:rsidR="00363A57">
        <w:rPr>
          <w:rFonts w:cs="Arial"/>
          <w:b/>
          <w:sz w:val="28"/>
          <w:szCs w:val="28"/>
        </w:rPr>
        <w:t>,</w:t>
      </w:r>
      <w:r w:rsidR="005A5829" w:rsidRPr="00136F4B">
        <w:rPr>
          <w:rFonts w:cs="Arial"/>
          <w:b/>
          <w:sz w:val="28"/>
          <w:szCs w:val="28"/>
        </w:rPr>
        <w:t xml:space="preserve"> </w:t>
      </w:r>
      <w:r w:rsidR="002F153D">
        <w:rPr>
          <w:rFonts w:cs="Arial"/>
          <w:b/>
          <w:sz w:val="28"/>
          <w:szCs w:val="28"/>
        </w:rPr>
        <w:t>Pop</w:t>
      </w:r>
    </w:p>
    <w:p w14:paraId="6978BF41" w14:textId="2E93BC0B" w:rsidR="00097D44" w:rsidRPr="00136F4B" w:rsidRDefault="002F153D" w:rsidP="002F153D">
      <w:pPr>
        <w:spacing w:after="1000"/>
        <w:ind w:right="-709"/>
        <w:rPr>
          <w:rFonts w:cs="Arial"/>
          <w:b/>
          <w:sz w:val="28"/>
          <w:szCs w:val="28"/>
        </w:rPr>
      </w:pPr>
      <w:r w:rsidRPr="00136F4B">
        <w:rPr>
          <w:rFonts w:cs="Arial"/>
          <w:b/>
          <w:sz w:val="28"/>
          <w:szCs w:val="28"/>
        </w:rPr>
        <w:t>Asist.</w:t>
      </w:r>
      <w:r>
        <w:rPr>
          <w:rFonts w:cs="Arial"/>
          <w:b/>
          <w:sz w:val="28"/>
          <w:szCs w:val="28"/>
        </w:rPr>
        <w:t xml:space="preserve"> ing. Lucian-Calin</w:t>
      </w:r>
      <w:r w:rsidR="00363A57">
        <w:rPr>
          <w:rFonts w:cs="Arial"/>
          <w:b/>
          <w:sz w:val="28"/>
          <w:szCs w:val="28"/>
        </w:rPr>
        <w:t>,</w:t>
      </w:r>
      <w:r>
        <w:rPr>
          <w:rFonts w:cs="Arial"/>
          <w:b/>
          <w:sz w:val="28"/>
          <w:szCs w:val="28"/>
        </w:rPr>
        <w:t xml:space="preserve"> Ghinescu</w:t>
      </w:r>
    </w:p>
    <w:p w14:paraId="54C5A753" w14:textId="77777777" w:rsidR="00001CAD" w:rsidRDefault="00001CAD" w:rsidP="00097D44">
      <w:pPr>
        <w:ind w:right="-708" w:hanging="1134"/>
        <w:jc w:val="center"/>
        <w:rPr>
          <w:rFonts w:cs="Arial"/>
          <w:sz w:val="28"/>
          <w:szCs w:val="28"/>
        </w:rPr>
      </w:pPr>
    </w:p>
    <w:p w14:paraId="4C4E3C6E" w14:textId="77777777" w:rsidR="00001CAD" w:rsidRDefault="00001CAD" w:rsidP="00097D44">
      <w:pPr>
        <w:ind w:right="-708" w:hanging="1134"/>
        <w:jc w:val="center"/>
        <w:rPr>
          <w:rFonts w:cs="Arial"/>
          <w:sz w:val="28"/>
          <w:szCs w:val="28"/>
        </w:rPr>
      </w:pPr>
    </w:p>
    <w:p w14:paraId="584E0A09" w14:textId="3DB10D0B" w:rsidR="00097D44" w:rsidRPr="00B846A3" w:rsidRDefault="00390B6D" w:rsidP="00097D44">
      <w:pPr>
        <w:ind w:right="-708" w:hanging="1134"/>
        <w:jc w:val="center"/>
        <w:rPr>
          <w:rFonts w:cs="Arial"/>
        </w:rPr>
      </w:pPr>
      <w:r w:rsidRPr="00B846A3">
        <w:rPr>
          <w:rFonts w:cs="Arial"/>
          <w:sz w:val="28"/>
          <w:szCs w:val="28"/>
        </w:rPr>
        <w:t>Sesiunea</w:t>
      </w:r>
      <w:r w:rsidR="006810F8">
        <w:rPr>
          <w:rFonts w:cs="Arial"/>
          <w:sz w:val="28"/>
          <w:szCs w:val="28"/>
        </w:rPr>
        <w:t>:</w:t>
      </w:r>
      <w:r w:rsidRPr="00B846A3">
        <w:rPr>
          <w:rFonts w:cs="Arial"/>
          <w:sz w:val="28"/>
          <w:szCs w:val="28"/>
        </w:rPr>
        <w:t xml:space="preserve"> </w:t>
      </w:r>
      <w:r w:rsidR="008A2FDD">
        <w:rPr>
          <w:rFonts w:cs="Arial"/>
          <w:sz w:val="28"/>
          <w:szCs w:val="28"/>
        </w:rPr>
        <w:t>ianuarie</w:t>
      </w:r>
      <w:r w:rsidR="00097D44" w:rsidRPr="00B846A3">
        <w:rPr>
          <w:rFonts w:cs="Arial"/>
          <w:sz w:val="28"/>
          <w:szCs w:val="28"/>
        </w:rPr>
        <w:t xml:space="preserve"> 20</w:t>
      </w:r>
      <w:r w:rsidR="00492F58">
        <w:rPr>
          <w:rFonts w:cs="Arial"/>
          <w:sz w:val="28"/>
          <w:szCs w:val="28"/>
        </w:rPr>
        <w:t>2</w:t>
      </w:r>
      <w:r w:rsidR="008A2FDD">
        <w:rPr>
          <w:rFonts w:cs="Arial"/>
          <w:sz w:val="28"/>
          <w:szCs w:val="28"/>
        </w:rPr>
        <w:t>6</w:t>
      </w:r>
      <w:r w:rsidR="001A531D">
        <w:rPr>
          <w:rFonts w:cs="Arial"/>
          <w:sz w:val="28"/>
          <w:szCs w:val="28"/>
        </w:rPr>
        <w:t xml:space="preserve"> </w:t>
      </w:r>
    </w:p>
    <w:p w14:paraId="76B7DF35" w14:textId="7BF01B2F" w:rsidR="000A3574" w:rsidRPr="00C1689B" w:rsidRDefault="00097D44" w:rsidP="00BE7287">
      <w:pPr>
        <w:tabs>
          <w:tab w:val="left" w:pos="720"/>
          <w:tab w:val="center" w:pos="4961"/>
          <w:tab w:val="left" w:pos="10773"/>
        </w:tabs>
        <w:spacing w:before="720" w:after="240"/>
        <w:ind w:left="-1134" w:right="-567"/>
        <w:jc w:val="left"/>
        <w:rPr>
          <w:rFonts w:cs="Arial"/>
          <w:b/>
          <w:sz w:val="40"/>
        </w:rPr>
      </w:pPr>
      <w:r w:rsidRPr="00B846A3">
        <w:rPr>
          <w:rFonts w:cs="Arial"/>
        </w:rPr>
        <w:br w:type="page"/>
      </w:r>
      <w:r w:rsidR="00BE7287">
        <w:rPr>
          <w:rFonts w:cs="Arial"/>
        </w:rPr>
        <w:lastRenderedPageBreak/>
        <w:tab/>
      </w:r>
      <w:r w:rsidR="00BE7287">
        <w:rPr>
          <w:rFonts w:cs="Arial"/>
        </w:rPr>
        <w:tab/>
      </w:r>
      <w:r w:rsidR="00390B6D" w:rsidRPr="006810F8">
        <w:rPr>
          <w:rFonts w:cs="Arial"/>
          <w:b/>
          <w:sz w:val="40"/>
        </w:rPr>
        <w:t>REZUMAT</w:t>
      </w:r>
    </w:p>
    <w:p w14:paraId="6652194D" w14:textId="77777777" w:rsidR="004B5BD8" w:rsidRPr="004B5BD8" w:rsidRDefault="004B5BD8" w:rsidP="00617603">
      <w:pPr>
        <w:pStyle w:val="Subtitle"/>
        <w:spacing w:before="480"/>
        <w:rPr>
          <w:lang w:val="en-US"/>
        </w:rPr>
      </w:pPr>
      <w:r w:rsidRPr="004B5BD8">
        <w:rPr>
          <w:lang w:val="en-US"/>
        </w:rPr>
        <w:t>Lucrarea de față prezintă etapele de analiză și proiectare a unei baze de date relaționale, având ca scop central digitalizarea și eficientizarea proceselor operaționale dintr-o clinică medicală. Metodologia utilizată a constat în identificarea cerințelor informaționale și aplicarea principiilor de normalizare a datelor pentru a defini o arhitectură robustă și scalabilă. În cadrul procedurilor de proiectare, s-au stabilit entitățile fundamentale și relațiile dintre acestea, punându-se un accent major pe definirea constrângerilor de integritate referențială, evidențiate prin structura cheilor primare și externe din schema fizică elaborată.</w:t>
      </w:r>
    </w:p>
    <w:p w14:paraId="20310533" w14:textId="6FF337C2" w:rsidR="004B5BD8" w:rsidRDefault="004B5BD8" w:rsidP="00617603">
      <w:pPr>
        <w:pStyle w:val="Subtitle"/>
        <w:rPr>
          <w:lang w:val="en-US"/>
        </w:rPr>
      </w:pPr>
      <w:r w:rsidRPr="004B5BD8">
        <w:rPr>
          <w:lang w:val="en-US"/>
        </w:rPr>
        <w:t xml:space="preserve">Rezultatele cercetării se concretizează într-un model de date integrat care gestionează fluxul complet al pacientului, de la înregistrarea datelor demografice și deschiderea </w:t>
      </w:r>
      <w:r>
        <w:rPr>
          <w:lang w:val="en-US"/>
        </w:rPr>
        <w:t>dosarului</w:t>
      </w:r>
      <w:r w:rsidRPr="004B5BD8">
        <w:rPr>
          <w:lang w:val="en-US"/>
        </w:rPr>
        <w:t xml:space="preserve"> medical</w:t>
      </w:r>
      <w:r>
        <w:rPr>
          <w:lang w:val="en-US"/>
        </w:rPr>
        <w:t>,</w:t>
      </w:r>
      <w:r w:rsidRPr="004B5BD8">
        <w:rPr>
          <w:lang w:val="en-US"/>
        </w:rPr>
        <w:t xml:space="preserve"> cu un focus specific pe evidența critică a </w:t>
      </w:r>
      <w:r>
        <w:rPr>
          <w:lang w:val="en-US"/>
        </w:rPr>
        <w:t>alergiilor,</w:t>
      </w:r>
      <w:r w:rsidRPr="004B5BD8">
        <w:rPr>
          <w:lang w:val="en-US"/>
        </w:rPr>
        <w:t xml:space="preserve"> până la realizarea </w:t>
      </w:r>
      <w:r>
        <w:rPr>
          <w:lang w:val="en-US"/>
        </w:rPr>
        <w:t>consulta</w:t>
      </w:r>
      <w:r>
        <w:t>ției</w:t>
      </w:r>
      <w:r w:rsidRPr="004B5BD8">
        <w:rPr>
          <w:lang w:val="en-US"/>
        </w:rPr>
        <w:t xml:space="preserve"> și emiterea </w:t>
      </w:r>
      <w:r>
        <w:rPr>
          <w:lang w:val="en-US"/>
        </w:rPr>
        <w:t>prescripției</w:t>
      </w:r>
      <w:r w:rsidRPr="004B5BD8">
        <w:rPr>
          <w:lang w:val="en-US"/>
        </w:rPr>
        <w:t xml:space="preserve"> pe baza unui nomenclator de </w:t>
      </w:r>
      <w:r>
        <w:rPr>
          <w:lang w:val="en-US"/>
        </w:rPr>
        <w:t>medicamente</w:t>
      </w:r>
      <w:r w:rsidRPr="004B5BD8">
        <w:rPr>
          <w:lang w:val="en-US"/>
        </w:rPr>
        <w:t>.</w:t>
      </w:r>
    </w:p>
    <w:p w14:paraId="76A195BB" w14:textId="2FC1283A" w:rsidR="004B5BD8" w:rsidRPr="004B5BD8" w:rsidRDefault="004B5BD8" w:rsidP="00617603">
      <w:pPr>
        <w:pStyle w:val="Subtitle"/>
        <w:rPr>
          <w:lang w:val="en-US"/>
        </w:rPr>
      </w:pPr>
      <w:r w:rsidRPr="004B5BD8">
        <w:rPr>
          <w:lang w:val="en-US"/>
        </w:rPr>
        <w:t>În concluzie, sistemul propus oferă o soluție viabilă pentru stocarea securizată și structurată a istoricului medical, facilitând accesul rapid la informații vitale și minimizarea erorilor în administrarea tratamentelor prin corelarea directă și transparentă dintre medic, diagnostic și schema terapeutică.</w:t>
      </w:r>
    </w:p>
    <w:p w14:paraId="06FAEA0C" w14:textId="2128048A" w:rsidR="008202C4" w:rsidRDefault="008202C4" w:rsidP="00C1689B">
      <w:pPr>
        <w:pStyle w:val="Subtitle"/>
        <w:spacing w:before="480" w:after="480"/>
      </w:pPr>
    </w:p>
    <w:p w14:paraId="62F17026" w14:textId="77777777" w:rsidR="00066F27" w:rsidRPr="00B846A3" w:rsidRDefault="00066F27" w:rsidP="00C1689B">
      <w:pPr>
        <w:tabs>
          <w:tab w:val="left" w:pos="10773"/>
        </w:tabs>
        <w:ind w:left="-1134" w:right="-567"/>
        <w:jc w:val="left"/>
        <w:rPr>
          <w:rFonts w:cs="Arial"/>
        </w:rPr>
      </w:pPr>
      <w:r w:rsidRPr="00B846A3">
        <w:rPr>
          <w:rFonts w:cs="Arial"/>
        </w:rPr>
        <w:br w:type="page"/>
      </w:r>
    </w:p>
    <w:p w14:paraId="360EDDB4" w14:textId="66DC11A4" w:rsidR="00C1689B" w:rsidRPr="00C1689B" w:rsidRDefault="00066F27" w:rsidP="004B5BD8">
      <w:pPr>
        <w:tabs>
          <w:tab w:val="left" w:pos="10773"/>
        </w:tabs>
        <w:spacing w:before="480" w:after="240"/>
        <w:ind w:left="-1134" w:right="-567"/>
        <w:jc w:val="center"/>
        <w:rPr>
          <w:rFonts w:cs="Arial"/>
          <w:b/>
          <w:sz w:val="40"/>
        </w:rPr>
      </w:pPr>
      <w:r>
        <w:rPr>
          <w:rFonts w:cs="Arial"/>
          <w:b/>
          <w:sz w:val="40"/>
        </w:rPr>
        <w:lastRenderedPageBreak/>
        <w:t>ABSTRACT</w:t>
      </w:r>
    </w:p>
    <w:p w14:paraId="13949B81" w14:textId="77777777" w:rsidR="00162750" w:rsidRPr="00162750" w:rsidRDefault="00162750" w:rsidP="00617603">
      <w:pPr>
        <w:pStyle w:val="Title"/>
        <w:spacing w:before="480"/>
      </w:pPr>
      <w:r w:rsidRPr="00162750">
        <w:t>This paper presents the analysis and design stages of a relational database aimed at digitizing and streamlining operational processes within a medical clinic. The methodology employed involved identifying informational requirements and applying data normalization principles to define a robust and scalable architecture. During the design procedures, fundamental entities and their relationships were established, with a major emphasis on defining referential integrity constraints, as highlighted by the structure of primary and foreign keys in the developed physical schema.</w:t>
      </w:r>
    </w:p>
    <w:p w14:paraId="5FECFD19" w14:textId="77777777" w:rsidR="00617603" w:rsidRDefault="00162750" w:rsidP="00617603">
      <w:pPr>
        <w:pStyle w:val="Title"/>
      </w:pPr>
      <w:r w:rsidRPr="00162750">
        <w:t xml:space="preserve">The research results materialize in an integrated data model that manages the complete patient flow, from recording demographic data and opening the </w:t>
      </w:r>
      <w:r>
        <w:t>medical file,</w:t>
      </w:r>
      <w:r w:rsidRPr="00162750">
        <w:t xml:space="preserve"> with a specific focus on the critical record of </w:t>
      </w:r>
      <w:r>
        <w:t>allergies,</w:t>
      </w:r>
      <w:r w:rsidRPr="00162750">
        <w:t xml:space="preserve"> to conducting the </w:t>
      </w:r>
      <w:r>
        <w:t>consultation</w:t>
      </w:r>
      <w:r w:rsidRPr="00162750">
        <w:t xml:space="preserve"> and issuing the </w:t>
      </w:r>
      <w:r>
        <w:t>p</w:t>
      </w:r>
      <w:r w:rsidRPr="00162750">
        <w:t xml:space="preserve">rescription based on a </w:t>
      </w:r>
      <w:r>
        <w:t>m</w:t>
      </w:r>
      <w:r w:rsidRPr="00162750">
        <w:t>edication catalog.</w:t>
      </w:r>
    </w:p>
    <w:p w14:paraId="644AD717" w14:textId="6D7C9856" w:rsidR="00162750" w:rsidRPr="00162750" w:rsidRDefault="00162750" w:rsidP="00617603">
      <w:pPr>
        <w:pStyle w:val="Title"/>
        <w:spacing w:after="480"/>
      </w:pPr>
      <w:r w:rsidRPr="00162750">
        <w:t>In conclusion, the proposed system offers a viable solution for the secure and structured storage of medical history, facilitating rapid access to vital information and minimizing errors in treatment administration through the direct and transparent correlation between physician, diagnosis, and therapeutic plan.</w:t>
      </w:r>
    </w:p>
    <w:p w14:paraId="2C35DD54" w14:textId="529EA0A1" w:rsidR="007B4D57" w:rsidRPr="00A22E1C" w:rsidRDefault="000A3574" w:rsidP="000D0A50">
      <w:pPr>
        <w:pStyle w:val="Heading1"/>
        <w:numPr>
          <w:ilvl w:val="0"/>
          <w:numId w:val="40"/>
        </w:numPr>
        <w:spacing w:before="480" w:after="0"/>
      </w:pPr>
      <w:r w:rsidRPr="00162750">
        <w:br w:type="page"/>
      </w:r>
      <w:r w:rsidR="000459A8" w:rsidRPr="00E57271">
        <w:lastRenderedPageBreak/>
        <w:t>INTRODUCERE</w:t>
      </w:r>
    </w:p>
    <w:p w14:paraId="4C0BBAED" w14:textId="77777777" w:rsidR="000D0A50" w:rsidRDefault="000D0A50" w:rsidP="00E43FE2">
      <w:pPr>
        <w:ind w:firstLine="0"/>
      </w:pPr>
    </w:p>
    <w:p w14:paraId="3BD4FEF0" w14:textId="77777777" w:rsidR="00E43FE2" w:rsidRDefault="00E43FE2" w:rsidP="00E43FE2">
      <w:pPr>
        <w:ind w:firstLine="0"/>
      </w:pPr>
    </w:p>
    <w:p w14:paraId="2978A247" w14:textId="3C63053D" w:rsidR="002B5ADB" w:rsidRDefault="00162750" w:rsidP="000D0A50">
      <w:r w:rsidRPr="00162750">
        <w:t xml:space="preserve">Această proiectare fizică propune o arhitectură relațională normalizată, destinată digitalizării fluxurilor operaționale ale unei clinici prin interconectarea entităților critice </w:t>
      </w:r>
      <w:r w:rsidR="000D0A50">
        <w:t>”</w:t>
      </w:r>
      <w:r w:rsidRPr="00162750">
        <w:t>MEDIC</w:t>
      </w:r>
      <w:r w:rsidR="000D0A50">
        <w:t>”</w:t>
      </w:r>
      <w:r w:rsidRPr="00162750">
        <w:t xml:space="preserve">, </w:t>
      </w:r>
      <w:r w:rsidR="000D0A50">
        <w:t>”</w:t>
      </w:r>
      <w:r w:rsidRPr="00162750">
        <w:t>PACIENT</w:t>
      </w:r>
      <w:r w:rsidR="000D0A50">
        <w:t>”</w:t>
      </w:r>
      <w:r w:rsidRPr="00162750">
        <w:t xml:space="preserve"> și </w:t>
      </w:r>
      <w:r w:rsidR="000D0A50">
        <w:t>”</w:t>
      </w:r>
      <w:r w:rsidRPr="00162750">
        <w:t>DOSAR</w:t>
      </w:r>
      <w:r w:rsidR="000D0A50">
        <w:t>”</w:t>
      </w:r>
      <w:r w:rsidRPr="00162750">
        <w:t xml:space="preserve">. Structura asigură trasabilitatea completă a actului medical, facilitând gestionarea integrată a consultațiilor, a schemelor de tratament </w:t>
      </w:r>
      <w:r w:rsidR="000D0A50">
        <w:t>”</w:t>
      </w:r>
      <w:r w:rsidRPr="00162750">
        <w:t>PRESCRIPTIE</w:t>
      </w:r>
      <w:r w:rsidR="000D0A50">
        <w:t>”</w:t>
      </w:r>
      <w:r w:rsidRPr="00162750">
        <w:t xml:space="preserve"> și a istoricului clinic detaliat, inclusiv monitorizarea alergiilor.</w:t>
      </w:r>
    </w:p>
    <w:p w14:paraId="13F65191" w14:textId="77777777" w:rsidR="00B33AEE" w:rsidRDefault="00B33AEE" w:rsidP="00133B7F"/>
    <w:p w14:paraId="2580685D" w14:textId="1E4E7E12" w:rsidR="00EB335A" w:rsidRDefault="00EB335A" w:rsidP="00EB335A">
      <w:pPr>
        <w:pStyle w:val="Heading2"/>
      </w:pPr>
      <w:r>
        <w:t>SCOPUL PROIECTULUI</w:t>
      </w:r>
    </w:p>
    <w:p w14:paraId="7265B558" w14:textId="77777777" w:rsidR="00EB335A" w:rsidRDefault="00EB335A" w:rsidP="00EB335A"/>
    <w:p w14:paraId="022C290A" w14:textId="330641AC" w:rsidR="007F0C66" w:rsidRDefault="007F0C66" w:rsidP="00617603">
      <w:r>
        <w:t>Scopul p</w:t>
      </w:r>
      <w:r w:rsidRPr="007F0C66">
        <w:t>roiectul vizează dezvoltarea unei baze de date relaționale care să centralizeze și să securizeze fluxul informațional clinic, oferind o soluție digitală eficientă pentru managementul integrat al pacienților și personalului. Prin acoperirea ciclului medical complet, de la diagnosticare la monitorizarea riguroasă a tratamentelor, sistemul devine un instrument activ de prevenire a erorilor și de optimizare a calității serviciilor terapeutice.</w:t>
      </w:r>
    </w:p>
    <w:p w14:paraId="674025B2" w14:textId="77777777" w:rsidR="00211B34" w:rsidRPr="00211B34" w:rsidRDefault="00211B34" w:rsidP="00211B34">
      <w:pPr>
        <w:rPr>
          <w:lang w:val="en-US"/>
        </w:rPr>
      </w:pPr>
    </w:p>
    <w:p w14:paraId="15ABDE42" w14:textId="3DF9C5AE" w:rsidR="00EB335A" w:rsidRPr="00EB335A" w:rsidRDefault="005A1977" w:rsidP="00162750">
      <w:pPr>
        <w:pStyle w:val="Heading2"/>
      </w:pPr>
      <w:r>
        <w:t>OBIECTIVELE PRINCIPALE</w:t>
      </w:r>
    </w:p>
    <w:p w14:paraId="76B928BF" w14:textId="1AE5DD3E" w:rsidR="00DE5A7F" w:rsidRPr="00617603" w:rsidRDefault="00617603" w:rsidP="00DE5A7F">
      <w:pPr>
        <w:spacing w:before="240" w:after="240"/>
        <w:ind w:firstLine="0"/>
        <w:rPr>
          <w:b/>
          <w:bCs/>
          <w:lang w:val="en-US"/>
        </w:rPr>
      </w:pPr>
      <w:r w:rsidRPr="00617603">
        <w:rPr>
          <w:b/>
          <w:bCs/>
          <w:lang w:val="en-US"/>
        </w:rPr>
        <w:t>A. Trasabilitatea Actului Medical (Istoric Complet)</w:t>
      </w:r>
    </w:p>
    <w:p w14:paraId="37918048" w14:textId="77777777" w:rsidR="00617603" w:rsidRPr="00617603" w:rsidRDefault="00617603" w:rsidP="00DE5A7F">
      <w:pPr>
        <w:ind w:left="720" w:firstLine="0"/>
        <w:rPr>
          <w:lang w:val="en-US"/>
        </w:rPr>
      </w:pPr>
      <w:r w:rsidRPr="00617603">
        <w:rPr>
          <w:lang w:val="en-US"/>
        </w:rPr>
        <w:t>Obiectiv: Să permită vizualizarea cronologică a tuturor interacțiunilor unui pacient cu clinica.</w:t>
      </w:r>
    </w:p>
    <w:p w14:paraId="63F31B3A" w14:textId="77E574EC" w:rsidR="00617603" w:rsidRPr="00617603" w:rsidRDefault="00617603" w:rsidP="00DE5A7F">
      <w:pPr>
        <w:ind w:left="720" w:firstLine="0"/>
        <w:rPr>
          <w:lang w:val="en-US"/>
        </w:rPr>
      </w:pPr>
      <w:r w:rsidRPr="00617603">
        <w:rPr>
          <w:lang w:val="en-US"/>
        </w:rPr>
        <w:t xml:space="preserve">Implementare: Prin relația </w:t>
      </w:r>
      <w:r w:rsidR="00D56E95">
        <w:rPr>
          <w:lang w:val="en-US"/>
        </w:rPr>
        <w:t>“</w:t>
      </w:r>
      <w:r w:rsidRPr="00617603">
        <w:rPr>
          <w:lang w:val="en-US"/>
        </w:rPr>
        <w:t>PACIENT</w:t>
      </w:r>
      <w:r w:rsidR="00D56E95">
        <w:rPr>
          <w:lang w:val="en-US"/>
        </w:rPr>
        <w:t>”</w:t>
      </w:r>
      <w:r w:rsidR="00225565">
        <w:rPr>
          <w:lang w:val="en-US"/>
        </w:rPr>
        <w:t xml:space="preserve"> -</w:t>
      </w:r>
      <w:r w:rsidRPr="00617603">
        <w:rPr>
          <w:lang w:val="en-US"/>
        </w:rPr>
        <w:t xml:space="preserve"> </w:t>
      </w:r>
      <w:r w:rsidR="00D56E95">
        <w:rPr>
          <w:lang w:val="en-US"/>
        </w:rPr>
        <w:t>“</w:t>
      </w:r>
      <w:r w:rsidRPr="00617603">
        <w:rPr>
          <w:lang w:val="en-US"/>
        </w:rPr>
        <w:t>CONSULTATIE</w:t>
      </w:r>
      <w:r w:rsidR="00D56E95">
        <w:rPr>
          <w:lang w:val="en-US"/>
        </w:rPr>
        <w:t>”</w:t>
      </w:r>
      <w:r w:rsidRPr="00617603">
        <w:rPr>
          <w:lang w:val="en-US"/>
        </w:rPr>
        <w:t xml:space="preserve"> </w:t>
      </w:r>
      <w:r w:rsidR="00225565">
        <w:rPr>
          <w:lang w:val="en-US"/>
        </w:rPr>
        <w:t>-</w:t>
      </w:r>
      <w:r w:rsidRPr="00617603">
        <w:rPr>
          <w:lang w:val="en-US"/>
        </w:rPr>
        <w:t xml:space="preserve"> </w:t>
      </w:r>
      <w:r w:rsidR="00D56E95">
        <w:rPr>
          <w:lang w:val="en-US"/>
        </w:rPr>
        <w:t>“</w:t>
      </w:r>
      <w:r w:rsidRPr="00617603">
        <w:rPr>
          <w:lang w:val="en-US"/>
        </w:rPr>
        <w:t>MEDIC</w:t>
      </w:r>
      <w:r w:rsidR="00D56E95">
        <w:rPr>
          <w:lang w:val="en-US"/>
        </w:rPr>
        <w:t>”</w:t>
      </w:r>
      <w:r w:rsidRPr="00617603">
        <w:rPr>
          <w:lang w:val="en-US"/>
        </w:rPr>
        <w:t xml:space="preserve">. Orice diagnostic sau tratament este legat de o dată, o oră și </w:t>
      </w:r>
      <w:r w:rsidR="00D56E95">
        <w:rPr>
          <w:lang w:val="en-US"/>
        </w:rPr>
        <w:t>o</w:t>
      </w:r>
      <w:r w:rsidR="00002E4F">
        <w:rPr>
          <w:lang w:val="en-US"/>
        </w:rPr>
        <w:t xml:space="preserve"> </w:t>
      </w:r>
      <w:r w:rsidRPr="00617603">
        <w:rPr>
          <w:lang w:val="en-US"/>
        </w:rPr>
        <w:t>parafă</w:t>
      </w:r>
      <w:r w:rsidR="00D56E95">
        <w:rPr>
          <w:lang w:val="en-US"/>
        </w:rPr>
        <w:t xml:space="preserve"> a unui medic</w:t>
      </w:r>
      <w:r w:rsidRPr="00617603">
        <w:rPr>
          <w:lang w:val="en-US"/>
        </w:rPr>
        <w:t>, eliminând anonimatul actului medical.</w:t>
      </w:r>
    </w:p>
    <w:p w14:paraId="00686E72" w14:textId="77777777" w:rsidR="00617603" w:rsidRPr="00617603" w:rsidRDefault="00617603" w:rsidP="00617603">
      <w:pPr>
        <w:spacing w:before="240"/>
        <w:ind w:firstLine="0"/>
        <w:rPr>
          <w:b/>
          <w:bCs/>
          <w:lang w:val="en-US"/>
        </w:rPr>
      </w:pPr>
      <w:r w:rsidRPr="00617603">
        <w:rPr>
          <w:b/>
          <w:bCs/>
          <w:lang w:val="en-US"/>
        </w:rPr>
        <w:t>B. Siguranța Pacientului (Managementul Riscului - Alergii)</w:t>
      </w:r>
    </w:p>
    <w:p w14:paraId="4161ADE2" w14:textId="77777777" w:rsidR="00617603" w:rsidRPr="00617603" w:rsidRDefault="00617603" w:rsidP="00E43FE2">
      <w:pPr>
        <w:spacing w:before="240"/>
        <w:ind w:left="720" w:firstLine="0"/>
        <w:rPr>
          <w:lang w:val="en-US"/>
        </w:rPr>
      </w:pPr>
      <w:r w:rsidRPr="00617603">
        <w:rPr>
          <w:lang w:val="en-US"/>
        </w:rPr>
        <w:t>Obiectiv: Evitarea administrării de medicamente contraindicate prin evidențierea clară a predispozițiilor alergice.</w:t>
      </w:r>
    </w:p>
    <w:p w14:paraId="5B587FDB" w14:textId="77EB6089" w:rsidR="00617603" w:rsidRPr="00617603" w:rsidRDefault="00617603" w:rsidP="00E43FE2">
      <w:pPr>
        <w:ind w:left="720" w:firstLine="0"/>
        <w:rPr>
          <w:lang w:val="en-US"/>
        </w:rPr>
      </w:pPr>
      <w:r w:rsidRPr="00617603">
        <w:rPr>
          <w:lang w:val="en-US"/>
        </w:rPr>
        <w:t xml:space="preserve">Implementare: Crearea entității </w:t>
      </w:r>
      <w:r w:rsidR="00002E4F">
        <w:rPr>
          <w:lang w:val="en-US"/>
        </w:rPr>
        <w:t>“</w:t>
      </w:r>
      <w:r w:rsidRPr="00617603">
        <w:rPr>
          <w:lang w:val="en-US"/>
        </w:rPr>
        <w:t>ALERGII</w:t>
      </w:r>
      <w:r w:rsidR="00002E4F">
        <w:rPr>
          <w:lang w:val="en-US"/>
        </w:rPr>
        <w:t>”</w:t>
      </w:r>
      <w:r w:rsidRPr="00617603">
        <w:rPr>
          <w:lang w:val="en-US"/>
        </w:rPr>
        <w:t xml:space="preserve"> legată de </w:t>
      </w:r>
      <w:r w:rsidR="00002E4F">
        <w:rPr>
          <w:lang w:val="en-US"/>
        </w:rPr>
        <w:t>“</w:t>
      </w:r>
      <w:r w:rsidRPr="00617603">
        <w:rPr>
          <w:lang w:val="en-US"/>
        </w:rPr>
        <w:t>DOSAR</w:t>
      </w:r>
      <w:r w:rsidR="00002E4F">
        <w:rPr>
          <w:lang w:val="en-US"/>
        </w:rPr>
        <w:t>” si adaugarea declansatoare ca masura aditionala de precautie</w:t>
      </w:r>
      <w:r w:rsidRPr="00617603">
        <w:rPr>
          <w:lang w:val="en-US"/>
        </w:rPr>
        <w:t>.</w:t>
      </w:r>
    </w:p>
    <w:p w14:paraId="67280A4B" w14:textId="77777777" w:rsidR="00E853E1" w:rsidRPr="00E853E1" w:rsidRDefault="00617603" w:rsidP="00E853E1">
      <w:pPr>
        <w:spacing w:before="240"/>
        <w:ind w:firstLine="0"/>
        <w:rPr>
          <w:b/>
          <w:bCs/>
          <w:lang w:val="en-US"/>
        </w:rPr>
      </w:pPr>
      <w:r w:rsidRPr="00617603">
        <w:rPr>
          <w:b/>
          <w:bCs/>
          <w:lang w:val="en-US"/>
        </w:rPr>
        <w:t xml:space="preserve">C. </w:t>
      </w:r>
      <w:r w:rsidR="00E853E1" w:rsidRPr="00E853E1">
        <w:rPr>
          <w:b/>
          <w:bCs/>
          <w:lang w:val="en-US"/>
        </w:rPr>
        <w:t>Organizarea Personalului Medical</w:t>
      </w:r>
    </w:p>
    <w:p w14:paraId="061FD629" w14:textId="77777777" w:rsidR="00E853E1" w:rsidRPr="00E853E1" w:rsidRDefault="00E853E1" w:rsidP="00E43FE2">
      <w:pPr>
        <w:spacing w:before="240"/>
        <w:ind w:left="720" w:firstLine="0"/>
        <w:rPr>
          <w:lang w:val="en-US"/>
        </w:rPr>
      </w:pPr>
      <w:r w:rsidRPr="00E853E1">
        <w:rPr>
          <w:lang w:val="en-US"/>
        </w:rPr>
        <w:t>Obiectiv: Clasificarea clară a medicilor pe specializări și grade profesionale.</w:t>
      </w:r>
    </w:p>
    <w:p w14:paraId="7BB4ABC3" w14:textId="64A555AD" w:rsidR="008E492D" w:rsidRDefault="00E853E1" w:rsidP="008E492D">
      <w:pPr>
        <w:ind w:left="720" w:firstLine="0"/>
        <w:rPr>
          <w:lang w:val="en-US"/>
        </w:rPr>
      </w:pPr>
      <w:r w:rsidRPr="00E853E1">
        <w:rPr>
          <w:lang w:val="en-US"/>
        </w:rPr>
        <w:t xml:space="preserve">Implementare: Tabela </w:t>
      </w:r>
      <w:r w:rsidR="003B7722">
        <w:rPr>
          <w:lang w:val="en-US"/>
        </w:rPr>
        <w:t>“</w:t>
      </w:r>
      <w:r w:rsidRPr="00E853E1">
        <w:rPr>
          <w:lang w:val="en-US"/>
        </w:rPr>
        <w:t>MEDIC</w:t>
      </w:r>
      <w:r w:rsidR="003B7722">
        <w:rPr>
          <w:lang w:val="en-US"/>
        </w:rPr>
        <w:t>”</w:t>
      </w:r>
      <w:r w:rsidRPr="00E853E1">
        <w:rPr>
          <w:lang w:val="en-US"/>
        </w:rPr>
        <w:t xml:space="preserve"> cu atribute distincte pentru </w:t>
      </w:r>
      <w:r w:rsidR="003B7722">
        <w:rPr>
          <w:lang w:val="en-US"/>
        </w:rPr>
        <w:t>“</w:t>
      </w:r>
      <w:r w:rsidRPr="00E853E1">
        <w:rPr>
          <w:lang w:val="en-US"/>
        </w:rPr>
        <w:t>SPECIALIZARE</w:t>
      </w:r>
      <w:r w:rsidR="003B7722">
        <w:rPr>
          <w:lang w:val="en-US"/>
        </w:rPr>
        <w:t>”</w:t>
      </w:r>
      <w:r w:rsidRPr="00E853E1">
        <w:rPr>
          <w:lang w:val="en-US"/>
        </w:rPr>
        <w:t xml:space="preserve"> și </w:t>
      </w:r>
      <w:r w:rsidR="003B7722">
        <w:rPr>
          <w:lang w:val="en-US"/>
        </w:rPr>
        <w:t>“</w:t>
      </w:r>
      <w:r w:rsidRPr="00E853E1">
        <w:rPr>
          <w:lang w:val="en-US"/>
        </w:rPr>
        <w:t>GRAD</w:t>
      </w:r>
      <w:r w:rsidR="003B7722">
        <w:rPr>
          <w:lang w:val="en-US"/>
        </w:rPr>
        <w:t>”</w:t>
      </w:r>
      <w:r w:rsidRPr="00E853E1">
        <w:rPr>
          <w:lang w:val="en-US"/>
        </w:rPr>
        <w:t>.</w:t>
      </w:r>
    </w:p>
    <w:p w14:paraId="46AA77B5" w14:textId="77777777" w:rsidR="008E492D" w:rsidRDefault="008E492D" w:rsidP="008E492D">
      <w:pPr>
        <w:ind w:firstLine="0"/>
        <w:rPr>
          <w:lang w:val="en-US"/>
        </w:rPr>
      </w:pPr>
    </w:p>
    <w:p w14:paraId="28D1C33F" w14:textId="0BE42328" w:rsidR="008E492D" w:rsidRDefault="004F5165" w:rsidP="008E492D">
      <w:pPr>
        <w:pStyle w:val="Heading2"/>
        <w:rPr>
          <w:szCs w:val="24"/>
          <w:lang w:val="en-US"/>
        </w:rPr>
      </w:pPr>
      <w:r>
        <w:rPr>
          <w:szCs w:val="24"/>
          <w:lang w:val="en-US"/>
        </w:rPr>
        <w:t>MODUL DE ORGANZARE AL DOCUMENTAȚIEI</w:t>
      </w:r>
    </w:p>
    <w:p w14:paraId="75F3ECEE" w14:textId="77777777" w:rsidR="004F5165" w:rsidRPr="004F5165" w:rsidRDefault="004F5165" w:rsidP="004F5165">
      <w:pPr>
        <w:rPr>
          <w:lang w:val="en-US"/>
        </w:rPr>
      </w:pPr>
    </w:p>
    <w:p w14:paraId="45F9E5E9" w14:textId="77777777" w:rsidR="004F5165" w:rsidRDefault="004F5165" w:rsidP="004F5165">
      <w:pPr>
        <w:rPr>
          <w:lang w:val="en-US"/>
        </w:rPr>
      </w:pPr>
      <w:r w:rsidRPr="004F5165">
        <w:rPr>
          <w:lang w:val="en-US"/>
        </w:rPr>
        <w:t>Lucrarea este structurată în patru capitole principale, care urmăresc fluxul logic de dezvoltare a bazei de date, de la teorie la practică:</w:t>
      </w:r>
    </w:p>
    <w:p w14:paraId="1A3CCC40" w14:textId="77777777" w:rsidR="004F5165" w:rsidRPr="004F5165" w:rsidRDefault="004F5165" w:rsidP="004F5165">
      <w:pPr>
        <w:rPr>
          <w:lang w:val="en-US"/>
        </w:rPr>
      </w:pPr>
    </w:p>
    <w:p w14:paraId="1EF5E7A0" w14:textId="26527E02" w:rsidR="004F5165" w:rsidRPr="004F5165" w:rsidRDefault="004F5165" w:rsidP="004F5165">
      <w:pPr>
        <w:numPr>
          <w:ilvl w:val="0"/>
          <w:numId w:val="59"/>
        </w:numPr>
        <w:rPr>
          <w:lang w:val="en-US"/>
        </w:rPr>
      </w:pPr>
      <w:r w:rsidRPr="004F5165">
        <w:rPr>
          <w:lang w:val="en-US"/>
        </w:rPr>
        <w:lastRenderedPageBreak/>
        <w:t>Analiza sistemului și Conceptualizarea: Prezintă descrierea problemei, identificarea cerințelor informaționale și stabilirea modelului conceptual</w:t>
      </w:r>
      <w:r>
        <w:rPr>
          <w:lang w:val="en-US"/>
        </w:rPr>
        <w:t>.</w:t>
      </w:r>
    </w:p>
    <w:p w14:paraId="5AC39FA5" w14:textId="6EB5C507" w:rsidR="004F5165" w:rsidRPr="004F5165" w:rsidRDefault="004F5165" w:rsidP="004F5165">
      <w:pPr>
        <w:numPr>
          <w:ilvl w:val="0"/>
          <w:numId w:val="59"/>
        </w:numPr>
        <w:rPr>
          <w:lang w:val="en-US"/>
        </w:rPr>
      </w:pPr>
      <w:r w:rsidRPr="004F5165">
        <w:rPr>
          <w:lang w:val="en-US"/>
        </w:rPr>
        <w:t>Proiectarea Bazei de Date: Detaliază trecerea la modelul relațional, procesul de normalizare a datelor și definirea schemei fizice</w:t>
      </w:r>
      <w:r>
        <w:rPr>
          <w:lang w:val="en-US"/>
        </w:rPr>
        <w:t xml:space="preserve">, </w:t>
      </w:r>
      <w:r w:rsidRPr="004F5165">
        <w:rPr>
          <w:lang w:val="en-US"/>
        </w:rPr>
        <w:t>incluzând diagramele finale.</w:t>
      </w:r>
    </w:p>
    <w:p w14:paraId="1DD05177" w14:textId="45B8E1ED" w:rsidR="004F5165" w:rsidRPr="004F5165" w:rsidRDefault="004F5165" w:rsidP="004F5165">
      <w:pPr>
        <w:numPr>
          <w:ilvl w:val="0"/>
          <w:numId w:val="59"/>
        </w:numPr>
        <w:rPr>
          <w:lang w:val="en-US"/>
        </w:rPr>
      </w:pPr>
      <w:r w:rsidRPr="004F5165">
        <w:rPr>
          <w:lang w:val="en-US"/>
        </w:rPr>
        <w:t>Implementarea (SQL): Conține scripturile efective pentru crearea bazei de date</w:t>
      </w:r>
      <w:r>
        <w:rPr>
          <w:lang w:val="en-US"/>
        </w:rPr>
        <w:t xml:space="preserve"> </w:t>
      </w:r>
      <w:r w:rsidRPr="004F5165">
        <w:rPr>
          <w:lang w:val="en-US"/>
        </w:rPr>
        <w:t>și popularea acesteia, precum și interogări complexe care demonstrează funcționalitatea sistemului</w:t>
      </w:r>
      <w:r>
        <w:rPr>
          <w:lang w:val="en-US"/>
        </w:rPr>
        <w:t>.</w:t>
      </w:r>
    </w:p>
    <w:p w14:paraId="6CD164F3" w14:textId="66A4884F" w:rsidR="007B38AF" w:rsidRDefault="004F5165" w:rsidP="00972AAE">
      <w:pPr>
        <w:numPr>
          <w:ilvl w:val="0"/>
          <w:numId w:val="59"/>
        </w:numPr>
        <w:rPr>
          <w:lang w:val="en-US"/>
        </w:rPr>
      </w:pPr>
      <w:r w:rsidRPr="004F5165">
        <w:rPr>
          <w:lang w:val="en-US"/>
        </w:rPr>
        <w:t>Concluzii: Sintetizează rezultatele obținute</w:t>
      </w:r>
      <w:r>
        <w:rPr>
          <w:lang w:val="en-US"/>
        </w:rPr>
        <w:t xml:space="preserve"> si </w:t>
      </w:r>
      <w:r w:rsidRPr="004F5165">
        <w:rPr>
          <w:lang w:val="en-US"/>
        </w:rPr>
        <w:t>beneficiile soluției implementate</w:t>
      </w:r>
      <w:r>
        <w:rPr>
          <w:lang w:val="en-US"/>
        </w:rPr>
        <w:t>.</w:t>
      </w:r>
    </w:p>
    <w:p w14:paraId="22B32D44" w14:textId="77777777" w:rsidR="007B38AF" w:rsidRDefault="007B38AF" w:rsidP="007B38AF">
      <w:pPr>
        <w:rPr>
          <w:lang w:val="en-US"/>
        </w:rPr>
      </w:pPr>
    </w:p>
    <w:p w14:paraId="75097E04" w14:textId="75E6D6DC" w:rsidR="007B38AF" w:rsidRDefault="00C22725" w:rsidP="007B38AF">
      <w:pPr>
        <w:pStyle w:val="Heading2"/>
        <w:rPr>
          <w:szCs w:val="24"/>
          <w:lang w:val="en-US"/>
        </w:rPr>
      </w:pPr>
      <w:r>
        <w:rPr>
          <w:szCs w:val="24"/>
          <w:lang w:val="en-US"/>
        </w:rPr>
        <w:t>FOLOSIREA INSTRUMENTELOR</w:t>
      </w:r>
      <w:r w:rsidRPr="00C22725">
        <w:rPr>
          <w:szCs w:val="24"/>
          <w:lang w:val="en-US"/>
        </w:rPr>
        <w:t xml:space="preserve"> </w:t>
      </w:r>
      <w:r>
        <w:rPr>
          <w:szCs w:val="24"/>
          <w:lang w:val="en-US"/>
        </w:rPr>
        <w:t xml:space="preserve">DE </w:t>
      </w:r>
      <w:r w:rsidRPr="00C22725">
        <w:rPr>
          <w:szCs w:val="24"/>
          <w:lang w:val="en-US"/>
        </w:rPr>
        <w:t>IA</w:t>
      </w:r>
      <w:r>
        <w:rPr>
          <w:szCs w:val="24"/>
          <w:lang w:val="en-US"/>
        </w:rPr>
        <w:t xml:space="preserve"> </w:t>
      </w:r>
    </w:p>
    <w:p w14:paraId="4878B65A" w14:textId="086F4A71" w:rsidR="00C22725" w:rsidRPr="00C22725" w:rsidRDefault="00C22725" w:rsidP="00C22725">
      <w:pPr>
        <w:rPr>
          <w:lang w:val="en-US"/>
        </w:rPr>
      </w:pPr>
    </w:p>
    <w:p w14:paraId="763276F9" w14:textId="30878487" w:rsidR="00C22725" w:rsidRDefault="00377C47" w:rsidP="00377C47">
      <w:pPr>
        <w:tabs>
          <w:tab w:val="left" w:pos="2796"/>
        </w:tabs>
        <w:jc w:val="center"/>
        <w:rPr>
          <w:lang w:val="en-US"/>
        </w:rPr>
      </w:pPr>
      <w:r>
        <w:rPr>
          <w:noProof/>
        </w:rPr>
        <w:drawing>
          <wp:inline distT="0" distB="0" distL="0" distR="0" wp14:anchorId="60379494" wp14:editId="4B846C31">
            <wp:extent cx="2880360" cy="1272540"/>
            <wp:effectExtent l="0" t="0" r="0" b="3810"/>
            <wp:docPr id="134518083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80835" name=""/>
                    <pic:cNvPicPr/>
                  </pic:nvPicPr>
                  <pic:blipFill rotWithShape="1">
                    <a:blip r:embed="rId8">
                      <a:extLst>
                        <a:ext uri="{28A0092B-C50C-407E-A947-70E740481C1C}">
                          <a14:useLocalDpi xmlns:a14="http://schemas.microsoft.com/office/drawing/2010/main" val="0"/>
                        </a:ext>
                      </a:extLst>
                    </a:blip>
                    <a:srcRect l="28968" t="5493" r="1079" b="50390"/>
                    <a:stretch>
                      <a:fillRect/>
                    </a:stretch>
                  </pic:blipFill>
                  <pic:spPr bwMode="auto">
                    <a:xfrm>
                      <a:off x="0" y="0"/>
                      <a:ext cx="2900265" cy="1281334"/>
                    </a:xfrm>
                    <a:prstGeom prst="rect">
                      <a:avLst/>
                    </a:prstGeom>
                    <a:ln>
                      <a:noFill/>
                    </a:ln>
                    <a:extLst>
                      <a:ext uri="{53640926-AAD7-44D8-BBD7-CCE9431645EC}">
                        <a14:shadowObscured xmlns:a14="http://schemas.microsoft.com/office/drawing/2010/main"/>
                      </a:ext>
                    </a:extLst>
                  </pic:spPr>
                </pic:pic>
              </a:graphicData>
            </a:graphic>
          </wp:inline>
        </w:drawing>
      </w:r>
    </w:p>
    <w:p w14:paraId="61127036" w14:textId="21217656" w:rsidR="00377C47" w:rsidRDefault="00377C47" w:rsidP="007F0C66">
      <w:pPr>
        <w:tabs>
          <w:tab w:val="left" w:pos="2796"/>
        </w:tabs>
        <w:jc w:val="center"/>
        <w:rPr>
          <w:lang w:val="en-US"/>
        </w:rPr>
      </w:pPr>
      <w:r>
        <w:rPr>
          <w:lang w:val="en-US"/>
        </w:rPr>
        <w:t>Figura 1.1</w:t>
      </w:r>
      <w:r w:rsidR="007B148F">
        <w:rPr>
          <w:lang w:val="en-US"/>
        </w:rPr>
        <w:t xml:space="preserve"> – Prompt propus</w:t>
      </w:r>
    </w:p>
    <w:p w14:paraId="13EFBFE3" w14:textId="77777777" w:rsidR="007F0C66" w:rsidRDefault="007F0C66" w:rsidP="003931A5">
      <w:pPr>
        <w:tabs>
          <w:tab w:val="left" w:pos="2796"/>
        </w:tabs>
        <w:jc w:val="center"/>
        <w:rPr>
          <w:lang w:val="en-US"/>
        </w:rPr>
      </w:pPr>
    </w:p>
    <w:p w14:paraId="19A3B013" w14:textId="1F0FA368" w:rsidR="003931A5" w:rsidRPr="00C22725" w:rsidRDefault="00072B16" w:rsidP="007F0C66">
      <w:pPr>
        <w:jc w:val="center"/>
        <w:rPr>
          <w:lang w:val="en-US"/>
        </w:rPr>
      </w:pPr>
      <w:r>
        <w:rPr>
          <w:noProof/>
        </w:rPr>
        <w:drawing>
          <wp:inline distT="0" distB="0" distL="0" distR="0" wp14:anchorId="35FC928A" wp14:editId="6753F4EE">
            <wp:extent cx="4373880" cy="3243541"/>
            <wp:effectExtent l="0" t="0" r="7620" b="0"/>
            <wp:docPr id="133007348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73486" name=""/>
                    <pic:cNvPicPr/>
                  </pic:nvPicPr>
                  <pic:blipFill>
                    <a:blip r:embed="rId9"/>
                    <a:stretch>
                      <a:fillRect/>
                    </a:stretch>
                  </pic:blipFill>
                  <pic:spPr>
                    <a:xfrm>
                      <a:off x="0" y="0"/>
                      <a:ext cx="4390915" cy="3256173"/>
                    </a:xfrm>
                    <a:prstGeom prst="rect">
                      <a:avLst/>
                    </a:prstGeom>
                  </pic:spPr>
                </pic:pic>
              </a:graphicData>
            </a:graphic>
          </wp:inline>
        </w:drawing>
      </w:r>
    </w:p>
    <w:p w14:paraId="3E389477" w14:textId="7A56A4F8" w:rsidR="00972AAE" w:rsidRDefault="007F0C66" w:rsidP="00072B16">
      <w:pPr>
        <w:tabs>
          <w:tab w:val="left" w:pos="2796"/>
        </w:tabs>
        <w:jc w:val="center"/>
        <w:rPr>
          <w:lang w:val="en-US"/>
        </w:rPr>
      </w:pPr>
      <w:r>
        <w:rPr>
          <w:rFonts w:ascii="Segoe UI" w:hAnsi="Segoe UI" w:cs="Segoe UI"/>
          <w:color w:val="000000"/>
          <w:lang w:val="en-US" w:eastAsia="en-US"/>
        </w:rPr>
        <w:t xml:space="preserve"> </w:t>
      </w:r>
      <w:r w:rsidRPr="007F0C66">
        <w:rPr>
          <w:lang w:val="en-US"/>
        </w:rPr>
        <w:t>Figura 1.2</w:t>
      </w:r>
      <w:r w:rsidR="007B148F">
        <w:rPr>
          <w:lang w:val="en-US"/>
        </w:rPr>
        <w:t xml:space="preserve"> – Raspuns Gemini</w:t>
      </w:r>
    </w:p>
    <w:p w14:paraId="4CE7FB1E" w14:textId="77777777" w:rsidR="00072B16" w:rsidRDefault="00072B16" w:rsidP="00072B16">
      <w:pPr>
        <w:tabs>
          <w:tab w:val="left" w:pos="2796"/>
        </w:tabs>
        <w:jc w:val="center"/>
        <w:rPr>
          <w:lang w:val="en-US"/>
        </w:rPr>
      </w:pPr>
    </w:p>
    <w:p w14:paraId="6D136530" w14:textId="245190AB" w:rsidR="00072B16" w:rsidRDefault="007E73E8" w:rsidP="00072B16">
      <w:pPr>
        <w:tabs>
          <w:tab w:val="left" w:pos="2796"/>
        </w:tabs>
        <w:jc w:val="left"/>
        <w:rPr>
          <w:lang w:val="en-US"/>
        </w:rPr>
      </w:pPr>
      <w:r w:rsidRPr="007E73E8">
        <w:t xml:space="preserve">Varianta </w:t>
      </w:r>
      <w:r>
        <w:t>umană</w:t>
      </w:r>
      <w:r w:rsidRPr="007E73E8">
        <w:t xml:space="preserve"> oferă o structurare tehnică precisă, trecând de la descrierea nevoilor la definirea soluției arhitecturale prin indicarea explicită a entităților și relațiilor din baza de date. Un avantaj distinct este includerea clasificării profesionale a personalului, un element structural omis în propunere</w:t>
      </w:r>
      <w:r>
        <w:t>a propusa de AI</w:t>
      </w:r>
      <w:r w:rsidRPr="007E73E8">
        <w:t>. Astfel, textul furnizează specificații concrete de implementare, esențiale pentru etapa de dezvoltare, eliminând ambiguitățile funcționale prezente în descrierea conceptuală.</w:t>
      </w:r>
    </w:p>
    <w:p w14:paraId="0DD9B6FC" w14:textId="6C553ADE" w:rsidR="00972AAE" w:rsidRDefault="007B38AF" w:rsidP="00CB4A82">
      <w:pPr>
        <w:pStyle w:val="Heading1"/>
        <w:spacing w:after="0"/>
      </w:pPr>
      <w:r>
        <w:rPr>
          <w:lang w:val="en-US"/>
        </w:rPr>
        <w:lastRenderedPageBreak/>
        <w:t xml:space="preserve">ANALIZA STADIULUI ACTUAL </w:t>
      </w:r>
      <w:r>
        <w:t>ÎN DOMENIUL PROBLEMEI</w:t>
      </w:r>
    </w:p>
    <w:p w14:paraId="3DCD8F2E" w14:textId="77777777" w:rsidR="00CB4A82" w:rsidRDefault="00CB4A82" w:rsidP="00CB4A82"/>
    <w:p w14:paraId="05ED72D9" w14:textId="77777777" w:rsidR="00CB4A82" w:rsidRDefault="00CB4A82" w:rsidP="00CB4A82"/>
    <w:p w14:paraId="2FF89D0F" w14:textId="1EE12C3F" w:rsidR="00B925EC" w:rsidRDefault="00B925EC" w:rsidP="00B925EC">
      <w:r w:rsidRPr="00B70AD9">
        <w:t>Digitalizarea sectorului medical a transformat bazele de date din simple registre electronice în ecosisteme complexe, capabile să susțină decizii clinice. În ultimii 5-7 ani, literatura de specialitate evidențiază o tranziție de la stocarea pasivă a datelor la sisteme interoperabile, securizate și pregătite pentru analiza inteligentă a datelor.</w:t>
      </w:r>
    </w:p>
    <w:p w14:paraId="05D0C949" w14:textId="77777777" w:rsidR="00B925EC" w:rsidRPr="00CB4A82" w:rsidRDefault="00B925EC" w:rsidP="00CB4A82"/>
    <w:p w14:paraId="1B986693" w14:textId="44BD0E55" w:rsidR="00CB4A82" w:rsidRDefault="00CB4A82" w:rsidP="00CB4A82">
      <w:pPr>
        <w:pStyle w:val="Heading2"/>
      </w:pPr>
      <w:r>
        <w:t>CERCETĂRI ACTUALE</w:t>
      </w:r>
    </w:p>
    <w:p w14:paraId="2846F1F5" w14:textId="77777777" w:rsidR="00CB4A82" w:rsidRDefault="00CB4A82" w:rsidP="00B70AD9">
      <w:pPr>
        <w:spacing w:line="240" w:lineRule="auto"/>
      </w:pPr>
    </w:p>
    <w:p w14:paraId="79501486" w14:textId="77777777" w:rsidR="000B3B34" w:rsidRPr="000B3B34" w:rsidRDefault="000B3B34" w:rsidP="000B3B34">
      <w:pPr>
        <w:rPr>
          <w:lang w:val="en-US"/>
        </w:rPr>
      </w:pPr>
      <w:r w:rsidRPr="000B3B34">
        <w:rPr>
          <w:lang w:val="en-US"/>
        </w:rPr>
        <w:t>Proiectarea bazelor de date relaționale reprezintă un domeniu activ de cercetare, chiar și în contextul apariției bazelor de date NoSQL, deoarece modelul relațional rămâne fundamental pentru aplicații tranzacționale critice, inclusiv în domeniul medical</w:t>
      </w:r>
      <w:r w:rsidRPr="000B3B34">
        <w:rPr>
          <w:rFonts w:ascii="Cambria Math" w:hAnsi="Cambria Math" w:cs="Cambria Math"/>
          <w:lang w:val="en-US"/>
        </w:rPr>
        <w:t>⁽</w:t>
      </w:r>
      <w:r w:rsidRPr="000B3B34">
        <w:rPr>
          <w:rFonts w:cs="Arial"/>
          <w:lang w:val="en-US"/>
        </w:rPr>
        <w:t>¹</w:t>
      </w:r>
      <w:r w:rsidRPr="000B3B34">
        <w:rPr>
          <w:rFonts w:ascii="Cambria Math" w:hAnsi="Cambria Math" w:cs="Cambria Math"/>
          <w:lang w:val="en-US"/>
        </w:rPr>
        <w:t>⁾</w:t>
      </w:r>
      <w:r w:rsidRPr="000B3B34">
        <w:rPr>
          <w:lang w:val="en-US"/>
        </w:rPr>
        <w:t>. Studiile recente subliniaz</w:t>
      </w:r>
      <w:r w:rsidRPr="000B3B34">
        <w:rPr>
          <w:rFonts w:cs="Arial"/>
          <w:lang w:val="en-US"/>
        </w:rPr>
        <w:t>ă</w:t>
      </w:r>
      <w:r w:rsidRPr="000B3B34">
        <w:rPr>
          <w:lang w:val="en-US"/>
        </w:rPr>
        <w:t xml:space="preserve"> faptul c</w:t>
      </w:r>
      <w:r w:rsidRPr="000B3B34">
        <w:rPr>
          <w:rFonts w:cs="Arial"/>
          <w:lang w:val="en-US"/>
        </w:rPr>
        <w:t>ă</w:t>
      </w:r>
      <w:r w:rsidRPr="000B3B34">
        <w:rPr>
          <w:lang w:val="en-US"/>
        </w:rPr>
        <w:t xml:space="preserve"> o proiectare corect</w:t>
      </w:r>
      <w:r w:rsidRPr="000B3B34">
        <w:rPr>
          <w:rFonts w:cs="Arial"/>
          <w:lang w:val="en-US"/>
        </w:rPr>
        <w:t>ă</w:t>
      </w:r>
      <w:r w:rsidRPr="000B3B34">
        <w:rPr>
          <w:lang w:val="en-US"/>
        </w:rPr>
        <w:t xml:space="preserve"> </w:t>
      </w:r>
      <w:r w:rsidRPr="000B3B34">
        <w:rPr>
          <w:rFonts w:cs="Arial"/>
          <w:lang w:val="en-US"/>
        </w:rPr>
        <w:t>î</w:t>
      </w:r>
      <w:r w:rsidRPr="000B3B34">
        <w:rPr>
          <w:lang w:val="en-US"/>
        </w:rPr>
        <w:t>ncepe cu analiza cerin</w:t>
      </w:r>
      <w:r w:rsidRPr="000B3B34">
        <w:rPr>
          <w:rFonts w:cs="Arial"/>
          <w:lang w:val="en-US"/>
        </w:rPr>
        <w:t>ț</w:t>
      </w:r>
      <w:r w:rsidRPr="000B3B34">
        <w:rPr>
          <w:lang w:val="en-US"/>
        </w:rPr>
        <w:t xml:space="preserve">elor </w:t>
      </w:r>
      <w:r w:rsidRPr="000B3B34">
        <w:rPr>
          <w:rFonts w:cs="Arial"/>
          <w:lang w:val="en-US"/>
        </w:rPr>
        <w:t>ș</w:t>
      </w:r>
      <w:r w:rsidRPr="000B3B34">
        <w:rPr>
          <w:lang w:val="en-US"/>
        </w:rPr>
        <w:t>i modelarea conceptual</w:t>
      </w:r>
      <w:r w:rsidRPr="000B3B34">
        <w:rPr>
          <w:rFonts w:cs="Arial"/>
          <w:lang w:val="en-US"/>
        </w:rPr>
        <w:t>ă</w:t>
      </w:r>
      <w:r w:rsidRPr="000B3B34">
        <w:rPr>
          <w:lang w:val="en-US"/>
        </w:rPr>
        <w:t>, utiliz</w:t>
      </w:r>
      <w:r w:rsidRPr="000B3B34">
        <w:rPr>
          <w:rFonts w:cs="Arial"/>
          <w:lang w:val="en-US"/>
        </w:rPr>
        <w:t>â</w:t>
      </w:r>
      <w:r w:rsidRPr="000B3B34">
        <w:rPr>
          <w:lang w:val="en-US"/>
        </w:rPr>
        <w:t>nd diagrame Entity</w:t>
      </w:r>
      <w:r w:rsidRPr="000B3B34">
        <w:rPr>
          <w:rFonts w:cs="Arial"/>
          <w:lang w:val="en-US"/>
        </w:rPr>
        <w:t>–</w:t>
      </w:r>
      <w:r w:rsidRPr="000B3B34">
        <w:rPr>
          <w:lang w:val="en-US"/>
        </w:rPr>
        <w:t xml:space="preserve">Relationship (ER) sau modele EER extinse, urmate de transformarea acestora </w:t>
      </w:r>
      <w:r w:rsidRPr="000B3B34">
        <w:rPr>
          <w:rFonts w:cs="Arial"/>
          <w:lang w:val="en-US"/>
        </w:rPr>
        <w:t>î</w:t>
      </w:r>
      <w:r w:rsidRPr="000B3B34">
        <w:rPr>
          <w:lang w:val="en-US"/>
        </w:rPr>
        <w:t>n scheme rela</w:t>
      </w:r>
      <w:r w:rsidRPr="000B3B34">
        <w:rPr>
          <w:rFonts w:cs="Arial"/>
          <w:lang w:val="en-US"/>
        </w:rPr>
        <w:t>ț</w:t>
      </w:r>
      <w:r w:rsidRPr="000B3B34">
        <w:rPr>
          <w:lang w:val="en-US"/>
        </w:rPr>
        <w:t>ionale normalizate</w:t>
      </w:r>
      <w:r w:rsidRPr="000B3B34">
        <w:rPr>
          <w:rFonts w:ascii="Cambria Math" w:hAnsi="Cambria Math" w:cs="Cambria Math"/>
          <w:lang w:val="en-US"/>
        </w:rPr>
        <w:t>⁽</w:t>
      </w:r>
      <w:r w:rsidRPr="000B3B34">
        <w:rPr>
          <w:rFonts w:cs="Arial"/>
          <w:lang w:val="en-US"/>
        </w:rPr>
        <w:t>¹</w:t>
      </w:r>
      <w:r w:rsidRPr="000B3B34">
        <w:rPr>
          <w:rFonts w:ascii="Cambria Math" w:hAnsi="Cambria Math" w:cs="Cambria Math"/>
          <w:lang w:val="en-US"/>
        </w:rPr>
        <w:t>⁾</w:t>
      </w:r>
      <w:r w:rsidRPr="000B3B34">
        <w:rPr>
          <w:lang w:val="en-US"/>
        </w:rPr>
        <w:t>.</w:t>
      </w:r>
    </w:p>
    <w:p w14:paraId="10306360" w14:textId="77777777" w:rsidR="000B3B34" w:rsidRPr="000B3B34" w:rsidRDefault="000B3B34" w:rsidP="000B3B34">
      <w:pPr>
        <w:rPr>
          <w:lang w:val="en-US"/>
        </w:rPr>
      </w:pPr>
      <w:r w:rsidRPr="000B3B34">
        <w:rPr>
          <w:lang w:val="en-US"/>
        </w:rPr>
        <w:t>Un aspect central al cercetărilor recente este normalizarea datelor și impactul acesteia asupra performanței sistemelor relaționale. Deși normalizarea reduce redundanța și anomaliile de actualizare, studiile arată că un grad ridicat de normalizare poate conduce la degradarea performanței în interogări complexe, în special în sisteme decizionale sau medicale cu volume mari de date</w:t>
      </w:r>
      <w:r w:rsidRPr="000B3B34">
        <w:rPr>
          <w:rFonts w:ascii="Cambria Math" w:hAnsi="Cambria Math" w:cs="Cambria Math"/>
          <w:lang w:val="en-US"/>
        </w:rPr>
        <w:t>⁽</w:t>
      </w:r>
      <w:r w:rsidRPr="000B3B34">
        <w:rPr>
          <w:rFonts w:cs="Arial"/>
          <w:lang w:val="en-US"/>
        </w:rPr>
        <w:t>¹</w:t>
      </w:r>
      <w:r w:rsidRPr="000B3B34">
        <w:rPr>
          <w:rFonts w:ascii="Cambria Math" w:hAnsi="Cambria Math" w:cs="Cambria Math"/>
          <w:lang w:val="en-US"/>
        </w:rPr>
        <w:t>⁾</w:t>
      </w:r>
      <w:r w:rsidRPr="000B3B34">
        <w:rPr>
          <w:lang w:val="en-US"/>
        </w:rPr>
        <w:t>. Din acest motiv, cercet</w:t>
      </w:r>
      <w:r w:rsidRPr="000B3B34">
        <w:rPr>
          <w:rFonts w:cs="Arial"/>
          <w:lang w:val="en-US"/>
        </w:rPr>
        <w:t>ă</w:t>
      </w:r>
      <w:r w:rsidRPr="000B3B34">
        <w:rPr>
          <w:lang w:val="en-US"/>
        </w:rPr>
        <w:t>rile actuale propun abord</w:t>
      </w:r>
      <w:r w:rsidRPr="000B3B34">
        <w:rPr>
          <w:rFonts w:cs="Arial"/>
          <w:lang w:val="en-US"/>
        </w:rPr>
        <w:t>ă</w:t>
      </w:r>
      <w:r w:rsidRPr="000B3B34">
        <w:rPr>
          <w:lang w:val="en-US"/>
        </w:rPr>
        <w:t>ri hibride, care combin</w:t>
      </w:r>
      <w:r w:rsidRPr="000B3B34">
        <w:rPr>
          <w:rFonts w:cs="Arial"/>
          <w:lang w:val="en-US"/>
        </w:rPr>
        <w:t>ă</w:t>
      </w:r>
      <w:r w:rsidRPr="000B3B34">
        <w:rPr>
          <w:lang w:val="en-US"/>
        </w:rPr>
        <w:t xml:space="preserve"> normalizarea cu denormalizarea controlat</w:t>
      </w:r>
      <w:r w:rsidRPr="000B3B34">
        <w:rPr>
          <w:rFonts w:cs="Arial"/>
          <w:lang w:val="en-US"/>
        </w:rPr>
        <w:t>ă</w:t>
      </w:r>
      <w:r w:rsidRPr="000B3B34">
        <w:rPr>
          <w:lang w:val="en-US"/>
        </w:rPr>
        <w:t xml:space="preserve"> pentru a ob</w:t>
      </w:r>
      <w:r w:rsidRPr="000B3B34">
        <w:rPr>
          <w:rFonts w:cs="Arial"/>
          <w:lang w:val="en-US"/>
        </w:rPr>
        <w:t>ț</w:t>
      </w:r>
      <w:r w:rsidRPr="000B3B34">
        <w:rPr>
          <w:lang w:val="en-US"/>
        </w:rPr>
        <w:t xml:space="preserve">ine un echilibru </w:t>
      </w:r>
      <w:r w:rsidRPr="000B3B34">
        <w:rPr>
          <w:rFonts w:cs="Arial"/>
          <w:lang w:val="en-US"/>
        </w:rPr>
        <w:t>î</w:t>
      </w:r>
      <w:r w:rsidRPr="000B3B34">
        <w:rPr>
          <w:lang w:val="en-US"/>
        </w:rPr>
        <w:t>ntre consisten</w:t>
      </w:r>
      <w:r w:rsidRPr="000B3B34">
        <w:rPr>
          <w:rFonts w:cs="Arial"/>
          <w:lang w:val="en-US"/>
        </w:rPr>
        <w:t>ță</w:t>
      </w:r>
      <w:r w:rsidRPr="000B3B34">
        <w:rPr>
          <w:lang w:val="en-US"/>
        </w:rPr>
        <w:t xml:space="preserve"> </w:t>
      </w:r>
      <w:r w:rsidRPr="000B3B34">
        <w:rPr>
          <w:rFonts w:cs="Arial"/>
          <w:lang w:val="en-US"/>
        </w:rPr>
        <w:t>ș</w:t>
      </w:r>
      <w:r w:rsidRPr="000B3B34">
        <w:rPr>
          <w:lang w:val="en-US"/>
        </w:rPr>
        <w:t>i performan</w:t>
      </w:r>
      <w:r w:rsidRPr="000B3B34">
        <w:rPr>
          <w:rFonts w:cs="Arial"/>
          <w:lang w:val="en-US"/>
        </w:rPr>
        <w:t>ță</w:t>
      </w:r>
      <w:r w:rsidRPr="000B3B34">
        <w:rPr>
          <w:rFonts w:ascii="Cambria Math" w:hAnsi="Cambria Math" w:cs="Cambria Math"/>
          <w:lang w:val="en-US"/>
        </w:rPr>
        <w:t>⁽</w:t>
      </w:r>
      <w:r w:rsidRPr="000B3B34">
        <w:rPr>
          <w:rFonts w:cs="Arial"/>
          <w:lang w:val="en-US"/>
        </w:rPr>
        <w:t>¹</w:t>
      </w:r>
      <w:r w:rsidRPr="000B3B34">
        <w:rPr>
          <w:rFonts w:ascii="Cambria Math" w:hAnsi="Cambria Math" w:cs="Cambria Math"/>
          <w:lang w:val="en-US"/>
        </w:rPr>
        <w:t>⁾</w:t>
      </w:r>
      <w:r w:rsidRPr="000B3B34">
        <w:rPr>
          <w:lang w:val="en-US"/>
        </w:rPr>
        <w:t>.</w:t>
      </w:r>
    </w:p>
    <w:p w14:paraId="2B6115BF" w14:textId="77777777" w:rsidR="000B3B34" w:rsidRPr="000B3B34" w:rsidRDefault="000B3B34" w:rsidP="000B3B34">
      <w:pPr>
        <w:rPr>
          <w:lang w:val="en-US"/>
        </w:rPr>
      </w:pPr>
      <w:r w:rsidRPr="000B3B34">
        <w:rPr>
          <w:lang w:val="en-US"/>
        </w:rPr>
        <w:t>Un alt subiect intens studiat este scalabilitatea și optimizarea bazelor de date relaționale open-source, precum PostgreSQL, MySQL sau MariaDB. Cercetările recente arată că aceste sisteme au evoluat semnificativ, integrând mecanisme avansate de indexare, optimizare a planurilor de execuție și securitate, fiind utilizate cu succes în aplicații complexe din mediul enterprise și medical</w:t>
      </w:r>
      <w:r w:rsidRPr="000B3B34">
        <w:rPr>
          <w:rFonts w:ascii="Cambria Math" w:hAnsi="Cambria Math" w:cs="Cambria Math"/>
          <w:lang w:val="en-US"/>
        </w:rPr>
        <w:t>⁽</w:t>
      </w:r>
      <w:r w:rsidRPr="000B3B34">
        <w:rPr>
          <w:rFonts w:cs="Arial"/>
          <w:lang w:val="en-US"/>
        </w:rPr>
        <w:t>²</w:t>
      </w:r>
      <w:r w:rsidRPr="000B3B34">
        <w:rPr>
          <w:rFonts w:ascii="Cambria Math" w:hAnsi="Cambria Math" w:cs="Cambria Math"/>
          <w:lang w:val="en-US"/>
        </w:rPr>
        <w:t>⁾</w:t>
      </w:r>
      <w:r w:rsidRPr="000B3B34">
        <w:rPr>
          <w:lang w:val="en-US"/>
        </w:rPr>
        <w:t xml:space="preserve">. Aceste </w:t>
      </w:r>
      <w:r w:rsidRPr="000B3B34">
        <w:rPr>
          <w:rFonts w:cs="Arial"/>
          <w:lang w:val="en-US"/>
        </w:rPr>
        <w:t>î</w:t>
      </w:r>
      <w:r w:rsidRPr="000B3B34">
        <w:rPr>
          <w:lang w:val="en-US"/>
        </w:rPr>
        <w:t>mbun</w:t>
      </w:r>
      <w:r w:rsidRPr="000B3B34">
        <w:rPr>
          <w:rFonts w:cs="Arial"/>
          <w:lang w:val="en-US"/>
        </w:rPr>
        <w:t>ă</w:t>
      </w:r>
      <w:r w:rsidRPr="000B3B34">
        <w:rPr>
          <w:lang w:val="en-US"/>
        </w:rPr>
        <w:t>t</w:t>
      </w:r>
      <w:r w:rsidRPr="000B3B34">
        <w:rPr>
          <w:rFonts w:cs="Arial"/>
          <w:lang w:val="en-US"/>
        </w:rPr>
        <w:t>ăț</w:t>
      </w:r>
      <w:r w:rsidRPr="000B3B34">
        <w:rPr>
          <w:lang w:val="en-US"/>
        </w:rPr>
        <w:t>iri permit utilizarea bazelor de date rela</w:t>
      </w:r>
      <w:r w:rsidRPr="000B3B34">
        <w:rPr>
          <w:rFonts w:cs="Arial"/>
          <w:lang w:val="en-US"/>
        </w:rPr>
        <w:t>ț</w:t>
      </w:r>
      <w:r w:rsidRPr="000B3B34">
        <w:rPr>
          <w:lang w:val="en-US"/>
        </w:rPr>
        <w:t xml:space="preserve">ionale chiar </w:t>
      </w:r>
      <w:r w:rsidRPr="000B3B34">
        <w:rPr>
          <w:rFonts w:cs="Arial"/>
          <w:lang w:val="en-US"/>
        </w:rPr>
        <w:t>ș</w:t>
      </w:r>
      <w:r w:rsidRPr="000B3B34">
        <w:rPr>
          <w:lang w:val="en-US"/>
        </w:rPr>
        <w:t xml:space="preserve">i </w:t>
      </w:r>
      <w:r w:rsidRPr="000B3B34">
        <w:rPr>
          <w:rFonts w:cs="Arial"/>
          <w:lang w:val="en-US"/>
        </w:rPr>
        <w:t>î</w:t>
      </w:r>
      <w:r w:rsidRPr="000B3B34">
        <w:rPr>
          <w:lang w:val="en-US"/>
        </w:rPr>
        <w:t>n contexte cu cerin</w:t>
      </w:r>
      <w:r w:rsidRPr="000B3B34">
        <w:rPr>
          <w:rFonts w:cs="Arial"/>
          <w:lang w:val="en-US"/>
        </w:rPr>
        <w:t>ț</w:t>
      </w:r>
      <w:r w:rsidRPr="000B3B34">
        <w:rPr>
          <w:lang w:val="en-US"/>
        </w:rPr>
        <w:t xml:space="preserve">e ridicate de disponibilitate </w:t>
      </w:r>
      <w:r w:rsidRPr="000B3B34">
        <w:rPr>
          <w:rFonts w:cs="Arial"/>
          <w:lang w:val="en-US"/>
        </w:rPr>
        <w:t>ș</w:t>
      </w:r>
      <w:r w:rsidRPr="000B3B34">
        <w:rPr>
          <w:lang w:val="en-US"/>
        </w:rPr>
        <w:t>i volum de date</w:t>
      </w:r>
      <w:r w:rsidRPr="000B3B34">
        <w:rPr>
          <w:rFonts w:ascii="Cambria Math" w:hAnsi="Cambria Math" w:cs="Cambria Math"/>
          <w:lang w:val="en-US"/>
        </w:rPr>
        <w:t>⁽</w:t>
      </w:r>
      <w:r w:rsidRPr="000B3B34">
        <w:rPr>
          <w:rFonts w:cs="Arial"/>
          <w:lang w:val="en-US"/>
        </w:rPr>
        <w:t>²</w:t>
      </w:r>
      <w:r w:rsidRPr="000B3B34">
        <w:rPr>
          <w:rFonts w:ascii="Cambria Math" w:hAnsi="Cambria Math" w:cs="Cambria Math"/>
          <w:lang w:val="en-US"/>
        </w:rPr>
        <w:t>⁾</w:t>
      </w:r>
      <w:r w:rsidRPr="000B3B34">
        <w:rPr>
          <w:lang w:val="en-US"/>
        </w:rPr>
        <w:t>.</w:t>
      </w:r>
    </w:p>
    <w:p w14:paraId="468BF8E2" w14:textId="77777777" w:rsidR="000B3B34" w:rsidRPr="000B3B34" w:rsidRDefault="000B3B34" w:rsidP="000B3B34">
      <w:pPr>
        <w:rPr>
          <w:lang w:val="en-US"/>
        </w:rPr>
      </w:pPr>
      <w:r w:rsidRPr="000B3B34">
        <w:rPr>
          <w:lang w:val="en-US"/>
        </w:rPr>
        <w:t>De asemenea, lucrări recente analizează performanța bazelor de date relaționale în comparație cu alte modele, precum bazele de date graf sau orientate pe documente. Studiile experimentale arată că, pentru interogări structurate și relații bine definite, bazele de date relaționale oferă performanțe competitive și o mai bună consistență a datelor, ceea ce le face potrivite pentru aplicații medicale</w:t>
      </w:r>
      <w:r w:rsidRPr="000B3B34">
        <w:rPr>
          <w:rFonts w:ascii="Cambria Math" w:hAnsi="Cambria Math" w:cs="Cambria Math"/>
          <w:lang w:val="en-US"/>
        </w:rPr>
        <w:t>⁽</w:t>
      </w:r>
      <w:r w:rsidRPr="000B3B34">
        <w:rPr>
          <w:rFonts w:cs="Arial"/>
          <w:lang w:val="en-US"/>
        </w:rPr>
        <w:t>³</w:t>
      </w:r>
      <w:r w:rsidRPr="000B3B34">
        <w:rPr>
          <w:rFonts w:ascii="Cambria Math" w:hAnsi="Cambria Math" w:cs="Cambria Math"/>
          <w:lang w:val="en-US"/>
        </w:rPr>
        <w:t>⁾</w:t>
      </w:r>
      <w:r w:rsidRPr="000B3B34">
        <w:rPr>
          <w:lang w:val="en-US"/>
        </w:rPr>
        <w:t>.</w:t>
      </w:r>
    </w:p>
    <w:p w14:paraId="51D97837" w14:textId="412D641F" w:rsidR="000B3B34" w:rsidRDefault="000B3B34" w:rsidP="000B3B34">
      <w:pPr>
        <w:rPr>
          <w:lang w:val="en-US"/>
        </w:rPr>
      </w:pPr>
      <w:r w:rsidRPr="000B3B34">
        <w:rPr>
          <w:lang w:val="en-US"/>
        </w:rPr>
        <w:t>Un trend emergent în cercetare îl reprezintă integrarea modelelor relaționale cu tehnici moderne de analiză a datelor, inclusiv machine learning și deep learning. Studiile recente evidențiază provocările utilizării datelor multirelaționale în algoritmi de învățare automată și subliniază importanța unui design relațional coerent pentru a facilita analize avansate asupra datelor</w:t>
      </w:r>
      <w:r w:rsidRPr="000B3B34">
        <w:rPr>
          <w:rFonts w:ascii="Cambria Math" w:hAnsi="Cambria Math" w:cs="Cambria Math"/>
          <w:lang w:val="en-US"/>
        </w:rPr>
        <w:t>⁽</w:t>
      </w:r>
      <w:r w:rsidRPr="000B3B34">
        <w:rPr>
          <w:rFonts w:cs="Arial"/>
          <w:lang w:val="en-US"/>
        </w:rPr>
        <w:t>⁴</w:t>
      </w:r>
      <w:r w:rsidRPr="000B3B34">
        <w:rPr>
          <w:rFonts w:ascii="Cambria Math" w:hAnsi="Cambria Math" w:cs="Cambria Math"/>
          <w:lang w:val="en-US"/>
        </w:rPr>
        <w:t>⁾</w:t>
      </w:r>
      <w:r w:rsidRPr="000B3B34">
        <w:rPr>
          <w:lang w:val="en-US"/>
        </w:rPr>
        <w:t>.</w:t>
      </w:r>
    </w:p>
    <w:p w14:paraId="53E63288" w14:textId="551959FA" w:rsidR="00CB4A82" w:rsidRPr="000B3B34" w:rsidRDefault="000B3B34" w:rsidP="000B3B34">
      <w:pPr>
        <w:spacing w:line="240" w:lineRule="auto"/>
        <w:ind w:firstLine="0"/>
        <w:jc w:val="left"/>
        <w:rPr>
          <w:lang w:val="en-US"/>
        </w:rPr>
      </w:pPr>
      <w:r>
        <w:rPr>
          <w:lang w:val="en-US"/>
        </w:rPr>
        <w:br w:type="page"/>
      </w:r>
    </w:p>
    <w:p w14:paraId="068CBDD7" w14:textId="160AAE50" w:rsidR="0064446D" w:rsidRDefault="00CB4A82" w:rsidP="003168EC">
      <w:pPr>
        <w:pStyle w:val="Heading2"/>
      </w:pPr>
      <w:r>
        <w:lastRenderedPageBreak/>
        <w:t>BAZE DE DATE EXISTENTE</w:t>
      </w:r>
    </w:p>
    <w:p w14:paraId="1ED5DC08" w14:textId="77777777" w:rsidR="003168EC" w:rsidRDefault="003168EC" w:rsidP="003168EC"/>
    <w:p w14:paraId="56A92758" w14:textId="7D7D9C14" w:rsidR="000B3B34" w:rsidRPr="000B3B34" w:rsidRDefault="000B3B34" w:rsidP="000B3B34">
      <w:pPr>
        <w:rPr>
          <w:lang w:val="en-US"/>
        </w:rPr>
      </w:pPr>
      <w:r w:rsidRPr="000B3B34">
        <w:rPr>
          <w:lang w:val="en-US"/>
        </w:rPr>
        <w:t>Baza de date medicală propusă, care include tabele precum</w:t>
      </w:r>
      <w:r w:rsidR="00060204">
        <w:rPr>
          <w:lang w:val="en-US"/>
        </w:rPr>
        <w:t xml:space="preserve"> </w:t>
      </w:r>
      <w:r>
        <w:rPr>
          <w:lang w:val="en-US"/>
        </w:rPr>
        <w:t>”</w:t>
      </w:r>
      <w:r w:rsidRPr="000B3B34">
        <w:rPr>
          <w:lang w:val="en-US"/>
        </w:rPr>
        <w:t>MEDIC</w:t>
      </w:r>
      <w:r>
        <w:rPr>
          <w:lang w:val="en-US"/>
        </w:rPr>
        <w:t>”</w:t>
      </w:r>
      <w:r w:rsidRPr="000B3B34">
        <w:rPr>
          <w:lang w:val="en-US"/>
        </w:rPr>
        <w:t xml:space="preserve">, </w:t>
      </w:r>
      <w:r>
        <w:rPr>
          <w:lang w:val="en-US"/>
        </w:rPr>
        <w:t>”</w:t>
      </w:r>
      <w:r w:rsidRPr="000B3B34">
        <w:rPr>
          <w:lang w:val="en-US"/>
        </w:rPr>
        <w:t>PACIENT</w:t>
      </w:r>
      <w:r>
        <w:rPr>
          <w:lang w:val="en-US"/>
        </w:rPr>
        <w:t>”</w:t>
      </w:r>
      <w:r w:rsidRPr="000B3B34">
        <w:rPr>
          <w:lang w:val="en-US"/>
        </w:rPr>
        <w:t xml:space="preserve">, </w:t>
      </w:r>
      <w:r>
        <w:rPr>
          <w:lang w:val="en-US"/>
        </w:rPr>
        <w:t>”</w:t>
      </w:r>
      <w:r w:rsidRPr="000B3B34">
        <w:rPr>
          <w:lang w:val="en-US"/>
        </w:rPr>
        <w:t>CONSULTATIE</w:t>
      </w:r>
      <w:r>
        <w:rPr>
          <w:lang w:val="en-US"/>
        </w:rPr>
        <w:t>”</w:t>
      </w:r>
      <w:r w:rsidRPr="000B3B34">
        <w:rPr>
          <w:lang w:val="en-US"/>
        </w:rPr>
        <w:t xml:space="preserve">, </w:t>
      </w:r>
      <w:r>
        <w:rPr>
          <w:lang w:val="en-US"/>
        </w:rPr>
        <w:t>”</w:t>
      </w:r>
      <w:r w:rsidRPr="000B3B34">
        <w:rPr>
          <w:lang w:val="en-US"/>
        </w:rPr>
        <w:t>PRESCRIPTIE</w:t>
      </w:r>
      <w:r>
        <w:rPr>
          <w:lang w:val="en-US"/>
        </w:rPr>
        <w:t>”</w:t>
      </w:r>
      <w:r w:rsidRPr="000B3B34">
        <w:rPr>
          <w:lang w:val="en-US"/>
        </w:rPr>
        <w:t xml:space="preserve">, </w:t>
      </w:r>
      <w:r>
        <w:rPr>
          <w:lang w:val="en-US"/>
        </w:rPr>
        <w:t>”</w:t>
      </w:r>
      <w:r w:rsidRPr="000B3B34">
        <w:rPr>
          <w:lang w:val="en-US"/>
        </w:rPr>
        <w:t>DOSAR</w:t>
      </w:r>
      <w:r>
        <w:rPr>
          <w:lang w:val="en-US"/>
        </w:rPr>
        <w:t>”</w:t>
      </w:r>
      <w:r w:rsidRPr="000B3B34">
        <w:rPr>
          <w:lang w:val="en-US"/>
        </w:rPr>
        <w:t xml:space="preserve"> și </w:t>
      </w:r>
      <w:r>
        <w:rPr>
          <w:lang w:val="en-US"/>
        </w:rPr>
        <w:t>”</w:t>
      </w:r>
      <w:r w:rsidRPr="000B3B34">
        <w:rPr>
          <w:lang w:val="en-US"/>
        </w:rPr>
        <w:t>ALERGII</w:t>
      </w:r>
      <w:r>
        <w:rPr>
          <w:lang w:val="en-US"/>
        </w:rPr>
        <w:t>”</w:t>
      </w:r>
      <w:r w:rsidRPr="000B3B34">
        <w:rPr>
          <w:lang w:val="en-US"/>
        </w:rPr>
        <w:t>, se încadrează în categoria sistemelor de tip Electronic Health Records (EHR), utilizate pe scară largă în instituțiile medicale moderne</w:t>
      </w:r>
      <w:r w:rsidRPr="000B3B34">
        <w:rPr>
          <w:rFonts w:ascii="Cambria Math" w:hAnsi="Cambria Math" w:cs="Cambria Math"/>
          <w:lang w:val="en-US"/>
        </w:rPr>
        <w:t>⁽</w:t>
      </w:r>
      <w:r w:rsidRPr="000B3B34">
        <w:rPr>
          <w:rFonts w:cs="Arial"/>
          <w:lang w:val="en-US"/>
        </w:rPr>
        <w:t>⁵</w:t>
      </w:r>
      <w:r w:rsidRPr="000B3B34">
        <w:rPr>
          <w:rFonts w:ascii="Cambria Math" w:hAnsi="Cambria Math" w:cs="Cambria Math"/>
          <w:lang w:val="en-US"/>
        </w:rPr>
        <w:t>⁾</w:t>
      </w:r>
      <w:r w:rsidRPr="000B3B34">
        <w:rPr>
          <w:lang w:val="en-US"/>
        </w:rPr>
        <w:t>. Cercet</w:t>
      </w:r>
      <w:r w:rsidRPr="000B3B34">
        <w:rPr>
          <w:rFonts w:cs="Arial"/>
          <w:lang w:val="en-US"/>
        </w:rPr>
        <w:t>ă</w:t>
      </w:r>
      <w:r w:rsidRPr="000B3B34">
        <w:rPr>
          <w:lang w:val="en-US"/>
        </w:rPr>
        <w:t>rile recente arat</w:t>
      </w:r>
      <w:r w:rsidRPr="000B3B34">
        <w:rPr>
          <w:rFonts w:cs="Arial"/>
          <w:lang w:val="en-US"/>
        </w:rPr>
        <w:t>ă</w:t>
      </w:r>
      <w:r w:rsidRPr="000B3B34">
        <w:rPr>
          <w:lang w:val="en-US"/>
        </w:rPr>
        <w:t xml:space="preserve"> c</w:t>
      </w:r>
      <w:r w:rsidRPr="000B3B34">
        <w:rPr>
          <w:rFonts w:cs="Arial"/>
          <w:lang w:val="en-US"/>
        </w:rPr>
        <w:t>ă</w:t>
      </w:r>
      <w:r w:rsidRPr="000B3B34">
        <w:rPr>
          <w:lang w:val="en-US"/>
        </w:rPr>
        <w:t xml:space="preserve"> aceste baze de date sunt esen</w:t>
      </w:r>
      <w:r w:rsidRPr="000B3B34">
        <w:rPr>
          <w:rFonts w:cs="Arial"/>
          <w:lang w:val="en-US"/>
        </w:rPr>
        <w:t>ț</w:t>
      </w:r>
      <w:r w:rsidRPr="000B3B34">
        <w:rPr>
          <w:lang w:val="en-US"/>
        </w:rPr>
        <w:t>iale pentru gestionarea informa</w:t>
      </w:r>
      <w:r w:rsidRPr="000B3B34">
        <w:rPr>
          <w:rFonts w:cs="Arial"/>
          <w:lang w:val="en-US"/>
        </w:rPr>
        <w:t>ț</w:t>
      </w:r>
      <w:r w:rsidRPr="000B3B34">
        <w:rPr>
          <w:lang w:val="en-US"/>
        </w:rPr>
        <w:t xml:space="preserve">iilor clinice, suportul deciziilor medicale </w:t>
      </w:r>
      <w:r w:rsidRPr="000B3B34">
        <w:rPr>
          <w:rFonts w:cs="Arial"/>
          <w:lang w:val="en-US"/>
        </w:rPr>
        <w:t>ș</w:t>
      </w:r>
      <w:r w:rsidRPr="000B3B34">
        <w:rPr>
          <w:lang w:val="en-US"/>
        </w:rPr>
        <w:t>i cercetarea biomedical</w:t>
      </w:r>
      <w:r w:rsidRPr="000B3B34">
        <w:rPr>
          <w:rFonts w:cs="Arial"/>
          <w:lang w:val="en-US"/>
        </w:rPr>
        <w:t>ă</w:t>
      </w:r>
      <w:r w:rsidRPr="000B3B34">
        <w:rPr>
          <w:rFonts w:ascii="Cambria Math" w:hAnsi="Cambria Math" w:cs="Cambria Math"/>
          <w:lang w:val="en-US"/>
        </w:rPr>
        <w:t>⁽</w:t>
      </w:r>
      <w:r w:rsidRPr="000B3B34">
        <w:rPr>
          <w:rFonts w:cs="Arial"/>
          <w:lang w:val="en-US"/>
        </w:rPr>
        <w:t>⁵</w:t>
      </w:r>
      <w:r w:rsidRPr="000B3B34">
        <w:rPr>
          <w:rFonts w:ascii="Cambria Math" w:hAnsi="Cambria Math" w:cs="Cambria Math"/>
          <w:lang w:val="en-US"/>
        </w:rPr>
        <w:t>⁾</w:t>
      </w:r>
      <w:r w:rsidRPr="000B3B34">
        <w:rPr>
          <w:lang w:val="en-US"/>
        </w:rPr>
        <w:t>.</w:t>
      </w:r>
    </w:p>
    <w:p w14:paraId="32574D29" w14:textId="77777777" w:rsidR="000B3B34" w:rsidRPr="000B3B34" w:rsidRDefault="000B3B34" w:rsidP="000B3B34">
      <w:pPr>
        <w:rPr>
          <w:lang w:val="en-US"/>
        </w:rPr>
      </w:pPr>
      <w:r w:rsidRPr="000B3B34">
        <w:rPr>
          <w:lang w:val="en-US"/>
        </w:rPr>
        <w:t>Un exemplu relevant de bază de date medicală existentă este Optimum Patient Care Research Database (OPCRD), care conține date clinice pseudonimizate ale pacienților și este utilizată pentru studii epidemiologice și cercetare medicală aplicată. Structura acestei baze de date permite stocarea istoricului consultațiilor, tratamentelor și prescripțiilor, aspecte similare cu cele regăsite în baza de date propusă</w:t>
      </w:r>
      <w:r w:rsidRPr="000B3B34">
        <w:rPr>
          <w:rFonts w:ascii="Cambria Math" w:hAnsi="Cambria Math" w:cs="Cambria Math"/>
          <w:lang w:val="en-US"/>
        </w:rPr>
        <w:t>⁽</w:t>
      </w:r>
      <w:r w:rsidRPr="000B3B34">
        <w:rPr>
          <w:rFonts w:cs="Arial"/>
          <w:lang w:val="en-US"/>
        </w:rPr>
        <w:t>⁵</w:t>
      </w:r>
      <w:r w:rsidRPr="000B3B34">
        <w:rPr>
          <w:rFonts w:ascii="Cambria Math" w:hAnsi="Cambria Math" w:cs="Cambria Math"/>
          <w:lang w:val="en-US"/>
        </w:rPr>
        <w:t>⁾</w:t>
      </w:r>
      <w:r w:rsidRPr="000B3B34">
        <w:rPr>
          <w:lang w:val="en-US"/>
        </w:rPr>
        <w:t>.</w:t>
      </w:r>
    </w:p>
    <w:p w14:paraId="5A37F0D7" w14:textId="77777777" w:rsidR="000B3B34" w:rsidRPr="000B3B34" w:rsidRDefault="000B3B34" w:rsidP="000B3B34">
      <w:pPr>
        <w:rPr>
          <w:lang w:val="en-US"/>
        </w:rPr>
      </w:pPr>
      <w:r w:rsidRPr="000B3B34">
        <w:rPr>
          <w:lang w:val="en-US"/>
        </w:rPr>
        <w:t>În literatura de specialitate se evidențiază și utilizarea unor modele standardizate pentru datele medicale, precum openEHR sau OMOP Common Data Model, care facilitează interoperabilitatea între sisteme și reutilizarea datelor clinice în contexte diferite</w:t>
      </w:r>
      <w:r w:rsidRPr="000B3B34">
        <w:rPr>
          <w:rFonts w:ascii="Cambria Math" w:hAnsi="Cambria Math" w:cs="Cambria Math"/>
          <w:lang w:val="en-US"/>
        </w:rPr>
        <w:t>⁽</w:t>
      </w:r>
      <w:r w:rsidRPr="000B3B34">
        <w:rPr>
          <w:rFonts w:cs="Arial"/>
          <w:lang w:val="en-US"/>
        </w:rPr>
        <w:t>⁸</w:t>
      </w:r>
      <w:r w:rsidRPr="000B3B34">
        <w:rPr>
          <w:rFonts w:ascii="Cambria Math" w:hAnsi="Cambria Math" w:cs="Cambria Math"/>
          <w:lang w:val="en-US"/>
        </w:rPr>
        <w:t>⁾</w:t>
      </w:r>
      <w:r w:rsidRPr="000B3B34">
        <w:rPr>
          <w:lang w:val="en-US"/>
        </w:rPr>
        <w:t>. Aceste modele sunt mai complexe dec</w:t>
      </w:r>
      <w:r w:rsidRPr="000B3B34">
        <w:rPr>
          <w:rFonts w:cs="Arial"/>
          <w:lang w:val="en-US"/>
        </w:rPr>
        <w:t>â</w:t>
      </w:r>
      <w:r w:rsidRPr="000B3B34">
        <w:rPr>
          <w:lang w:val="en-US"/>
        </w:rPr>
        <w:t>t schema propus</w:t>
      </w:r>
      <w:r w:rsidRPr="000B3B34">
        <w:rPr>
          <w:rFonts w:cs="Arial"/>
          <w:lang w:val="en-US"/>
        </w:rPr>
        <w:t>ă</w:t>
      </w:r>
      <w:r w:rsidRPr="000B3B34">
        <w:rPr>
          <w:lang w:val="en-US"/>
        </w:rPr>
        <w:t>, dar ofer</w:t>
      </w:r>
      <w:r w:rsidRPr="000B3B34">
        <w:rPr>
          <w:rFonts w:cs="Arial"/>
          <w:lang w:val="en-US"/>
        </w:rPr>
        <w:t>ă</w:t>
      </w:r>
      <w:r w:rsidRPr="000B3B34">
        <w:rPr>
          <w:lang w:val="en-US"/>
        </w:rPr>
        <w:t xml:space="preserve"> un reper important pentru proiectarea bazelor de date medicale moderne</w:t>
      </w:r>
      <w:r w:rsidRPr="000B3B34">
        <w:rPr>
          <w:rFonts w:ascii="Cambria Math" w:hAnsi="Cambria Math" w:cs="Cambria Math"/>
          <w:lang w:val="en-US"/>
        </w:rPr>
        <w:t>⁽</w:t>
      </w:r>
      <w:r w:rsidRPr="000B3B34">
        <w:rPr>
          <w:rFonts w:cs="Arial"/>
          <w:lang w:val="en-US"/>
        </w:rPr>
        <w:t>⁸</w:t>
      </w:r>
      <w:r w:rsidRPr="000B3B34">
        <w:rPr>
          <w:rFonts w:ascii="Cambria Math" w:hAnsi="Cambria Math" w:cs="Cambria Math"/>
          <w:lang w:val="en-US"/>
        </w:rPr>
        <w:t>⁾</w:t>
      </w:r>
      <w:r w:rsidRPr="000B3B34">
        <w:rPr>
          <w:lang w:val="en-US"/>
        </w:rPr>
        <w:t>.</w:t>
      </w:r>
    </w:p>
    <w:p w14:paraId="2F1F44DE" w14:textId="77777777" w:rsidR="000B3B34" w:rsidRPr="000B3B34" w:rsidRDefault="000B3B34" w:rsidP="000B3B34">
      <w:pPr>
        <w:rPr>
          <w:lang w:val="en-US"/>
        </w:rPr>
      </w:pPr>
      <w:r w:rsidRPr="000B3B34">
        <w:rPr>
          <w:lang w:val="en-US"/>
        </w:rPr>
        <w:t>Asemănările dintre baza de date propusă și bazele de date medicale existente constau în utilizarea entităților centrale (pacient, medic, consultație, prescripție) și în relațiile bine definite dintre acestea, implementate prin chei primare și chei străine, asigurând integritatea referențială</w:t>
      </w:r>
      <w:r w:rsidRPr="000B3B34">
        <w:rPr>
          <w:rFonts w:ascii="Cambria Math" w:hAnsi="Cambria Math" w:cs="Cambria Math"/>
          <w:lang w:val="en-US"/>
        </w:rPr>
        <w:t>⁽</w:t>
      </w:r>
      <w:r w:rsidRPr="000B3B34">
        <w:rPr>
          <w:rFonts w:cs="Arial"/>
          <w:lang w:val="en-US"/>
        </w:rPr>
        <w:t>⁶</w:t>
      </w:r>
      <w:r w:rsidRPr="000B3B34">
        <w:rPr>
          <w:rFonts w:ascii="Cambria Math" w:hAnsi="Cambria Math" w:cs="Cambria Math"/>
          <w:lang w:val="en-US"/>
        </w:rPr>
        <w:t>⁾</w:t>
      </w:r>
      <w:r w:rsidRPr="000B3B34">
        <w:rPr>
          <w:lang w:val="en-US"/>
        </w:rPr>
        <w:t>. De asemenea, ambele permit analiza longitudinal</w:t>
      </w:r>
      <w:r w:rsidRPr="000B3B34">
        <w:rPr>
          <w:rFonts w:cs="Arial"/>
          <w:lang w:val="en-US"/>
        </w:rPr>
        <w:t>ă</w:t>
      </w:r>
      <w:r w:rsidRPr="000B3B34">
        <w:rPr>
          <w:lang w:val="en-US"/>
        </w:rPr>
        <w:t xml:space="preserve"> a istoricului medical al pacien</w:t>
      </w:r>
      <w:r w:rsidRPr="000B3B34">
        <w:rPr>
          <w:rFonts w:cs="Arial"/>
          <w:lang w:val="en-US"/>
        </w:rPr>
        <w:t>ț</w:t>
      </w:r>
      <w:r w:rsidRPr="000B3B34">
        <w:rPr>
          <w:lang w:val="en-US"/>
        </w:rPr>
        <w:t>ilor</w:t>
      </w:r>
      <w:r w:rsidRPr="000B3B34">
        <w:rPr>
          <w:rFonts w:ascii="Cambria Math" w:hAnsi="Cambria Math" w:cs="Cambria Math"/>
          <w:lang w:val="en-US"/>
        </w:rPr>
        <w:t>⁽</w:t>
      </w:r>
      <w:r w:rsidRPr="000B3B34">
        <w:rPr>
          <w:rFonts w:cs="Arial"/>
          <w:lang w:val="en-US"/>
        </w:rPr>
        <w:t>⁶</w:t>
      </w:r>
      <w:r w:rsidRPr="000B3B34">
        <w:rPr>
          <w:rFonts w:ascii="Cambria Math" w:hAnsi="Cambria Math" w:cs="Cambria Math"/>
          <w:lang w:val="en-US"/>
        </w:rPr>
        <w:t>⁾</w:t>
      </w:r>
      <w:r w:rsidRPr="000B3B34">
        <w:rPr>
          <w:lang w:val="en-US"/>
        </w:rPr>
        <w:t>.</w:t>
      </w:r>
    </w:p>
    <w:p w14:paraId="5DA1CD8A" w14:textId="77777777" w:rsidR="000B3B34" w:rsidRPr="000B3B34" w:rsidRDefault="000B3B34" w:rsidP="000B3B34">
      <w:pPr>
        <w:rPr>
          <w:lang w:val="en-US"/>
        </w:rPr>
      </w:pPr>
      <w:r w:rsidRPr="000B3B34">
        <w:rPr>
          <w:lang w:val="en-US"/>
        </w:rPr>
        <w:t>Diferențele apar în ceea ce privește complexitatea și volumul datelor, bazele de date medicale existente la scară largă gestionând milioane de înregistrări și utilizând codificări standardizate pentru diagnostice și tratamente, în timp ce baza de date propusă este adaptată unui context local și educațional</w:t>
      </w:r>
      <w:r w:rsidRPr="000B3B34">
        <w:rPr>
          <w:rFonts w:ascii="Cambria Math" w:hAnsi="Cambria Math" w:cs="Cambria Math"/>
          <w:lang w:val="en-US"/>
        </w:rPr>
        <w:t>⁽</w:t>
      </w:r>
      <w:r w:rsidRPr="000B3B34">
        <w:rPr>
          <w:rFonts w:cs="Arial"/>
          <w:lang w:val="en-US"/>
        </w:rPr>
        <w:t>⁷</w:t>
      </w:r>
      <w:r w:rsidRPr="000B3B34">
        <w:rPr>
          <w:rFonts w:ascii="Cambria Math" w:hAnsi="Cambria Math" w:cs="Cambria Math"/>
          <w:lang w:val="en-US"/>
        </w:rPr>
        <w:t>⁾</w:t>
      </w:r>
      <w:r w:rsidRPr="000B3B34">
        <w:rPr>
          <w:lang w:val="en-US"/>
        </w:rPr>
        <w:t xml:space="preserve">. </w:t>
      </w:r>
      <w:r w:rsidRPr="000B3B34">
        <w:rPr>
          <w:rFonts w:cs="Arial"/>
          <w:lang w:val="en-US"/>
        </w:rPr>
        <w:t>Î</w:t>
      </w:r>
      <w:r w:rsidRPr="000B3B34">
        <w:rPr>
          <w:lang w:val="en-US"/>
        </w:rPr>
        <w:t>n plus, bazele de date EHR mature includ mecanisme avansate pentru gestionarea datelor lips</w:t>
      </w:r>
      <w:r w:rsidRPr="000B3B34">
        <w:rPr>
          <w:rFonts w:cs="Arial"/>
          <w:lang w:val="en-US"/>
        </w:rPr>
        <w:t>ă</w:t>
      </w:r>
      <w:r w:rsidRPr="000B3B34">
        <w:rPr>
          <w:lang w:val="en-US"/>
        </w:rPr>
        <w:t xml:space="preserve">, securitate </w:t>
      </w:r>
      <w:r w:rsidRPr="000B3B34">
        <w:rPr>
          <w:rFonts w:cs="Arial"/>
          <w:lang w:val="en-US"/>
        </w:rPr>
        <w:t>ș</w:t>
      </w:r>
      <w:r w:rsidRPr="000B3B34">
        <w:rPr>
          <w:lang w:val="en-US"/>
        </w:rPr>
        <w:t>i audit, aspecte eviden</w:t>
      </w:r>
      <w:r w:rsidRPr="000B3B34">
        <w:rPr>
          <w:rFonts w:cs="Arial"/>
          <w:lang w:val="en-US"/>
        </w:rPr>
        <w:t>ț</w:t>
      </w:r>
      <w:r w:rsidRPr="000B3B34">
        <w:rPr>
          <w:lang w:val="en-US"/>
        </w:rPr>
        <w:t>iate ca provoc</w:t>
      </w:r>
      <w:r w:rsidRPr="000B3B34">
        <w:rPr>
          <w:rFonts w:cs="Arial"/>
          <w:lang w:val="en-US"/>
        </w:rPr>
        <w:t>ă</w:t>
      </w:r>
      <w:r w:rsidRPr="000B3B34">
        <w:rPr>
          <w:lang w:val="en-US"/>
        </w:rPr>
        <w:t xml:space="preserve">ri majore </w:t>
      </w:r>
      <w:r w:rsidRPr="000B3B34">
        <w:rPr>
          <w:rFonts w:cs="Arial"/>
          <w:lang w:val="en-US"/>
        </w:rPr>
        <w:t>î</w:t>
      </w:r>
      <w:r w:rsidRPr="000B3B34">
        <w:rPr>
          <w:lang w:val="en-US"/>
        </w:rPr>
        <w:t>n cercet</w:t>
      </w:r>
      <w:r w:rsidRPr="000B3B34">
        <w:rPr>
          <w:rFonts w:cs="Arial"/>
          <w:lang w:val="en-US"/>
        </w:rPr>
        <w:t>ă</w:t>
      </w:r>
      <w:r w:rsidRPr="000B3B34">
        <w:rPr>
          <w:lang w:val="en-US"/>
        </w:rPr>
        <w:t>rile recente</w:t>
      </w:r>
      <w:r w:rsidRPr="000B3B34">
        <w:rPr>
          <w:rFonts w:ascii="Cambria Math" w:hAnsi="Cambria Math" w:cs="Cambria Math"/>
          <w:lang w:val="en-US"/>
        </w:rPr>
        <w:t>⁽</w:t>
      </w:r>
      <w:r w:rsidRPr="000B3B34">
        <w:rPr>
          <w:rFonts w:cs="Arial"/>
          <w:lang w:val="en-US"/>
        </w:rPr>
        <w:t>⁹</w:t>
      </w:r>
      <w:r w:rsidRPr="000B3B34">
        <w:rPr>
          <w:rFonts w:ascii="Cambria Math" w:hAnsi="Cambria Math" w:cs="Cambria Math"/>
          <w:lang w:val="en-US"/>
        </w:rPr>
        <w:t>⁾</w:t>
      </w:r>
      <w:r w:rsidRPr="000B3B34">
        <w:rPr>
          <w:lang w:val="en-US"/>
        </w:rPr>
        <w:t>.</w:t>
      </w:r>
    </w:p>
    <w:p w14:paraId="414215FE" w14:textId="77777777" w:rsidR="003168EC" w:rsidRPr="003168EC" w:rsidRDefault="003168EC" w:rsidP="003168EC"/>
    <w:p w14:paraId="77C5BF26" w14:textId="17196CFA" w:rsidR="0064446D" w:rsidRDefault="003168EC" w:rsidP="00B95AD2">
      <w:pPr>
        <w:pStyle w:val="Heading2"/>
      </w:pPr>
      <w:r>
        <w:t>ANALIZA FOLOSIRII INSTRUMENTELOR DE IA</w:t>
      </w:r>
    </w:p>
    <w:p w14:paraId="3246EDE8" w14:textId="77777777" w:rsidR="000B3B34" w:rsidRPr="000B3B34" w:rsidRDefault="000B3B34" w:rsidP="000B3B34"/>
    <w:p w14:paraId="70095541" w14:textId="7DDC8C48" w:rsidR="00CB4A82" w:rsidRDefault="00CC5E36" w:rsidP="000B3B34">
      <w:pPr>
        <w:spacing w:line="240" w:lineRule="auto"/>
        <w:jc w:val="center"/>
      </w:pPr>
      <w:r>
        <w:rPr>
          <w:noProof/>
        </w:rPr>
        <w:drawing>
          <wp:inline distT="0" distB="0" distL="0" distR="0" wp14:anchorId="10FE9953" wp14:editId="6FEDD3F8">
            <wp:extent cx="3917057" cy="1013460"/>
            <wp:effectExtent l="0" t="0" r="7620" b="0"/>
            <wp:docPr id="1951846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466" name=""/>
                    <pic:cNvPicPr/>
                  </pic:nvPicPr>
                  <pic:blipFill>
                    <a:blip r:embed="rId10"/>
                    <a:stretch>
                      <a:fillRect/>
                    </a:stretch>
                  </pic:blipFill>
                  <pic:spPr>
                    <a:xfrm>
                      <a:off x="0" y="0"/>
                      <a:ext cx="3998941" cy="1034646"/>
                    </a:xfrm>
                    <a:prstGeom prst="rect">
                      <a:avLst/>
                    </a:prstGeom>
                  </pic:spPr>
                </pic:pic>
              </a:graphicData>
            </a:graphic>
          </wp:inline>
        </w:drawing>
      </w:r>
    </w:p>
    <w:p w14:paraId="325EE145" w14:textId="77777777" w:rsidR="000B3B34" w:rsidRDefault="000B3B34" w:rsidP="000B3B34">
      <w:pPr>
        <w:spacing w:line="240" w:lineRule="auto"/>
        <w:jc w:val="center"/>
      </w:pPr>
    </w:p>
    <w:p w14:paraId="21A999FA" w14:textId="5DB08087" w:rsidR="00CC5E36" w:rsidRDefault="00CC5E36" w:rsidP="000B3B34">
      <w:pPr>
        <w:spacing w:line="240" w:lineRule="auto"/>
        <w:jc w:val="center"/>
      </w:pPr>
      <w:r>
        <w:t>Figura 2.1 Prompt propus</w:t>
      </w:r>
    </w:p>
    <w:p w14:paraId="7F117B97" w14:textId="7CCD12DD" w:rsidR="00CC5E36" w:rsidRDefault="00CC5E36" w:rsidP="00CC5E36">
      <w:pPr>
        <w:jc w:val="center"/>
      </w:pPr>
      <w:r>
        <w:rPr>
          <w:noProof/>
        </w:rPr>
        <w:lastRenderedPageBreak/>
        <w:drawing>
          <wp:inline distT="0" distB="0" distL="0" distR="0" wp14:anchorId="6259A736" wp14:editId="4A6B294A">
            <wp:extent cx="3933099" cy="2552700"/>
            <wp:effectExtent l="0" t="0" r="0" b="0"/>
            <wp:docPr id="173313171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31713" name=""/>
                    <pic:cNvPicPr/>
                  </pic:nvPicPr>
                  <pic:blipFill>
                    <a:blip r:embed="rId11"/>
                    <a:stretch>
                      <a:fillRect/>
                    </a:stretch>
                  </pic:blipFill>
                  <pic:spPr>
                    <a:xfrm>
                      <a:off x="0" y="0"/>
                      <a:ext cx="3955919" cy="2567511"/>
                    </a:xfrm>
                    <a:prstGeom prst="rect">
                      <a:avLst/>
                    </a:prstGeom>
                  </pic:spPr>
                </pic:pic>
              </a:graphicData>
            </a:graphic>
          </wp:inline>
        </w:drawing>
      </w:r>
    </w:p>
    <w:p w14:paraId="52F23837" w14:textId="77777777" w:rsidR="000B3B34" w:rsidRDefault="000B3B34" w:rsidP="00CC5E36">
      <w:pPr>
        <w:jc w:val="center"/>
      </w:pPr>
    </w:p>
    <w:p w14:paraId="3DB26E9A" w14:textId="1958816A" w:rsidR="00CC5E36" w:rsidRDefault="00CC5E36" w:rsidP="00CC5E36">
      <w:pPr>
        <w:jc w:val="center"/>
      </w:pPr>
      <w:r>
        <w:t xml:space="preserve">Figura 2.2 </w:t>
      </w:r>
      <w:r w:rsidR="000B3B34">
        <w:t xml:space="preserve">– </w:t>
      </w:r>
      <w:r>
        <w:t>R</w:t>
      </w:r>
      <w:r w:rsidR="000B3B34">
        <w:t>ă</w:t>
      </w:r>
      <w:r>
        <w:t>spuns Gemini</w:t>
      </w:r>
    </w:p>
    <w:p w14:paraId="4DFF45E2" w14:textId="77777777" w:rsidR="000B3B34" w:rsidRDefault="000B3B34" w:rsidP="00CC5E36">
      <w:pPr>
        <w:jc w:val="center"/>
      </w:pPr>
    </w:p>
    <w:p w14:paraId="28B85C57" w14:textId="7F8CEDE1" w:rsidR="00871C8A" w:rsidRPr="00871C8A" w:rsidRDefault="00871C8A" w:rsidP="00BF0411">
      <w:pPr>
        <w:rPr>
          <w:lang w:val="en-US"/>
        </w:rPr>
      </w:pPr>
      <w:r w:rsidRPr="00871C8A">
        <w:rPr>
          <w:lang w:val="en-US"/>
        </w:rPr>
        <w:t>Diferen</w:t>
      </w:r>
      <w:r w:rsidR="00BF0411">
        <w:t>ța</w:t>
      </w:r>
      <w:r w:rsidRPr="00871C8A">
        <w:rPr>
          <w:lang w:val="en-US"/>
        </w:rPr>
        <w:t xml:space="preserve"> fundamentală este de perspectivă asupra sistemului.</w:t>
      </w:r>
      <w:r w:rsidR="00BF0411">
        <w:rPr>
          <w:lang w:val="en-US"/>
        </w:rPr>
        <w:t xml:space="preserve"> </w:t>
      </w:r>
      <w:r>
        <w:rPr>
          <w:lang w:val="en-US"/>
        </w:rPr>
        <w:t>Abordarea umana</w:t>
      </w:r>
      <w:r w:rsidRPr="00871C8A">
        <w:rPr>
          <w:lang w:val="en-US"/>
        </w:rPr>
        <w:t xml:space="preserve"> se concentrează pe eficiența tehnică internă și pe fluxul operațional: cum </w:t>
      </w:r>
      <w:r>
        <w:rPr>
          <w:lang w:val="en-US"/>
        </w:rPr>
        <w:t>se optimizeaza</w:t>
      </w:r>
      <w:r w:rsidRPr="00871C8A">
        <w:rPr>
          <w:lang w:val="en-US"/>
        </w:rPr>
        <w:t xml:space="preserve"> viteza prin indexare, cum </w:t>
      </w:r>
      <w:r>
        <w:rPr>
          <w:lang w:val="en-US"/>
        </w:rPr>
        <w:t xml:space="preserve">se </w:t>
      </w:r>
      <w:r w:rsidRPr="00871C8A">
        <w:rPr>
          <w:lang w:val="en-US"/>
        </w:rPr>
        <w:t>structu</w:t>
      </w:r>
      <w:r>
        <w:rPr>
          <w:lang w:val="en-US"/>
        </w:rPr>
        <w:t>reaza</w:t>
      </w:r>
      <w:r w:rsidRPr="00871C8A">
        <w:rPr>
          <w:lang w:val="en-US"/>
        </w:rPr>
        <w:t xml:space="preserve"> fizic tabelele și cum </w:t>
      </w:r>
      <w:r>
        <w:rPr>
          <w:lang w:val="en-US"/>
        </w:rPr>
        <w:t xml:space="preserve">se </w:t>
      </w:r>
      <w:r w:rsidRPr="00871C8A">
        <w:rPr>
          <w:lang w:val="en-US"/>
        </w:rPr>
        <w:t>gestio</w:t>
      </w:r>
      <w:r>
        <w:rPr>
          <w:lang w:val="en-US"/>
        </w:rPr>
        <w:t>neaza</w:t>
      </w:r>
      <w:r w:rsidRPr="00871C8A">
        <w:rPr>
          <w:lang w:val="en-US"/>
        </w:rPr>
        <w:t xml:space="preserve"> monitorizarea clinică pentru o patologie specifică.</w:t>
      </w:r>
    </w:p>
    <w:p w14:paraId="43BB475A" w14:textId="04FCDE45" w:rsidR="00871C8A" w:rsidRPr="00871C8A" w:rsidRDefault="00871C8A" w:rsidP="00BF0411">
      <w:pPr>
        <w:rPr>
          <w:lang w:val="en-US"/>
        </w:rPr>
      </w:pPr>
      <w:r w:rsidRPr="00871C8A">
        <w:rPr>
          <w:lang w:val="en-US"/>
        </w:rPr>
        <w:t>În contrast, direcțiile noi propuse</w:t>
      </w:r>
      <w:r>
        <w:rPr>
          <w:lang w:val="en-US"/>
        </w:rPr>
        <w:t xml:space="preserve"> de instrumentele de AI</w:t>
      </w:r>
      <w:r w:rsidRPr="00871C8A">
        <w:rPr>
          <w:lang w:val="en-US"/>
        </w:rPr>
        <w:t xml:space="preserve"> (Ledger, SQL Graphs, OMOP) mută accentul pe securitate și standardizare globală: cum garantăm matematic că datele nu sunt falsificate (Blockchain/Ledger) și cum aliniem modelul de date la standarde internaționale de interoperabilitate, depășind nivelul unei simple aplicații de cabinet.</w:t>
      </w:r>
    </w:p>
    <w:p w14:paraId="0CF974C9" w14:textId="0F7F0B5F" w:rsidR="007D3067" w:rsidRDefault="00871C8A" w:rsidP="00BF0411">
      <w:r>
        <w:t>A</w:t>
      </w:r>
      <w:r w:rsidRPr="00871C8A">
        <w:t xml:space="preserve">bordarea fundamentată pe bibliografia selectată </w:t>
      </w:r>
      <w:r>
        <w:t>personal</w:t>
      </w:r>
      <w:r w:rsidRPr="00871C8A">
        <w:t xml:space="preserve"> se dovedește a fi cea mai adecvată pentru realizarea obiectivelor propuse, întrucât furnizează pilonii metodologici necesari construcției unui sistem de la zero. Sursele analizate se concentrează pe mecanica internă a bazei de date</w:t>
      </w:r>
      <w:r>
        <w:t>,</w:t>
      </w:r>
      <w:r w:rsidRPr="00871C8A">
        <w:t xml:space="preserve"> de la principiile normalizării și integrității referențiale, până la optimizarea fizică și validarea fluxurilor clinice reale</w:t>
      </w:r>
      <w:r>
        <w:t>,</w:t>
      </w:r>
      <w:r w:rsidRPr="00871C8A">
        <w:t xml:space="preserve"> elemente indispensabile pentru dezvoltarea unei aplicații robuste.</w:t>
      </w:r>
    </w:p>
    <w:p w14:paraId="443016B6" w14:textId="77777777" w:rsidR="007D3067" w:rsidRDefault="007D3067" w:rsidP="007D3067">
      <w:pPr>
        <w:jc w:val="left"/>
      </w:pPr>
    </w:p>
    <w:p w14:paraId="32E4D646" w14:textId="77777777" w:rsidR="007D3067" w:rsidRDefault="007D3067" w:rsidP="007D3067">
      <w:pPr>
        <w:jc w:val="left"/>
      </w:pPr>
    </w:p>
    <w:p w14:paraId="01E8454D" w14:textId="1D468D7B" w:rsidR="00CB4A82" w:rsidRPr="00CB4A82" w:rsidRDefault="004609FE" w:rsidP="005F1E0F">
      <w:pPr>
        <w:spacing w:line="240" w:lineRule="auto"/>
        <w:ind w:firstLine="0"/>
        <w:jc w:val="left"/>
      </w:pPr>
      <w:r>
        <w:br w:type="page"/>
      </w:r>
    </w:p>
    <w:p w14:paraId="3D04269E" w14:textId="6ED8028F" w:rsidR="00E90498" w:rsidRDefault="00B95AD2" w:rsidP="001C4B0D">
      <w:pPr>
        <w:pStyle w:val="Heading1"/>
        <w:spacing w:before="0" w:after="0"/>
      </w:pPr>
      <w:r>
        <w:lastRenderedPageBreak/>
        <w:t>BAZELE TEORETIC</w:t>
      </w:r>
      <w:r w:rsidR="00E90498">
        <w:t>E</w:t>
      </w:r>
    </w:p>
    <w:p w14:paraId="70A3869B" w14:textId="77777777" w:rsidR="005F1E0F" w:rsidRDefault="005F1E0F" w:rsidP="000B3B34">
      <w:pPr>
        <w:spacing w:line="240" w:lineRule="auto"/>
      </w:pPr>
    </w:p>
    <w:p w14:paraId="369AB6FE" w14:textId="77777777" w:rsidR="00E90498" w:rsidRPr="00E90498" w:rsidRDefault="00E90498" w:rsidP="001C4B0D">
      <w:pPr>
        <w:spacing w:line="240" w:lineRule="auto"/>
        <w:ind w:firstLine="0"/>
      </w:pPr>
    </w:p>
    <w:p w14:paraId="1A0FF2D6" w14:textId="4BEAF106" w:rsidR="00E90498" w:rsidRPr="00E32FF3" w:rsidRDefault="00E90498" w:rsidP="00E90498">
      <w:r w:rsidRPr="004609FE">
        <w:t>Bază de date = set de date interconectate și organizate în scopul prelucrării rapide și</w:t>
      </w:r>
      <w:r w:rsidR="00DE3D70">
        <w:t xml:space="preserve"> </w:t>
      </w:r>
      <w:r w:rsidRPr="004609FE">
        <w:t>concomitente de către mai multe personae</w:t>
      </w:r>
      <w:r w:rsidR="00E32FF3">
        <w:t xml:space="preserve"> </w:t>
      </w:r>
      <w:r w:rsidR="00E32FF3" w:rsidRPr="00E32FF3">
        <w:rPr>
          <w:b/>
          <w:bCs/>
          <w:vertAlign w:val="superscript"/>
        </w:rPr>
        <w:t>(10)</w:t>
      </w:r>
      <w:r w:rsidR="00E32FF3">
        <w:t>.</w:t>
      </w:r>
    </w:p>
    <w:p w14:paraId="5218BB20" w14:textId="05B53085" w:rsidR="00E90498" w:rsidRPr="004609FE" w:rsidRDefault="00E90498" w:rsidP="00E90498">
      <w:r w:rsidRPr="00E90498">
        <w:t>Sistemul de Gestiune a Bazelor de Date (SGBD – eng. DBMS) = pachet de</w:t>
      </w:r>
      <w:r w:rsidR="00DE3D70">
        <w:t xml:space="preserve"> </w:t>
      </w:r>
      <w:r w:rsidRPr="00E90498">
        <w:t>unelte care facilitează</w:t>
      </w:r>
      <w:r w:rsidR="004609FE">
        <w:t xml:space="preserve"> </w:t>
      </w:r>
      <w:r w:rsidRPr="00E90498">
        <w:t>interacțiunea utilizatorilor cu o bază de date</w:t>
      </w:r>
      <w:r w:rsidR="00E32FF3">
        <w:t xml:space="preserve"> </w:t>
      </w:r>
      <w:r w:rsidR="00E32FF3" w:rsidRPr="00E32FF3">
        <w:rPr>
          <w:b/>
          <w:bCs/>
          <w:vertAlign w:val="superscript"/>
        </w:rPr>
        <w:t>(10)</w:t>
      </w:r>
      <w:r w:rsidRPr="004609FE">
        <w:t>.</w:t>
      </w:r>
    </w:p>
    <w:p w14:paraId="2C11990B" w14:textId="77777777" w:rsidR="009C10D5" w:rsidRPr="004609FE" w:rsidRDefault="009C10D5" w:rsidP="001C4B0D">
      <w:pPr>
        <w:spacing w:line="240" w:lineRule="auto"/>
      </w:pPr>
    </w:p>
    <w:p w14:paraId="19CFA075" w14:textId="5F43AB8B" w:rsidR="00E90498" w:rsidRPr="004609FE" w:rsidRDefault="009C10D5" w:rsidP="009C10D5">
      <w:pPr>
        <w:pStyle w:val="Heading2"/>
        <w:rPr>
          <w:iCs w:val="0"/>
          <w:szCs w:val="24"/>
        </w:rPr>
      </w:pPr>
      <w:r w:rsidRPr="004609FE">
        <w:rPr>
          <w:iCs w:val="0"/>
          <w:szCs w:val="24"/>
        </w:rPr>
        <w:t>PROIECTAREA CONCEPTUAL</w:t>
      </w:r>
      <w:r w:rsidR="00BC381B">
        <w:rPr>
          <w:iCs w:val="0"/>
          <w:szCs w:val="24"/>
        </w:rPr>
        <w:t>Ă</w:t>
      </w:r>
    </w:p>
    <w:p w14:paraId="55254682" w14:textId="77777777" w:rsidR="009C10D5" w:rsidRPr="004609FE" w:rsidRDefault="009C10D5" w:rsidP="001C4B0D">
      <w:pPr>
        <w:spacing w:line="240" w:lineRule="auto"/>
      </w:pPr>
    </w:p>
    <w:p w14:paraId="6EB97944" w14:textId="53BAFA77" w:rsidR="004609FE" w:rsidRPr="004609FE" w:rsidRDefault="001C4B0D" w:rsidP="001C4B0D">
      <w:pPr>
        <w:ind w:firstLine="90"/>
      </w:pPr>
      <w:r>
        <w:tab/>
      </w:r>
      <w:r w:rsidR="009C10D5" w:rsidRPr="004609FE">
        <w:t>Modelarea E-R (Entitate-Relație):</w:t>
      </w:r>
    </w:p>
    <w:p w14:paraId="1D0AD828" w14:textId="37FECE0E" w:rsidR="004609FE" w:rsidRDefault="004609FE" w:rsidP="001C4B0D">
      <w:r w:rsidRPr="004609FE">
        <w:t>Entitate</w:t>
      </w:r>
      <w:r w:rsidR="00BC381B">
        <w:t>a reprezintă</w:t>
      </w:r>
      <w:r w:rsidRPr="004609FE">
        <w:t xml:space="preserve"> totalitatea datelor ce pot fi modelate sub forma unor clase de obiecte concrete sau abstracte, independente și identificabile în mod unic</w:t>
      </w:r>
      <w:r w:rsidR="00E32FF3" w:rsidRPr="00E32FF3">
        <w:rPr>
          <w:b/>
          <w:bCs/>
          <w:vertAlign w:val="superscript"/>
        </w:rPr>
        <w:t>(10)</w:t>
      </w:r>
      <w:r w:rsidR="00DE3D70">
        <w:t>.</w:t>
      </w:r>
    </w:p>
    <w:p w14:paraId="126665EC" w14:textId="77777777" w:rsidR="001C4B0D" w:rsidRDefault="001C4B0D" w:rsidP="001C4B0D">
      <w:pPr>
        <w:spacing w:line="240" w:lineRule="auto"/>
      </w:pPr>
    </w:p>
    <w:p w14:paraId="1FE9F4A7" w14:textId="7453631D" w:rsidR="005F1E0F" w:rsidRDefault="005F1E0F" w:rsidP="001C4B0D">
      <w:r w:rsidRPr="004609FE">
        <w:t xml:space="preserve">Clasificarea </w:t>
      </w:r>
      <w:r>
        <w:t>entit</w:t>
      </w:r>
      <w:r w:rsidR="00C34D97">
        <w:t>ă</w:t>
      </w:r>
      <w:r w:rsidRPr="004609FE">
        <w:t>ților:</w:t>
      </w:r>
    </w:p>
    <w:p w14:paraId="5FB62ADE" w14:textId="25609808" w:rsidR="004609FE" w:rsidRPr="00A7701D" w:rsidRDefault="004609FE" w:rsidP="001C4B0D">
      <w:r w:rsidRPr="00363A57">
        <w:t>Entitățile independente, cunoscute și sub numele de entități tari</w:t>
      </w:r>
      <w:r w:rsidR="00E32FF3" w:rsidRPr="00E32FF3">
        <w:rPr>
          <w:b/>
          <w:bCs/>
          <w:vertAlign w:val="superscript"/>
        </w:rPr>
        <w:t>(10)</w:t>
      </w:r>
      <w:r w:rsidR="00A7701D">
        <w:t>.</w:t>
      </w:r>
    </w:p>
    <w:p w14:paraId="7BC6337E" w14:textId="606E0C54" w:rsidR="00C34D97" w:rsidRPr="00A7701D" w:rsidRDefault="004609FE" w:rsidP="001C4B0D">
      <w:r w:rsidRPr="00363A57">
        <w:t>Entitățile dependente, cunoscute și sunt numele de entități slabe</w:t>
      </w:r>
      <w:r w:rsidR="00E32FF3" w:rsidRPr="00E32FF3">
        <w:rPr>
          <w:b/>
          <w:bCs/>
          <w:vertAlign w:val="superscript"/>
        </w:rPr>
        <w:t>(10)</w:t>
      </w:r>
      <w:r w:rsidR="00A7701D">
        <w:t>.</w:t>
      </w:r>
    </w:p>
    <w:p w14:paraId="474119E6" w14:textId="034329C1" w:rsidR="004609FE" w:rsidRPr="001C4B0D" w:rsidRDefault="004609FE" w:rsidP="001C4B0D">
      <w:r w:rsidRPr="004609FE">
        <w:t xml:space="preserve">Atributele </w:t>
      </w:r>
      <w:r w:rsidR="00BC381B">
        <w:t>sunt</w:t>
      </w:r>
      <w:r w:rsidRPr="004609FE">
        <w:t xml:space="preserve"> modalitatea de reprezentare ale proprietăților atomice distincte ale entităților, proprietăți identificate conform necesităților rezultate din etapa de analiză a cerințelor specifice dezvoltării bazei de date</w:t>
      </w:r>
      <w:r>
        <w:t>. Pot fi de identificare, de descriere, compuse, cu valoare multipla sau derivate</w:t>
      </w:r>
      <w:r w:rsidR="00E32FF3" w:rsidRPr="00E32FF3">
        <w:rPr>
          <w:b/>
          <w:bCs/>
          <w:vertAlign w:val="superscript"/>
        </w:rPr>
        <w:t>(10)</w:t>
      </w:r>
      <w:r>
        <w:t>.</w:t>
      </w:r>
    </w:p>
    <w:p w14:paraId="444676FE" w14:textId="0DD8F020" w:rsidR="004609FE" w:rsidRDefault="004609FE" w:rsidP="001C4B0D">
      <w:r w:rsidRPr="004609FE">
        <w:t>Relațiile (asocierile, legăturile) au rolul de a modela interdependențele dintre clase de obiecte reprezentate prin entități</w:t>
      </w:r>
      <w:r w:rsidR="00E32FF3" w:rsidRPr="00E32FF3">
        <w:rPr>
          <w:b/>
          <w:bCs/>
          <w:vertAlign w:val="superscript"/>
        </w:rPr>
        <w:t>(10)</w:t>
      </w:r>
      <w:r w:rsidR="00DE3D70">
        <w:t>.</w:t>
      </w:r>
    </w:p>
    <w:p w14:paraId="285AE4F7" w14:textId="77777777" w:rsidR="001C4B0D" w:rsidRDefault="001C4B0D" w:rsidP="001C4B0D">
      <w:pPr>
        <w:spacing w:line="240" w:lineRule="auto"/>
      </w:pPr>
    </w:p>
    <w:p w14:paraId="35389828" w14:textId="3CED9865" w:rsidR="004609FE" w:rsidRDefault="004609FE" w:rsidP="001C4B0D">
      <w:r w:rsidRPr="004609FE">
        <w:t>Clasificarea relațiilor:</w:t>
      </w:r>
    </w:p>
    <w:p w14:paraId="40D7ACA0" w14:textId="415BAF64" w:rsidR="004609FE" w:rsidRPr="00363A57" w:rsidRDefault="001C4B0D" w:rsidP="001C4B0D">
      <w:pPr>
        <w:ind w:left="851" w:firstLine="0"/>
      </w:pPr>
      <w:r>
        <w:t xml:space="preserve">- </w:t>
      </w:r>
      <w:r w:rsidR="004609FE" w:rsidRPr="00363A57">
        <w:t>Relația1 la 1 (one to one)</w:t>
      </w:r>
    </w:p>
    <w:p w14:paraId="2D063A3C" w14:textId="4E748604" w:rsidR="004609FE" w:rsidRPr="00363A57" w:rsidRDefault="001C4B0D" w:rsidP="001C4B0D">
      <w:pPr>
        <w:ind w:left="851" w:firstLine="0"/>
      </w:pPr>
      <w:r>
        <w:t xml:space="preserve">- </w:t>
      </w:r>
      <w:r w:rsidR="004609FE" w:rsidRPr="00363A57">
        <w:t>Relația 1 la N (one to many)</w:t>
      </w:r>
    </w:p>
    <w:p w14:paraId="62F4EDE8" w14:textId="24451252" w:rsidR="004609FE" w:rsidRPr="00363A57" w:rsidRDefault="001C4B0D" w:rsidP="001C4B0D">
      <w:pPr>
        <w:ind w:left="851" w:firstLine="0"/>
      </w:pPr>
      <w:r>
        <w:t xml:space="preserve">- </w:t>
      </w:r>
      <w:r w:rsidR="004609FE" w:rsidRPr="00363A57">
        <w:t>Relația N la 1 (many to one)</w:t>
      </w:r>
    </w:p>
    <w:p w14:paraId="52746335" w14:textId="0FB10835" w:rsidR="004609FE" w:rsidRDefault="001C4B0D" w:rsidP="001C4B0D">
      <w:pPr>
        <w:ind w:left="851" w:firstLine="0"/>
      </w:pPr>
      <w:r>
        <w:t xml:space="preserve">- </w:t>
      </w:r>
      <w:r w:rsidR="004609FE" w:rsidRPr="00363A57">
        <w:t>Relația N la N (many to many)</w:t>
      </w:r>
    </w:p>
    <w:p w14:paraId="7F721F60" w14:textId="77777777" w:rsidR="001C4B0D" w:rsidRPr="001C4B0D" w:rsidRDefault="001C4B0D" w:rsidP="001C4B0D"/>
    <w:p w14:paraId="560EC65D" w14:textId="2A2A7D51" w:rsidR="004609FE" w:rsidRPr="004609FE" w:rsidRDefault="004609FE" w:rsidP="001C4B0D">
      <w:r w:rsidRPr="004609FE">
        <w:t>Capcane</w:t>
      </w:r>
      <w:r w:rsidR="00BC381B">
        <w:t>le</w:t>
      </w:r>
      <w:r w:rsidRPr="004609FE">
        <w:t xml:space="preserve"> de conectare </w:t>
      </w:r>
      <w:r w:rsidR="00BC381B">
        <w:t>constau în</w:t>
      </w:r>
      <w:r w:rsidRPr="004609FE">
        <w:t xml:space="preserve"> inconsistențe</w:t>
      </w:r>
      <w:r w:rsidR="00BC381B">
        <w:t>le</w:t>
      </w:r>
      <w:r w:rsidRPr="004609FE">
        <w:t xml:space="preserve"> modelul</w:t>
      </w:r>
      <w:r w:rsidR="00BC381B">
        <w:t>ui</w:t>
      </w:r>
      <w:r w:rsidRPr="004609FE">
        <w:t xml:space="preserve"> de date care pot duce la interpretarea greșită a relațiilor și implicit la imposibilitatea soluționării unor interogări</w:t>
      </w:r>
      <w:r w:rsidR="00E32FF3" w:rsidRPr="00E32FF3">
        <w:rPr>
          <w:b/>
          <w:bCs/>
          <w:vertAlign w:val="superscript"/>
        </w:rPr>
        <w:t>(10)</w:t>
      </w:r>
      <w:r w:rsidR="00DE3D70">
        <w:t>.</w:t>
      </w:r>
    </w:p>
    <w:p w14:paraId="41074BAC" w14:textId="77777777" w:rsidR="004609FE" w:rsidRDefault="004609FE" w:rsidP="001C4B0D">
      <w:r w:rsidRPr="004609FE">
        <w:t>Două categorii de capcane de conectare:</w:t>
      </w:r>
    </w:p>
    <w:p w14:paraId="0FDCBD06" w14:textId="22A08B8F" w:rsidR="004609FE" w:rsidRPr="00363A57" w:rsidRDefault="001C4B0D" w:rsidP="001C4B0D">
      <w:r>
        <w:t xml:space="preserve">- </w:t>
      </w:r>
      <w:r w:rsidR="00D86FEB">
        <w:t>c</w:t>
      </w:r>
      <w:r w:rsidR="004609FE" w:rsidRPr="00363A57">
        <w:t xml:space="preserve">apcane în </w:t>
      </w:r>
      <w:r w:rsidR="00A7701D">
        <w:t>”</w:t>
      </w:r>
      <w:r w:rsidR="004609FE" w:rsidRPr="00363A57">
        <w:t>evantai</w:t>
      </w:r>
      <w:r w:rsidR="00D86FEB">
        <w:t>”</w:t>
      </w:r>
      <w:r w:rsidR="004609FE" w:rsidRPr="00363A57">
        <w:t>: aceiași entitate este implicată în mai multe relații de tip 1 : N în care căile dintre entități devin ambigue</w:t>
      </w:r>
    </w:p>
    <w:p w14:paraId="30CF8F0A" w14:textId="157F6AF0" w:rsidR="009C10D5" w:rsidRPr="00363A57" w:rsidRDefault="001C4B0D" w:rsidP="001C4B0D">
      <w:r>
        <w:t xml:space="preserve">- </w:t>
      </w:r>
      <w:r w:rsidR="00D86FEB">
        <w:t>c</w:t>
      </w:r>
      <w:r w:rsidR="004609FE" w:rsidRPr="00363A57">
        <w:t>apcanele de întrerupere</w:t>
      </w:r>
      <w:r w:rsidR="00D86FEB">
        <w:rPr>
          <w:lang w:val="en-US"/>
        </w:rPr>
        <w:t xml:space="preserve">: </w:t>
      </w:r>
      <w:r w:rsidR="004609FE" w:rsidRPr="00363A57">
        <w:t>omiterea reprezentării unor relații în modelul ER</w:t>
      </w:r>
      <w:r w:rsidR="00E32FF3" w:rsidRPr="00E32FF3">
        <w:rPr>
          <w:b/>
          <w:bCs/>
          <w:vertAlign w:val="superscript"/>
        </w:rPr>
        <w:t>(10)</w:t>
      </w:r>
    </w:p>
    <w:p w14:paraId="0DBFCBA4" w14:textId="77777777" w:rsidR="00D659CD" w:rsidRPr="005F1E0F" w:rsidRDefault="00D659CD" w:rsidP="001C4B0D">
      <w:pPr>
        <w:pStyle w:val="ListParagraph"/>
        <w:spacing w:line="240" w:lineRule="auto"/>
        <w:ind w:left="1800" w:firstLine="0"/>
        <w:rPr>
          <w:rFonts w:ascii="Arial" w:hAnsi="Arial"/>
          <w:color w:val="auto"/>
          <w:sz w:val="24"/>
          <w:szCs w:val="24"/>
          <w:lang w:eastAsia="en-GB"/>
        </w:rPr>
      </w:pPr>
    </w:p>
    <w:p w14:paraId="0C6C9D43" w14:textId="76EFABAB" w:rsidR="009C10D5" w:rsidRPr="005F1E0F" w:rsidRDefault="009C10D5" w:rsidP="005F1E0F">
      <w:pPr>
        <w:pStyle w:val="Heading2"/>
      </w:pPr>
      <w:r>
        <w:rPr>
          <w:lang w:val="en-US"/>
        </w:rPr>
        <w:t>PROIECTAREA LOGIC</w:t>
      </w:r>
      <w:r>
        <w:t>Ă</w:t>
      </w:r>
    </w:p>
    <w:p w14:paraId="2C2E8AF5" w14:textId="77777777" w:rsidR="005F1E0F" w:rsidRPr="005F1E0F" w:rsidRDefault="005F1E0F" w:rsidP="001C4B0D">
      <w:pPr>
        <w:spacing w:line="240" w:lineRule="auto"/>
        <w:rPr>
          <w:lang w:val="en-US"/>
        </w:rPr>
      </w:pPr>
    </w:p>
    <w:p w14:paraId="21CA0C4F" w14:textId="47FD4FB7" w:rsidR="00D659CD" w:rsidRPr="009C10D5" w:rsidRDefault="005F1E0F" w:rsidP="00D659CD">
      <w:pPr>
        <w:rPr>
          <w:lang w:val="en-US"/>
        </w:rPr>
      </w:pPr>
      <w:r w:rsidRPr="005F1E0F">
        <w:rPr>
          <w:lang w:val="en-US"/>
        </w:rPr>
        <w:t xml:space="preserve">Proiectarea logică </w:t>
      </w:r>
      <w:r w:rsidR="00BC381B">
        <w:rPr>
          <w:lang w:val="en-US"/>
        </w:rPr>
        <w:t>este</w:t>
      </w:r>
      <w:r w:rsidRPr="005F1E0F">
        <w:rPr>
          <w:lang w:val="en-US"/>
        </w:rPr>
        <w:t xml:space="preserve"> procesul de rafinare a modelului conceptual prin aplicarea principiilor de normalizare șimaparea acestuia într-un model de date logic dependent de tipul dorit de SGBD</w:t>
      </w:r>
      <w:r w:rsidR="00B17DA4">
        <w:rPr>
          <w:lang w:val="en-US"/>
        </w:rPr>
        <w:t xml:space="preserve"> </w:t>
      </w:r>
      <w:r w:rsidR="00E32FF3" w:rsidRPr="00E32FF3">
        <w:rPr>
          <w:b/>
          <w:bCs/>
          <w:vertAlign w:val="superscript"/>
        </w:rPr>
        <w:t>(10)</w:t>
      </w:r>
      <w:r w:rsidRPr="005F1E0F">
        <w:rPr>
          <w:lang w:val="en-US"/>
        </w:rPr>
        <w:t>.</w:t>
      </w:r>
    </w:p>
    <w:p w14:paraId="66EC4EC0" w14:textId="7D96B202" w:rsidR="009C10D5" w:rsidRPr="009C10D5" w:rsidRDefault="009C10D5" w:rsidP="009C10D5">
      <w:pPr>
        <w:rPr>
          <w:lang w:val="en-US"/>
        </w:rPr>
      </w:pPr>
      <w:r w:rsidRPr="009C10D5">
        <w:rPr>
          <w:lang w:val="en-US"/>
        </w:rPr>
        <w:lastRenderedPageBreak/>
        <w:t>Normalizarea</w:t>
      </w:r>
      <w:r w:rsidRPr="009C10D5">
        <w:rPr>
          <w:b/>
          <w:bCs/>
          <w:lang w:val="en-US"/>
        </w:rPr>
        <w:t xml:space="preserve"> </w:t>
      </w:r>
      <w:r w:rsidR="00BC381B">
        <w:rPr>
          <w:lang w:val="en-US"/>
        </w:rPr>
        <w:t xml:space="preserve">reprezintă </w:t>
      </w:r>
      <w:r w:rsidRPr="009C10D5">
        <w:rPr>
          <w:lang w:val="en-US"/>
        </w:rPr>
        <w:t>descompunerea</w:t>
      </w:r>
      <w:r>
        <w:rPr>
          <w:lang w:val="en-US"/>
        </w:rPr>
        <w:t xml:space="preserve"> </w:t>
      </w:r>
      <w:r w:rsidRPr="009C10D5">
        <w:rPr>
          <w:lang w:val="en-US"/>
        </w:rPr>
        <w:t>modelului</w:t>
      </w:r>
      <w:r>
        <w:rPr>
          <w:lang w:val="en-US"/>
        </w:rPr>
        <w:t xml:space="preserve"> </w:t>
      </w:r>
      <w:r w:rsidRPr="009C10D5">
        <w:rPr>
          <w:lang w:val="en-US"/>
        </w:rPr>
        <w:t>bazei de date în mai multe relații în scopul reducerii la maxim a redundanței datelor</w:t>
      </w:r>
      <w:r>
        <w:rPr>
          <w:lang w:val="en-US"/>
        </w:rPr>
        <w:t>, care s</w:t>
      </w:r>
      <w:r w:rsidRPr="009C10D5">
        <w:rPr>
          <w:lang w:val="en-US"/>
        </w:rPr>
        <w:t>e bazează pe dependențele funcționale dintre date</w:t>
      </w:r>
      <w:r w:rsidR="00B17DA4">
        <w:rPr>
          <w:lang w:val="en-US"/>
        </w:rPr>
        <w:t xml:space="preserve"> </w:t>
      </w:r>
      <w:r w:rsidR="00E32FF3" w:rsidRPr="00E32FF3">
        <w:rPr>
          <w:b/>
          <w:bCs/>
          <w:vertAlign w:val="superscript"/>
        </w:rPr>
        <w:t>(10)</w:t>
      </w:r>
      <w:r w:rsidR="00DE3D70">
        <w:rPr>
          <w:lang w:val="en-US"/>
        </w:rPr>
        <w:t>.</w:t>
      </w:r>
    </w:p>
    <w:p w14:paraId="5F620D3D" w14:textId="037E8286" w:rsidR="009C10D5" w:rsidRDefault="009C10D5" w:rsidP="009C10D5">
      <w:pPr>
        <w:ind w:left="851" w:firstLine="0"/>
        <w:rPr>
          <w:lang w:val="en-US"/>
        </w:rPr>
      </w:pPr>
      <w:r>
        <w:rPr>
          <w:lang w:val="en-US"/>
        </w:rPr>
        <w:t>Normalizarea are patru</w:t>
      </w:r>
      <w:r w:rsidRPr="009C10D5">
        <w:rPr>
          <w:lang w:val="en-US"/>
        </w:rPr>
        <w:t xml:space="preserve"> forme</w:t>
      </w:r>
      <w:r>
        <w:rPr>
          <w:lang w:val="en-US"/>
        </w:rPr>
        <w:t xml:space="preserve"> </w:t>
      </w:r>
      <w:r w:rsidRPr="009C10D5">
        <w:rPr>
          <w:lang w:val="en-US"/>
        </w:rPr>
        <w:t>normale</w:t>
      </w:r>
      <w:r w:rsidR="00D86FEB">
        <w:rPr>
          <w:lang w:val="en-US"/>
        </w:rPr>
        <w:t>:</w:t>
      </w:r>
    </w:p>
    <w:p w14:paraId="12960D92" w14:textId="1EAA5D0C" w:rsidR="009C10D5" w:rsidRPr="009C10D5" w:rsidRDefault="009C10D5" w:rsidP="001C4B0D">
      <w:pPr>
        <w:pStyle w:val="ListParagraph"/>
        <w:numPr>
          <w:ilvl w:val="0"/>
          <w:numId w:val="141"/>
        </w:numPr>
        <w:spacing w:line="276" w:lineRule="auto"/>
        <w:rPr>
          <w:rFonts w:ascii="Arial" w:hAnsi="Arial"/>
          <w:color w:val="auto"/>
          <w:sz w:val="24"/>
          <w:szCs w:val="24"/>
          <w:lang w:val="en-US" w:eastAsia="en-GB"/>
        </w:rPr>
      </w:pPr>
      <w:r w:rsidRPr="009C10D5">
        <w:rPr>
          <w:rFonts w:ascii="Arial" w:hAnsi="Arial"/>
          <w:color w:val="auto"/>
          <w:sz w:val="24"/>
          <w:szCs w:val="24"/>
          <w:lang w:val="en-US" w:eastAsia="en-GB"/>
        </w:rPr>
        <w:t>forma normală1 (1NF):</w:t>
      </w:r>
      <w:r>
        <w:rPr>
          <w:rFonts w:ascii="Arial" w:hAnsi="Arial"/>
          <w:color w:val="auto"/>
          <w:sz w:val="24"/>
          <w:szCs w:val="24"/>
          <w:lang w:val="en-US" w:eastAsia="en-GB"/>
        </w:rPr>
        <w:t xml:space="preserve"> </w:t>
      </w:r>
      <w:r w:rsidRPr="009C10D5">
        <w:rPr>
          <w:rFonts w:ascii="Arial" w:hAnsi="Arial"/>
          <w:color w:val="auto"/>
          <w:sz w:val="24"/>
          <w:szCs w:val="24"/>
          <w:lang w:val="en-US" w:eastAsia="en-GB"/>
        </w:rPr>
        <w:t>fiecare câmp dintr-o înregistrare va conțineovaloare;</w:t>
      </w:r>
    </w:p>
    <w:p w14:paraId="2A903872" w14:textId="4E7D235B" w:rsidR="009C10D5" w:rsidRPr="009C10D5" w:rsidRDefault="009C10D5" w:rsidP="001C4B0D">
      <w:pPr>
        <w:numPr>
          <w:ilvl w:val="0"/>
          <w:numId w:val="141"/>
        </w:numPr>
        <w:rPr>
          <w:lang w:val="en-US"/>
        </w:rPr>
      </w:pPr>
      <w:r w:rsidRPr="009C10D5">
        <w:rPr>
          <w:lang w:val="en-US"/>
        </w:rPr>
        <w:t>forma</w:t>
      </w:r>
      <w:r>
        <w:rPr>
          <w:lang w:val="en-US"/>
        </w:rPr>
        <w:t xml:space="preserve"> </w:t>
      </w:r>
      <w:r w:rsidRPr="009C10D5">
        <w:rPr>
          <w:lang w:val="en-US"/>
        </w:rPr>
        <w:t>normală2 (2NF):</w:t>
      </w:r>
      <w:r>
        <w:rPr>
          <w:lang w:val="en-US"/>
        </w:rPr>
        <w:t xml:space="preserve"> </w:t>
      </w:r>
      <w:r w:rsidRPr="009C10D5">
        <w:rPr>
          <w:lang w:val="en-US"/>
        </w:rPr>
        <w:t>să nu existe câmpuri care depind numai parţial de cheia primară (PK)</w:t>
      </w:r>
    </w:p>
    <w:p w14:paraId="79D2406E" w14:textId="7800B719" w:rsidR="009C10D5" w:rsidRPr="009C10D5" w:rsidRDefault="009C10D5" w:rsidP="001C4B0D">
      <w:pPr>
        <w:numPr>
          <w:ilvl w:val="0"/>
          <w:numId w:val="141"/>
        </w:numPr>
        <w:rPr>
          <w:lang w:val="en-US"/>
        </w:rPr>
      </w:pPr>
      <w:r w:rsidRPr="009C10D5">
        <w:rPr>
          <w:lang w:val="en-US"/>
        </w:rPr>
        <w:t>forma</w:t>
      </w:r>
      <w:r>
        <w:rPr>
          <w:lang w:val="en-US"/>
        </w:rPr>
        <w:t xml:space="preserve"> </w:t>
      </w:r>
      <w:r w:rsidRPr="009C10D5">
        <w:rPr>
          <w:lang w:val="en-US"/>
        </w:rPr>
        <w:t>normală3 (3NF):</w:t>
      </w:r>
      <w:r>
        <w:rPr>
          <w:lang w:val="en-US"/>
        </w:rPr>
        <w:t xml:space="preserve"> </w:t>
      </w:r>
      <w:r w:rsidRPr="009C10D5">
        <w:rPr>
          <w:lang w:val="en-US"/>
        </w:rPr>
        <w:t>să nu existe câmpuri, care nu fac parte din cheia primară şi care să determine alt câmp</w:t>
      </w:r>
    </w:p>
    <w:p w14:paraId="11FEC60F" w14:textId="1D023039" w:rsidR="009C10D5" w:rsidRDefault="009C10D5" w:rsidP="001C4B0D">
      <w:pPr>
        <w:numPr>
          <w:ilvl w:val="0"/>
          <w:numId w:val="141"/>
        </w:numPr>
        <w:rPr>
          <w:lang w:val="en-US"/>
        </w:rPr>
      </w:pPr>
      <w:r w:rsidRPr="009C10D5">
        <w:rPr>
          <w:lang w:val="en-US"/>
        </w:rPr>
        <w:t>forma</w:t>
      </w:r>
      <w:r>
        <w:rPr>
          <w:lang w:val="en-US"/>
        </w:rPr>
        <w:t xml:space="preserve"> </w:t>
      </w:r>
      <w:r w:rsidRPr="009C10D5">
        <w:rPr>
          <w:lang w:val="en-US"/>
        </w:rPr>
        <w:t>normală4 (4NF):</w:t>
      </w:r>
      <w:r>
        <w:rPr>
          <w:lang w:val="en-US"/>
        </w:rPr>
        <w:t xml:space="preserve"> </w:t>
      </w:r>
      <w:r w:rsidRPr="009C10D5">
        <w:rPr>
          <w:lang w:val="en-US"/>
        </w:rPr>
        <w:t>să nu existe dependenţe multivaloare înbaza de date</w:t>
      </w:r>
    </w:p>
    <w:p w14:paraId="7F45F835" w14:textId="77777777" w:rsidR="009C10D5" w:rsidRPr="009C10D5" w:rsidRDefault="009C10D5" w:rsidP="001C4B0D">
      <w:pPr>
        <w:spacing w:line="240" w:lineRule="auto"/>
        <w:ind w:left="1440" w:firstLine="0"/>
        <w:rPr>
          <w:lang w:val="en-US"/>
        </w:rPr>
      </w:pPr>
    </w:p>
    <w:p w14:paraId="663AA55C" w14:textId="4061A818" w:rsidR="005F1E0F" w:rsidRDefault="009C10D5" w:rsidP="005F1E0F">
      <w:pPr>
        <w:pStyle w:val="Heading2"/>
      </w:pPr>
      <w:r>
        <w:t>PROIECTAREA FIZIC</w:t>
      </w:r>
      <w:r w:rsidR="00BC381B">
        <w:t>Ă</w:t>
      </w:r>
    </w:p>
    <w:p w14:paraId="75B44EDA" w14:textId="77777777" w:rsidR="005F1E0F" w:rsidRPr="005F1E0F" w:rsidRDefault="005F1E0F" w:rsidP="001C4B0D">
      <w:pPr>
        <w:spacing w:line="240" w:lineRule="auto"/>
        <w:ind w:firstLine="0"/>
        <w:jc w:val="left"/>
        <w:rPr>
          <w:lang w:val="en-US"/>
        </w:rPr>
      </w:pPr>
    </w:p>
    <w:p w14:paraId="01D8152B" w14:textId="0BA009F0" w:rsidR="005F1E0F" w:rsidRPr="005F1E0F" w:rsidRDefault="005F1E0F" w:rsidP="00C34D97">
      <w:pPr>
        <w:rPr>
          <w:lang w:val="en-US"/>
        </w:rPr>
      </w:pPr>
      <w:r w:rsidRPr="005F1E0F">
        <w:rPr>
          <w:lang w:val="en-US"/>
        </w:rPr>
        <w:t>Proiectarea</w:t>
      </w:r>
      <w:r>
        <w:rPr>
          <w:lang w:val="en-US"/>
        </w:rPr>
        <w:t xml:space="preserve"> </w:t>
      </w:r>
      <w:r w:rsidRPr="005F1E0F">
        <w:rPr>
          <w:lang w:val="en-US"/>
        </w:rPr>
        <w:t xml:space="preserve">fizică </w:t>
      </w:r>
      <w:r w:rsidR="00BC381B">
        <w:rPr>
          <w:lang w:val="en-US"/>
        </w:rPr>
        <w:t>este</w:t>
      </w:r>
      <w:r w:rsidRPr="005F1E0F">
        <w:rPr>
          <w:lang w:val="en-US"/>
        </w:rPr>
        <w:t xml:space="preserve"> procesul de descriere a modului de implementare a bazei de date, a structurilor de stocare a datelor și a metodelor de acces la date</w:t>
      </w:r>
      <w:r w:rsidR="00B17DA4">
        <w:rPr>
          <w:lang w:val="en-US"/>
        </w:rPr>
        <w:t xml:space="preserve"> </w:t>
      </w:r>
      <w:r w:rsidR="00E32FF3" w:rsidRPr="00E32FF3">
        <w:rPr>
          <w:b/>
          <w:bCs/>
          <w:vertAlign w:val="superscript"/>
        </w:rPr>
        <w:t>(10)</w:t>
      </w:r>
      <w:r w:rsidR="00E32FF3">
        <w:rPr>
          <w:lang w:val="en-US"/>
        </w:rPr>
        <w:t>.</w:t>
      </w:r>
    </w:p>
    <w:p w14:paraId="7F13EC4C" w14:textId="5AF8FCAC" w:rsidR="009C10D5" w:rsidRDefault="009C10D5" w:rsidP="00C34D97">
      <w:pPr>
        <w:autoSpaceDE w:val="0"/>
        <w:autoSpaceDN w:val="0"/>
        <w:adjustRightInd w:val="0"/>
        <w:rPr>
          <w:lang w:val="en-US"/>
        </w:rPr>
      </w:pPr>
      <w:r w:rsidRPr="009C10D5">
        <w:rPr>
          <w:lang w:val="en-US"/>
        </w:rPr>
        <w:t>Modelul fizic este reprezentarea detaliată a modului în care datele vor fi stocate efectiv înSGBD (ex., numele utilizate pentru câmpuri, tip de date, dimensiuneutilizată pentru stocare, etc.)</w:t>
      </w:r>
      <w:r w:rsidR="00B17DA4">
        <w:rPr>
          <w:lang w:val="en-US"/>
        </w:rPr>
        <w:t xml:space="preserve"> </w:t>
      </w:r>
      <w:r w:rsidR="00E32FF3" w:rsidRPr="00E32FF3">
        <w:rPr>
          <w:b/>
          <w:bCs/>
          <w:vertAlign w:val="superscript"/>
        </w:rPr>
        <w:t>(10)</w:t>
      </w:r>
    </w:p>
    <w:p w14:paraId="2C2A12F0" w14:textId="087903CB" w:rsidR="009C10D5" w:rsidRDefault="005F1E0F" w:rsidP="00C34D97">
      <w:pPr>
        <w:autoSpaceDE w:val="0"/>
        <w:autoSpaceDN w:val="0"/>
        <w:adjustRightInd w:val="0"/>
        <w:rPr>
          <w:lang w:val="en-US"/>
        </w:rPr>
      </w:pPr>
      <w:r w:rsidRPr="005F1E0F">
        <w:rPr>
          <w:lang w:val="en-US"/>
        </w:rPr>
        <w:t>Proiectarea</w:t>
      </w:r>
      <w:r>
        <w:rPr>
          <w:lang w:val="en-US"/>
        </w:rPr>
        <w:t xml:space="preserve"> </w:t>
      </w:r>
      <w:r w:rsidRPr="005F1E0F">
        <w:rPr>
          <w:lang w:val="en-US"/>
        </w:rPr>
        <w:t>fizică</w:t>
      </w:r>
      <w:r>
        <w:rPr>
          <w:lang w:val="en-US"/>
        </w:rPr>
        <w:t xml:space="preserve"> s</w:t>
      </w:r>
      <w:r w:rsidR="009C10D5" w:rsidRPr="009C10D5">
        <w:rPr>
          <w:lang w:val="en-US"/>
        </w:rPr>
        <w:t>pecifică dezvoltatorului SGBD și acoperămodul de stocarepe disc, tipurile de date specifice utilizate (ex. VARCHAR), metode de indexare aplicate în scopuloptimizării,etc</w:t>
      </w:r>
      <w:r w:rsidR="00E32FF3" w:rsidRPr="00E32FF3">
        <w:rPr>
          <w:b/>
          <w:bCs/>
          <w:vertAlign w:val="superscript"/>
        </w:rPr>
        <w:t>(10)</w:t>
      </w:r>
      <w:r w:rsidR="009C10D5" w:rsidRPr="009C10D5">
        <w:rPr>
          <w:lang w:val="en-US"/>
        </w:rPr>
        <w:t>.</w:t>
      </w:r>
    </w:p>
    <w:p w14:paraId="0A868A64" w14:textId="77777777" w:rsidR="005F1E0F" w:rsidRPr="005F1E0F" w:rsidRDefault="005F1E0F" w:rsidP="005F1E0F">
      <w:pPr>
        <w:autoSpaceDE w:val="0"/>
        <w:autoSpaceDN w:val="0"/>
        <w:adjustRightInd w:val="0"/>
        <w:spacing w:line="240" w:lineRule="auto"/>
        <w:rPr>
          <w:lang w:val="en-US"/>
        </w:rPr>
      </w:pPr>
    </w:p>
    <w:p w14:paraId="051B46E4" w14:textId="77777777" w:rsidR="005F1E0F" w:rsidRDefault="005F1E0F" w:rsidP="00967C2A">
      <w:pPr>
        <w:autoSpaceDE w:val="0"/>
        <w:autoSpaceDN w:val="0"/>
        <w:adjustRightInd w:val="0"/>
        <w:ind w:firstLine="720"/>
        <w:rPr>
          <w:lang w:val="en-US"/>
        </w:rPr>
      </w:pPr>
      <w:r w:rsidRPr="005F1E0F">
        <w:rPr>
          <w:lang w:val="en-US"/>
        </w:rPr>
        <w:t>Modelul</w:t>
      </w:r>
      <w:r>
        <w:rPr>
          <w:lang w:val="en-US"/>
        </w:rPr>
        <w:t xml:space="preserve"> </w:t>
      </w:r>
      <w:r w:rsidRPr="005F1E0F">
        <w:rPr>
          <w:lang w:val="en-US"/>
        </w:rPr>
        <w:t>relațional:</w:t>
      </w:r>
      <w:r>
        <w:rPr>
          <w:lang w:val="en-US"/>
        </w:rPr>
        <w:t xml:space="preserve"> </w:t>
      </w:r>
    </w:p>
    <w:p w14:paraId="6677D925" w14:textId="41C030C1" w:rsidR="005F1E0F" w:rsidRPr="00485E3E" w:rsidRDefault="005F1E0F" w:rsidP="001C4B0D">
      <w:pPr>
        <w:pStyle w:val="ListParagraph"/>
        <w:numPr>
          <w:ilvl w:val="0"/>
          <w:numId w:val="88"/>
        </w:numPr>
        <w:autoSpaceDE w:val="0"/>
        <w:autoSpaceDN w:val="0"/>
        <w:adjustRightInd w:val="0"/>
        <w:spacing w:line="276" w:lineRule="auto"/>
        <w:rPr>
          <w:rFonts w:ascii="Arial" w:hAnsi="Arial"/>
          <w:color w:val="auto"/>
          <w:sz w:val="24"/>
          <w:szCs w:val="24"/>
          <w:lang w:val="en-US" w:eastAsia="en-GB"/>
        </w:rPr>
      </w:pPr>
      <w:r w:rsidRPr="00485E3E">
        <w:rPr>
          <w:rFonts w:ascii="Arial" w:hAnsi="Arial"/>
          <w:color w:val="auto"/>
          <w:sz w:val="24"/>
          <w:szCs w:val="24"/>
          <w:lang w:val="en-US" w:eastAsia="en-GB"/>
        </w:rPr>
        <w:t>obținerea modelelor tabelelor relaționale din modelul logic global;</w:t>
      </w:r>
    </w:p>
    <w:p w14:paraId="1ED250D6" w14:textId="77777777" w:rsidR="005F1E0F" w:rsidRPr="00485E3E" w:rsidRDefault="005F1E0F" w:rsidP="001C4B0D">
      <w:pPr>
        <w:pStyle w:val="ListParagraph"/>
        <w:numPr>
          <w:ilvl w:val="0"/>
          <w:numId w:val="88"/>
        </w:numPr>
        <w:autoSpaceDE w:val="0"/>
        <w:autoSpaceDN w:val="0"/>
        <w:adjustRightInd w:val="0"/>
        <w:spacing w:line="276" w:lineRule="auto"/>
        <w:rPr>
          <w:rFonts w:ascii="Arial" w:hAnsi="Arial"/>
          <w:color w:val="auto"/>
          <w:sz w:val="24"/>
          <w:szCs w:val="24"/>
          <w:lang w:val="en-US" w:eastAsia="en-GB"/>
        </w:rPr>
      </w:pPr>
      <w:r w:rsidRPr="00485E3E">
        <w:rPr>
          <w:rFonts w:ascii="Arial" w:hAnsi="Arial"/>
          <w:color w:val="auto"/>
          <w:sz w:val="24"/>
          <w:szCs w:val="24"/>
          <w:lang w:val="en-US" w:eastAsia="en-GB"/>
        </w:rPr>
        <w:t>identificarea constrângerilor impuse datelor (opționalitate, PK, FK);</w:t>
      </w:r>
    </w:p>
    <w:p w14:paraId="0573E6E8" w14:textId="77777777" w:rsidR="005F1E0F" w:rsidRPr="00485E3E" w:rsidRDefault="005F1E0F" w:rsidP="001C4B0D">
      <w:pPr>
        <w:pStyle w:val="ListParagraph"/>
        <w:numPr>
          <w:ilvl w:val="0"/>
          <w:numId w:val="88"/>
        </w:numPr>
        <w:autoSpaceDE w:val="0"/>
        <w:autoSpaceDN w:val="0"/>
        <w:adjustRightInd w:val="0"/>
        <w:spacing w:line="276" w:lineRule="auto"/>
        <w:rPr>
          <w:rFonts w:ascii="Arial" w:hAnsi="Arial"/>
          <w:color w:val="auto"/>
          <w:sz w:val="24"/>
          <w:szCs w:val="24"/>
          <w:lang w:val="en-US" w:eastAsia="en-GB"/>
        </w:rPr>
      </w:pPr>
      <w:r w:rsidRPr="00485E3E">
        <w:rPr>
          <w:rFonts w:ascii="Arial" w:hAnsi="Arial"/>
          <w:color w:val="auto"/>
          <w:sz w:val="24"/>
          <w:szCs w:val="24"/>
          <w:lang w:val="en-US" w:eastAsia="en-GB"/>
        </w:rPr>
        <w:t>identificareatipului de date și a dimensiunii de stocare pentru fiecare atribut;</w:t>
      </w:r>
    </w:p>
    <w:p w14:paraId="4A6DF87F" w14:textId="77777777" w:rsidR="005F1E0F" w:rsidRPr="00485E3E" w:rsidRDefault="005F1E0F" w:rsidP="001C4B0D">
      <w:pPr>
        <w:pStyle w:val="ListParagraph"/>
        <w:numPr>
          <w:ilvl w:val="0"/>
          <w:numId w:val="88"/>
        </w:numPr>
        <w:autoSpaceDE w:val="0"/>
        <w:autoSpaceDN w:val="0"/>
        <w:adjustRightInd w:val="0"/>
        <w:spacing w:line="276" w:lineRule="auto"/>
        <w:rPr>
          <w:rFonts w:ascii="Arial" w:hAnsi="Arial"/>
          <w:color w:val="auto"/>
          <w:sz w:val="24"/>
          <w:szCs w:val="24"/>
          <w:lang w:val="en-US" w:eastAsia="en-GB"/>
        </w:rPr>
      </w:pPr>
      <w:r w:rsidRPr="00485E3E">
        <w:rPr>
          <w:rFonts w:ascii="Arial" w:hAnsi="Arial"/>
          <w:color w:val="auto"/>
          <w:sz w:val="24"/>
          <w:szCs w:val="24"/>
          <w:lang w:val="en-US" w:eastAsia="en-GB"/>
        </w:rPr>
        <w:t>identificarea nivelului de securitate necesarbazei de date dezvoltate;</w:t>
      </w:r>
    </w:p>
    <w:p w14:paraId="77E2EC09" w14:textId="50A4BD24" w:rsidR="005F1E0F" w:rsidRDefault="005F1E0F" w:rsidP="001C4B0D">
      <w:pPr>
        <w:pStyle w:val="ListParagraph"/>
        <w:numPr>
          <w:ilvl w:val="0"/>
          <w:numId w:val="88"/>
        </w:numPr>
        <w:autoSpaceDE w:val="0"/>
        <w:autoSpaceDN w:val="0"/>
        <w:adjustRightInd w:val="0"/>
        <w:spacing w:line="276" w:lineRule="auto"/>
        <w:rPr>
          <w:rFonts w:ascii="Arial" w:hAnsi="Arial"/>
          <w:color w:val="auto"/>
          <w:sz w:val="24"/>
          <w:szCs w:val="24"/>
          <w:lang w:val="en-US" w:eastAsia="en-GB"/>
        </w:rPr>
      </w:pPr>
      <w:r w:rsidRPr="00485E3E">
        <w:rPr>
          <w:rFonts w:ascii="Arial" w:hAnsi="Arial"/>
          <w:color w:val="auto"/>
          <w:sz w:val="24"/>
          <w:szCs w:val="24"/>
          <w:lang w:val="en-US" w:eastAsia="en-GB"/>
        </w:rPr>
        <w:t>introducerea de denumiri prescurtate pentruatribute cu scopul de a simplifica implementarea modelului cu condiția includerii unei descrieri pentru fiecare denumire prescurtată</w:t>
      </w:r>
    </w:p>
    <w:p w14:paraId="0B9EDCD0" w14:textId="77777777" w:rsidR="00485E3E" w:rsidRDefault="00485E3E" w:rsidP="00D86FEB">
      <w:pPr>
        <w:pStyle w:val="ListParagraph"/>
        <w:autoSpaceDE w:val="0"/>
        <w:autoSpaceDN w:val="0"/>
        <w:adjustRightInd w:val="0"/>
        <w:spacing w:line="240" w:lineRule="auto"/>
        <w:ind w:left="1800" w:firstLine="0"/>
        <w:rPr>
          <w:rFonts w:ascii="Arial" w:hAnsi="Arial"/>
          <w:color w:val="auto"/>
          <w:sz w:val="24"/>
          <w:szCs w:val="24"/>
          <w:lang w:val="en-US" w:eastAsia="en-GB"/>
        </w:rPr>
      </w:pPr>
    </w:p>
    <w:p w14:paraId="4F8630D7" w14:textId="387EFA96" w:rsidR="00485E3E" w:rsidRDefault="00485E3E" w:rsidP="00C34D97">
      <w:pPr>
        <w:pStyle w:val="Heading2"/>
        <w:rPr>
          <w:lang w:val="en-US"/>
        </w:rPr>
      </w:pPr>
      <w:r>
        <w:rPr>
          <w:lang w:val="en-US"/>
        </w:rPr>
        <w:t>INSTRUCTIUNI ORACLE SQL</w:t>
      </w:r>
    </w:p>
    <w:p w14:paraId="664433F6" w14:textId="77777777" w:rsidR="00485E3E" w:rsidRPr="00485E3E" w:rsidRDefault="00485E3E" w:rsidP="00D86FEB">
      <w:pPr>
        <w:spacing w:line="240" w:lineRule="auto"/>
        <w:ind w:firstLine="0"/>
        <w:rPr>
          <w:lang w:val="en-US"/>
        </w:rPr>
      </w:pPr>
    </w:p>
    <w:p w14:paraId="618A5D4D" w14:textId="77777777" w:rsidR="00485E3E" w:rsidRPr="00485E3E" w:rsidRDefault="00485E3E" w:rsidP="00485E3E">
      <w:pPr>
        <w:rPr>
          <w:lang w:val="en-US"/>
        </w:rPr>
      </w:pPr>
      <w:r w:rsidRPr="00485E3E">
        <w:rPr>
          <w:lang w:val="en-US"/>
        </w:rPr>
        <w:t>DDL – Data Definition Langauage;</w:t>
      </w:r>
    </w:p>
    <w:p w14:paraId="028A5006" w14:textId="2FED083E" w:rsidR="00485E3E" w:rsidRDefault="00485E3E" w:rsidP="00485E3E">
      <w:pPr>
        <w:rPr>
          <w:lang w:val="en-US"/>
        </w:rPr>
      </w:pPr>
      <w:r w:rsidRPr="00485E3E">
        <w:rPr>
          <w:lang w:val="en-US"/>
        </w:rPr>
        <w:t>DML – Data Manipulation Language;</w:t>
      </w:r>
    </w:p>
    <w:p w14:paraId="7D924060" w14:textId="77777777" w:rsidR="00D86FEB" w:rsidRPr="00485E3E" w:rsidRDefault="00D86FEB" w:rsidP="00485E3E">
      <w:pPr>
        <w:rPr>
          <w:lang w:val="en-US"/>
        </w:rPr>
      </w:pPr>
    </w:p>
    <w:p w14:paraId="0F2C9AE6" w14:textId="401EAF43" w:rsidR="00485E3E" w:rsidRDefault="00485E3E" w:rsidP="00485E3E">
      <w:pPr>
        <w:rPr>
          <w:lang w:val="en-US"/>
        </w:rPr>
      </w:pPr>
      <w:r w:rsidRPr="00485E3E">
        <w:rPr>
          <w:lang w:val="en-US"/>
        </w:rPr>
        <w:t>Comenzi principale:</w:t>
      </w:r>
    </w:p>
    <w:p w14:paraId="70849DF2" w14:textId="77777777" w:rsidR="00485E3E" w:rsidRPr="00485E3E" w:rsidRDefault="00485E3E" w:rsidP="00485E3E">
      <w:pPr>
        <w:rPr>
          <w:lang w:val="en-US"/>
        </w:rPr>
      </w:pPr>
    </w:p>
    <w:p w14:paraId="2AAC343E" w14:textId="7047E6FA" w:rsidR="00485E3E" w:rsidRPr="00363A57" w:rsidRDefault="00A7701D" w:rsidP="00363A57">
      <w:pPr>
        <w:ind w:left="851" w:firstLine="0"/>
        <w:rPr>
          <w:lang w:val="en-US"/>
        </w:rPr>
      </w:pPr>
      <w:r>
        <w:rPr>
          <w:lang w:val="en-US"/>
        </w:rPr>
        <w:t xml:space="preserve">- </w:t>
      </w:r>
      <w:r w:rsidR="00485E3E" w:rsidRPr="00363A57">
        <w:rPr>
          <w:lang w:val="en-US"/>
        </w:rPr>
        <w:t>CREATE, ALTER, DROP DATABASE</w:t>
      </w:r>
      <w:r>
        <w:rPr>
          <w:lang w:val="en-US"/>
        </w:rPr>
        <w:t>;</w:t>
      </w:r>
    </w:p>
    <w:p w14:paraId="2B5CF495" w14:textId="6B2A4564" w:rsidR="00485E3E" w:rsidRPr="00363A57" w:rsidRDefault="00A7701D" w:rsidP="00363A57">
      <w:pPr>
        <w:ind w:left="851" w:firstLine="0"/>
        <w:rPr>
          <w:lang w:val="en-US"/>
        </w:rPr>
      </w:pPr>
      <w:r>
        <w:rPr>
          <w:lang w:val="en-US"/>
        </w:rPr>
        <w:t xml:space="preserve">- </w:t>
      </w:r>
      <w:r w:rsidR="00485E3E" w:rsidRPr="00363A57">
        <w:rPr>
          <w:lang w:val="en-US"/>
        </w:rPr>
        <w:t>CREATE, ALTER, DROP TABLE</w:t>
      </w:r>
      <w:r>
        <w:rPr>
          <w:lang w:val="en-US"/>
        </w:rPr>
        <w:t>;</w:t>
      </w:r>
    </w:p>
    <w:p w14:paraId="281FCB9A" w14:textId="11750028" w:rsidR="00485E3E" w:rsidRPr="00363A57" w:rsidRDefault="00A7701D" w:rsidP="00363A57">
      <w:pPr>
        <w:ind w:left="851" w:firstLine="0"/>
        <w:rPr>
          <w:lang w:val="en-US"/>
        </w:rPr>
      </w:pPr>
      <w:r>
        <w:rPr>
          <w:lang w:val="en-US"/>
        </w:rPr>
        <w:t xml:space="preserve">- </w:t>
      </w:r>
      <w:r w:rsidR="00485E3E" w:rsidRPr="00363A57">
        <w:rPr>
          <w:lang w:val="en-US"/>
        </w:rPr>
        <w:t>CREATE, ALTER, DROP VIEW</w:t>
      </w:r>
      <w:r>
        <w:rPr>
          <w:lang w:val="en-US"/>
        </w:rPr>
        <w:t>;</w:t>
      </w:r>
    </w:p>
    <w:p w14:paraId="66D293C2" w14:textId="5BB123E9" w:rsidR="00485E3E" w:rsidRPr="00363A57" w:rsidRDefault="00A7701D" w:rsidP="00A22F22">
      <w:pPr>
        <w:ind w:left="851" w:firstLine="0"/>
        <w:rPr>
          <w:lang w:val="en-US"/>
        </w:rPr>
      </w:pPr>
      <w:r>
        <w:rPr>
          <w:lang w:val="en-US"/>
        </w:rPr>
        <w:t xml:space="preserve">- </w:t>
      </w:r>
      <w:r w:rsidR="00485E3E" w:rsidRPr="00363A57">
        <w:rPr>
          <w:lang w:val="en-US"/>
        </w:rPr>
        <w:t>CREATE, ALTER, DROP INDEX;</w:t>
      </w:r>
    </w:p>
    <w:p w14:paraId="377B57E3" w14:textId="4D09C96F" w:rsidR="00485E3E" w:rsidRPr="00363A57" w:rsidRDefault="00A7701D" w:rsidP="00A22F22">
      <w:pPr>
        <w:ind w:left="851" w:firstLine="0"/>
        <w:rPr>
          <w:lang w:val="en-US"/>
        </w:rPr>
      </w:pPr>
      <w:r>
        <w:rPr>
          <w:lang w:val="en-US"/>
        </w:rPr>
        <w:t xml:space="preserve">- </w:t>
      </w:r>
      <w:r w:rsidR="00485E3E" w:rsidRPr="00363A57">
        <w:rPr>
          <w:lang w:val="en-US"/>
        </w:rPr>
        <w:t>CREATE, ALTER, DROP TRIGGER</w:t>
      </w:r>
      <w:r>
        <w:rPr>
          <w:lang w:val="en-US"/>
        </w:rPr>
        <w:t>;</w:t>
      </w:r>
    </w:p>
    <w:p w14:paraId="7A8802D5" w14:textId="0164C405" w:rsidR="007B19EC" w:rsidRPr="00A7701D" w:rsidRDefault="00485E3E" w:rsidP="00A22F22">
      <w:pPr>
        <w:autoSpaceDE w:val="0"/>
        <w:autoSpaceDN w:val="0"/>
        <w:adjustRightInd w:val="0"/>
        <w:rPr>
          <w:lang w:val="en-US"/>
        </w:rPr>
      </w:pPr>
      <w:r w:rsidRPr="00A7701D">
        <w:rPr>
          <w:u w:val="single"/>
          <w:lang w:val="en-US"/>
        </w:rPr>
        <w:lastRenderedPageBreak/>
        <w:t>Schema</w:t>
      </w:r>
      <w:r w:rsidRPr="00485E3E">
        <w:rPr>
          <w:lang w:val="en-US"/>
        </w:rPr>
        <w:t xml:space="preserve"> </w:t>
      </w:r>
      <w:r w:rsidR="00BD001F">
        <w:rPr>
          <w:lang w:val="en-US"/>
        </w:rPr>
        <w:t>este o</w:t>
      </w:r>
      <w:r w:rsidRPr="00485E3E">
        <w:rPr>
          <w:lang w:val="en-US"/>
        </w:rPr>
        <w:t xml:space="preserve"> colecție de obiecte specifice unei baze de date (ex: tabele, vederi, etc.)</w:t>
      </w:r>
      <w:r w:rsidR="00E32FF3" w:rsidRPr="00E32FF3">
        <w:rPr>
          <w:b/>
          <w:bCs/>
          <w:vertAlign w:val="superscript"/>
        </w:rPr>
        <w:t xml:space="preserve"> (10)</w:t>
      </w:r>
      <w:r w:rsidR="00A7701D">
        <w:t>.</w:t>
      </w:r>
    </w:p>
    <w:p w14:paraId="4902FF70" w14:textId="4479EF96" w:rsidR="007B19EC" w:rsidRPr="007B19EC" w:rsidRDefault="007B19EC" w:rsidP="00A22F22">
      <w:pPr>
        <w:autoSpaceDE w:val="0"/>
        <w:autoSpaceDN w:val="0"/>
        <w:adjustRightInd w:val="0"/>
        <w:rPr>
          <w:lang w:val="en-US"/>
        </w:rPr>
      </w:pPr>
      <w:r w:rsidRPr="007B19EC">
        <w:rPr>
          <w:lang w:val="en-US"/>
        </w:rPr>
        <w:t>Caracteristici:</w:t>
      </w:r>
    </w:p>
    <w:p w14:paraId="130E5869" w14:textId="11C0B562" w:rsidR="007B19EC" w:rsidRPr="007B19EC" w:rsidRDefault="007B19EC" w:rsidP="00A22F22">
      <w:pPr>
        <w:pStyle w:val="ListParagraph"/>
        <w:numPr>
          <w:ilvl w:val="0"/>
          <w:numId w:val="90"/>
        </w:numPr>
        <w:autoSpaceDE w:val="0"/>
        <w:autoSpaceDN w:val="0"/>
        <w:adjustRightInd w:val="0"/>
        <w:spacing w:line="276" w:lineRule="auto"/>
        <w:rPr>
          <w:rFonts w:ascii="Arial" w:hAnsi="Arial"/>
          <w:color w:val="auto"/>
          <w:sz w:val="24"/>
          <w:szCs w:val="24"/>
          <w:lang w:val="en-US" w:eastAsia="en-GB"/>
        </w:rPr>
      </w:pPr>
      <w:r w:rsidRPr="007B19EC">
        <w:rPr>
          <w:rFonts w:ascii="Arial" w:hAnsi="Arial"/>
          <w:color w:val="auto"/>
          <w:sz w:val="24"/>
          <w:szCs w:val="24"/>
          <w:lang w:val="en-US" w:eastAsia="en-GB"/>
        </w:rPr>
        <w:t>în mod implicit, schema unei</w:t>
      </w:r>
      <w:r w:rsidR="00BD001F">
        <w:rPr>
          <w:rFonts w:ascii="Arial" w:hAnsi="Arial"/>
          <w:color w:val="auto"/>
          <w:sz w:val="24"/>
          <w:szCs w:val="24"/>
          <w:lang w:val="en-US" w:eastAsia="en-GB"/>
        </w:rPr>
        <w:t xml:space="preserve"> </w:t>
      </w:r>
      <w:r w:rsidRPr="007B19EC">
        <w:rPr>
          <w:rFonts w:ascii="Arial" w:hAnsi="Arial"/>
          <w:color w:val="auto"/>
          <w:sz w:val="24"/>
          <w:szCs w:val="24"/>
          <w:lang w:val="en-US" w:eastAsia="en-GB"/>
        </w:rPr>
        <w:t>baze de date este considerată</w:t>
      </w:r>
      <w:r w:rsidR="00BD001F">
        <w:rPr>
          <w:rFonts w:ascii="Arial" w:hAnsi="Arial"/>
          <w:color w:val="auto"/>
          <w:sz w:val="24"/>
          <w:szCs w:val="24"/>
          <w:lang w:val="en-US" w:eastAsia="en-GB"/>
        </w:rPr>
        <w:t xml:space="preserve"> </w:t>
      </w:r>
      <w:r w:rsidRPr="007B19EC">
        <w:rPr>
          <w:rFonts w:ascii="Arial" w:hAnsi="Arial"/>
          <w:color w:val="auto"/>
          <w:sz w:val="24"/>
          <w:szCs w:val="24"/>
          <w:lang w:val="en-US" w:eastAsia="en-GB"/>
        </w:rPr>
        <w:t>proprietatea utilizatorului, iar numele acesteia va fi dat de numele utilizatorului</w:t>
      </w:r>
    </w:p>
    <w:p w14:paraId="28627D20" w14:textId="28FB219C" w:rsidR="007B19EC" w:rsidRPr="007B19EC" w:rsidRDefault="007B19EC" w:rsidP="00A22F22">
      <w:pPr>
        <w:pStyle w:val="ListParagraph"/>
        <w:numPr>
          <w:ilvl w:val="0"/>
          <w:numId w:val="90"/>
        </w:numPr>
        <w:autoSpaceDE w:val="0"/>
        <w:autoSpaceDN w:val="0"/>
        <w:adjustRightInd w:val="0"/>
        <w:spacing w:line="276" w:lineRule="auto"/>
        <w:rPr>
          <w:rFonts w:ascii="Arial" w:hAnsi="Arial"/>
          <w:color w:val="auto"/>
          <w:sz w:val="24"/>
          <w:szCs w:val="24"/>
          <w:lang w:val="en-US" w:eastAsia="en-GB"/>
        </w:rPr>
      </w:pPr>
      <w:r w:rsidRPr="007B19EC">
        <w:rPr>
          <w:rFonts w:ascii="Arial" w:hAnsi="Arial"/>
          <w:color w:val="auto"/>
          <w:sz w:val="24"/>
          <w:szCs w:val="24"/>
          <w:lang w:val="en-US" w:eastAsia="en-GB"/>
        </w:rPr>
        <w:t>un obiect trebuie să fie creat într-o singură schemă</w:t>
      </w:r>
    </w:p>
    <w:p w14:paraId="65670B51" w14:textId="454514B5" w:rsidR="007B19EC" w:rsidRPr="007B19EC" w:rsidRDefault="007B19EC" w:rsidP="00A22F22">
      <w:pPr>
        <w:pStyle w:val="ListParagraph"/>
        <w:numPr>
          <w:ilvl w:val="0"/>
          <w:numId w:val="90"/>
        </w:numPr>
        <w:autoSpaceDE w:val="0"/>
        <w:autoSpaceDN w:val="0"/>
        <w:adjustRightInd w:val="0"/>
        <w:spacing w:line="276" w:lineRule="auto"/>
        <w:rPr>
          <w:rFonts w:ascii="Arial" w:hAnsi="Arial"/>
          <w:color w:val="auto"/>
          <w:sz w:val="24"/>
          <w:szCs w:val="24"/>
          <w:lang w:val="en-US" w:eastAsia="en-GB"/>
        </w:rPr>
      </w:pPr>
      <w:r w:rsidRPr="007B19EC">
        <w:rPr>
          <w:rFonts w:ascii="Arial" w:hAnsi="Arial"/>
          <w:color w:val="auto"/>
          <w:sz w:val="24"/>
          <w:szCs w:val="24"/>
          <w:lang w:val="en-US" w:eastAsia="en-GB"/>
        </w:rPr>
        <w:t xml:space="preserve">facilitează partajarea obiectelorbazei de date întremai mulți utilizatori prin referirea obiectului sub următoarea formă: </w:t>
      </w:r>
      <w:r w:rsidRPr="00A7701D">
        <w:rPr>
          <w:rFonts w:ascii="Arial" w:hAnsi="Arial"/>
          <w:i/>
          <w:iCs/>
          <w:color w:val="auto"/>
          <w:sz w:val="24"/>
          <w:szCs w:val="24"/>
          <w:lang w:val="en-US" w:eastAsia="en-GB"/>
        </w:rPr>
        <w:t>numeSchemă.obiectPartajat</w:t>
      </w:r>
    </w:p>
    <w:p w14:paraId="7FF654AB" w14:textId="63CC37A9" w:rsidR="007B19EC" w:rsidRDefault="007B19EC" w:rsidP="00A22F22">
      <w:pPr>
        <w:pStyle w:val="ListParagraph"/>
        <w:numPr>
          <w:ilvl w:val="0"/>
          <w:numId w:val="90"/>
        </w:numPr>
        <w:autoSpaceDE w:val="0"/>
        <w:autoSpaceDN w:val="0"/>
        <w:adjustRightInd w:val="0"/>
        <w:spacing w:line="276" w:lineRule="auto"/>
        <w:rPr>
          <w:rFonts w:ascii="Arial" w:hAnsi="Arial"/>
          <w:color w:val="auto"/>
          <w:sz w:val="24"/>
          <w:szCs w:val="24"/>
          <w:lang w:val="en-US" w:eastAsia="en-GB"/>
        </w:rPr>
      </w:pPr>
      <w:r w:rsidRPr="007B19EC">
        <w:rPr>
          <w:rFonts w:ascii="Arial" w:hAnsi="Arial"/>
          <w:color w:val="auto"/>
          <w:sz w:val="24"/>
          <w:szCs w:val="24"/>
          <w:lang w:val="en-US" w:eastAsia="en-GB"/>
        </w:rPr>
        <w:t>pentru a crea o schemă utilizatorul trebuie să fieconectat la baza de date ca SYSTEM sau ca utilizator cu privilegii DBA/DDL sau ADMIN</w:t>
      </w:r>
    </w:p>
    <w:p w14:paraId="225FCB02" w14:textId="77777777" w:rsidR="00D86FEB" w:rsidRPr="007B19EC" w:rsidRDefault="00D86FEB" w:rsidP="00D86FEB">
      <w:pPr>
        <w:pStyle w:val="ListParagraph"/>
        <w:autoSpaceDE w:val="0"/>
        <w:autoSpaceDN w:val="0"/>
        <w:adjustRightInd w:val="0"/>
        <w:spacing w:line="240" w:lineRule="auto"/>
        <w:ind w:left="1211" w:firstLine="0"/>
        <w:rPr>
          <w:rFonts w:ascii="Arial" w:hAnsi="Arial"/>
          <w:color w:val="auto"/>
          <w:sz w:val="24"/>
          <w:szCs w:val="24"/>
          <w:lang w:val="en-US" w:eastAsia="en-GB"/>
        </w:rPr>
      </w:pPr>
    </w:p>
    <w:p w14:paraId="1CADD240" w14:textId="4F41718D" w:rsidR="007B19EC" w:rsidRPr="007B19EC" w:rsidRDefault="00485E3E" w:rsidP="00A22F22">
      <w:pPr>
        <w:autoSpaceDE w:val="0"/>
        <w:autoSpaceDN w:val="0"/>
        <w:adjustRightInd w:val="0"/>
        <w:rPr>
          <w:lang w:val="en-US"/>
        </w:rPr>
      </w:pPr>
      <w:r w:rsidRPr="00A7701D">
        <w:rPr>
          <w:u w:val="single"/>
          <w:lang w:val="en-US"/>
        </w:rPr>
        <w:t>Vedere</w:t>
      </w:r>
      <w:r w:rsidR="00BD001F" w:rsidRPr="00A7701D">
        <w:rPr>
          <w:u w:val="single"/>
          <w:lang w:val="en-US"/>
        </w:rPr>
        <w:t>a</w:t>
      </w:r>
      <w:r w:rsidRPr="00485E3E">
        <w:rPr>
          <w:lang w:val="en-US"/>
        </w:rPr>
        <w:t xml:space="preserve"> </w:t>
      </w:r>
      <w:r w:rsidR="00BD001F">
        <w:rPr>
          <w:lang w:val="en-US"/>
        </w:rPr>
        <w:t>este o</w:t>
      </w:r>
      <w:r w:rsidRPr="00485E3E">
        <w:rPr>
          <w:lang w:val="en-US"/>
        </w:rPr>
        <w:t xml:space="preserve"> reprezentare logică sub formă tabelară obținutăca rezultat al interogării a unei sau mai multor tabele/vederi</w:t>
      </w:r>
      <w:r w:rsidR="00B17DA4">
        <w:rPr>
          <w:lang w:val="en-US"/>
        </w:rPr>
        <w:t xml:space="preserve"> </w:t>
      </w:r>
      <w:r w:rsidR="00E32FF3" w:rsidRPr="00E32FF3">
        <w:rPr>
          <w:b/>
          <w:bCs/>
          <w:vertAlign w:val="superscript"/>
        </w:rPr>
        <w:t>(10)</w:t>
      </w:r>
      <w:r w:rsidR="00E32FF3">
        <w:rPr>
          <w:lang w:val="en-US"/>
        </w:rPr>
        <w:t>.</w:t>
      </w:r>
    </w:p>
    <w:p w14:paraId="04420628" w14:textId="77777777" w:rsidR="007B19EC" w:rsidRDefault="007B19EC" w:rsidP="00A22F22">
      <w:pPr>
        <w:autoSpaceDE w:val="0"/>
        <w:autoSpaceDN w:val="0"/>
        <w:adjustRightInd w:val="0"/>
        <w:ind w:left="851" w:firstLine="0"/>
        <w:rPr>
          <w:lang w:val="en-US"/>
        </w:rPr>
      </w:pPr>
      <w:r w:rsidRPr="007B19EC">
        <w:rPr>
          <w:lang w:val="en-US"/>
        </w:rPr>
        <w:t>Caracteristici:</w:t>
      </w:r>
    </w:p>
    <w:p w14:paraId="5367AC67" w14:textId="773D8BC1" w:rsidR="007B19EC" w:rsidRPr="007B19EC" w:rsidRDefault="007B19EC" w:rsidP="00A22F22">
      <w:pPr>
        <w:pStyle w:val="ListParagraph"/>
        <w:numPr>
          <w:ilvl w:val="0"/>
          <w:numId w:val="90"/>
        </w:numPr>
        <w:autoSpaceDE w:val="0"/>
        <w:autoSpaceDN w:val="0"/>
        <w:adjustRightInd w:val="0"/>
        <w:spacing w:line="276" w:lineRule="auto"/>
        <w:rPr>
          <w:rFonts w:ascii="Arial" w:hAnsi="Arial"/>
          <w:color w:val="auto"/>
          <w:sz w:val="24"/>
          <w:szCs w:val="24"/>
          <w:lang w:val="en-US" w:eastAsia="en-GB"/>
        </w:rPr>
      </w:pPr>
      <w:r w:rsidRPr="007B19EC">
        <w:rPr>
          <w:rFonts w:ascii="Arial" w:hAnsi="Arial"/>
          <w:color w:val="auto"/>
          <w:sz w:val="24"/>
          <w:szCs w:val="24"/>
          <w:lang w:val="en-US" w:eastAsia="en-GB"/>
        </w:rPr>
        <w:t>facilitează utilizarea unor interogări complexe;</w:t>
      </w:r>
    </w:p>
    <w:p w14:paraId="4B4DCC60" w14:textId="77777777" w:rsidR="007B19EC" w:rsidRPr="007B19EC" w:rsidRDefault="007B19EC" w:rsidP="00A22F22">
      <w:pPr>
        <w:pStyle w:val="ListParagraph"/>
        <w:numPr>
          <w:ilvl w:val="0"/>
          <w:numId w:val="90"/>
        </w:numPr>
        <w:autoSpaceDE w:val="0"/>
        <w:autoSpaceDN w:val="0"/>
        <w:adjustRightInd w:val="0"/>
        <w:spacing w:line="276" w:lineRule="auto"/>
        <w:rPr>
          <w:rFonts w:ascii="Arial" w:hAnsi="Arial"/>
          <w:color w:val="auto"/>
          <w:sz w:val="24"/>
          <w:szCs w:val="24"/>
          <w:lang w:val="en-US" w:eastAsia="en-GB"/>
        </w:rPr>
      </w:pPr>
      <w:r w:rsidRPr="007B19EC">
        <w:rPr>
          <w:rFonts w:ascii="Arial" w:hAnsi="Arial"/>
          <w:color w:val="auto"/>
          <w:sz w:val="24"/>
          <w:szCs w:val="24"/>
          <w:lang w:val="en-US" w:eastAsia="en-GB"/>
        </w:rPr>
        <w:t>facilitează transparența datelor dintabelele relaționate;</w:t>
      </w:r>
    </w:p>
    <w:p w14:paraId="02A65A5E" w14:textId="77777777" w:rsidR="007B19EC" w:rsidRPr="007B19EC" w:rsidRDefault="007B19EC" w:rsidP="00A22F22">
      <w:pPr>
        <w:pStyle w:val="ListParagraph"/>
        <w:numPr>
          <w:ilvl w:val="0"/>
          <w:numId w:val="90"/>
        </w:numPr>
        <w:autoSpaceDE w:val="0"/>
        <w:autoSpaceDN w:val="0"/>
        <w:adjustRightInd w:val="0"/>
        <w:spacing w:line="276" w:lineRule="auto"/>
        <w:rPr>
          <w:rFonts w:ascii="Arial" w:hAnsi="Arial"/>
          <w:color w:val="auto"/>
          <w:sz w:val="24"/>
          <w:szCs w:val="24"/>
          <w:lang w:val="en-US" w:eastAsia="en-GB"/>
        </w:rPr>
      </w:pPr>
      <w:r w:rsidRPr="007B19EC">
        <w:rPr>
          <w:rFonts w:ascii="Arial" w:hAnsi="Arial"/>
          <w:color w:val="auto"/>
          <w:sz w:val="24"/>
          <w:szCs w:val="24"/>
          <w:lang w:val="en-US" w:eastAsia="en-GB"/>
        </w:rPr>
        <w:t>asigură independența datelor;</w:t>
      </w:r>
    </w:p>
    <w:p w14:paraId="42E5734F" w14:textId="77777777" w:rsidR="007B19EC" w:rsidRPr="007B19EC" w:rsidRDefault="007B19EC" w:rsidP="00A22F22">
      <w:pPr>
        <w:pStyle w:val="ListParagraph"/>
        <w:numPr>
          <w:ilvl w:val="0"/>
          <w:numId w:val="90"/>
        </w:numPr>
        <w:autoSpaceDE w:val="0"/>
        <w:autoSpaceDN w:val="0"/>
        <w:adjustRightInd w:val="0"/>
        <w:spacing w:line="276" w:lineRule="auto"/>
        <w:rPr>
          <w:rFonts w:ascii="Arial" w:hAnsi="Arial"/>
          <w:color w:val="auto"/>
          <w:sz w:val="24"/>
          <w:szCs w:val="24"/>
          <w:lang w:val="en-US" w:eastAsia="en-GB"/>
        </w:rPr>
      </w:pPr>
      <w:r w:rsidRPr="007B19EC">
        <w:rPr>
          <w:rFonts w:ascii="Arial" w:hAnsi="Arial"/>
          <w:color w:val="auto"/>
          <w:sz w:val="24"/>
          <w:szCs w:val="24"/>
          <w:lang w:val="en-US" w:eastAsia="en-GB"/>
        </w:rPr>
        <w:t>restricționează accesul la date prinascunderea unor coloane din tabelele de bază;</w:t>
      </w:r>
    </w:p>
    <w:p w14:paraId="77856927" w14:textId="4A741EBE" w:rsidR="007B19EC" w:rsidRPr="007B19EC" w:rsidRDefault="007B19EC" w:rsidP="00A22F22">
      <w:pPr>
        <w:pStyle w:val="ListParagraph"/>
        <w:numPr>
          <w:ilvl w:val="0"/>
          <w:numId w:val="90"/>
        </w:numPr>
        <w:autoSpaceDE w:val="0"/>
        <w:autoSpaceDN w:val="0"/>
        <w:adjustRightInd w:val="0"/>
        <w:spacing w:line="276" w:lineRule="auto"/>
        <w:rPr>
          <w:rFonts w:ascii="Arial" w:hAnsi="Arial"/>
          <w:color w:val="auto"/>
          <w:sz w:val="24"/>
          <w:szCs w:val="24"/>
          <w:lang w:val="en-US" w:eastAsia="en-GB"/>
        </w:rPr>
      </w:pPr>
      <w:r w:rsidRPr="007B19EC">
        <w:rPr>
          <w:rFonts w:ascii="Arial" w:hAnsi="Arial"/>
          <w:color w:val="auto"/>
          <w:sz w:val="24"/>
          <w:szCs w:val="24"/>
          <w:lang w:val="en-US" w:eastAsia="en-GB"/>
        </w:rPr>
        <w:t>operațiile efectuateasupra uneivederi se vor regăsi șiîn tabelele de bază</w:t>
      </w:r>
    </w:p>
    <w:p w14:paraId="09D46CA4" w14:textId="77777777" w:rsidR="007B19EC" w:rsidRPr="007B19EC" w:rsidRDefault="007B19EC" w:rsidP="00A22F22">
      <w:pPr>
        <w:pStyle w:val="ListParagraph"/>
        <w:autoSpaceDE w:val="0"/>
        <w:autoSpaceDN w:val="0"/>
        <w:adjustRightInd w:val="0"/>
        <w:spacing w:line="240" w:lineRule="auto"/>
        <w:ind w:left="1571" w:firstLine="0"/>
        <w:rPr>
          <w:rFonts w:ascii="Arial" w:hAnsi="Arial"/>
          <w:color w:val="auto"/>
          <w:sz w:val="24"/>
          <w:szCs w:val="24"/>
          <w:lang w:val="en-US" w:eastAsia="en-GB"/>
        </w:rPr>
      </w:pPr>
    </w:p>
    <w:p w14:paraId="241E1070" w14:textId="1CAE163A" w:rsidR="007B19EC" w:rsidRPr="007B19EC" w:rsidRDefault="00485E3E" w:rsidP="00A22F22">
      <w:pPr>
        <w:autoSpaceDE w:val="0"/>
        <w:autoSpaceDN w:val="0"/>
        <w:adjustRightInd w:val="0"/>
        <w:rPr>
          <w:lang w:val="en-US"/>
        </w:rPr>
      </w:pPr>
      <w:r w:rsidRPr="00A7701D">
        <w:rPr>
          <w:u w:val="single"/>
          <w:lang w:val="en-US"/>
        </w:rPr>
        <w:t>Constrângeri</w:t>
      </w:r>
      <w:r w:rsidR="00BD001F" w:rsidRPr="00A7701D">
        <w:rPr>
          <w:u w:val="single"/>
          <w:lang w:val="en-US"/>
        </w:rPr>
        <w:t>le</w:t>
      </w:r>
      <w:r w:rsidRPr="00485E3E">
        <w:rPr>
          <w:lang w:val="en-US"/>
        </w:rPr>
        <w:t xml:space="preserve"> </w:t>
      </w:r>
      <w:r w:rsidR="00BD001F">
        <w:rPr>
          <w:lang w:val="en-US"/>
        </w:rPr>
        <w:t>sunt</w:t>
      </w:r>
      <w:r w:rsidRPr="00485E3E">
        <w:rPr>
          <w:lang w:val="en-US"/>
        </w:rPr>
        <w:t xml:space="preserve"> reguli specificate cu rolul de a asigura integritatea bazei de date prin prevenirea introducerii de date invalide</w:t>
      </w:r>
      <w:r w:rsidR="00B17DA4">
        <w:rPr>
          <w:lang w:val="en-US"/>
        </w:rPr>
        <w:t xml:space="preserve"> </w:t>
      </w:r>
      <w:r w:rsidR="00E32FF3" w:rsidRPr="00E32FF3">
        <w:rPr>
          <w:b/>
          <w:bCs/>
          <w:vertAlign w:val="superscript"/>
        </w:rPr>
        <w:t>(10)</w:t>
      </w:r>
      <w:r w:rsidR="00E32FF3">
        <w:rPr>
          <w:lang w:val="en-US"/>
        </w:rPr>
        <w:t>.</w:t>
      </w:r>
    </w:p>
    <w:p w14:paraId="34D0F606" w14:textId="6B427DAA" w:rsidR="007B19EC" w:rsidRPr="007B19EC" w:rsidRDefault="007B19EC" w:rsidP="00A22F22">
      <w:pPr>
        <w:autoSpaceDE w:val="0"/>
        <w:autoSpaceDN w:val="0"/>
        <w:adjustRightInd w:val="0"/>
        <w:rPr>
          <w:lang w:val="en-US"/>
        </w:rPr>
      </w:pPr>
      <w:r w:rsidRPr="007B19EC">
        <w:rPr>
          <w:lang w:val="en-US"/>
        </w:rPr>
        <w:t>Categorii de constrângeri:</w:t>
      </w:r>
    </w:p>
    <w:p w14:paraId="4F7B1002" w14:textId="74AFA6E8" w:rsidR="007B19EC" w:rsidRPr="00967C2A" w:rsidRDefault="007B19EC" w:rsidP="00967C2A">
      <w:pPr>
        <w:pStyle w:val="ListParagraph"/>
        <w:numPr>
          <w:ilvl w:val="0"/>
          <w:numId w:val="142"/>
        </w:numPr>
        <w:autoSpaceDE w:val="0"/>
        <w:autoSpaceDN w:val="0"/>
        <w:adjustRightInd w:val="0"/>
        <w:spacing w:line="276" w:lineRule="auto"/>
        <w:rPr>
          <w:rFonts w:ascii="Arial" w:hAnsi="Arial" w:cs="Arial"/>
          <w:sz w:val="24"/>
          <w:szCs w:val="24"/>
          <w:lang w:val="en-US"/>
        </w:rPr>
      </w:pPr>
      <w:r w:rsidRPr="00967C2A">
        <w:rPr>
          <w:rFonts w:ascii="Arial" w:hAnsi="Arial" w:cs="Arial"/>
          <w:sz w:val="24"/>
          <w:szCs w:val="24"/>
          <w:lang w:val="en-US"/>
        </w:rPr>
        <w:t>aplicabile</w:t>
      </w:r>
      <w:r w:rsidR="00D86FEB" w:rsidRPr="00967C2A">
        <w:rPr>
          <w:rFonts w:ascii="Arial" w:hAnsi="Arial" w:cs="Arial"/>
          <w:sz w:val="24"/>
          <w:szCs w:val="24"/>
          <w:lang w:val="en-US"/>
        </w:rPr>
        <w:t xml:space="preserve"> </w:t>
      </w:r>
      <w:r w:rsidRPr="00967C2A">
        <w:rPr>
          <w:rFonts w:ascii="Arial" w:hAnsi="Arial" w:cs="Arial"/>
          <w:sz w:val="24"/>
          <w:szCs w:val="24"/>
          <w:lang w:val="en-US"/>
        </w:rPr>
        <w:t>unor anumite atribute (coloane) ale unei tabele</w:t>
      </w:r>
    </w:p>
    <w:p w14:paraId="13F47640" w14:textId="701E035E" w:rsidR="007B19EC" w:rsidRPr="00967C2A" w:rsidRDefault="007B19EC" w:rsidP="00967C2A">
      <w:pPr>
        <w:pStyle w:val="ListParagraph"/>
        <w:numPr>
          <w:ilvl w:val="0"/>
          <w:numId w:val="142"/>
        </w:numPr>
        <w:autoSpaceDE w:val="0"/>
        <w:autoSpaceDN w:val="0"/>
        <w:adjustRightInd w:val="0"/>
        <w:spacing w:line="276" w:lineRule="auto"/>
        <w:rPr>
          <w:rFonts w:ascii="Arial" w:hAnsi="Arial" w:cs="Arial"/>
          <w:sz w:val="24"/>
          <w:szCs w:val="24"/>
          <w:lang w:val="en-US"/>
        </w:rPr>
      </w:pPr>
      <w:r w:rsidRPr="00967C2A">
        <w:rPr>
          <w:rFonts w:ascii="Arial" w:hAnsi="Arial" w:cs="Arial"/>
          <w:sz w:val="24"/>
          <w:szCs w:val="24"/>
          <w:lang w:val="en-US"/>
        </w:rPr>
        <w:t>aplicabile întregii tabele</w:t>
      </w:r>
    </w:p>
    <w:p w14:paraId="3D106483" w14:textId="77777777" w:rsidR="007B19EC" w:rsidRPr="00485E3E" w:rsidRDefault="007B19EC" w:rsidP="00A22F22">
      <w:pPr>
        <w:autoSpaceDE w:val="0"/>
        <w:autoSpaceDN w:val="0"/>
        <w:adjustRightInd w:val="0"/>
        <w:rPr>
          <w:lang w:val="en-US"/>
        </w:rPr>
      </w:pPr>
    </w:p>
    <w:p w14:paraId="0C8C8D83" w14:textId="0EFE5C04" w:rsidR="007B19EC" w:rsidRPr="007B19EC" w:rsidRDefault="00485E3E" w:rsidP="00A22F22">
      <w:pPr>
        <w:autoSpaceDE w:val="0"/>
        <w:autoSpaceDN w:val="0"/>
        <w:adjustRightInd w:val="0"/>
        <w:rPr>
          <w:lang w:val="en-US"/>
        </w:rPr>
      </w:pPr>
      <w:r w:rsidRPr="00967C2A">
        <w:rPr>
          <w:u w:val="single"/>
          <w:lang w:val="en-US"/>
        </w:rPr>
        <w:t>Tranzacți</w:t>
      </w:r>
      <w:r w:rsidR="00967C2A" w:rsidRPr="00967C2A">
        <w:rPr>
          <w:u w:val="single"/>
          <w:lang w:val="en-US"/>
        </w:rPr>
        <w:t>a</w:t>
      </w:r>
      <w:r w:rsidR="00967C2A">
        <w:rPr>
          <w:lang w:val="en-US"/>
        </w:rPr>
        <w:t xml:space="preserve"> reprezint</w:t>
      </w:r>
      <w:r w:rsidR="00967C2A">
        <w:t>ă</w:t>
      </w:r>
      <w:r w:rsidRPr="00485E3E">
        <w:rPr>
          <w:lang w:val="en-US"/>
        </w:rPr>
        <w:t xml:space="preserve"> succesiun</w:t>
      </w:r>
      <w:r w:rsidR="00967C2A">
        <w:rPr>
          <w:lang w:val="en-US"/>
        </w:rPr>
        <w:t>ea</w:t>
      </w:r>
      <w:r w:rsidRPr="00485E3E">
        <w:rPr>
          <w:lang w:val="en-US"/>
        </w:rPr>
        <w:t xml:space="preserve"> formată din una sau mai multe instrucțiuni DML tratată ca un bloc atomic de instrucțiuni</w:t>
      </w:r>
      <w:r w:rsidR="00B17DA4">
        <w:rPr>
          <w:lang w:val="en-US"/>
        </w:rPr>
        <w:t xml:space="preserve"> </w:t>
      </w:r>
      <w:r w:rsidR="00B17DA4" w:rsidRPr="00E32FF3">
        <w:rPr>
          <w:b/>
          <w:bCs/>
          <w:vertAlign w:val="superscript"/>
        </w:rPr>
        <w:t>(10)</w:t>
      </w:r>
      <w:r w:rsidR="00B17DA4">
        <w:rPr>
          <w:lang w:val="en-US"/>
        </w:rPr>
        <w:t>.</w:t>
      </w:r>
    </w:p>
    <w:p w14:paraId="6EA5E608" w14:textId="77777777" w:rsidR="00363A57" w:rsidRDefault="007B19EC" w:rsidP="00A22F22">
      <w:pPr>
        <w:autoSpaceDE w:val="0"/>
        <w:autoSpaceDN w:val="0"/>
        <w:adjustRightInd w:val="0"/>
        <w:rPr>
          <w:lang w:val="en-US"/>
        </w:rPr>
      </w:pPr>
      <w:r w:rsidRPr="007B19EC">
        <w:rPr>
          <w:lang w:val="en-US"/>
        </w:rPr>
        <w:t>Proprietățiile ACID:</w:t>
      </w:r>
    </w:p>
    <w:p w14:paraId="69983890" w14:textId="6C30FCE1" w:rsidR="00363A57" w:rsidRPr="00967C2A" w:rsidRDefault="007B19EC" w:rsidP="00967C2A">
      <w:pPr>
        <w:pStyle w:val="ListParagraph"/>
        <w:numPr>
          <w:ilvl w:val="0"/>
          <w:numId w:val="143"/>
        </w:numPr>
        <w:autoSpaceDE w:val="0"/>
        <w:autoSpaceDN w:val="0"/>
        <w:adjustRightInd w:val="0"/>
        <w:spacing w:line="276" w:lineRule="auto"/>
        <w:rPr>
          <w:rFonts w:ascii="Arial" w:hAnsi="Arial" w:cs="Arial"/>
          <w:sz w:val="24"/>
          <w:szCs w:val="24"/>
          <w:lang w:val="en-US"/>
        </w:rPr>
      </w:pPr>
      <w:r w:rsidRPr="00967C2A">
        <w:rPr>
          <w:rFonts w:ascii="Arial" w:hAnsi="Arial" w:cs="Arial"/>
          <w:sz w:val="24"/>
          <w:szCs w:val="24"/>
          <w:lang w:val="en-US"/>
        </w:rPr>
        <w:t>Atomicitate - instrucțiunile dintr-o tranzacție sunt tratate ca un bloc atomic implicând execuția tuturor instrucțiunilor. Dacă tranzacția este întreruptă pe parcursul execuției, toate operațiunile deja executate vor fi readuseîn starea inițială</w:t>
      </w:r>
      <w:r w:rsidR="00B17DA4" w:rsidRPr="00967C2A">
        <w:rPr>
          <w:rFonts w:ascii="Arial" w:hAnsi="Arial" w:cs="Arial"/>
          <w:sz w:val="24"/>
          <w:szCs w:val="24"/>
          <w:lang w:val="en-US"/>
        </w:rPr>
        <w:t xml:space="preserve"> </w:t>
      </w:r>
      <w:r w:rsidR="00B17DA4" w:rsidRPr="00967C2A">
        <w:rPr>
          <w:rFonts w:ascii="Arial" w:hAnsi="Arial" w:cs="Arial"/>
          <w:b/>
          <w:bCs/>
          <w:sz w:val="24"/>
          <w:szCs w:val="24"/>
          <w:vertAlign w:val="superscript"/>
        </w:rPr>
        <w:t>(10)</w:t>
      </w:r>
    </w:p>
    <w:p w14:paraId="74D045F5" w14:textId="00A244AB" w:rsidR="007B19EC" w:rsidRPr="00967C2A" w:rsidRDefault="007B19EC" w:rsidP="00967C2A">
      <w:pPr>
        <w:pStyle w:val="ListParagraph"/>
        <w:numPr>
          <w:ilvl w:val="0"/>
          <w:numId w:val="143"/>
        </w:numPr>
        <w:autoSpaceDE w:val="0"/>
        <w:autoSpaceDN w:val="0"/>
        <w:adjustRightInd w:val="0"/>
        <w:spacing w:line="276" w:lineRule="auto"/>
        <w:rPr>
          <w:rFonts w:ascii="Arial" w:hAnsi="Arial" w:cs="Arial"/>
          <w:sz w:val="24"/>
          <w:szCs w:val="24"/>
          <w:lang w:val="en-US"/>
        </w:rPr>
      </w:pPr>
      <w:r w:rsidRPr="00967C2A">
        <w:rPr>
          <w:rFonts w:ascii="Arial" w:hAnsi="Arial" w:cs="Arial"/>
          <w:sz w:val="24"/>
          <w:szCs w:val="24"/>
          <w:lang w:val="en-US"/>
        </w:rPr>
        <w:t>Consistență - baza de date își schimbă starea în mod corespunzător dacă tranzacția a fost efectuată cu succes</w:t>
      </w:r>
      <w:r w:rsidR="00B17DA4" w:rsidRPr="00967C2A">
        <w:rPr>
          <w:rFonts w:ascii="Arial" w:hAnsi="Arial" w:cs="Arial"/>
          <w:sz w:val="24"/>
          <w:szCs w:val="24"/>
          <w:lang w:val="en-US"/>
        </w:rPr>
        <w:t xml:space="preserve"> </w:t>
      </w:r>
      <w:r w:rsidR="00B17DA4" w:rsidRPr="00967C2A">
        <w:rPr>
          <w:rFonts w:ascii="Arial" w:hAnsi="Arial" w:cs="Arial"/>
          <w:b/>
          <w:bCs/>
          <w:sz w:val="24"/>
          <w:szCs w:val="24"/>
          <w:vertAlign w:val="superscript"/>
        </w:rPr>
        <w:t>(10)</w:t>
      </w:r>
    </w:p>
    <w:p w14:paraId="7518B519" w14:textId="56186331" w:rsidR="007B19EC" w:rsidRPr="00967C2A" w:rsidRDefault="007B19EC" w:rsidP="00967C2A">
      <w:pPr>
        <w:pStyle w:val="ListParagraph"/>
        <w:numPr>
          <w:ilvl w:val="0"/>
          <w:numId w:val="143"/>
        </w:numPr>
        <w:autoSpaceDE w:val="0"/>
        <w:autoSpaceDN w:val="0"/>
        <w:adjustRightInd w:val="0"/>
        <w:spacing w:line="276" w:lineRule="auto"/>
        <w:rPr>
          <w:rFonts w:ascii="Arial" w:hAnsi="Arial" w:cs="Arial"/>
          <w:sz w:val="24"/>
          <w:szCs w:val="24"/>
          <w:lang w:val="en-US"/>
        </w:rPr>
      </w:pPr>
      <w:r w:rsidRPr="00967C2A">
        <w:rPr>
          <w:rFonts w:ascii="Arial" w:hAnsi="Arial" w:cs="Arial"/>
          <w:sz w:val="24"/>
          <w:szCs w:val="24"/>
          <w:lang w:val="en-US"/>
        </w:rPr>
        <w:t>Izolare - permite tranzacțiilor să funcționeze independent și să fie transparente unele față de altele</w:t>
      </w:r>
      <w:r w:rsidR="00B17DA4" w:rsidRPr="00967C2A">
        <w:rPr>
          <w:rFonts w:ascii="Arial" w:hAnsi="Arial" w:cs="Arial"/>
          <w:sz w:val="24"/>
          <w:szCs w:val="24"/>
          <w:lang w:val="en-US"/>
        </w:rPr>
        <w:t xml:space="preserve"> </w:t>
      </w:r>
      <w:r w:rsidR="00B17DA4" w:rsidRPr="00967C2A">
        <w:rPr>
          <w:rFonts w:ascii="Arial" w:hAnsi="Arial" w:cs="Arial"/>
          <w:b/>
          <w:bCs/>
          <w:sz w:val="24"/>
          <w:szCs w:val="24"/>
          <w:vertAlign w:val="superscript"/>
        </w:rPr>
        <w:t>(10)</w:t>
      </w:r>
    </w:p>
    <w:p w14:paraId="4FE86BE7" w14:textId="35D8B805" w:rsidR="007B19EC" w:rsidRPr="00967C2A" w:rsidRDefault="007B19EC" w:rsidP="00967C2A">
      <w:pPr>
        <w:pStyle w:val="ListParagraph"/>
        <w:numPr>
          <w:ilvl w:val="0"/>
          <w:numId w:val="143"/>
        </w:numPr>
        <w:autoSpaceDE w:val="0"/>
        <w:autoSpaceDN w:val="0"/>
        <w:adjustRightInd w:val="0"/>
        <w:spacing w:line="276" w:lineRule="auto"/>
        <w:rPr>
          <w:rFonts w:ascii="Arial" w:hAnsi="Arial" w:cs="Arial"/>
          <w:sz w:val="24"/>
          <w:szCs w:val="24"/>
          <w:lang w:val="en-US"/>
        </w:rPr>
      </w:pPr>
      <w:r w:rsidRPr="00967C2A">
        <w:rPr>
          <w:rFonts w:ascii="Arial" w:hAnsi="Arial" w:cs="Arial"/>
          <w:sz w:val="24"/>
          <w:szCs w:val="24"/>
          <w:lang w:val="en-US"/>
        </w:rPr>
        <w:t>Durabilitate - rezultatul unei tranzacții pentru care a fost executată o operațiune de COMMIT persistă în cazul unei defecțiuni a sistemului</w:t>
      </w:r>
      <w:r w:rsidR="00B17DA4" w:rsidRPr="00967C2A">
        <w:rPr>
          <w:rFonts w:ascii="Arial" w:hAnsi="Arial" w:cs="Arial"/>
          <w:sz w:val="24"/>
          <w:szCs w:val="24"/>
          <w:lang w:val="en-US"/>
        </w:rPr>
        <w:t xml:space="preserve"> </w:t>
      </w:r>
      <w:r w:rsidR="00B17DA4" w:rsidRPr="00967C2A">
        <w:rPr>
          <w:rFonts w:ascii="Arial" w:hAnsi="Arial" w:cs="Arial"/>
          <w:b/>
          <w:bCs/>
          <w:sz w:val="24"/>
          <w:szCs w:val="24"/>
          <w:vertAlign w:val="superscript"/>
        </w:rPr>
        <w:t>(10)</w:t>
      </w:r>
    </w:p>
    <w:p w14:paraId="3F092441" w14:textId="77777777" w:rsidR="007B19EC" w:rsidRPr="00485E3E" w:rsidRDefault="007B19EC" w:rsidP="00967C2A">
      <w:pPr>
        <w:autoSpaceDE w:val="0"/>
        <w:autoSpaceDN w:val="0"/>
        <w:adjustRightInd w:val="0"/>
        <w:spacing w:line="240" w:lineRule="auto"/>
        <w:ind w:firstLine="0"/>
        <w:rPr>
          <w:lang w:val="en-US"/>
        </w:rPr>
      </w:pPr>
    </w:p>
    <w:p w14:paraId="1AB37FE7" w14:textId="0B08A03D" w:rsidR="00485E3E" w:rsidRPr="00485E3E" w:rsidRDefault="00485E3E" w:rsidP="00A22F22">
      <w:pPr>
        <w:autoSpaceDE w:val="0"/>
        <w:autoSpaceDN w:val="0"/>
        <w:adjustRightInd w:val="0"/>
        <w:rPr>
          <w:b/>
          <w:bCs/>
          <w:vertAlign w:val="superscript"/>
        </w:rPr>
      </w:pPr>
      <w:r w:rsidRPr="00695C22">
        <w:rPr>
          <w:u w:val="single"/>
          <w:lang w:val="en-US"/>
        </w:rPr>
        <w:t>Indexare</w:t>
      </w:r>
      <w:r w:rsidR="00BD001F" w:rsidRPr="00695C22">
        <w:rPr>
          <w:u w:val="single"/>
          <w:lang w:val="en-US"/>
        </w:rPr>
        <w:t>a</w:t>
      </w:r>
      <w:r w:rsidR="00BD001F">
        <w:rPr>
          <w:lang w:val="en-US"/>
        </w:rPr>
        <w:t xml:space="preserve"> este un</w:t>
      </w:r>
      <w:r w:rsidRPr="00485E3E">
        <w:rPr>
          <w:lang w:val="en-US"/>
        </w:rPr>
        <w:t xml:space="preserve"> proces de optimizare a moduluide gestionare a cheilor simbolice înSGBD-uri</w:t>
      </w:r>
      <w:r w:rsidR="00B17DA4">
        <w:rPr>
          <w:lang w:val="en-US"/>
        </w:rPr>
        <w:t xml:space="preserve"> </w:t>
      </w:r>
      <w:r w:rsidR="00B17DA4" w:rsidRPr="00E32FF3">
        <w:rPr>
          <w:b/>
          <w:bCs/>
          <w:vertAlign w:val="superscript"/>
        </w:rPr>
        <w:t>(10)</w:t>
      </w:r>
      <w:r w:rsidR="00B17DA4">
        <w:rPr>
          <w:lang w:val="en-US"/>
        </w:rPr>
        <w:t>.</w:t>
      </w:r>
    </w:p>
    <w:p w14:paraId="6311F075" w14:textId="1A569DB2" w:rsidR="00D659CD" w:rsidRPr="00D659CD" w:rsidRDefault="00485E3E" w:rsidP="00A22F22">
      <w:pPr>
        <w:autoSpaceDE w:val="0"/>
        <w:autoSpaceDN w:val="0"/>
        <w:adjustRightInd w:val="0"/>
        <w:rPr>
          <w:lang w:val="en-US"/>
        </w:rPr>
      </w:pPr>
      <w:r w:rsidRPr="00485E3E">
        <w:rPr>
          <w:lang w:val="en-US"/>
        </w:rPr>
        <w:lastRenderedPageBreak/>
        <w:t>PL/SQL (Procedural Language/SQL) a fost dezvoltat la sfârșitul anilor 1980 de către Oracle Corporation reprezintă o extensie</w:t>
      </w:r>
      <w:r>
        <w:rPr>
          <w:lang w:val="en-US"/>
        </w:rPr>
        <w:t xml:space="preserve"> </w:t>
      </w:r>
      <w:r w:rsidRPr="00485E3E">
        <w:rPr>
          <w:lang w:val="en-US"/>
        </w:rPr>
        <w:t xml:space="preserve">procedurală a </w:t>
      </w:r>
      <w:r w:rsidRPr="00485E3E">
        <w:t>limbajului</w:t>
      </w:r>
      <w:r w:rsidRPr="00485E3E">
        <w:rPr>
          <w:lang w:val="en-US"/>
        </w:rPr>
        <w:t xml:space="preserve"> SQL</w:t>
      </w:r>
      <w:r w:rsidR="00B17DA4">
        <w:rPr>
          <w:lang w:val="en-US"/>
        </w:rPr>
        <w:t xml:space="preserve"> </w:t>
      </w:r>
      <w:r w:rsidR="00B17DA4" w:rsidRPr="00E32FF3">
        <w:rPr>
          <w:b/>
          <w:bCs/>
          <w:vertAlign w:val="superscript"/>
        </w:rPr>
        <w:t>(10)</w:t>
      </w:r>
      <w:r w:rsidR="00D659CD">
        <w:rPr>
          <w:lang w:val="en-US"/>
        </w:rPr>
        <w:t>.</w:t>
      </w:r>
    </w:p>
    <w:p w14:paraId="44C1DC85" w14:textId="16D1B5FD" w:rsidR="00D659CD" w:rsidRDefault="00D659CD" w:rsidP="00A22F22">
      <w:pPr>
        <w:autoSpaceDE w:val="0"/>
        <w:autoSpaceDN w:val="0"/>
        <w:adjustRightInd w:val="0"/>
        <w:rPr>
          <w:lang w:val="en-US"/>
        </w:rPr>
      </w:pPr>
      <w:r w:rsidRPr="00D659CD">
        <w:rPr>
          <w:lang w:val="en-US"/>
        </w:rPr>
        <w:t>PL/SQL permite trimiterea unui bloc de instrucțiuni la baza de date, reducând semnificativ traficul dintre aplicație și baza de date</w:t>
      </w:r>
      <w:r w:rsidR="00B17DA4">
        <w:rPr>
          <w:lang w:val="en-US"/>
        </w:rPr>
        <w:t xml:space="preserve"> </w:t>
      </w:r>
      <w:r w:rsidR="00B17DA4" w:rsidRPr="00E32FF3">
        <w:rPr>
          <w:b/>
          <w:bCs/>
          <w:vertAlign w:val="superscript"/>
        </w:rPr>
        <w:t>(10)</w:t>
      </w:r>
      <w:r>
        <w:rPr>
          <w:lang w:val="en-US"/>
        </w:rPr>
        <w:t>.</w:t>
      </w:r>
    </w:p>
    <w:p w14:paraId="72CDCDE6" w14:textId="77777777" w:rsidR="00D659CD" w:rsidRDefault="00D659CD" w:rsidP="00A22F22">
      <w:pPr>
        <w:autoSpaceDE w:val="0"/>
        <w:autoSpaceDN w:val="0"/>
        <w:adjustRightInd w:val="0"/>
        <w:rPr>
          <w:lang w:val="en-US"/>
        </w:rPr>
      </w:pPr>
      <w:r>
        <w:rPr>
          <w:lang w:val="en-US"/>
        </w:rPr>
        <w:t>Avantaje:</w:t>
      </w:r>
    </w:p>
    <w:p w14:paraId="06297098" w14:textId="77777777" w:rsidR="00030B5E" w:rsidRDefault="00D659CD" w:rsidP="00030B5E">
      <w:pPr>
        <w:pStyle w:val="ListParagraph"/>
        <w:numPr>
          <w:ilvl w:val="0"/>
          <w:numId w:val="146"/>
        </w:numPr>
        <w:autoSpaceDE w:val="0"/>
        <w:autoSpaceDN w:val="0"/>
        <w:adjustRightInd w:val="0"/>
        <w:spacing w:line="276" w:lineRule="auto"/>
        <w:rPr>
          <w:rFonts w:ascii="Arial" w:hAnsi="Arial" w:cs="Arial"/>
          <w:sz w:val="24"/>
          <w:szCs w:val="24"/>
          <w:lang w:val="en-US"/>
        </w:rPr>
      </w:pPr>
      <w:r w:rsidRPr="00030B5E">
        <w:rPr>
          <w:rFonts w:ascii="Arial" w:hAnsi="Arial" w:cs="Arial"/>
          <w:sz w:val="24"/>
          <w:szCs w:val="24"/>
          <w:lang w:val="en-US"/>
        </w:rPr>
        <w:t>Productivitate ridicată</w:t>
      </w:r>
    </w:p>
    <w:p w14:paraId="52C4D194" w14:textId="10E642C3" w:rsidR="006644B6" w:rsidRPr="00030B5E" w:rsidRDefault="00030B5E" w:rsidP="00030B5E">
      <w:pPr>
        <w:autoSpaceDE w:val="0"/>
        <w:autoSpaceDN w:val="0"/>
        <w:adjustRightInd w:val="0"/>
        <w:ind w:left="851" w:firstLine="0"/>
        <w:rPr>
          <w:rFonts w:cs="Arial"/>
          <w:lang w:val="en-US"/>
        </w:rPr>
      </w:pPr>
      <w:r>
        <w:rPr>
          <w:rFonts w:cs="Arial"/>
          <w:lang w:val="en-US"/>
        </w:rPr>
        <w:t xml:space="preserve">- </w:t>
      </w:r>
      <w:r w:rsidR="00D659CD" w:rsidRPr="00030B5E">
        <w:rPr>
          <w:rFonts w:cs="Arial"/>
          <w:lang w:val="en-US"/>
        </w:rPr>
        <w:t>economisirea timpilor de proiectare și depanare</w:t>
      </w:r>
      <w:r>
        <w:rPr>
          <w:rFonts w:cs="Arial"/>
          <w:lang w:val="en-US"/>
        </w:rPr>
        <w:t>;</w:t>
      </w:r>
    </w:p>
    <w:p w14:paraId="700CBAB8" w14:textId="6C9BE663" w:rsidR="00D659CD" w:rsidRPr="00DD13DD" w:rsidRDefault="00DD13DD" w:rsidP="00030B5E">
      <w:pPr>
        <w:autoSpaceDE w:val="0"/>
        <w:autoSpaceDN w:val="0"/>
        <w:adjustRightInd w:val="0"/>
        <w:rPr>
          <w:rFonts w:cs="Arial"/>
          <w:lang w:val="en-US"/>
        </w:rPr>
      </w:pPr>
      <w:r>
        <w:rPr>
          <w:rFonts w:cs="Arial"/>
          <w:lang w:val="en-US"/>
        </w:rPr>
        <w:t xml:space="preserve">- </w:t>
      </w:r>
      <w:r w:rsidR="00D659CD" w:rsidRPr="00DD13DD">
        <w:rPr>
          <w:rFonts w:cs="Arial"/>
          <w:lang w:val="en-US"/>
        </w:rPr>
        <w:t>PL/SQL permite scrierea cod compact pentru manipularea datelor</w:t>
      </w:r>
      <w:r w:rsidR="00030B5E">
        <w:rPr>
          <w:rFonts w:cs="Arial"/>
          <w:lang w:val="en-US"/>
        </w:rPr>
        <w:t>;</w:t>
      </w:r>
    </w:p>
    <w:p w14:paraId="479B239A" w14:textId="33E262F8" w:rsidR="00D659CD" w:rsidRPr="00D659CD" w:rsidRDefault="00030B5E" w:rsidP="00030B5E">
      <w:pPr>
        <w:autoSpaceDE w:val="0"/>
        <w:autoSpaceDN w:val="0"/>
        <w:adjustRightInd w:val="0"/>
        <w:rPr>
          <w:lang w:val="en-US"/>
        </w:rPr>
      </w:pPr>
      <w:r>
        <w:rPr>
          <w:lang w:val="en-US"/>
        </w:rPr>
        <w:t xml:space="preserve">- </w:t>
      </w:r>
      <w:r w:rsidR="00D659CD" w:rsidRPr="00D659CD">
        <w:rPr>
          <w:lang w:val="en-US"/>
        </w:rPr>
        <w:t>funcționează similar cuun limbaj de scripting (carepoate citi, transforma și scrie date în fișiere), PL/SQL putând interoga, transforma și actualiza datele într-o bază de date</w:t>
      </w:r>
      <w:r>
        <w:rPr>
          <w:lang w:val="en-US"/>
        </w:rPr>
        <w:t>;</w:t>
      </w:r>
    </w:p>
    <w:p w14:paraId="73EDBCA7" w14:textId="77777777" w:rsidR="00030B5E" w:rsidRPr="00030B5E" w:rsidRDefault="00D659CD" w:rsidP="00030B5E">
      <w:pPr>
        <w:pStyle w:val="ListParagraph"/>
        <w:numPr>
          <w:ilvl w:val="0"/>
          <w:numId w:val="146"/>
        </w:numPr>
        <w:autoSpaceDE w:val="0"/>
        <w:autoSpaceDN w:val="0"/>
        <w:adjustRightInd w:val="0"/>
        <w:spacing w:line="276" w:lineRule="auto"/>
        <w:rPr>
          <w:rFonts w:ascii="Arial" w:hAnsi="Arial" w:cs="Arial"/>
          <w:sz w:val="24"/>
          <w:szCs w:val="24"/>
          <w:lang w:val="en-US"/>
        </w:rPr>
      </w:pPr>
      <w:r w:rsidRPr="00030B5E">
        <w:rPr>
          <w:rFonts w:ascii="Arial" w:hAnsi="Arial" w:cs="Arial"/>
          <w:sz w:val="24"/>
          <w:szCs w:val="24"/>
          <w:lang w:val="en-US"/>
        </w:rPr>
        <w:t>Portabilitate</w:t>
      </w:r>
    </w:p>
    <w:p w14:paraId="16D03301" w14:textId="291BBF17" w:rsidR="00D659CD" w:rsidRPr="00D659CD" w:rsidRDefault="00030B5E" w:rsidP="00030B5E">
      <w:pPr>
        <w:autoSpaceDE w:val="0"/>
        <w:autoSpaceDN w:val="0"/>
        <w:adjustRightInd w:val="0"/>
        <w:rPr>
          <w:lang w:val="en-US"/>
        </w:rPr>
      </w:pPr>
      <w:r>
        <w:rPr>
          <w:lang w:val="en-US"/>
        </w:rPr>
        <w:t xml:space="preserve">- </w:t>
      </w:r>
      <w:r w:rsidR="00D659CD" w:rsidRPr="00D659CD">
        <w:rPr>
          <w:lang w:val="en-US"/>
        </w:rPr>
        <w:t>PL/SQL este un limbaj portabil și standard pentru dezvoltarea</w:t>
      </w:r>
      <w:r>
        <w:rPr>
          <w:lang w:val="en-US"/>
        </w:rPr>
        <w:t xml:space="preserve"> </w:t>
      </w:r>
      <w:r w:rsidR="00D659CD" w:rsidRPr="00D659CD">
        <w:rPr>
          <w:lang w:val="en-US"/>
        </w:rPr>
        <w:t>Oracle,</w:t>
      </w:r>
      <w:r w:rsidR="00D659CD">
        <w:rPr>
          <w:lang w:val="en-US"/>
        </w:rPr>
        <w:t xml:space="preserve"> a</w:t>
      </w:r>
      <w:r w:rsidR="00D659CD" w:rsidRPr="00D659CD">
        <w:rPr>
          <w:lang w:val="en-US"/>
        </w:rPr>
        <w:t>plicațiile PL/SQL putând fi rulate pe orice sistem de operare și platformă pe care rulează Oracle Database;</w:t>
      </w:r>
    </w:p>
    <w:p w14:paraId="10ABCD82" w14:textId="77777777" w:rsidR="00030B5E" w:rsidRPr="00030B5E" w:rsidRDefault="00D659CD" w:rsidP="00030B5E">
      <w:pPr>
        <w:pStyle w:val="ListParagraph"/>
        <w:numPr>
          <w:ilvl w:val="0"/>
          <w:numId w:val="146"/>
        </w:numPr>
        <w:autoSpaceDE w:val="0"/>
        <w:autoSpaceDN w:val="0"/>
        <w:adjustRightInd w:val="0"/>
        <w:spacing w:line="276" w:lineRule="auto"/>
        <w:rPr>
          <w:rFonts w:ascii="Arial" w:hAnsi="Arial" w:cs="Arial"/>
          <w:sz w:val="24"/>
          <w:szCs w:val="24"/>
          <w:lang w:val="en-US"/>
        </w:rPr>
      </w:pPr>
      <w:r w:rsidRPr="00030B5E">
        <w:rPr>
          <w:rFonts w:ascii="Arial" w:hAnsi="Arial" w:cs="Arial"/>
          <w:sz w:val="24"/>
          <w:szCs w:val="24"/>
          <w:lang w:val="en-US"/>
        </w:rPr>
        <w:t>Scalabilitate</w:t>
      </w:r>
    </w:p>
    <w:p w14:paraId="4C417286" w14:textId="1DA6F535" w:rsidR="00D659CD" w:rsidRPr="00D659CD" w:rsidRDefault="00030B5E" w:rsidP="00030B5E">
      <w:pPr>
        <w:autoSpaceDE w:val="0"/>
        <w:autoSpaceDN w:val="0"/>
        <w:adjustRightInd w:val="0"/>
        <w:rPr>
          <w:lang w:val="en-US"/>
        </w:rPr>
      </w:pPr>
      <w:r>
        <w:rPr>
          <w:lang w:val="en-US"/>
        </w:rPr>
        <w:t xml:space="preserve">- </w:t>
      </w:r>
      <w:r w:rsidR="00D659CD" w:rsidRPr="00D659CD">
        <w:rPr>
          <w:lang w:val="en-US"/>
        </w:rPr>
        <w:t>subprogramele stocate PL/SQL cresc scalabilitatea prin</w:t>
      </w:r>
      <w:r>
        <w:rPr>
          <w:lang w:val="en-US"/>
        </w:rPr>
        <w:t xml:space="preserve"> c</w:t>
      </w:r>
      <w:r w:rsidR="00D659CD" w:rsidRPr="00D659CD">
        <w:rPr>
          <w:lang w:val="en-US"/>
        </w:rPr>
        <w:t>entralizarea</w:t>
      </w:r>
      <w:r w:rsidR="00D659CD">
        <w:rPr>
          <w:lang w:val="en-US"/>
        </w:rPr>
        <w:t xml:space="preserve"> </w:t>
      </w:r>
      <w:r w:rsidR="00D659CD" w:rsidRPr="00D659CD">
        <w:rPr>
          <w:lang w:val="en-US"/>
        </w:rPr>
        <w:t>procesării aplicațiilor pe serverul bazei de date.</w:t>
      </w:r>
    </w:p>
    <w:p w14:paraId="7266EE42" w14:textId="77777777" w:rsidR="00030B5E" w:rsidRPr="00030B5E" w:rsidRDefault="00D659CD" w:rsidP="00030B5E">
      <w:pPr>
        <w:pStyle w:val="ListParagraph"/>
        <w:numPr>
          <w:ilvl w:val="0"/>
          <w:numId w:val="146"/>
        </w:numPr>
        <w:autoSpaceDE w:val="0"/>
        <w:autoSpaceDN w:val="0"/>
        <w:adjustRightInd w:val="0"/>
        <w:spacing w:line="276" w:lineRule="auto"/>
        <w:rPr>
          <w:rFonts w:ascii="Arial" w:hAnsi="Arial" w:cs="Arial"/>
          <w:sz w:val="24"/>
          <w:szCs w:val="24"/>
          <w:lang w:val="en-US"/>
        </w:rPr>
      </w:pPr>
      <w:r w:rsidRPr="00030B5E">
        <w:rPr>
          <w:rFonts w:ascii="Arial" w:hAnsi="Arial" w:cs="Arial"/>
          <w:sz w:val="24"/>
          <w:szCs w:val="24"/>
          <w:lang w:val="en-US"/>
        </w:rPr>
        <w:t>Gestionabilitate</w:t>
      </w:r>
    </w:p>
    <w:p w14:paraId="05D34B43" w14:textId="21548AD3" w:rsidR="00D659CD" w:rsidRPr="00D659CD" w:rsidRDefault="00030B5E" w:rsidP="00030B5E">
      <w:pPr>
        <w:autoSpaceDE w:val="0"/>
        <w:autoSpaceDN w:val="0"/>
        <w:adjustRightInd w:val="0"/>
        <w:rPr>
          <w:lang w:val="en-US"/>
        </w:rPr>
      </w:pPr>
      <w:r>
        <w:rPr>
          <w:lang w:val="en-US"/>
        </w:rPr>
        <w:t xml:space="preserve">- </w:t>
      </w:r>
      <w:r w:rsidR="00D659CD" w:rsidRPr="00D659CD">
        <w:rPr>
          <w:lang w:val="en-US"/>
        </w:rPr>
        <w:t>se poate menține o singură copie a unui subprogram, pe</w:t>
      </w:r>
      <w:r>
        <w:rPr>
          <w:lang w:val="en-US"/>
        </w:rPr>
        <w:t xml:space="preserve"> </w:t>
      </w:r>
      <w:r w:rsidR="00D659CD">
        <w:rPr>
          <w:lang w:val="en-US"/>
        </w:rPr>
        <w:t>s</w:t>
      </w:r>
      <w:r w:rsidR="00D659CD" w:rsidRPr="00D659CD">
        <w:rPr>
          <w:lang w:val="en-US"/>
        </w:rPr>
        <w:t>erverul</w:t>
      </w:r>
      <w:r w:rsidR="00D659CD">
        <w:rPr>
          <w:lang w:val="en-US"/>
        </w:rPr>
        <w:t xml:space="preserve"> </w:t>
      </w:r>
      <w:r w:rsidR="00D659CD" w:rsidRPr="00D659CD">
        <w:rPr>
          <w:lang w:val="en-US"/>
        </w:rPr>
        <w:t>bazei de date, nefiind necesară o copie pe fiecare sistem client;</w:t>
      </w:r>
    </w:p>
    <w:p w14:paraId="32E667DC" w14:textId="77777777" w:rsidR="00030B5E" w:rsidRPr="00030B5E" w:rsidRDefault="00D659CD" w:rsidP="00030B5E">
      <w:pPr>
        <w:pStyle w:val="ListParagraph"/>
        <w:numPr>
          <w:ilvl w:val="0"/>
          <w:numId w:val="146"/>
        </w:numPr>
        <w:autoSpaceDE w:val="0"/>
        <w:autoSpaceDN w:val="0"/>
        <w:adjustRightInd w:val="0"/>
        <w:spacing w:line="276" w:lineRule="auto"/>
        <w:rPr>
          <w:rFonts w:ascii="Arial" w:hAnsi="Arial" w:cs="Arial"/>
          <w:sz w:val="24"/>
          <w:szCs w:val="24"/>
          <w:lang w:val="en-US"/>
        </w:rPr>
      </w:pPr>
      <w:r w:rsidRPr="00030B5E">
        <w:rPr>
          <w:rFonts w:ascii="Arial" w:hAnsi="Arial" w:cs="Arial"/>
          <w:sz w:val="24"/>
          <w:szCs w:val="24"/>
          <w:lang w:val="en-US"/>
        </w:rPr>
        <w:t>Suport pentru programarea orientată pe obiecte</w:t>
      </w:r>
    </w:p>
    <w:p w14:paraId="65C13B35" w14:textId="77777777" w:rsidR="00695C22" w:rsidRDefault="00030B5E" w:rsidP="00695C22">
      <w:pPr>
        <w:autoSpaceDE w:val="0"/>
        <w:autoSpaceDN w:val="0"/>
        <w:adjustRightInd w:val="0"/>
        <w:rPr>
          <w:lang w:val="en-US"/>
        </w:rPr>
      </w:pPr>
      <w:r>
        <w:rPr>
          <w:lang w:val="en-US"/>
        </w:rPr>
        <w:t xml:space="preserve">- </w:t>
      </w:r>
      <w:r w:rsidR="00D659CD" w:rsidRPr="00D659CD">
        <w:rPr>
          <w:lang w:val="en-US"/>
        </w:rPr>
        <w:t>PL/SQL permite definirea</w:t>
      </w:r>
      <w:r>
        <w:rPr>
          <w:lang w:val="en-US"/>
        </w:rPr>
        <w:t xml:space="preserve"> </w:t>
      </w:r>
      <w:r w:rsidR="00D659CD">
        <w:rPr>
          <w:lang w:val="en-US"/>
        </w:rPr>
        <w:t>t</w:t>
      </w:r>
      <w:r w:rsidR="00D659CD" w:rsidRPr="00D659CD">
        <w:rPr>
          <w:lang w:val="en-US"/>
        </w:rPr>
        <w:t>ipurilor</w:t>
      </w:r>
      <w:r w:rsidR="00D659CD">
        <w:rPr>
          <w:lang w:val="en-US"/>
        </w:rPr>
        <w:t xml:space="preserve"> </w:t>
      </w:r>
      <w:r w:rsidR="00D659CD" w:rsidRPr="00D659CD">
        <w:rPr>
          <w:lang w:val="en-US"/>
        </w:rPr>
        <w:t>de obiecte care pot fi utilizate în proiecte</w:t>
      </w:r>
      <w:r>
        <w:rPr>
          <w:lang w:val="en-US"/>
        </w:rPr>
        <w:t xml:space="preserve"> </w:t>
      </w:r>
      <w:r w:rsidR="00D659CD" w:rsidRPr="00D659CD">
        <w:rPr>
          <w:lang w:val="en-US"/>
        </w:rPr>
        <w:t>orientate pe obiecte și acceptă programarea orientată pe obiecte cu tipuri de date abstracte</w:t>
      </w:r>
      <w:r w:rsidR="00B17DA4">
        <w:rPr>
          <w:lang w:val="en-US"/>
        </w:rPr>
        <w:t xml:space="preserve"> </w:t>
      </w:r>
      <w:r w:rsidR="00B17DA4" w:rsidRPr="00E32FF3">
        <w:rPr>
          <w:b/>
          <w:bCs/>
          <w:vertAlign w:val="superscript"/>
        </w:rPr>
        <w:t>(10)</w:t>
      </w:r>
      <w:r w:rsidR="00D659CD" w:rsidRPr="00D659CD">
        <w:rPr>
          <w:lang w:val="en-US"/>
        </w:rPr>
        <w:t>.</w:t>
      </w:r>
    </w:p>
    <w:p w14:paraId="4EEF199E" w14:textId="77777777" w:rsidR="00695C22" w:rsidRDefault="00695C22" w:rsidP="00695C22">
      <w:pPr>
        <w:autoSpaceDE w:val="0"/>
        <w:autoSpaceDN w:val="0"/>
        <w:adjustRightInd w:val="0"/>
        <w:spacing w:line="240" w:lineRule="auto"/>
        <w:rPr>
          <w:lang w:val="en-US"/>
        </w:rPr>
      </w:pPr>
    </w:p>
    <w:p w14:paraId="67659C4D" w14:textId="4EB10570" w:rsidR="00A5600D" w:rsidRDefault="00485E3E" w:rsidP="00A5600D">
      <w:pPr>
        <w:autoSpaceDE w:val="0"/>
        <w:autoSpaceDN w:val="0"/>
        <w:adjustRightInd w:val="0"/>
        <w:rPr>
          <w:lang w:val="en-US"/>
        </w:rPr>
      </w:pPr>
      <w:r w:rsidRPr="00695C22">
        <w:rPr>
          <w:u w:val="single"/>
        </w:rPr>
        <w:t>Declanșator</w:t>
      </w:r>
      <w:r w:rsidR="00BD001F" w:rsidRPr="00695C22">
        <w:rPr>
          <w:u w:val="single"/>
        </w:rPr>
        <w:t>ul</w:t>
      </w:r>
      <w:r w:rsidRPr="00485E3E">
        <w:rPr>
          <w:lang w:val="en-US"/>
        </w:rPr>
        <w:t xml:space="preserve"> </w:t>
      </w:r>
      <w:r w:rsidR="00BD001F">
        <w:rPr>
          <w:lang w:val="en-US"/>
        </w:rPr>
        <w:t xml:space="preserve">este un </w:t>
      </w:r>
      <w:r w:rsidRPr="00485E3E">
        <w:rPr>
          <w:lang w:val="en-US"/>
        </w:rPr>
        <w:t>program stocat (bloc PL/SQL denumit), car</w:t>
      </w:r>
      <w:r w:rsidR="00D659CD">
        <w:rPr>
          <w:lang w:val="en-US"/>
        </w:rPr>
        <w:t>e</w:t>
      </w:r>
      <w:r w:rsidR="00695C22">
        <w:rPr>
          <w:lang w:val="en-US"/>
        </w:rPr>
        <w:t xml:space="preserve"> </w:t>
      </w:r>
      <w:r w:rsidRPr="00485E3E">
        <w:rPr>
          <w:lang w:val="en-US"/>
        </w:rPr>
        <w:t>definește</w:t>
      </w:r>
      <w:r w:rsidR="00DB2311">
        <w:rPr>
          <w:lang w:val="en-US"/>
        </w:rPr>
        <w:t xml:space="preserve"> </w:t>
      </w:r>
      <w:r w:rsidRPr="00485E3E">
        <w:rPr>
          <w:lang w:val="en-US"/>
        </w:rPr>
        <w:t>o acțiune</w:t>
      </w:r>
      <w:r w:rsidR="00DB2311">
        <w:rPr>
          <w:lang w:val="en-US"/>
        </w:rPr>
        <w:t xml:space="preserve"> </w:t>
      </w:r>
      <w:r w:rsidRPr="00485E3E">
        <w:rPr>
          <w:lang w:val="en-US"/>
        </w:rPr>
        <w:t>care trebuie executată (declanșată)</w:t>
      </w:r>
      <w:r w:rsidR="00DB2311">
        <w:rPr>
          <w:lang w:val="en-US"/>
        </w:rPr>
        <w:t xml:space="preserve"> </w:t>
      </w:r>
      <w:r w:rsidRPr="00485E3E">
        <w:rPr>
          <w:lang w:val="en-US"/>
        </w:rPr>
        <w:t>automat, dependent de</w:t>
      </w:r>
      <w:r w:rsidR="00695C22">
        <w:rPr>
          <w:lang w:val="en-US"/>
        </w:rPr>
        <w:t xml:space="preserve"> </w:t>
      </w:r>
      <w:r w:rsidRPr="00485E3E">
        <w:rPr>
          <w:lang w:val="en-US"/>
        </w:rPr>
        <w:t>apariția unui</w:t>
      </w:r>
      <w:r w:rsidR="00DB2311">
        <w:rPr>
          <w:lang w:val="en-US"/>
        </w:rPr>
        <w:t xml:space="preserve"> </w:t>
      </w:r>
      <w:r w:rsidRPr="00485E3E">
        <w:rPr>
          <w:lang w:val="en-US"/>
        </w:rPr>
        <w:t>eveniment</w:t>
      </w:r>
      <w:r w:rsidR="00B17DA4">
        <w:rPr>
          <w:lang w:val="en-US"/>
        </w:rPr>
        <w:t xml:space="preserve"> </w:t>
      </w:r>
      <w:r w:rsidR="00B17DA4" w:rsidRPr="00E32FF3">
        <w:rPr>
          <w:b/>
          <w:bCs/>
          <w:vertAlign w:val="superscript"/>
        </w:rPr>
        <w:t>(10)</w:t>
      </w:r>
      <w:r w:rsidR="00B17DA4">
        <w:rPr>
          <w:lang w:val="en-US"/>
        </w:rPr>
        <w:t>.</w:t>
      </w:r>
    </w:p>
    <w:p w14:paraId="271AEADE" w14:textId="10DB057E" w:rsidR="00E90498" w:rsidRPr="00A5600D" w:rsidRDefault="00A5600D" w:rsidP="00A5600D">
      <w:pPr>
        <w:spacing w:line="240" w:lineRule="auto"/>
        <w:ind w:firstLine="0"/>
        <w:jc w:val="left"/>
        <w:rPr>
          <w:lang w:val="en-US"/>
        </w:rPr>
      </w:pPr>
      <w:r>
        <w:rPr>
          <w:lang w:val="en-US"/>
        </w:rPr>
        <w:br w:type="page"/>
      </w:r>
    </w:p>
    <w:p w14:paraId="7A6C182A" w14:textId="43A49D02" w:rsidR="00B95AD2" w:rsidRDefault="00B95AD2" w:rsidP="00A5600D">
      <w:pPr>
        <w:pStyle w:val="Heading1"/>
        <w:spacing w:before="0" w:after="0"/>
      </w:pPr>
      <w:r>
        <w:lastRenderedPageBreak/>
        <w:t>SOLUȚIA PROPUSĂ ȘI METODOLOGIA DE PROIECTARE</w:t>
      </w:r>
    </w:p>
    <w:p w14:paraId="4C9E5976" w14:textId="76EF3866" w:rsidR="007E06B5" w:rsidRDefault="007E06B5" w:rsidP="00A5600D">
      <w:pPr>
        <w:spacing w:line="240" w:lineRule="auto"/>
      </w:pPr>
    </w:p>
    <w:p w14:paraId="765844D3" w14:textId="0F831566" w:rsidR="007E06B5" w:rsidRPr="007E06B5" w:rsidRDefault="007E06B5" w:rsidP="00A5600D">
      <w:pPr>
        <w:spacing w:line="240" w:lineRule="auto"/>
      </w:pPr>
    </w:p>
    <w:p w14:paraId="58989C84" w14:textId="334316DE" w:rsidR="003F4137" w:rsidRDefault="007E06B5" w:rsidP="003F4137">
      <w:pPr>
        <w:pStyle w:val="Heading2"/>
      </w:pPr>
      <w:r>
        <w:t>PROIECTAREA CONCEPTUALĂ</w:t>
      </w:r>
    </w:p>
    <w:p w14:paraId="6300054A" w14:textId="77777777" w:rsidR="003F4137" w:rsidRPr="003F4137" w:rsidRDefault="003F4137" w:rsidP="003F4137"/>
    <w:p w14:paraId="3A728363" w14:textId="63F3E7CD" w:rsidR="003F4137" w:rsidRDefault="003F4137" w:rsidP="003F4137">
      <w:r w:rsidRPr="003F4137">
        <w:t xml:space="preserve">Conform literaturii de specialitate, modelarea E-R reprezintă etapa fundamentală în care cerințele informaționale sunt transpuse într-o diagramă abstractă. Entitatea este definită ca "totalitatea datelor ce pot fi modelate sub forma unor clase de obiecte concrete sau abstracte, independente și identificabile în mod unic" </w:t>
      </w:r>
      <w:r w:rsidRPr="00A5600D">
        <w:rPr>
          <w:b/>
          <w:bCs/>
          <w:vertAlign w:val="superscript"/>
        </w:rPr>
        <w:t>(10)</w:t>
      </w:r>
      <w:r>
        <w:t>.</w:t>
      </w:r>
      <w:r w:rsidRPr="003F4137">
        <w:t xml:space="preserve"> Relațiile dintre aceste entități modelează interdependențele din sistem, având rolul de a asigura coerența fluxului de date </w:t>
      </w:r>
      <w:r w:rsidRPr="00A5600D">
        <w:rPr>
          <w:b/>
          <w:bCs/>
          <w:vertAlign w:val="superscript"/>
        </w:rPr>
        <w:t>(10)</w:t>
      </w:r>
      <w:r w:rsidRPr="003F4137">
        <w:t>.</w:t>
      </w:r>
    </w:p>
    <w:p w14:paraId="07002A54" w14:textId="77777777" w:rsidR="008929C2" w:rsidRDefault="008929C2" w:rsidP="008929C2">
      <w:pPr>
        <w:rPr>
          <w:lang w:val="en-US"/>
        </w:rPr>
      </w:pPr>
      <w:r w:rsidRPr="008929C2">
        <w:rPr>
          <w:lang w:val="en-US"/>
        </w:rPr>
        <w:t>În urma analizei cerințelor clinicii medicale, au fost identificate următoarele entități, clasificate în funcție de gradul lor de dependență:</w:t>
      </w:r>
    </w:p>
    <w:p w14:paraId="6C6EBEDC" w14:textId="77777777" w:rsidR="008929C2" w:rsidRPr="008929C2" w:rsidRDefault="008929C2" w:rsidP="008929C2">
      <w:pPr>
        <w:rPr>
          <w:lang w:val="en-US"/>
        </w:rPr>
      </w:pPr>
    </w:p>
    <w:p w14:paraId="2C64986E" w14:textId="497F5A4A" w:rsidR="008929C2" w:rsidRPr="008929C2" w:rsidRDefault="008929C2" w:rsidP="008929C2">
      <w:pPr>
        <w:rPr>
          <w:lang w:val="en-US"/>
        </w:rPr>
      </w:pPr>
      <w:r w:rsidRPr="008929C2">
        <w:rPr>
          <w:lang w:val="en-US"/>
        </w:rPr>
        <w:t>A. Entități Independente</w:t>
      </w:r>
      <w:r w:rsidR="0057217B">
        <w:rPr>
          <w:lang w:val="en-US"/>
        </w:rPr>
        <w:t xml:space="preserve"> care</w:t>
      </w:r>
      <w:r w:rsidRPr="008929C2">
        <w:rPr>
          <w:lang w:val="en-US"/>
        </w:rPr>
        <w:t xml:space="preserve"> au o existență autonomă și pot fi identificate unic fără a depinde de alte entități.</w:t>
      </w:r>
    </w:p>
    <w:p w14:paraId="2A388B7B" w14:textId="2F85BB25" w:rsidR="008929C2" w:rsidRPr="008929C2" w:rsidRDefault="008929C2" w:rsidP="008929C2">
      <w:pPr>
        <w:numPr>
          <w:ilvl w:val="0"/>
          <w:numId w:val="118"/>
        </w:numPr>
        <w:rPr>
          <w:lang w:val="en-US"/>
        </w:rPr>
      </w:pPr>
      <w:r>
        <w:rPr>
          <w:lang w:val="en-US"/>
        </w:rPr>
        <w:t>“</w:t>
      </w:r>
      <w:r w:rsidRPr="008929C2">
        <w:rPr>
          <w:lang w:val="en-US"/>
        </w:rPr>
        <w:t>PACIENT</w:t>
      </w:r>
      <w:r>
        <w:rPr>
          <w:lang w:val="en-US"/>
        </w:rPr>
        <w:t>”</w:t>
      </w:r>
    </w:p>
    <w:p w14:paraId="2F586939" w14:textId="5DE796F0" w:rsidR="008929C2" w:rsidRPr="008929C2" w:rsidRDefault="0057217B" w:rsidP="0057217B">
      <w:pPr>
        <w:rPr>
          <w:lang w:val="en-US"/>
        </w:rPr>
      </w:pPr>
      <w:r>
        <w:rPr>
          <w:lang w:val="en-US"/>
        </w:rPr>
        <w:t xml:space="preserve">- </w:t>
      </w:r>
      <w:r w:rsidR="008929C2" w:rsidRPr="008929C2">
        <w:rPr>
          <w:lang w:val="en-US"/>
        </w:rPr>
        <w:t xml:space="preserve">Atributul de identificare unică este </w:t>
      </w:r>
      <w:r w:rsidR="008929C2" w:rsidRPr="004127A5">
        <w:rPr>
          <w:i/>
          <w:iCs/>
          <w:lang w:val="en-US"/>
        </w:rPr>
        <w:t>CNP</w:t>
      </w:r>
      <w:r w:rsidR="008929C2" w:rsidRPr="008929C2">
        <w:rPr>
          <w:lang w:val="en-US"/>
        </w:rPr>
        <w:t xml:space="preserve">. Alte atribute descriptive includ: </w:t>
      </w:r>
      <w:r w:rsidR="008929C2" w:rsidRPr="004127A5">
        <w:rPr>
          <w:i/>
          <w:iCs/>
          <w:lang w:val="en-US"/>
        </w:rPr>
        <w:t>Nume, Varsta</w:t>
      </w:r>
      <w:r w:rsidR="004127A5">
        <w:rPr>
          <w:i/>
          <w:iCs/>
          <w:lang w:val="en-US"/>
        </w:rPr>
        <w:t xml:space="preserve"> </w:t>
      </w:r>
      <w:r w:rsidR="004127A5">
        <w:rPr>
          <w:lang w:val="en-US"/>
        </w:rPr>
        <w:t>și</w:t>
      </w:r>
      <w:r w:rsidR="008929C2" w:rsidRPr="004127A5">
        <w:rPr>
          <w:i/>
          <w:iCs/>
          <w:lang w:val="en-US"/>
        </w:rPr>
        <w:t xml:space="preserve"> Telefon</w:t>
      </w:r>
      <w:r w:rsidR="008929C2" w:rsidRPr="008929C2">
        <w:rPr>
          <w:lang w:val="en-US"/>
        </w:rPr>
        <w:t>.</w:t>
      </w:r>
    </w:p>
    <w:p w14:paraId="6DC97251" w14:textId="2163E1BA" w:rsidR="008929C2" w:rsidRPr="008929C2" w:rsidRDefault="008929C2" w:rsidP="008929C2">
      <w:pPr>
        <w:numPr>
          <w:ilvl w:val="0"/>
          <w:numId w:val="118"/>
        </w:numPr>
        <w:rPr>
          <w:lang w:val="en-US"/>
        </w:rPr>
      </w:pPr>
      <w:r>
        <w:rPr>
          <w:lang w:val="en-US"/>
        </w:rPr>
        <w:t>“</w:t>
      </w:r>
      <w:r w:rsidRPr="008929C2">
        <w:rPr>
          <w:lang w:val="en-US"/>
        </w:rPr>
        <w:t>MEDIC</w:t>
      </w:r>
      <w:r>
        <w:rPr>
          <w:lang w:val="en-US"/>
        </w:rPr>
        <w:t>”</w:t>
      </w:r>
    </w:p>
    <w:p w14:paraId="25CDADB1" w14:textId="701326BA" w:rsidR="008929C2" w:rsidRPr="008929C2" w:rsidRDefault="0057217B" w:rsidP="0057217B">
      <w:pPr>
        <w:rPr>
          <w:lang w:val="en-US"/>
        </w:rPr>
      </w:pPr>
      <w:r>
        <w:rPr>
          <w:lang w:val="en-US"/>
        </w:rPr>
        <w:t xml:space="preserve">- </w:t>
      </w:r>
      <w:r w:rsidR="008929C2" w:rsidRPr="008929C2">
        <w:rPr>
          <w:lang w:val="en-US"/>
        </w:rPr>
        <w:t xml:space="preserve">Identificat unic prin </w:t>
      </w:r>
      <w:r w:rsidR="008929C2" w:rsidRPr="004127A5">
        <w:rPr>
          <w:i/>
          <w:iCs/>
          <w:lang w:val="en-US"/>
        </w:rPr>
        <w:t>COD_PARAFA</w:t>
      </w:r>
      <w:r w:rsidR="008929C2" w:rsidRPr="008929C2">
        <w:rPr>
          <w:lang w:val="en-US"/>
        </w:rPr>
        <w:t xml:space="preserve">. Atribute descriptive: </w:t>
      </w:r>
      <w:r w:rsidR="008929C2" w:rsidRPr="004127A5">
        <w:rPr>
          <w:i/>
          <w:iCs/>
          <w:lang w:val="en-US"/>
        </w:rPr>
        <w:t>Nume, Specializare</w:t>
      </w:r>
      <w:r w:rsidR="004127A5">
        <w:rPr>
          <w:i/>
          <w:iCs/>
          <w:lang w:val="en-US"/>
        </w:rPr>
        <w:t xml:space="preserve"> </w:t>
      </w:r>
      <w:r w:rsidR="004127A5">
        <w:rPr>
          <w:lang w:val="en-US"/>
        </w:rPr>
        <w:t>și</w:t>
      </w:r>
      <w:r w:rsidR="008929C2" w:rsidRPr="004127A5">
        <w:rPr>
          <w:i/>
          <w:iCs/>
          <w:lang w:val="en-US"/>
        </w:rPr>
        <w:t xml:space="preserve"> Grad_Profesional</w:t>
      </w:r>
      <w:r w:rsidR="008929C2" w:rsidRPr="008929C2">
        <w:rPr>
          <w:lang w:val="en-US"/>
        </w:rPr>
        <w:t xml:space="preserve"> (Primar, Specialist, etc.).</w:t>
      </w:r>
    </w:p>
    <w:p w14:paraId="5E8D2C7A" w14:textId="51C77CF2" w:rsidR="008929C2" w:rsidRPr="008929C2" w:rsidRDefault="008929C2" w:rsidP="008929C2">
      <w:pPr>
        <w:numPr>
          <w:ilvl w:val="0"/>
          <w:numId w:val="118"/>
        </w:numPr>
        <w:rPr>
          <w:lang w:val="en-US"/>
        </w:rPr>
      </w:pPr>
      <w:r>
        <w:rPr>
          <w:lang w:val="en-US"/>
        </w:rPr>
        <w:t>“</w:t>
      </w:r>
      <w:r w:rsidRPr="008929C2">
        <w:rPr>
          <w:lang w:val="en-US"/>
        </w:rPr>
        <w:t>MEDICAMENT</w:t>
      </w:r>
      <w:r>
        <w:rPr>
          <w:lang w:val="en-US"/>
        </w:rPr>
        <w:t>”</w:t>
      </w:r>
    </w:p>
    <w:p w14:paraId="5F46169E" w14:textId="6CEBE48B" w:rsidR="008929C2" w:rsidRDefault="0057217B" w:rsidP="0057217B">
      <w:pPr>
        <w:rPr>
          <w:lang w:val="en-US"/>
        </w:rPr>
      </w:pPr>
      <w:r>
        <w:rPr>
          <w:lang w:val="en-US"/>
        </w:rPr>
        <w:t xml:space="preserve">- </w:t>
      </w:r>
      <w:r w:rsidR="008929C2" w:rsidRPr="008929C2">
        <w:rPr>
          <w:lang w:val="en-US"/>
        </w:rPr>
        <w:t xml:space="preserve">Identificat prin </w:t>
      </w:r>
      <w:r w:rsidR="008929C2" w:rsidRPr="004127A5">
        <w:rPr>
          <w:i/>
          <w:iCs/>
          <w:lang w:val="en-US"/>
        </w:rPr>
        <w:t>COD_MEDICAMENT</w:t>
      </w:r>
      <w:r w:rsidR="008929C2" w:rsidRPr="008929C2">
        <w:rPr>
          <w:lang w:val="en-US"/>
        </w:rPr>
        <w:t xml:space="preserve">. Conține proprietăți atomice distincte precum: </w:t>
      </w:r>
      <w:r w:rsidR="008929C2" w:rsidRPr="004127A5">
        <w:rPr>
          <w:i/>
          <w:iCs/>
          <w:lang w:val="en-US"/>
        </w:rPr>
        <w:t>Denumire, Substanta_Activa</w:t>
      </w:r>
      <w:r w:rsidR="004127A5">
        <w:rPr>
          <w:i/>
          <w:iCs/>
          <w:lang w:val="en-US"/>
        </w:rPr>
        <w:t xml:space="preserve"> </w:t>
      </w:r>
      <w:r w:rsidR="004127A5">
        <w:rPr>
          <w:lang w:val="en-US"/>
        </w:rPr>
        <w:t>și</w:t>
      </w:r>
      <w:r w:rsidR="008929C2" w:rsidRPr="004127A5">
        <w:rPr>
          <w:i/>
          <w:iCs/>
          <w:lang w:val="en-US"/>
        </w:rPr>
        <w:t xml:space="preserve"> Concentratie</w:t>
      </w:r>
      <w:r w:rsidR="008929C2" w:rsidRPr="008929C2">
        <w:rPr>
          <w:lang w:val="en-US"/>
        </w:rPr>
        <w:t>.</w:t>
      </w:r>
    </w:p>
    <w:p w14:paraId="73BCCF94" w14:textId="77777777" w:rsidR="008929C2" w:rsidRPr="008929C2" w:rsidRDefault="008929C2" w:rsidP="008929C2">
      <w:pPr>
        <w:ind w:left="1440" w:firstLine="0"/>
        <w:rPr>
          <w:lang w:val="en-US"/>
        </w:rPr>
      </w:pPr>
    </w:p>
    <w:p w14:paraId="1EDE870A" w14:textId="781B5177" w:rsidR="008929C2" w:rsidRPr="008929C2" w:rsidRDefault="008929C2" w:rsidP="008929C2">
      <w:pPr>
        <w:rPr>
          <w:lang w:val="en-US"/>
        </w:rPr>
      </w:pPr>
      <w:r w:rsidRPr="008929C2">
        <w:rPr>
          <w:lang w:val="en-US"/>
        </w:rPr>
        <w:t xml:space="preserve">B. Entități </w:t>
      </w:r>
      <w:r w:rsidR="0057217B">
        <w:rPr>
          <w:lang w:val="en-US"/>
        </w:rPr>
        <w:t>d</w:t>
      </w:r>
      <w:r w:rsidRPr="008929C2">
        <w:rPr>
          <w:lang w:val="en-US"/>
        </w:rPr>
        <w:t xml:space="preserve">ependente și </w:t>
      </w:r>
      <w:r w:rsidR="0057217B">
        <w:rPr>
          <w:lang w:val="en-US"/>
        </w:rPr>
        <w:t>associative care</w:t>
      </w:r>
      <w:r w:rsidRPr="008929C2">
        <w:rPr>
          <w:lang w:val="en-US"/>
        </w:rPr>
        <w:t xml:space="preserve"> depind de existența unei </w:t>
      </w:r>
      <w:r>
        <w:rPr>
          <w:lang w:val="en-US"/>
        </w:rPr>
        <w:t xml:space="preserve">alte </w:t>
      </w:r>
      <w:r w:rsidRPr="008929C2">
        <w:rPr>
          <w:lang w:val="en-US"/>
        </w:rPr>
        <w:t>entități sau rezolvă relații de tip many-to-many.</w:t>
      </w:r>
    </w:p>
    <w:p w14:paraId="59EF43BA" w14:textId="5E147642" w:rsidR="008929C2" w:rsidRPr="008929C2" w:rsidRDefault="008929C2" w:rsidP="008929C2">
      <w:pPr>
        <w:numPr>
          <w:ilvl w:val="0"/>
          <w:numId w:val="119"/>
        </w:numPr>
        <w:rPr>
          <w:lang w:val="en-US"/>
        </w:rPr>
      </w:pPr>
      <w:r>
        <w:rPr>
          <w:lang w:val="en-US"/>
        </w:rPr>
        <w:t>“</w:t>
      </w:r>
      <w:r w:rsidRPr="008929C2">
        <w:rPr>
          <w:lang w:val="en-US"/>
        </w:rPr>
        <w:t>DOSAR</w:t>
      </w:r>
      <w:r>
        <w:rPr>
          <w:lang w:val="en-US"/>
        </w:rPr>
        <w:t>”</w:t>
      </w:r>
      <w:r w:rsidRPr="008929C2">
        <w:rPr>
          <w:lang w:val="en-US"/>
        </w:rPr>
        <w:t xml:space="preserve"> (Dependență de </w:t>
      </w:r>
      <w:r w:rsidR="00434B99">
        <w:rPr>
          <w:lang w:val="en-US"/>
        </w:rPr>
        <w:t>i</w:t>
      </w:r>
      <w:r w:rsidRPr="008929C2">
        <w:rPr>
          <w:lang w:val="en-US"/>
        </w:rPr>
        <w:t>dentificare)</w:t>
      </w:r>
    </w:p>
    <w:p w14:paraId="635E5588" w14:textId="37DC2BF9" w:rsidR="0057217B" w:rsidRDefault="0057217B" w:rsidP="0057217B">
      <w:pPr>
        <w:rPr>
          <w:lang w:val="en-US"/>
        </w:rPr>
      </w:pPr>
      <w:r>
        <w:rPr>
          <w:lang w:val="en-US"/>
        </w:rPr>
        <w:t xml:space="preserve">- </w:t>
      </w:r>
      <w:r w:rsidR="008929C2" w:rsidRPr="008929C2">
        <w:rPr>
          <w:lang w:val="en-US"/>
        </w:rPr>
        <w:t>Entitate dependentă de Pacient (relație 1:1).</w:t>
      </w:r>
    </w:p>
    <w:p w14:paraId="7B67A8F7" w14:textId="77777777" w:rsidR="0057217B" w:rsidRDefault="0057217B" w:rsidP="0057217B">
      <w:pPr>
        <w:rPr>
          <w:lang w:val="en-US"/>
        </w:rPr>
      </w:pPr>
      <w:r>
        <w:rPr>
          <w:lang w:val="en-US"/>
        </w:rPr>
        <w:t xml:space="preserve">- </w:t>
      </w:r>
      <w:r w:rsidR="008929C2" w:rsidRPr="008929C2">
        <w:rPr>
          <w:lang w:val="en-US"/>
        </w:rPr>
        <w:t>Dosarul nu poate exista în absența pacientului.</w:t>
      </w:r>
    </w:p>
    <w:p w14:paraId="78CED15A" w14:textId="31FD3284" w:rsidR="008929C2" w:rsidRPr="008929C2" w:rsidRDefault="0057217B" w:rsidP="0057217B">
      <w:pPr>
        <w:rPr>
          <w:lang w:val="en-US"/>
        </w:rPr>
      </w:pPr>
      <w:r>
        <w:rPr>
          <w:lang w:val="en-US"/>
        </w:rPr>
        <w:t xml:space="preserve">- </w:t>
      </w:r>
      <w:r w:rsidR="008929C2" w:rsidRPr="008929C2">
        <w:rPr>
          <w:lang w:val="en-US"/>
        </w:rPr>
        <w:t>Atribute</w:t>
      </w:r>
      <w:r w:rsidR="004127A5">
        <w:rPr>
          <w:lang w:val="en-US"/>
        </w:rPr>
        <w:t>:</w:t>
      </w:r>
      <w:r w:rsidR="008929C2" w:rsidRPr="008929C2">
        <w:rPr>
          <w:lang w:val="en-US"/>
        </w:rPr>
        <w:t xml:space="preserve"> </w:t>
      </w:r>
      <w:r w:rsidR="008929C2" w:rsidRPr="004127A5">
        <w:rPr>
          <w:i/>
          <w:iCs/>
          <w:lang w:val="en-US"/>
        </w:rPr>
        <w:t>ID_DOSA</w:t>
      </w:r>
      <w:r w:rsidR="004127A5" w:rsidRPr="004127A5">
        <w:rPr>
          <w:i/>
          <w:iCs/>
          <w:lang w:val="en-US"/>
        </w:rPr>
        <w:t>R</w:t>
      </w:r>
      <w:r w:rsidR="008929C2" w:rsidRPr="004127A5">
        <w:rPr>
          <w:i/>
          <w:iCs/>
          <w:lang w:val="en-US"/>
        </w:rPr>
        <w:t>, Data_Deschidere</w:t>
      </w:r>
      <w:r w:rsidR="004127A5">
        <w:rPr>
          <w:i/>
          <w:iCs/>
          <w:lang w:val="en-US"/>
        </w:rPr>
        <w:t xml:space="preserve"> </w:t>
      </w:r>
      <w:r w:rsidR="004127A5">
        <w:rPr>
          <w:lang w:val="en-US"/>
        </w:rPr>
        <w:t>și</w:t>
      </w:r>
      <w:r w:rsidR="008929C2" w:rsidRPr="004127A5">
        <w:rPr>
          <w:i/>
          <w:iCs/>
          <w:lang w:val="en-US"/>
        </w:rPr>
        <w:t xml:space="preserve"> Grupa_Sange</w:t>
      </w:r>
      <w:r w:rsidR="008929C2" w:rsidRPr="008929C2">
        <w:rPr>
          <w:lang w:val="en-US"/>
        </w:rPr>
        <w:t>.</w:t>
      </w:r>
    </w:p>
    <w:p w14:paraId="3142603C" w14:textId="2ADC7952" w:rsidR="008929C2" w:rsidRPr="008929C2" w:rsidRDefault="008929C2" w:rsidP="008929C2">
      <w:pPr>
        <w:numPr>
          <w:ilvl w:val="0"/>
          <w:numId w:val="119"/>
        </w:numPr>
        <w:rPr>
          <w:lang w:val="en-US"/>
        </w:rPr>
      </w:pPr>
      <w:r>
        <w:rPr>
          <w:lang w:val="en-US"/>
        </w:rPr>
        <w:t>“</w:t>
      </w:r>
      <w:r w:rsidRPr="008929C2">
        <w:rPr>
          <w:lang w:val="en-US"/>
        </w:rPr>
        <w:t>CONSULTATIE</w:t>
      </w:r>
      <w:r>
        <w:rPr>
          <w:lang w:val="en-US"/>
        </w:rPr>
        <w:t>”</w:t>
      </w:r>
      <w:r w:rsidRPr="008929C2">
        <w:rPr>
          <w:lang w:val="en-US"/>
        </w:rPr>
        <w:t xml:space="preserve"> (Entitate </w:t>
      </w:r>
      <w:r w:rsidR="00434B99">
        <w:rPr>
          <w:lang w:val="en-US"/>
        </w:rPr>
        <w:t>t</w:t>
      </w:r>
      <w:r w:rsidRPr="008929C2">
        <w:rPr>
          <w:lang w:val="en-US"/>
        </w:rPr>
        <w:t>ranzacțională/</w:t>
      </w:r>
      <w:r w:rsidR="00434B99">
        <w:rPr>
          <w:lang w:val="en-US"/>
        </w:rPr>
        <w:t>a</w:t>
      </w:r>
      <w:r w:rsidRPr="008929C2">
        <w:rPr>
          <w:lang w:val="en-US"/>
        </w:rPr>
        <w:t>sociativă)</w:t>
      </w:r>
    </w:p>
    <w:p w14:paraId="5A729F0F" w14:textId="74CE10F7" w:rsidR="008929C2" w:rsidRPr="008929C2" w:rsidRDefault="0057217B" w:rsidP="0057217B">
      <w:pPr>
        <w:rPr>
          <w:lang w:val="en-US"/>
        </w:rPr>
      </w:pPr>
      <w:r>
        <w:rPr>
          <w:lang w:val="en-US"/>
        </w:rPr>
        <w:t>-</w:t>
      </w:r>
      <w:r w:rsidR="004127A5">
        <w:rPr>
          <w:lang w:val="en-US"/>
        </w:rPr>
        <w:t xml:space="preserve">  </w:t>
      </w:r>
      <w:r w:rsidR="008929C2" w:rsidRPr="008929C2">
        <w:rPr>
          <w:lang w:val="en-US"/>
        </w:rPr>
        <w:t xml:space="preserve">Entitate de legătură care materializează interacțiunea dintre </w:t>
      </w:r>
      <w:r w:rsidR="004127A5">
        <w:rPr>
          <w:lang w:val="en-US"/>
        </w:rPr>
        <w:t>medic și pacient.</w:t>
      </w:r>
    </w:p>
    <w:p w14:paraId="7A4CE44D" w14:textId="416E55C0" w:rsidR="008929C2" w:rsidRPr="008929C2" w:rsidRDefault="004127A5" w:rsidP="004127A5">
      <w:pPr>
        <w:ind w:firstLine="360"/>
        <w:rPr>
          <w:lang w:val="en-US"/>
        </w:rPr>
      </w:pPr>
      <w:r>
        <w:rPr>
          <w:lang w:val="en-US"/>
        </w:rPr>
        <w:t xml:space="preserve">       </w:t>
      </w:r>
      <w:r>
        <w:rPr>
          <w:lang w:val="en-US"/>
        </w:rPr>
        <w:tab/>
        <w:t xml:space="preserve">- </w:t>
      </w:r>
      <w:r w:rsidR="008929C2" w:rsidRPr="008929C2">
        <w:rPr>
          <w:lang w:val="en-US"/>
        </w:rPr>
        <w:t>Atribute</w:t>
      </w:r>
      <w:r>
        <w:rPr>
          <w:lang w:val="en-US"/>
        </w:rPr>
        <w:t xml:space="preserve">: </w:t>
      </w:r>
      <w:r w:rsidR="008929C2" w:rsidRPr="004127A5">
        <w:rPr>
          <w:i/>
          <w:iCs/>
          <w:lang w:val="en-US"/>
        </w:rPr>
        <w:t>ID_CONSULTATIE, Data_Consultatie, Ora_Consultatie, Diagnostic</w:t>
      </w:r>
      <w:r w:rsidR="008929C2" w:rsidRPr="008929C2">
        <w:rPr>
          <w:lang w:val="en-US"/>
        </w:rPr>
        <w:t>,</w:t>
      </w:r>
      <w:r>
        <w:rPr>
          <w:lang w:val="en-US"/>
        </w:rPr>
        <w:t xml:space="preserve"> </w:t>
      </w:r>
      <w:r w:rsidR="008929C2" w:rsidRPr="004127A5">
        <w:rPr>
          <w:i/>
          <w:iCs/>
          <w:lang w:val="en-US"/>
        </w:rPr>
        <w:t>COD_PARAFA</w:t>
      </w:r>
      <w:r>
        <w:rPr>
          <w:lang w:val="en-US"/>
        </w:rPr>
        <w:t xml:space="preserve"> (cheie străină către ”MEDIC”)</w:t>
      </w:r>
      <w:r w:rsidR="008929C2" w:rsidRPr="008929C2">
        <w:rPr>
          <w:lang w:val="en-US"/>
        </w:rPr>
        <w:t xml:space="preserve"> și </w:t>
      </w:r>
      <w:r w:rsidR="008929C2" w:rsidRPr="004127A5">
        <w:rPr>
          <w:i/>
          <w:iCs/>
          <w:lang w:val="en-US"/>
        </w:rPr>
        <w:t>CNP_PACIENT</w:t>
      </w:r>
      <w:r>
        <w:rPr>
          <w:lang w:val="en-US"/>
        </w:rPr>
        <w:t xml:space="preserve"> (cheie străină către ”PACIENT”)</w:t>
      </w:r>
      <w:r w:rsidR="008929C2" w:rsidRPr="008929C2">
        <w:rPr>
          <w:lang w:val="en-US"/>
        </w:rPr>
        <w:t>.</w:t>
      </w:r>
    </w:p>
    <w:p w14:paraId="72DF66B7" w14:textId="1A1A74B3" w:rsidR="008929C2" w:rsidRPr="008929C2" w:rsidRDefault="008929C2" w:rsidP="008929C2">
      <w:pPr>
        <w:numPr>
          <w:ilvl w:val="0"/>
          <w:numId w:val="119"/>
        </w:numPr>
        <w:rPr>
          <w:lang w:val="en-US"/>
        </w:rPr>
      </w:pPr>
      <w:r>
        <w:rPr>
          <w:lang w:val="en-US"/>
        </w:rPr>
        <w:t>“</w:t>
      </w:r>
      <w:r w:rsidRPr="008929C2">
        <w:rPr>
          <w:lang w:val="en-US"/>
        </w:rPr>
        <w:t>ALERGII</w:t>
      </w:r>
      <w:r>
        <w:rPr>
          <w:lang w:val="en-US"/>
        </w:rPr>
        <w:t>”</w:t>
      </w:r>
      <w:r w:rsidRPr="008929C2">
        <w:rPr>
          <w:lang w:val="en-US"/>
        </w:rPr>
        <w:t xml:space="preserve"> (Entitate </w:t>
      </w:r>
      <w:r w:rsidR="00434B99">
        <w:rPr>
          <w:lang w:val="en-US"/>
        </w:rPr>
        <w:t>s</w:t>
      </w:r>
      <w:r w:rsidRPr="008929C2">
        <w:rPr>
          <w:lang w:val="en-US"/>
        </w:rPr>
        <w:t>labă)</w:t>
      </w:r>
    </w:p>
    <w:p w14:paraId="7F746759" w14:textId="5055CD2A" w:rsidR="008929C2" w:rsidRPr="008929C2" w:rsidRDefault="004127A5" w:rsidP="004127A5">
      <w:pPr>
        <w:rPr>
          <w:lang w:val="en-US"/>
        </w:rPr>
      </w:pPr>
      <w:r>
        <w:rPr>
          <w:lang w:val="en-US"/>
        </w:rPr>
        <w:t xml:space="preserve">- </w:t>
      </w:r>
      <w:r w:rsidR="008929C2" w:rsidRPr="008929C2">
        <w:rPr>
          <w:lang w:val="en-US"/>
        </w:rPr>
        <w:t xml:space="preserve">Entitate dependentă de </w:t>
      </w:r>
      <w:r w:rsidR="007A0B14">
        <w:rPr>
          <w:lang w:val="en-US"/>
        </w:rPr>
        <w:t>“</w:t>
      </w:r>
      <w:r w:rsidR="007A0B14" w:rsidRPr="008929C2">
        <w:rPr>
          <w:lang w:val="en-US"/>
        </w:rPr>
        <w:t>DOSAR</w:t>
      </w:r>
      <w:r w:rsidR="007A0B14">
        <w:rPr>
          <w:lang w:val="en-US"/>
        </w:rPr>
        <w:t>”</w:t>
      </w:r>
      <w:r w:rsidR="007A0B14" w:rsidRPr="008929C2">
        <w:rPr>
          <w:lang w:val="en-US"/>
        </w:rPr>
        <w:t>.</w:t>
      </w:r>
    </w:p>
    <w:p w14:paraId="2FADBEB0" w14:textId="0AB467A5" w:rsidR="008929C2" w:rsidRPr="008929C2" w:rsidRDefault="004127A5" w:rsidP="004127A5">
      <w:pPr>
        <w:rPr>
          <w:lang w:val="en-US"/>
        </w:rPr>
      </w:pPr>
      <w:r>
        <w:rPr>
          <w:lang w:val="en-US"/>
        </w:rPr>
        <w:t xml:space="preserve">- </w:t>
      </w:r>
      <w:r w:rsidR="008929C2" w:rsidRPr="008929C2">
        <w:rPr>
          <w:lang w:val="en-US"/>
        </w:rPr>
        <w:t>Modelează proprietăți cu valoare multiplă ale dosarului (un pacient poate</w:t>
      </w:r>
      <w:r w:rsidR="007A0B14">
        <w:rPr>
          <w:lang w:val="en-US"/>
        </w:rPr>
        <w:t xml:space="preserve"> s</w:t>
      </w:r>
      <w:r w:rsidR="007A0B14">
        <w:t>ă</w:t>
      </w:r>
      <w:r w:rsidR="007A0B14">
        <w:rPr>
          <w:lang w:val="en-US"/>
        </w:rPr>
        <w:t xml:space="preserve"> nu aibă</w:t>
      </w:r>
      <w:r w:rsidR="008929C2" w:rsidRPr="008929C2">
        <w:rPr>
          <w:lang w:val="en-US"/>
        </w:rPr>
        <w:t xml:space="preserve"> nicio alergie sau</w:t>
      </w:r>
      <w:r w:rsidR="007A0B14">
        <w:rPr>
          <w:lang w:val="en-US"/>
        </w:rPr>
        <w:t xml:space="preserve"> poate avea</w:t>
      </w:r>
      <w:r w:rsidR="008929C2" w:rsidRPr="008929C2">
        <w:rPr>
          <w:lang w:val="en-US"/>
        </w:rPr>
        <w:t xml:space="preserve"> mai multe).</w:t>
      </w:r>
    </w:p>
    <w:p w14:paraId="12638239" w14:textId="408ACF31" w:rsidR="008929C2" w:rsidRDefault="004127A5" w:rsidP="004127A5">
      <w:pPr>
        <w:rPr>
          <w:lang w:val="en-US"/>
        </w:rPr>
      </w:pPr>
      <w:r>
        <w:rPr>
          <w:lang w:val="en-US"/>
        </w:rPr>
        <w:t xml:space="preserve">- </w:t>
      </w:r>
      <w:r w:rsidR="008929C2" w:rsidRPr="008929C2">
        <w:rPr>
          <w:lang w:val="en-US"/>
        </w:rPr>
        <w:t xml:space="preserve">Atribute: </w:t>
      </w:r>
      <w:r w:rsidR="008929C2" w:rsidRPr="004127A5">
        <w:rPr>
          <w:i/>
          <w:iCs/>
          <w:lang w:val="en-US"/>
        </w:rPr>
        <w:t>ID_DOSAR</w:t>
      </w:r>
      <w:r w:rsidR="008929C2" w:rsidRPr="008929C2">
        <w:rPr>
          <w:lang w:val="en-US"/>
        </w:rPr>
        <w:t xml:space="preserve"> (</w:t>
      </w:r>
      <w:r>
        <w:rPr>
          <w:lang w:val="en-US"/>
        </w:rPr>
        <w:t>cheie străină</w:t>
      </w:r>
      <w:r w:rsidR="008929C2" w:rsidRPr="008929C2">
        <w:rPr>
          <w:lang w:val="en-US"/>
        </w:rPr>
        <w:t xml:space="preserve">), </w:t>
      </w:r>
      <w:r w:rsidR="008929C2" w:rsidRPr="004127A5">
        <w:rPr>
          <w:i/>
          <w:iCs/>
          <w:lang w:val="en-US"/>
        </w:rPr>
        <w:t>Descriere</w:t>
      </w:r>
      <w:r w:rsidR="008929C2" w:rsidRPr="008929C2">
        <w:rPr>
          <w:lang w:val="en-US"/>
        </w:rPr>
        <w:t>.</w:t>
      </w:r>
    </w:p>
    <w:p w14:paraId="66AFA6C9" w14:textId="77777777" w:rsidR="00434B99" w:rsidRDefault="00434B99" w:rsidP="004127A5">
      <w:pPr>
        <w:rPr>
          <w:lang w:val="en-US"/>
        </w:rPr>
      </w:pPr>
    </w:p>
    <w:p w14:paraId="1859D238" w14:textId="07B9F66B" w:rsidR="008929C2" w:rsidRPr="008929C2" w:rsidRDefault="008929C2" w:rsidP="008929C2">
      <w:pPr>
        <w:numPr>
          <w:ilvl w:val="0"/>
          <w:numId w:val="119"/>
        </w:numPr>
        <w:rPr>
          <w:lang w:val="en-US"/>
        </w:rPr>
      </w:pPr>
      <w:r>
        <w:rPr>
          <w:lang w:val="en-US"/>
        </w:rPr>
        <w:lastRenderedPageBreak/>
        <w:t>“TELEFON”</w:t>
      </w:r>
      <w:r w:rsidRPr="008929C2">
        <w:rPr>
          <w:lang w:val="en-US"/>
        </w:rPr>
        <w:t xml:space="preserve"> (Entitate </w:t>
      </w:r>
      <w:r w:rsidR="00434B99">
        <w:rPr>
          <w:lang w:val="en-US"/>
        </w:rPr>
        <w:t>s</w:t>
      </w:r>
      <w:r w:rsidRPr="008929C2">
        <w:rPr>
          <w:lang w:val="en-US"/>
        </w:rPr>
        <w:t>labă)</w:t>
      </w:r>
    </w:p>
    <w:p w14:paraId="48E25AA0" w14:textId="5FC7778D" w:rsidR="008929C2" w:rsidRPr="008929C2" w:rsidRDefault="00434B99" w:rsidP="00434B99">
      <w:pPr>
        <w:rPr>
          <w:lang w:val="en-US"/>
        </w:rPr>
      </w:pPr>
      <w:r>
        <w:rPr>
          <w:lang w:val="en-US"/>
        </w:rPr>
        <w:t xml:space="preserve">- </w:t>
      </w:r>
      <w:r w:rsidR="008929C2" w:rsidRPr="008929C2">
        <w:rPr>
          <w:lang w:val="en-US"/>
        </w:rPr>
        <w:t xml:space="preserve">Entitate dependentă de </w:t>
      </w:r>
      <w:r w:rsidR="007A0B14">
        <w:rPr>
          <w:lang w:val="en-US"/>
        </w:rPr>
        <w:t>“PACIENT”</w:t>
      </w:r>
      <w:r w:rsidR="008929C2" w:rsidRPr="008929C2">
        <w:rPr>
          <w:lang w:val="en-US"/>
        </w:rPr>
        <w:t>.</w:t>
      </w:r>
    </w:p>
    <w:p w14:paraId="2EBB9361" w14:textId="7EDE7944" w:rsidR="008929C2" w:rsidRPr="008929C2" w:rsidRDefault="00434B99" w:rsidP="00434B99">
      <w:pPr>
        <w:rPr>
          <w:lang w:val="en-US"/>
        </w:rPr>
      </w:pPr>
      <w:r>
        <w:rPr>
          <w:lang w:val="en-US"/>
        </w:rPr>
        <w:t xml:space="preserve">- </w:t>
      </w:r>
      <w:r w:rsidR="008929C2" w:rsidRPr="008929C2">
        <w:rPr>
          <w:lang w:val="en-US"/>
        </w:rPr>
        <w:t xml:space="preserve">Modelează proprietăți cu valoare multiplă ale </w:t>
      </w:r>
      <w:r w:rsidR="007A0B14">
        <w:rPr>
          <w:lang w:val="en-US"/>
        </w:rPr>
        <w:t>pacientului</w:t>
      </w:r>
      <w:r w:rsidR="007A0B14" w:rsidRPr="008929C2">
        <w:rPr>
          <w:lang w:val="en-US"/>
        </w:rPr>
        <w:t xml:space="preserve"> </w:t>
      </w:r>
      <w:r w:rsidR="008929C2" w:rsidRPr="008929C2">
        <w:rPr>
          <w:lang w:val="en-US"/>
        </w:rPr>
        <w:t xml:space="preserve">(un pacient poate avea </w:t>
      </w:r>
      <w:r w:rsidR="007A0B14">
        <w:rPr>
          <w:lang w:val="en-US"/>
        </w:rPr>
        <w:t xml:space="preserve">un telefon </w:t>
      </w:r>
      <w:r w:rsidR="008929C2" w:rsidRPr="008929C2">
        <w:rPr>
          <w:lang w:val="en-US"/>
        </w:rPr>
        <w:t>sau mai multe).</w:t>
      </w:r>
    </w:p>
    <w:p w14:paraId="6D11AF40" w14:textId="4FF77A21" w:rsidR="008929C2" w:rsidRDefault="00434B99" w:rsidP="00434B99">
      <w:pPr>
        <w:rPr>
          <w:lang w:val="en-US"/>
        </w:rPr>
      </w:pPr>
      <w:r>
        <w:rPr>
          <w:lang w:val="en-US"/>
        </w:rPr>
        <w:t xml:space="preserve">- </w:t>
      </w:r>
      <w:r w:rsidR="008929C2" w:rsidRPr="008929C2">
        <w:rPr>
          <w:lang w:val="en-US"/>
        </w:rPr>
        <w:t xml:space="preserve">Atribute: </w:t>
      </w:r>
      <w:r w:rsidR="007A0B14" w:rsidRPr="00434B99">
        <w:rPr>
          <w:i/>
          <w:iCs/>
          <w:lang w:val="en-US"/>
        </w:rPr>
        <w:t>CNP_PACIENT</w:t>
      </w:r>
      <w:r>
        <w:rPr>
          <w:lang w:val="en-US"/>
        </w:rPr>
        <w:t xml:space="preserve"> </w:t>
      </w:r>
      <w:r w:rsidR="008929C2" w:rsidRPr="008929C2">
        <w:rPr>
          <w:lang w:val="en-US"/>
        </w:rPr>
        <w:t>(</w:t>
      </w:r>
      <w:r>
        <w:rPr>
          <w:lang w:val="en-US"/>
        </w:rPr>
        <w:t>cheie străină</w:t>
      </w:r>
      <w:r w:rsidR="008929C2" w:rsidRPr="008929C2">
        <w:rPr>
          <w:lang w:val="en-US"/>
        </w:rPr>
        <w:t>)</w:t>
      </w:r>
      <w:r>
        <w:rPr>
          <w:lang w:val="en-US"/>
        </w:rPr>
        <w:t xml:space="preserve"> și</w:t>
      </w:r>
      <w:r w:rsidR="007A0B14">
        <w:rPr>
          <w:lang w:val="en-US"/>
        </w:rPr>
        <w:t xml:space="preserve"> </w:t>
      </w:r>
      <w:r w:rsidR="007A0B14" w:rsidRPr="00434B99">
        <w:rPr>
          <w:i/>
          <w:iCs/>
          <w:lang w:val="en-US"/>
        </w:rPr>
        <w:t>NUMAR_TELEFON</w:t>
      </w:r>
      <w:r w:rsidR="008929C2" w:rsidRPr="008929C2">
        <w:rPr>
          <w:lang w:val="en-US"/>
        </w:rPr>
        <w:t>.</w:t>
      </w:r>
    </w:p>
    <w:p w14:paraId="7D1C39E8" w14:textId="1D3823D6" w:rsidR="007A0B14" w:rsidRPr="008929C2" w:rsidRDefault="007A0B14" w:rsidP="007A0B14">
      <w:pPr>
        <w:numPr>
          <w:ilvl w:val="0"/>
          <w:numId w:val="119"/>
        </w:numPr>
        <w:rPr>
          <w:lang w:val="en-US"/>
        </w:rPr>
      </w:pPr>
      <w:r>
        <w:rPr>
          <w:lang w:val="en-US"/>
        </w:rPr>
        <w:t>“SIMPTOM”</w:t>
      </w:r>
      <w:r w:rsidRPr="008929C2">
        <w:rPr>
          <w:lang w:val="en-US"/>
        </w:rPr>
        <w:t xml:space="preserve"> (Entitate </w:t>
      </w:r>
      <w:r w:rsidR="00434B99">
        <w:rPr>
          <w:lang w:val="en-US"/>
        </w:rPr>
        <w:t>s</w:t>
      </w:r>
      <w:r w:rsidRPr="008929C2">
        <w:rPr>
          <w:lang w:val="en-US"/>
        </w:rPr>
        <w:t>labă)</w:t>
      </w:r>
    </w:p>
    <w:p w14:paraId="3EE68326" w14:textId="593AA99A" w:rsidR="007A0B14" w:rsidRPr="008929C2" w:rsidRDefault="00434B99" w:rsidP="00434B99">
      <w:pPr>
        <w:rPr>
          <w:lang w:val="en-US"/>
        </w:rPr>
      </w:pPr>
      <w:r>
        <w:rPr>
          <w:lang w:val="en-US"/>
        </w:rPr>
        <w:t xml:space="preserve">- </w:t>
      </w:r>
      <w:r w:rsidR="007A0B14" w:rsidRPr="008929C2">
        <w:rPr>
          <w:lang w:val="en-US"/>
        </w:rPr>
        <w:t xml:space="preserve">Entitate dependentă de </w:t>
      </w:r>
      <w:r w:rsidR="007A0B14">
        <w:rPr>
          <w:lang w:val="en-US"/>
        </w:rPr>
        <w:t>“CONSULTATIE”</w:t>
      </w:r>
      <w:r w:rsidR="007A0B14" w:rsidRPr="008929C2">
        <w:rPr>
          <w:lang w:val="en-US"/>
        </w:rPr>
        <w:t>.</w:t>
      </w:r>
    </w:p>
    <w:p w14:paraId="2C422B0A" w14:textId="0684A3BA" w:rsidR="007A0B14" w:rsidRPr="008929C2" w:rsidRDefault="00434B99" w:rsidP="00434B99">
      <w:pPr>
        <w:rPr>
          <w:lang w:val="en-US"/>
        </w:rPr>
      </w:pPr>
      <w:r>
        <w:rPr>
          <w:lang w:val="en-US"/>
        </w:rPr>
        <w:t xml:space="preserve">- </w:t>
      </w:r>
      <w:r w:rsidR="007A0B14" w:rsidRPr="008929C2">
        <w:rPr>
          <w:lang w:val="en-US"/>
        </w:rPr>
        <w:t xml:space="preserve">Modelează proprietăți cu valoare multiplă ale </w:t>
      </w:r>
      <w:r w:rsidR="007A0B14">
        <w:rPr>
          <w:lang w:val="en-US"/>
        </w:rPr>
        <w:t>consultatiei</w:t>
      </w:r>
      <w:r w:rsidR="007A0B14" w:rsidRPr="008929C2">
        <w:rPr>
          <w:lang w:val="en-US"/>
        </w:rPr>
        <w:t>(</w:t>
      </w:r>
      <w:r w:rsidR="007A0B14">
        <w:rPr>
          <w:lang w:val="en-US"/>
        </w:rPr>
        <w:t xml:space="preserve">o consultatie </w:t>
      </w:r>
      <w:r w:rsidR="007A0B14" w:rsidRPr="008929C2">
        <w:rPr>
          <w:lang w:val="en-US"/>
        </w:rPr>
        <w:t xml:space="preserve">poate avea </w:t>
      </w:r>
      <w:r w:rsidR="007A0B14">
        <w:rPr>
          <w:lang w:val="en-US"/>
        </w:rPr>
        <w:t xml:space="preserve">un simptom </w:t>
      </w:r>
      <w:r w:rsidR="007A0B14" w:rsidRPr="008929C2">
        <w:rPr>
          <w:lang w:val="en-US"/>
        </w:rPr>
        <w:t>sau mai multe).</w:t>
      </w:r>
    </w:p>
    <w:p w14:paraId="6F6BDF13" w14:textId="20BBFBCE" w:rsidR="008929C2" w:rsidRPr="008929C2" w:rsidRDefault="00434B99" w:rsidP="00434B99">
      <w:pPr>
        <w:rPr>
          <w:lang w:val="en-US"/>
        </w:rPr>
      </w:pPr>
      <w:r>
        <w:rPr>
          <w:lang w:val="en-US"/>
        </w:rPr>
        <w:t xml:space="preserve">- </w:t>
      </w:r>
      <w:r w:rsidR="007A0B14" w:rsidRPr="008929C2">
        <w:rPr>
          <w:lang w:val="en-US"/>
        </w:rPr>
        <w:t xml:space="preserve">Atribute: </w:t>
      </w:r>
      <w:r w:rsidR="007A0B14" w:rsidRPr="00434B99">
        <w:rPr>
          <w:i/>
          <w:iCs/>
          <w:lang w:val="en-US"/>
        </w:rPr>
        <w:t>ID_CONSULTATIE</w:t>
      </w:r>
      <w:r>
        <w:rPr>
          <w:lang w:val="en-US"/>
        </w:rPr>
        <w:t xml:space="preserve"> </w:t>
      </w:r>
      <w:r w:rsidR="007A0B14" w:rsidRPr="008929C2">
        <w:rPr>
          <w:lang w:val="en-US"/>
        </w:rPr>
        <w:t>(</w:t>
      </w:r>
      <w:r>
        <w:rPr>
          <w:lang w:val="en-US"/>
        </w:rPr>
        <w:t>cheie străină</w:t>
      </w:r>
      <w:r w:rsidR="007A0B14" w:rsidRPr="008929C2">
        <w:rPr>
          <w:lang w:val="en-US"/>
        </w:rPr>
        <w:t>)</w:t>
      </w:r>
      <w:r>
        <w:rPr>
          <w:lang w:val="en-US"/>
        </w:rPr>
        <w:t xml:space="preserve"> și</w:t>
      </w:r>
      <w:r w:rsidR="007A0B14">
        <w:rPr>
          <w:lang w:val="en-US"/>
        </w:rPr>
        <w:t xml:space="preserve"> </w:t>
      </w:r>
      <w:r w:rsidR="007A0B14" w:rsidRPr="00434B99">
        <w:rPr>
          <w:i/>
          <w:iCs/>
          <w:lang w:val="en-US"/>
        </w:rPr>
        <w:t>DESCRIERE</w:t>
      </w:r>
      <w:r w:rsidR="007A0B14" w:rsidRPr="008929C2">
        <w:rPr>
          <w:lang w:val="en-US"/>
        </w:rPr>
        <w:t>.</w:t>
      </w:r>
    </w:p>
    <w:p w14:paraId="40E9CE77" w14:textId="5772D882" w:rsidR="008929C2" w:rsidRPr="008929C2" w:rsidRDefault="008929C2" w:rsidP="008929C2">
      <w:pPr>
        <w:numPr>
          <w:ilvl w:val="0"/>
          <w:numId w:val="119"/>
        </w:numPr>
        <w:rPr>
          <w:lang w:val="en-US"/>
        </w:rPr>
      </w:pPr>
      <w:r>
        <w:rPr>
          <w:lang w:val="en-US"/>
        </w:rPr>
        <w:t>“</w:t>
      </w:r>
      <w:r w:rsidRPr="008929C2">
        <w:rPr>
          <w:lang w:val="en-US"/>
        </w:rPr>
        <w:t>PRESCRIPTIE</w:t>
      </w:r>
      <w:r>
        <w:rPr>
          <w:lang w:val="en-US"/>
        </w:rPr>
        <w:t>”</w:t>
      </w:r>
      <w:r w:rsidRPr="008929C2">
        <w:rPr>
          <w:lang w:val="en-US"/>
        </w:rPr>
        <w:t xml:space="preserve"> (Entitate </w:t>
      </w:r>
      <w:r w:rsidR="00434B99">
        <w:rPr>
          <w:lang w:val="en-US"/>
        </w:rPr>
        <w:t>a</w:t>
      </w:r>
      <w:r w:rsidRPr="008929C2">
        <w:rPr>
          <w:lang w:val="en-US"/>
        </w:rPr>
        <w:t xml:space="preserve">sociativă </w:t>
      </w:r>
      <w:r w:rsidR="00434B99">
        <w:rPr>
          <w:lang w:val="en-US"/>
        </w:rPr>
        <w:t>c</w:t>
      </w:r>
      <w:r w:rsidRPr="008929C2">
        <w:rPr>
          <w:lang w:val="en-US"/>
        </w:rPr>
        <w:t>ompusă)</w:t>
      </w:r>
    </w:p>
    <w:p w14:paraId="64A28D76" w14:textId="33F59AEC" w:rsidR="008929C2" w:rsidRPr="008929C2" w:rsidRDefault="00434B99" w:rsidP="00434B99">
      <w:pPr>
        <w:rPr>
          <w:lang w:val="en-US"/>
        </w:rPr>
      </w:pPr>
      <w:r>
        <w:rPr>
          <w:lang w:val="en-US"/>
        </w:rPr>
        <w:t xml:space="preserve">- </w:t>
      </w:r>
      <w:r w:rsidR="008929C2" w:rsidRPr="008929C2">
        <w:rPr>
          <w:lang w:val="en-US"/>
        </w:rPr>
        <w:t xml:space="preserve">Rezolvă relația N:N dintre </w:t>
      </w:r>
      <w:r w:rsidR="00211D88">
        <w:rPr>
          <w:lang w:val="en-US"/>
        </w:rPr>
        <w:t>“</w:t>
      </w:r>
      <w:r w:rsidR="008929C2" w:rsidRPr="008929C2">
        <w:rPr>
          <w:lang w:val="en-US"/>
        </w:rPr>
        <w:t>CONSULTATIE</w:t>
      </w:r>
      <w:r w:rsidR="00211D88">
        <w:rPr>
          <w:lang w:val="en-US"/>
        </w:rPr>
        <w:t>”</w:t>
      </w:r>
      <w:r w:rsidR="008929C2" w:rsidRPr="008929C2">
        <w:rPr>
          <w:lang w:val="en-US"/>
        </w:rPr>
        <w:t xml:space="preserve"> și </w:t>
      </w:r>
      <w:r w:rsidR="00211D88">
        <w:rPr>
          <w:lang w:val="en-US"/>
        </w:rPr>
        <w:t>“</w:t>
      </w:r>
      <w:r w:rsidR="008929C2" w:rsidRPr="008929C2">
        <w:rPr>
          <w:lang w:val="en-US"/>
        </w:rPr>
        <w:t>MEDICAMENT</w:t>
      </w:r>
      <w:r w:rsidR="00211D88">
        <w:rPr>
          <w:lang w:val="en-US"/>
        </w:rPr>
        <w:t>”</w:t>
      </w:r>
      <w:r w:rsidR="008929C2" w:rsidRPr="008929C2">
        <w:rPr>
          <w:lang w:val="en-US"/>
        </w:rPr>
        <w:t>.</w:t>
      </w:r>
    </w:p>
    <w:p w14:paraId="4B19C6BA" w14:textId="5C1FD2CA" w:rsidR="008929C2" w:rsidRPr="008929C2" w:rsidRDefault="00434B99" w:rsidP="00434B99">
      <w:pPr>
        <w:rPr>
          <w:lang w:val="en-US"/>
        </w:rPr>
      </w:pPr>
      <w:r>
        <w:rPr>
          <w:lang w:val="en-US"/>
        </w:rPr>
        <w:t xml:space="preserve">- </w:t>
      </w:r>
      <w:r w:rsidR="008929C2" w:rsidRPr="008929C2">
        <w:rPr>
          <w:lang w:val="en-US"/>
        </w:rPr>
        <w:t>Conține atributele specifice tratamentului care nu aparțin nici medicamentului (generic), nici consultației (generală).</w:t>
      </w:r>
    </w:p>
    <w:p w14:paraId="36E9A5C3" w14:textId="2A259D16" w:rsidR="008929C2" w:rsidRDefault="00434B99" w:rsidP="00434B99">
      <w:pPr>
        <w:rPr>
          <w:lang w:val="en-US"/>
        </w:rPr>
      </w:pPr>
      <w:r>
        <w:rPr>
          <w:lang w:val="en-US"/>
        </w:rPr>
        <w:t xml:space="preserve">- </w:t>
      </w:r>
      <w:r w:rsidR="008929C2" w:rsidRPr="008929C2">
        <w:rPr>
          <w:lang w:val="en-US"/>
        </w:rPr>
        <w:t>Atribute</w:t>
      </w:r>
      <w:r w:rsidR="008929C2" w:rsidRPr="008929C2">
        <w:rPr>
          <w:i/>
          <w:iCs/>
          <w:lang w:val="en-US"/>
        </w:rPr>
        <w:t>:</w:t>
      </w:r>
      <w:r w:rsidR="008929C2" w:rsidRPr="008929C2">
        <w:rPr>
          <w:lang w:val="en-US"/>
        </w:rPr>
        <w:t xml:space="preserve"> </w:t>
      </w:r>
      <w:r w:rsidR="008929C2" w:rsidRPr="00434B99">
        <w:rPr>
          <w:i/>
          <w:iCs/>
          <w:lang w:val="en-US"/>
        </w:rPr>
        <w:t>Dozaj</w:t>
      </w:r>
      <w:r>
        <w:rPr>
          <w:lang w:val="en-US"/>
        </w:rPr>
        <w:t xml:space="preserve"> și</w:t>
      </w:r>
      <w:r w:rsidR="008929C2" w:rsidRPr="008929C2">
        <w:rPr>
          <w:lang w:val="en-US"/>
        </w:rPr>
        <w:t xml:space="preserve"> </w:t>
      </w:r>
      <w:r w:rsidR="008929C2" w:rsidRPr="00434B99">
        <w:rPr>
          <w:i/>
          <w:iCs/>
          <w:lang w:val="en-US"/>
        </w:rPr>
        <w:t>Durata_Zile</w:t>
      </w:r>
      <w:r w:rsidR="008929C2" w:rsidRPr="008929C2">
        <w:rPr>
          <w:lang w:val="en-US"/>
        </w:rPr>
        <w:t>.</w:t>
      </w:r>
    </w:p>
    <w:p w14:paraId="2D6888B3" w14:textId="77777777" w:rsidR="007A0B14" w:rsidRDefault="007A0B14" w:rsidP="008929C2">
      <w:pPr>
        <w:ind w:left="1440" w:firstLine="0"/>
        <w:rPr>
          <w:lang w:val="en-US"/>
        </w:rPr>
      </w:pPr>
    </w:p>
    <w:p w14:paraId="0433B01C" w14:textId="45BC326F" w:rsidR="007A0B14" w:rsidRPr="007A0B14" w:rsidRDefault="007A0B14" w:rsidP="00434B99">
      <w:pPr>
        <w:ind w:firstLine="720"/>
        <w:rPr>
          <w:lang w:val="en-US"/>
        </w:rPr>
      </w:pPr>
      <w:r w:rsidRPr="007A0B14">
        <w:rPr>
          <w:lang w:val="en-US"/>
        </w:rPr>
        <w:t>Modelarea Relațiilor și a Cardinalităților</w:t>
      </w:r>
      <w:r w:rsidR="00434B99">
        <w:rPr>
          <w:lang w:val="en-US"/>
        </w:rPr>
        <w:t>:</w:t>
      </w:r>
    </w:p>
    <w:p w14:paraId="370B7BA4" w14:textId="6A40A941" w:rsidR="007A0B14" w:rsidRPr="007A0B14" w:rsidRDefault="007A0B14" w:rsidP="007A0B14">
      <w:pPr>
        <w:numPr>
          <w:ilvl w:val="0"/>
          <w:numId w:val="120"/>
        </w:numPr>
        <w:rPr>
          <w:lang w:val="en-US"/>
        </w:rPr>
      </w:pPr>
      <w:r w:rsidRPr="007A0B14">
        <w:rPr>
          <w:lang w:val="en-US"/>
        </w:rPr>
        <w:t xml:space="preserve">Relația </w:t>
      </w:r>
      <w:r w:rsidR="00211D88">
        <w:rPr>
          <w:lang w:val="en-US"/>
        </w:rPr>
        <w:t>“</w:t>
      </w:r>
      <w:r w:rsidRPr="007A0B14">
        <w:rPr>
          <w:lang w:val="en-US"/>
        </w:rPr>
        <w:t>PACIENT</w:t>
      </w:r>
      <w:r w:rsidR="00211D88">
        <w:rPr>
          <w:lang w:val="en-US"/>
        </w:rPr>
        <w:t>”</w:t>
      </w:r>
      <w:r w:rsidRPr="007A0B14">
        <w:rPr>
          <w:lang w:val="en-US"/>
        </w:rPr>
        <w:t xml:space="preserve"> – </w:t>
      </w:r>
      <w:r w:rsidR="00211D88">
        <w:rPr>
          <w:lang w:val="en-US"/>
        </w:rPr>
        <w:t>“</w:t>
      </w:r>
      <w:r w:rsidRPr="007A0B14">
        <w:rPr>
          <w:lang w:val="en-US"/>
        </w:rPr>
        <w:t>DOSAR</w:t>
      </w:r>
      <w:r w:rsidR="00211D88">
        <w:rPr>
          <w:lang w:val="en-US"/>
        </w:rPr>
        <w:t>”</w:t>
      </w:r>
      <w:r w:rsidRPr="007A0B14">
        <w:rPr>
          <w:lang w:val="en-US"/>
        </w:rPr>
        <w:t xml:space="preserve"> (1:1)</w:t>
      </w:r>
    </w:p>
    <w:p w14:paraId="7DC71A41" w14:textId="5673B8B2" w:rsidR="007A0B14" w:rsidRPr="007A0B14" w:rsidRDefault="00434B99" w:rsidP="00434B99">
      <w:pPr>
        <w:ind w:firstLine="720"/>
        <w:rPr>
          <w:lang w:val="en-US"/>
        </w:rPr>
      </w:pPr>
      <w:r>
        <w:rPr>
          <w:lang w:val="en-US"/>
        </w:rPr>
        <w:t xml:space="preserve">- </w:t>
      </w:r>
      <w:r w:rsidR="007A0B14" w:rsidRPr="007A0B14">
        <w:rPr>
          <w:lang w:val="en-US"/>
        </w:rPr>
        <w:t>Un pacient deține un singur dosar medical curent, iar un dosar este asociat univoc unui singur CNP. Aceasta segmentează datele demografice de cele strict medicale.</w:t>
      </w:r>
    </w:p>
    <w:p w14:paraId="5A47277F" w14:textId="4BC6A596" w:rsidR="007A0B14" w:rsidRPr="007A0B14" w:rsidRDefault="007A0B14" w:rsidP="007A0B14">
      <w:pPr>
        <w:numPr>
          <w:ilvl w:val="0"/>
          <w:numId w:val="120"/>
        </w:numPr>
        <w:rPr>
          <w:lang w:val="en-US"/>
        </w:rPr>
      </w:pPr>
      <w:r w:rsidRPr="007A0B14">
        <w:rPr>
          <w:lang w:val="en-US"/>
        </w:rPr>
        <w:t xml:space="preserve">Relația </w:t>
      </w:r>
      <w:r w:rsidR="00211D88">
        <w:rPr>
          <w:lang w:val="en-US"/>
        </w:rPr>
        <w:t>“</w:t>
      </w:r>
      <w:r w:rsidRPr="007A0B14">
        <w:rPr>
          <w:lang w:val="en-US"/>
        </w:rPr>
        <w:t>MEDIC</w:t>
      </w:r>
      <w:r w:rsidR="00211D88">
        <w:rPr>
          <w:lang w:val="en-US"/>
        </w:rPr>
        <w:t>”</w:t>
      </w:r>
      <w:r w:rsidRPr="007A0B14">
        <w:rPr>
          <w:lang w:val="en-US"/>
        </w:rPr>
        <w:t xml:space="preserve"> </w:t>
      </w:r>
      <w:r w:rsidR="00211D88">
        <w:rPr>
          <w:lang w:val="en-US"/>
        </w:rPr>
        <w:t>– “</w:t>
      </w:r>
      <w:r w:rsidRPr="007A0B14">
        <w:rPr>
          <w:lang w:val="en-US"/>
        </w:rPr>
        <w:t>CONSULTATIE</w:t>
      </w:r>
      <w:r w:rsidR="00211D88">
        <w:rPr>
          <w:lang w:val="en-US"/>
        </w:rPr>
        <w:t>”</w:t>
      </w:r>
      <w:r w:rsidRPr="007A0B14">
        <w:rPr>
          <w:lang w:val="en-US"/>
        </w:rPr>
        <w:t xml:space="preserve"> </w:t>
      </w:r>
      <w:r w:rsidR="00211D88">
        <w:rPr>
          <w:lang w:val="en-US"/>
        </w:rPr>
        <w:t>–</w:t>
      </w:r>
      <w:r w:rsidRPr="007A0B14">
        <w:rPr>
          <w:lang w:val="en-US"/>
        </w:rPr>
        <w:t xml:space="preserve"> </w:t>
      </w:r>
      <w:r w:rsidR="00211D88">
        <w:rPr>
          <w:lang w:val="en-US"/>
        </w:rPr>
        <w:t>“</w:t>
      </w:r>
      <w:r w:rsidRPr="007A0B14">
        <w:rPr>
          <w:lang w:val="en-US"/>
        </w:rPr>
        <w:t>PACIENT</w:t>
      </w:r>
      <w:r w:rsidR="00211D88">
        <w:rPr>
          <w:lang w:val="en-US"/>
        </w:rPr>
        <w:t>”</w:t>
      </w:r>
      <w:r w:rsidRPr="007A0B14">
        <w:rPr>
          <w:lang w:val="en-US"/>
        </w:rPr>
        <w:t xml:space="preserve"> descompusă în 1:N</w:t>
      </w:r>
    </w:p>
    <w:p w14:paraId="376D7B1C" w14:textId="2CFC630F" w:rsidR="007A0B14" w:rsidRPr="007A0B14" w:rsidRDefault="00434B99" w:rsidP="00434B99">
      <w:pPr>
        <w:ind w:firstLine="720"/>
        <w:rPr>
          <w:lang w:val="en-US"/>
        </w:rPr>
      </w:pPr>
      <w:r>
        <w:rPr>
          <w:lang w:val="en-US"/>
        </w:rPr>
        <w:t xml:space="preserve">- </w:t>
      </w:r>
      <w:r w:rsidR="007A0B14" w:rsidRPr="007A0B14">
        <w:rPr>
          <w:lang w:val="en-US"/>
        </w:rPr>
        <w:t>Consultația este elementul central care leagă un moment în timp</w:t>
      </w:r>
      <w:r w:rsidR="00211D88">
        <w:rPr>
          <w:lang w:val="en-US"/>
        </w:rPr>
        <w:t xml:space="preserve"> </w:t>
      </w:r>
      <w:r w:rsidR="007A0B14" w:rsidRPr="007A0B14">
        <w:rPr>
          <w:lang w:val="en-US"/>
        </w:rPr>
        <w:t>de cei doi actori.</w:t>
      </w:r>
    </w:p>
    <w:p w14:paraId="5FD492A8" w14:textId="08004985" w:rsidR="007A0B14" w:rsidRPr="007A0B14" w:rsidRDefault="007A0B14" w:rsidP="007A0B14">
      <w:pPr>
        <w:numPr>
          <w:ilvl w:val="0"/>
          <w:numId w:val="120"/>
        </w:numPr>
        <w:rPr>
          <w:lang w:val="en-US"/>
        </w:rPr>
      </w:pPr>
      <w:r w:rsidRPr="007A0B14">
        <w:rPr>
          <w:lang w:val="en-US"/>
        </w:rPr>
        <w:t xml:space="preserve">Relația </w:t>
      </w:r>
      <w:r w:rsidR="00211D88">
        <w:rPr>
          <w:lang w:val="en-US"/>
        </w:rPr>
        <w:t>“</w:t>
      </w:r>
      <w:r w:rsidRPr="007A0B14">
        <w:rPr>
          <w:lang w:val="en-US"/>
        </w:rPr>
        <w:t>CONSULTATIE</w:t>
      </w:r>
      <w:r w:rsidR="00211D88">
        <w:rPr>
          <w:lang w:val="en-US"/>
        </w:rPr>
        <w:t>”</w:t>
      </w:r>
      <w:r w:rsidRPr="007A0B14">
        <w:rPr>
          <w:lang w:val="en-US"/>
        </w:rPr>
        <w:t xml:space="preserve"> </w:t>
      </w:r>
      <w:r w:rsidR="00211D88">
        <w:rPr>
          <w:lang w:val="en-US"/>
        </w:rPr>
        <w:t>–</w:t>
      </w:r>
      <w:r w:rsidRPr="007A0B14">
        <w:rPr>
          <w:lang w:val="en-US"/>
        </w:rPr>
        <w:t xml:space="preserve"> </w:t>
      </w:r>
      <w:r w:rsidR="00211D88">
        <w:rPr>
          <w:lang w:val="en-US"/>
        </w:rPr>
        <w:t>“</w:t>
      </w:r>
      <w:r w:rsidRPr="007A0B14">
        <w:rPr>
          <w:lang w:val="en-US"/>
        </w:rPr>
        <w:t>PRESCRIPTIE</w:t>
      </w:r>
      <w:r w:rsidR="00211D88">
        <w:rPr>
          <w:lang w:val="en-US"/>
        </w:rPr>
        <w:t>”</w:t>
      </w:r>
      <w:r w:rsidRPr="007A0B14">
        <w:rPr>
          <w:lang w:val="en-US"/>
        </w:rPr>
        <w:t xml:space="preserve"> </w:t>
      </w:r>
      <w:r w:rsidR="00211D88">
        <w:rPr>
          <w:lang w:val="en-US"/>
        </w:rPr>
        <w:t>–</w:t>
      </w:r>
      <w:r w:rsidRPr="007A0B14">
        <w:rPr>
          <w:lang w:val="en-US"/>
        </w:rPr>
        <w:t xml:space="preserve"> </w:t>
      </w:r>
      <w:r w:rsidR="00211D88">
        <w:rPr>
          <w:lang w:val="en-US"/>
        </w:rPr>
        <w:t>“</w:t>
      </w:r>
      <w:r w:rsidRPr="007A0B14">
        <w:rPr>
          <w:lang w:val="en-US"/>
        </w:rPr>
        <w:t>MEDICAMENT</w:t>
      </w:r>
      <w:r w:rsidR="00211D88">
        <w:rPr>
          <w:lang w:val="en-US"/>
        </w:rPr>
        <w:t>”</w:t>
      </w:r>
      <w:r w:rsidRPr="007A0B14">
        <w:rPr>
          <w:lang w:val="en-US"/>
        </w:rPr>
        <w:t xml:space="preserve"> (N:N)</w:t>
      </w:r>
    </w:p>
    <w:p w14:paraId="36F81028" w14:textId="490A2CEE" w:rsidR="00A22F22" w:rsidRDefault="00434B99" w:rsidP="00434B99">
      <w:pPr>
        <w:ind w:firstLine="720"/>
        <w:rPr>
          <w:lang w:val="en-US"/>
        </w:rPr>
      </w:pPr>
      <w:r>
        <w:rPr>
          <w:lang w:val="en-US"/>
        </w:rPr>
        <w:t xml:space="preserve">- </w:t>
      </w:r>
      <w:r w:rsidR="007A0B14" w:rsidRPr="007A0B14">
        <w:rPr>
          <w:lang w:val="en-US"/>
        </w:rPr>
        <w:t xml:space="preserve">În cadrul unei consultații pot fi prescrise mai multe medicamente, iar un medicament poate apărea în mii de consultații diferite. Tabela </w:t>
      </w:r>
      <w:r w:rsidR="00211D88">
        <w:rPr>
          <w:lang w:val="en-US"/>
        </w:rPr>
        <w:t>“</w:t>
      </w:r>
      <w:r w:rsidR="007A0B14" w:rsidRPr="007A0B14">
        <w:rPr>
          <w:lang w:val="en-US"/>
        </w:rPr>
        <w:t>PRESCRIPTIE</w:t>
      </w:r>
      <w:r w:rsidR="00211D88">
        <w:rPr>
          <w:lang w:val="en-US"/>
        </w:rPr>
        <w:t>”</w:t>
      </w:r>
      <w:r w:rsidR="007A0B14" w:rsidRPr="007A0B14">
        <w:rPr>
          <w:lang w:val="en-US"/>
        </w:rPr>
        <w:t xml:space="preserve"> intersectează ID-ul consultației cu </w:t>
      </w:r>
      <w:r w:rsidR="00211D88">
        <w:rPr>
          <w:lang w:val="en-US"/>
        </w:rPr>
        <w:t>c</w:t>
      </w:r>
      <w:r w:rsidR="007A0B14" w:rsidRPr="007A0B14">
        <w:rPr>
          <w:lang w:val="en-US"/>
        </w:rPr>
        <w:t>odul medicamentului, adăugând contextul clinic (Dozajul).</w:t>
      </w:r>
    </w:p>
    <w:p w14:paraId="32867593" w14:textId="77777777" w:rsidR="00211D88" w:rsidRDefault="00211D88" w:rsidP="00A22F22">
      <w:pPr>
        <w:tabs>
          <w:tab w:val="num" w:pos="1440"/>
        </w:tabs>
        <w:autoSpaceDE w:val="0"/>
        <w:autoSpaceDN w:val="0"/>
        <w:adjustRightInd w:val="0"/>
        <w:ind w:firstLine="0"/>
        <w:rPr>
          <w:lang w:val="en-US"/>
        </w:rPr>
      </w:pPr>
    </w:p>
    <w:p w14:paraId="1274808C" w14:textId="77777777" w:rsidR="00434B99" w:rsidRDefault="00211D88" w:rsidP="00434B99">
      <w:pPr>
        <w:tabs>
          <w:tab w:val="num" w:pos="1440"/>
        </w:tabs>
        <w:autoSpaceDE w:val="0"/>
        <w:autoSpaceDN w:val="0"/>
        <w:adjustRightInd w:val="0"/>
        <w:ind w:left="432" w:firstLine="0"/>
        <w:rPr>
          <w:b/>
          <w:bCs/>
          <w:lang w:val="en-US"/>
        </w:rPr>
      </w:pPr>
      <w:r w:rsidRPr="00211D88">
        <w:rPr>
          <w:b/>
          <w:bCs/>
          <w:lang w:val="en-US"/>
        </w:rPr>
        <w:t>Evitarea Capcanelor de Conectare</w:t>
      </w:r>
    </w:p>
    <w:p w14:paraId="56FF5E25" w14:textId="77777777" w:rsidR="00434B99" w:rsidRDefault="00211D88" w:rsidP="00434B99">
      <w:pPr>
        <w:tabs>
          <w:tab w:val="num" w:pos="1440"/>
        </w:tabs>
        <w:autoSpaceDE w:val="0"/>
        <w:autoSpaceDN w:val="0"/>
        <w:adjustRightInd w:val="0"/>
        <w:rPr>
          <w:lang w:val="en-US"/>
        </w:rPr>
      </w:pPr>
      <w:r w:rsidRPr="00211D88">
        <w:rPr>
          <w:lang w:val="en-US"/>
        </w:rPr>
        <w:t>Un aspect critic în proiectare este evitarea capcanelor de conectare care pot duce la interpretarea greșită a relațiilor.</w:t>
      </w:r>
    </w:p>
    <w:p w14:paraId="0D1AC71F" w14:textId="2786C266" w:rsidR="00211D88" w:rsidRPr="00211D88" w:rsidRDefault="00211D88" w:rsidP="00434B99">
      <w:pPr>
        <w:tabs>
          <w:tab w:val="num" w:pos="1440"/>
        </w:tabs>
        <w:autoSpaceDE w:val="0"/>
        <w:autoSpaceDN w:val="0"/>
        <w:adjustRightInd w:val="0"/>
        <w:rPr>
          <w:lang w:val="en-US"/>
        </w:rPr>
      </w:pPr>
      <w:r w:rsidRPr="00211D88">
        <w:rPr>
          <w:lang w:val="en-US"/>
        </w:rPr>
        <w:t xml:space="preserve">Evitarea </w:t>
      </w:r>
      <w:r>
        <w:rPr>
          <w:lang w:val="en-US"/>
        </w:rPr>
        <w:t>c</w:t>
      </w:r>
      <w:r w:rsidRPr="00211D88">
        <w:rPr>
          <w:lang w:val="en-US"/>
        </w:rPr>
        <w:t xml:space="preserve">apcanei în </w:t>
      </w:r>
      <w:r>
        <w:rPr>
          <w:lang w:val="en-US"/>
        </w:rPr>
        <w:t>e</w:t>
      </w:r>
      <w:r w:rsidRPr="00211D88">
        <w:rPr>
          <w:lang w:val="en-US"/>
        </w:rPr>
        <w:t xml:space="preserve">vantai </w:t>
      </w:r>
      <w:r>
        <w:rPr>
          <w:lang w:val="en-US"/>
        </w:rPr>
        <w:t>c</w:t>
      </w:r>
      <w:r w:rsidRPr="00211D88">
        <w:rPr>
          <w:lang w:val="en-US"/>
        </w:rPr>
        <w:t>onform teoriei</w:t>
      </w:r>
      <w:r w:rsidR="00ED7DF9">
        <w:rPr>
          <w:lang w:val="en-US"/>
        </w:rPr>
        <w:t xml:space="preserve"> a fost tratata dupa cum urmeaza:</w:t>
      </w:r>
      <w:r w:rsidRPr="00211D88">
        <w:rPr>
          <w:lang w:val="en-US"/>
        </w:rPr>
        <w:t xml:space="preserve"> capcana în evantai apare când "aceiași entitate este implicată în mai multe relații de tip 1:N în care căile dintre entități devin ambigue" </w:t>
      </w:r>
      <w:r w:rsidRPr="00434B99">
        <w:rPr>
          <w:b/>
          <w:bCs/>
          <w:vertAlign w:val="superscript"/>
          <w:lang w:val="en-US"/>
        </w:rPr>
        <w:t>(10)</w:t>
      </w:r>
      <w:r w:rsidRPr="00211D88">
        <w:rPr>
          <w:lang w:val="en-US"/>
        </w:rPr>
        <w:t>.</w:t>
      </w:r>
    </w:p>
    <w:p w14:paraId="5755B44C" w14:textId="16FA7562" w:rsidR="00211D88" w:rsidRPr="00211D88" w:rsidRDefault="00211D88" w:rsidP="006156D9">
      <w:pPr>
        <w:tabs>
          <w:tab w:val="num" w:pos="1440"/>
        </w:tabs>
        <w:autoSpaceDE w:val="0"/>
        <w:autoSpaceDN w:val="0"/>
        <w:adjustRightInd w:val="0"/>
        <w:rPr>
          <w:lang w:val="en-US"/>
        </w:rPr>
      </w:pPr>
      <w:r w:rsidRPr="00211D88">
        <w:rPr>
          <w:lang w:val="en-US"/>
        </w:rPr>
        <w:t xml:space="preserve">Scenariul </w:t>
      </w:r>
      <w:r w:rsidR="00434B99">
        <w:rPr>
          <w:lang w:val="en-US"/>
        </w:rPr>
        <w:t>i</w:t>
      </w:r>
      <w:r w:rsidRPr="00211D88">
        <w:rPr>
          <w:lang w:val="en-US"/>
        </w:rPr>
        <w:t xml:space="preserve">potetic </w:t>
      </w:r>
      <w:r w:rsidR="00434B99">
        <w:rPr>
          <w:lang w:val="en-US"/>
        </w:rPr>
        <w:t>g</w:t>
      </w:r>
      <w:r w:rsidRPr="00211D88">
        <w:rPr>
          <w:lang w:val="en-US"/>
        </w:rPr>
        <w:t>reșit</w:t>
      </w:r>
      <w:r w:rsidRPr="00211D88">
        <w:rPr>
          <w:i/>
          <w:iCs/>
          <w:lang w:val="en-US"/>
        </w:rPr>
        <w:t>:</w:t>
      </w:r>
      <w:r w:rsidRPr="00211D88">
        <w:rPr>
          <w:lang w:val="en-US"/>
        </w:rPr>
        <w:t xml:space="preserve"> </w:t>
      </w:r>
      <w:r w:rsidR="00ED7DF9">
        <w:rPr>
          <w:lang w:val="en-US"/>
        </w:rPr>
        <w:t>“</w:t>
      </w:r>
      <w:r w:rsidRPr="00211D88">
        <w:rPr>
          <w:lang w:val="en-US"/>
        </w:rPr>
        <w:t>MEDIC</w:t>
      </w:r>
      <w:r w:rsidR="00ED7DF9">
        <w:rPr>
          <w:lang w:val="en-US"/>
        </w:rPr>
        <w:t>”</w:t>
      </w:r>
      <w:r w:rsidRPr="00211D88">
        <w:rPr>
          <w:lang w:val="en-US"/>
        </w:rPr>
        <w:t xml:space="preserve"> </w:t>
      </w:r>
      <w:r w:rsidR="00434B99">
        <w:rPr>
          <w:lang w:val="en-US"/>
        </w:rPr>
        <w:t>-</w:t>
      </w:r>
      <w:r w:rsidR="00ED7DF9">
        <w:rPr>
          <w:lang w:val="en-US"/>
        </w:rPr>
        <w:t xml:space="preserve"> “</w:t>
      </w:r>
      <w:r w:rsidRPr="00211D88">
        <w:rPr>
          <w:lang w:val="en-US"/>
        </w:rPr>
        <w:t>SECTIE</w:t>
      </w:r>
      <w:r w:rsidR="00ED7DF9">
        <w:rPr>
          <w:lang w:val="en-US"/>
        </w:rPr>
        <w:t xml:space="preserve">” </w:t>
      </w:r>
      <w:r w:rsidR="00434B99">
        <w:rPr>
          <w:lang w:val="en-US"/>
        </w:rPr>
        <w:t>-</w:t>
      </w:r>
      <w:r w:rsidRPr="00211D88">
        <w:rPr>
          <w:lang w:val="en-US"/>
        </w:rPr>
        <w:t xml:space="preserve"> </w:t>
      </w:r>
      <w:r w:rsidR="00ED7DF9">
        <w:rPr>
          <w:lang w:val="en-US"/>
        </w:rPr>
        <w:t>“</w:t>
      </w:r>
      <w:r w:rsidRPr="00211D88">
        <w:rPr>
          <w:lang w:val="en-US"/>
        </w:rPr>
        <w:t>PACIENT</w:t>
      </w:r>
      <w:r w:rsidR="00ED7DF9">
        <w:rPr>
          <w:lang w:val="en-US"/>
        </w:rPr>
        <w:t>”</w:t>
      </w:r>
      <w:r w:rsidRPr="00211D88">
        <w:rPr>
          <w:lang w:val="en-US"/>
        </w:rPr>
        <w:t>.</w:t>
      </w:r>
    </w:p>
    <w:p w14:paraId="0DF29EC1" w14:textId="7C8B2A42" w:rsidR="00211D88" w:rsidRPr="00211D88" w:rsidRDefault="00211D88" w:rsidP="00060204">
      <w:pPr>
        <w:autoSpaceDE w:val="0"/>
        <w:autoSpaceDN w:val="0"/>
        <w:adjustRightInd w:val="0"/>
        <w:rPr>
          <w:lang w:val="en-US"/>
        </w:rPr>
      </w:pPr>
      <w:r w:rsidRPr="00211D88">
        <w:rPr>
          <w:lang w:val="en-US"/>
        </w:rPr>
        <w:t xml:space="preserve">Dacă am modela relația prin intermediul </w:t>
      </w:r>
      <w:r w:rsidR="00ED7DF9">
        <w:rPr>
          <w:lang w:val="en-US"/>
        </w:rPr>
        <w:t>s</w:t>
      </w:r>
      <w:r w:rsidRPr="00211D88">
        <w:rPr>
          <w:lang w:val="en-US"/>
        </w:rPr>
        <w:t>ecției (</w:t>
      </w:r>
      <w:r w:rsidR="00ED7DF9">
        <w:rPr>
          <w:lang w:val="en-US"/>
        </w:rPr>
        <w:t>m</w:t>
      </w:r>
      <w:r w:rsidRPr="00211D88">
        <w:rPr>
          <w:lang w:val="en-US"/>
        </w:rPr>
        <w:t xml:space="preserve">edicul lucrează la </w:t>
      </w:r>
      <w:r w:rsidR="00ED7DF9">
        <w:rPr>
          <w:lang w:val="en-US"/>
        </w:rPr>
        <w:t>c</w:t>
      </w:r>
      <w:r w:rsidRPr="00211D88">
        <w:rPr>
          <w:lang w:val="en-US"/>
        </w:rPr>
        <w:t xml:space="preserve">ardiologie, </w:t>
      </w:r>
      <w:r w:rsidR="00ED7DF9">
        <w:rPr>
          <w:lang w:val="en-US"/>
        </w:rPr>
        <w:t>p</w:t>
      </w:r>
      <w:r w:rsidRPr="00211D88">
        <w:rPr>
          <w:lang w:val="en-US"/>
        </w:rPr>
        <w:t xml:space="preserve">acientul este internat la </w:t>
      </w:r>
      <w:r w:rsidR="00ED7DF9">
        <w:rPr>
          <w:lang w:val="en-US"/>
        </w:rPr>
        <w:t>c</w:t>
      </w:r>
      <w:r w:rsidRPr="00211D88">
        <w:rPr>
          <w:lang w:val="en-US"/>
        </w:rPr>
        <w:t xml:space="preserve">ardiologie), am pierde informația granulară. Nu am putea deduce </w:t>
      </w:r>
      <w:r w:rsidRPr="00211D88">
        <w:rPr>
          <w:i/>
          <w:iCs/>
          <w:lang w:val="en-US"/>
        </w:rPr>
        <w:t>care</w:t>
      </w:r>
      <w:r w:rsidRPr="00211D88">
        <w:rPr>
          <w:lang w:val="en-US"/>
        </w:rPr>
        <w:t xml:space="preserve"> medic de la </w:t>
      </w:r>
      <w:r w:rsidR="00ED7DF9">
        <w:rPr>
          <w:lang w:val="en-US"/>
        </w:rPr>
        <w:t>c</w:t>
      </w:r>
      <w:r w:rsidRPr="00211D88">
        <w:rPr>
          <w:lang w:val="en-US"/>
        </w:rPr>
        <w:t>ardiologie l-a tratat pe pacient.</w:t>
      </w:r>
    </w:p>
    <w:p w14:paraId="2FC10F1B" w14:textId="7E6DC951" w:rsidR="00211D88" w:rsidRPr="00211D88" w:rsidRDefault="00ED7DF9" w:rsidP="00ED7DF9">
      <w:pPr>
        <w:tabs>
          <w:tab w:val="num" w:pos="1440"/>
        </w:tabs>
        <w:autoSpaceDE w:val="0"/>
        <w:autoSpaceDN w:val="0"/>
        <w:adjustRightInd w:val="0"/>
        <w:ind w:left="720" w:firstLine="0"/>
        <w:rPr>
          <w:lang w:val="en-US"/>
        </w:rPr>
      </w:pPr>
      <w:r>
        <w:rPr>
          <w:lang w:val="en-US"/>
        </w:rPr>
        <w:t xml:space="preserve">  </w:t>
      </w:r>
      <w:r w:rsidR="00211D88" w:rsidRPr="00211D88">
        <w:rPr>
          <w:lang w:val="en-US"/>
        </w:rPr>
        <w:t xml:space="preserve">Soluția </w:t>
      </w:r>
      <w:r w:rsidR="006156D9">
        <w:rPr>
          <w:lang w:val="en-US"/>
        </w:rPr>
        <w:t>i</w:t>
      </w:r>
      <w:r w:rsidR="00211D88" w:rsidRPr="00211D88">
        <w:rPr>
          <w:lang w:val="en-US"/>
        </w:rPr>
        <w:t>mplementată</w:t>
      </w:r>
      <w:r w:rsidRPr="00ED7DF9">
        <w:rPr>
          <w:lang w:val="en-US"/>
        </w:rPr>
        <w:t xml:space="preserve"> este l</w:t>
      </w:r>
      <w:r w:rsidR="00211D88" w:rsidRPr="00211D88">
        <w:rPr>
          <w:lang w:val="en-US"/>
        </w:rPr>
        <w:t xml:space="preserve">egătura directă prin entitatea </w:t>
      </w:r>
      <w:r>
        <w:rPr>
          <w:lang w:val="en-US"/>
        </w:rPr>
        <w:t>“</w:t>
      </w:r>
      <w:r w:rsidR="00211D88" w:rsidRPr="00211D88">
        <w:rPr>
          <w:lang w:val="en-US"/>
        </w:rPr>
        <w:t>CONSULTATIE</w:t>
      </w:r>
      <w:r>
        <w:rPr>
          <w:lang w:val="en-US"/>
        </w:rPr>
        <w:t>”</w:t>
      </w:r>
      <w:r w:rsidR="00211D88" w:rsidRPr="00211D88">
        <w:rPr>
          <w:lang w:val="en-US"/>
        </w:rPr>
        <w:t>.</w:t>
      </w:r>
    </w:p>
    <w:p w14:paraId="1C6D531B" w14:textId="666A29FF" w:rsidR="00211D88" w:rsidRPr="00211D88" w:rsidRDefault="00211D88" w:rsidP="00060204">
      <w:pPr>
        <w:autoSpaceDE w:val="0"/>
        <w:autoSpaceDN w:val="0"/>
        <w:adjustRightInd w:val="0"/>
        <w:rPr>
          <w:lang w:val="en-US"/>
        </w:rPr>
      </w:pPr>
      <w:r w:rsidRPr="00211D88">
        <w:rPr>
          <w:lang w:val="en-US"/>
        </w:rPr>
        <w:t xml:space="preserve">Structură: </w:t>
      </w:r>
      <w:r w:rsidR="00ED7DF9">
        <w:rPr>
          <w:lang w:val="en-US"/>
        </w:rPr>
        <w:t>“</w:t>
      </w:r>
      <w:r w:rsidR="00ED7DF9" w:rsidRPr="00211D88">
        <w:rPr>
          <w:lang w:val="en-US"/>
        </w:rPr>
        <w:t>MEDIC</w:t>
      </w:r>
      <w:r w:rsidR="00ED7DF9">
        <w:rPr>
          <w:lang w:val="en-US"/>
        </w:rPr>
        <w:t>”</w:t>
      </w:r>
      <w:r w:rsidR="00ED7DF9" w:rsidRPr="00211D88">
        <w:rPr>
          <w:lang w:val="en-US"/>
        </w:rPr>
        <w:t xml:space="preserve"> </w:t>
      </w:r>
      <w:r w:rsidR="006156D9">
        <w:rPr>
          <w:lang w:val="en-US"/>
        </w:rPr>
        <w:t>-</w:t>
      </w:r>
      <w:r w:rsidR="00ED7DF9">
        <w:rPr>
          <w:lang w:val="en-US"/>
        </w:rPr>
        <w:t xml:space="preserve"> “</w:t>
      </w:r>
      <w:r w:rsidR="00ED7DF9" w:rsidRPr="00211D88">
        <w:rPr>
          <w:lang w:val="en-US"/>
        </w:rPr>
        <w:t>CONSULTATIE</w:t>
      </w:r>
      <w:r w:rsidR="00ED7DF9">
        <w:rPr>
          <w:lang w:val="en-US"/>
        </w:rPr>
        <w:t xml:space="preserve">” </w:t>
      </w:r>
      <w:r w:rsidR="006156D9">
        <w:rPr>
          <w:lang w:val="en-US"/>
        </w:rPr>
        <w:t>-</w:t>
      </w:r>
      <w:r w:rsidR="00ED7DF9" w:rsidRPr="00211D88">
        <w:rPr>
          <w:lang w:val="en-US"/>
        </w:rPr>
        <w:t xml:space="preserve"> </w:t>
      </w:r>
      <w:r w:rsidR="00ED7DF9">
        <w:rPr>
          <w:lang w:val="en-US"/>
        </w:rPr>
        <w:t>“</w:t>
      </w:r>
      <w:r w:rsidR="00ED7DF9" w:rsidRPr="00211D88">
        <w:rPr>
          <w:lang w:val="en-US"/>
        </w:rPr>
        <w:t>PACIENT</w:t>
      </w:r>
      <w:r w:rsidR="00ED7DF9">
        <w:rPr>
          <w:lang w:val="en-US"/>
        </w:rPr>
        <w:t>”</w:t>
      </w:r>
      <w:r w:rsidR="00ED7DF9" w:rsidRPr="00211D88">
        <w:rPr>
          <w:lang w:val="en-US"/>
        </w:rPr>
        <w:t>.</w:t>
      </w:r>
      <w:r w:rsidRPr="00211D88">
        <w:rPr>
          <w:lang w:val="en-US"/>
        </w:rPr>
        <w:t xml:space="preserve"> </w:t>
      </w:r>
    </w:p>
    <w:p w14:paraId="2919F38C" w14:textId="3A74D536" w:rsidR="00211D88" w:rsidRPr="00211D88" w:rsidRDefault="006156D9" w:rsidP="00060204">
      <w:pPr>
        <w:autoSpaceDE w:val="0"/>
        <w:autoSpaceDN w:val="0"/>
        <w:adjustRightInd w:val="0"/>
        <w:rPr>
          <w:lang w:val="en-US"/>
        </w:rPr>
      </w:pPr>
      <w:r>
        <w:rPr>
          <w:lang w:val="en-US"/>
        </w:rPr>
        <w:t>Ambiguitatea</w:t>
      </w:r>
      <w:r w:rsidR="00211D88" w:rsidRPr="00211D88">
        <w:rPr>
          <w:lang w:val="en-US"/>
        </w:rPr>
        <w:t xml:space="preserve"> este eliminată. Tabela </w:t>
      </w:r>
      <w:r w:rsidR="00ED7DF9">
        <w:rPr>
          <w:lang w:val="en-US"/>
        </w:rPr>
        <w:t>“</w:t>
      </w:r>
      <w:r w:rsidR="00211D88" w:rsidRPr="00211D88">
        <w:rPr>
          <w:lang w:val="en-US"/>
        </w:rPr>
        <w:t>CONSULTATIE</w:t>
      </w:r>
      <w:r w:rsidR="00ED7DF9">
        <w:rPr>
          <w:lang w:val="en-US"/>
        </w:rPr>
        <w:t>”</w:t>
      </w:r>
      <w:r w:rsidR="00211D88" w:rsidRPr="00211D88">
        <w:rPr>
          <w:lang w:val="en-US"/>
        </w:rPr>
        <w:t xml:space="preserve"> înregistrează explicit asocierea dintre un </w:t>
      </w:r>
      <w:r w:rsidR="00060204">
        <w:rPr>
          <w:lang w:val="en-US"/>
        </w:rPr>
        <w:t>“</w:t>
      </w:r>
      <w:r w:rsidR="00211D88" w:rsidRPr="00211D88">
        <w:rPr>
          <w:lang w:val="en-US"/>
        </w:rPr>
        <w:t>COD_PARAFA</w:t>
      </w:r>
      <w:r w:rsidR="00060204">
        <w:rPr>
          <w:lang w:val="en-US"/>
        </w:rPr>
        <w:t>”</w:t>
      </w:r>
      <w:r w:rsidR="00211D88" w:rsidRPr="00211D88">
        <w:rPr>
          <w:lang w:val="en-US"/>
        </w:rPr>
        <w:t xml:space="preserve"> și un </w:t>
      </w:r>
      <w:r w:rsidR="00060204">
        <w:rPr>
          <w:lang w:val="en-US"/>
        </w:rPr>
        <w:t>“</w:t>
      </w:r>
      <w:r w:rsidR="00211D88" w:rsidRPr="00211D88">
        <w:rPr>
          <w:lang w:val="en-US"/>
        </w:rPr>
        <w:t>CNP_PACIENT</w:t>
      </w:r>
      <w:r w:rsidR="00060204">
        <w:rPr>
          <w:lang w:val="en-US"/>
        </w:rPr>
        <w:t>”</w:t>
      </w:r>
      <w:r w:rsidR="00211D88" w:rsidRPr="00211D88">
        <w:rPr>
          <w:lang w:val="en-US"/>
        </w:rPr>
        <w:t xml:space="preserve"> la un moment </w:t>
      </w:r>
      <w:r w:rsidR="00060204">
        <w:rPr>
          <w:lang w:val="en-US"/>
        </w:rPr>
        <w:t>“</w:t>
      </w:r>
      <w:r w:rsidR="00211D88" w:rsidRPr="00211D88">
        <w:rPr>
          <w:lang w:val="en-US"/>
        </w:rPr>
        <w:t>DATA_CONSULTATIE</w:t>
      </w:r>
      <w:r w:rsidR="00060204">
        <w:rPr>
          <w:lang w:val="en-US"/>
        </w:rPr>
        <w:t>”</w:t>
      </w:r>
      <w:r w:rsidR="00211D88" w:rsidRPr="00211D88">
        <w:rPr>
          <w:lang w:val="en-US"/>
        </w:rPr>
        <w:t xml:space="preserve"> specific.</w:t>
      </w:r>
    </w:p>
    <w:p w14:paraId="5F8AD126" w14:textId="753E3811" w:rsidR="00211D88" w:rsidRDefault="003C6C13" w:rsidP="00A22F22">
      <w:pPr>
        <w:tabs>
          <w:tab w:val="num" w:pos="1440"/>
        </w:tabs>
        <w:autoSpaceDE w:val="0"/>
        <w:autoSpaceDN w:val="0"/>
        <w:adjustRightInd w:val="0"/>
        <w:ind w:firstLine="0"/>
        <w:rPr>
          <w:lang w:val="en-US"/>
        </w:rPr>
      </w:pPr>
      <w:r>
        <w:rPr>
          <w:noProof/>
        </w:rPr>
        <w:lastRenderedPageBreak/>
        <w:drawing>
          <wp:anchor distT="0" distB="0" distL="114300" distR="114300" simplePos="0" relativeHeight="251662336" behindDoc="1" locked="0" layoutInCell="1" allowOverlap="1" wp14:anchorId="401A140E" wp14:editId="459A4DA4">
            <wp:simplePos x="0" y="0"/>
            <wp:positionH relativeFrom="margin">
              <wp:posOffset>-399415</wp:posOffset>
            </wp:positionH>
            <wp:positionV relativeFrom="paragraph">
              <wp:posOffset>245110</wp:posOffset>
            </wp:positionV>
            <wp:extent cx="7072630" cy="3223260"/>
            <wp:effectExtent l="0" t="0" r="0" b="0"/>
            <wp:wrapTight wrapText="bothSides">
              <wp:wrapPolygon edited="0">
                <wp:start x="0" y="0"/>
                <wp:lineTo x="0" y="21447"/>
                <wp:lineTo x="21526" y="21447"/>
                <wp:lineTo x="21526" y="0"/>
                <wp:lineTo x="0" y="0"/>
              </wp:wrapPolygon>
            </wp:wrapTight>
            <wp:docPr id="179779683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96832" name="Imagine 1797796832"/>
                    <pic:cNvPicPr/>
                  </pic:nvPicPr>
                  <pic:blipFill>
                    <a:blip r:embed="rId12">
                      <a:extLst>
                        <a:ext uri="{28A0092B-C50C-407E-A947-70E740481C1C}">
                          <a14:useLocalDpi xmlns:a14="http://schemas.microsoft.com/office/drawing/2010/main" val="0"/>
                        </a:ext>
                      </a:extLst>
                    </a:blip>
                    <a:stretch>
                      <a:fillRect/>
                    </a:stretch>
                  </pic:blipFill>
                  <pic:spPr>
                    <a:xfrm>
                      <a:off x="0" y="0"/>
                      <a:ext cx="7072630" cy="3223260"/>
                    </a:xfrm>
                    <a:prstGeom prst="rect">
                      <a:avLst/>
                    </a:prstGeom>
                  </pic:spPr>
                </pic:pic>
              </a:graphicData>
            </a:graphic>
            <wp14:sizeRelH relativeFrom="margin">
              <wp14:pctWidth>0</wp14:pctWidth>
            </wp14:sizeRelH>
            <wp14:sizeRelV relativeFrom="margin">
              <wp14:pctHeight>0</wp14:pctHeight>
            </wp14:sizeRelV>
          </wp:anchor>
        </w:drawing>
      </w:r>
    </w:p>
    <w:p w14:paraId="38C7676B" w14:textId="77777777" w:rsidR="00410934" w:rsidRDefault="00410934" w:rsidP="00410934">
      <w:pPr>
        <w:ind w:firstLine="0"/>
        <w:rPr>
          <w:lang w:val="en-US"/>
        </w:rPr>
      </w:pPr>
    </w:p>
    <w:p w14:paraId="226D4E5F" w14:textId="531070E2" w:rsidR="007E06B5" w:rsidRDefault="00060204" w:rsidP="00410934">
      <w:pPr>
        <w:ind w:firstLine="0"/>
        <w:jc w:val="center"/>
      </w:pPr>
      <w:r>
        <w:t xml:space="preserve">Figura </w:t>
      </w:r>
      <w:r w:rsidR="003C6C13">
        <w:t xml:space="preserve">4.1 </w:t>
      </w:r>
      <w:r>
        <w:t>Proiectarea conceptuală</w:t>
      </w:r>
    </w:p>
    <w:p w14:paraId="58C3AF04" w14:textId="4A730B27" w:rsidR="007E06B5" w:rsidRDefault="007E06B5" w:rsidP="00410934">
      <w:pPr>
        <w:spacing w:line="240" w:lineRule="auto"/>
      </w:pPr>
    </w:p>
    <w:p w14:paraId="7B69619D" w14:textId="7F253C50" w:rsidR="003C6C13" w:rsidRPr="003C6C13" w:rsidRDefault="003C6C13" w:rsidP="003C6C13">
      <w:pPr>
        <w:rPr>
          <w:lang w:val="en-US"/>
        </w:rPr>
      </w:pPr>
      <w:r w:rsidRPr="003C6C13">
        <w:rPr>
          <w:lang w:val="en-US"/>
        </w:rPr>
        <w:t>În etapa de validare a modelului propus, s-a utilizat un asistent de inteligență artificială pentru a verifica consistența cardinalităților (1:1, 1:N, N:N) în context medical și pentru a identifica eventualele capcane de conectare</w:t>
      </w:r>
      <w:r w:rsidR="00410934">
        <w:rPr>
          <w:lang w:val="en-US"/>
        </w:rPr>
        <w:t xml:space="preserve">. </w:t>
      </w:r>
      <w:r w:rsidRPr="003C6C13">
        <w:rPr>
          <w:lang w:val="en-US"/>
        </w:rPr>
        <w:t>Deși asistentul a oferit o bază logică inițială, sugerând o relație directă între „MEDIC” și „PACIENT”, s-a procedat la rafinarea arhitecturii prin introducerea entității tranzacționale „CONSULTAȚIE”, asigurând astfel persistența istoricului vizitelor într-o structură mai robustă.</w:t>
      </w:r>
    </w:p>
    <w:p w14:paraId="14D2B062" w14:textId="77777777" w:rsidR="003C6C13" w:rsidRPr="003C6C13" w:rsidRDefault="003C6C13" w:rsidP="003C6C13">
      <w:pPr>
        <w:rPr>
          <w:lang w:val="en-US"/>
        </w:rPr>
      </w:pPr>
      <w:r w:rsidRPr="003C6C13">
        <w:rPr>
          <w:lang w:val="en-US"/>
        </w:rPr>
        <w:t>Totodată, analiza critică a soluției generate automat a scos la iveală limitări semnificative de proiectare. Modelul sugerat a omis entități de detaliu esențiale pentru normalizarea datelor, precum entitatea „TELEFON” (necesară pentru gestionarea atributelor cu valoare multiplă) și entitatea „SIMPTOM” (critică pentru granularitatea diagnosticului).</w:t>
      </w:r>
    </w:p>
    <w:p w14:paraId="71C56C40" w14:textId="75612F42" w:rsidR="003C6C13" w:rsidRDefault="003C6C13" w:rsidP="003C6C13">
      <w:r w:rsidRPr="003C6C13">
        <w:rPr>
          <w:lang w:val="en-US"/>
        </w:rPr>
        <w:t>Mai mult, s-a observat că instrumentul automat nu a realizat o distincție teoretică a tipurilor de atribute, tratându-le generic. Prin urmare, a fost necesară intervenția umană pentru a clasifica și defini corect atributele conform cerințelor de analiză</w:t>
      </w:r>
      <w:r w:rsidRPr="003C6C13">
        <w:t>: atribute de identificare</w:t>
      </w:r>
      <w:r>
        <w:t xml:space="preserve"> </w:t>
      </w:r>
      <w:r w:rsidRPr="003C6C13">
        <w:t>(CNP, Cod_Parafa), de descriere (Nume, Grad), compuse sau derivate, asigurând astfel o proiectare semantică corectă și completă a bazei de date.</w:t>
      </w:r>
    </w:p>
    <w:p w14:paraId="60DB3C76" w14:textId="55AB5647" w:rsidR="00060204" w:rsidRDefault="003C6C13" w:rsidP="00060204">
      <w:r w:rsidRPr="003C6C13">
        <w:t>Se menționează, de asemenea, că suportul automatizat s-a limitat strict la validarea logică textuală. Pe partea de reprezentare grafică a modelului (elaborarea diagramelor E-R și a schemelor relaționale), intervenția inteligenței artificiale a fost nulă, componenta vizuală fiind realizată integral de către proiectant.”</w:t>
      </w:r>
    </w:p>
    <w:p w14:paraId="5EB55FB1" w14:textId="77777777" w:rsidR="00060204" w:rsidRDefault="00060204" w:rsidP="00060204"/>
    <w:p w14:paraId="749AF437" w14:textId="77777777" w:rsidR="00060204" w:rsidRPr="00060204" w:rsidRDefault="00060204" w:rsidP="00060204"/>
    <w:p w14:paraId="378483B2" w14:textId="79A6B8DD" w:rsidR="00B95AD2" w:rsidRDefault="007E06B5" w:rsidP="00B95AD2">
      <w:pPr>
        <w:pStyle w:val="Heading2"/>
      </w:pPr>
      <w:r>
        <w:lastRenderedPageBreak/>
        <w:t>PROIECTAREA LOGICĂ</w:t>
      </w:r>
    </w:p>
    <w:p w14:paraId="093F08C5" w14:textId="0881C34E" w:rsidR="007E06B5" w:rsidRDefault="007E06B5" w:rsidP="007E06B5"/>
    <w:p w14:paraId="58FCA81A" w14:textId="72BAD438" w:rsidR="007B7E66" w:rsidRDefault="007B7E66" w:rsidP="007B7E66">
      <w:pPr>
        <w:rPr>
          <w:lang w:val="en-US"/>
        </w:rPr>
      </w:pPr>
      <w:r w:rsidRPr="007B7E66">
        <w:rPr>
          <w:lang w:val="en-US"/>
        </w:rPr>
        <w:t xml:space="preserve">Conform literaturii de specialitate, „proiectarea logică este procesul de rafinare a modelului conceptual prin aplicarea principiilor de normalizare și maparea acestuia într-un model de date logic dependent de tipul dorit de SGBD” </w:t>
      </w:r>
      <w:r w:rsidRPr="007B7E66">
        <w:rPr>
          <w:vertAlign w:val="superscript"/>
          <w:lang w:val="en-US"/>
        </w:rPr>
        <w:t>(10)</w:t>
      </w:r>
      <w:r w:rsidRPr="007B7E66">
        <w:rPr>
          <w:lang w:val="en-US"/>
        </w:rPr>
        <w:t>. În această etapă, diagrama entitate-relație a fost transformată într-un set de scheme relaționale riguroase. Procesul a inclus identificarea cheilor primare și externe, precum și aplicarea regulilor de normalizare pentru a elimina redundanțele și anomaliile, asigurând integritatea structurală a datelor.</w:t>
      </w:r>
    </w:p>
    <w:p w14:paraId="40DE98D0" w14:textId="77777777" w:rsidR="007B7E66" w:rsidRPr="007B7E66" w:rsidRDefault="007B7E66" w:rsidP="007B7E66">
      <w:pPr>
        <w:rPr>
          <w:lang w:val="en-US"/>
        </w:rPr>
      </w:pPr>
    </w:p>
    <w:p w14:paraId="09F19B05" w14:textId="77777777" w:rsidR="007B7E66" w:rsidRPr="00725ADD" w:rsidRDefault="007B7E66" w:rsidP="00725ADD">
      <w:pPr>
        <w:pStyle w:val="ListParagraph"/>
        <w:numPr>
          <w:ilvl w:val="0"/>
          <w:numId w:val="127"/>
        </w:numPr>
        <w:rPr>
          <w:rFonts w:ascii="Arial" w:hAnsi="Arial"/>
          <w:color w:val="auto"/>
          <w:sz w:val="24"/>
          <w:szCs w:val="24"/>
          <w:lang w:val="en-US" w:eastAsia="en-GB"/>
        </w:rPr>
      </w:pPr>
      <w:r w:rsidRPr="00725ADD">
        <w:rPr>
          <w:rFonts w:ascii="Arial" w:hAnsi="Arial"/>
          <w:color w:val="auto"/>
          <w:sz w:val="24"/>
          <w:szCs w:val="24"/>
          <w:lang w:val="en-US" w:eastAsia="en-GB"/>
        </w:rPr>
        <w:t>Identificarea Cheilor Primare (PK) și Externe (FK)</w:t>
      </w:r>
    </w:p>
    <w:p w14:paraId="14D4C717" w14:textId="49B146AE" w:rsidR="007B7E66" w:rsidRPr="007B7E66" w:rsidRDefault="007B7E66" w:rsidP="007B7E66">
      <w:pPr>
        <w:rPr>
          <w:lang w:val="en-US"/>
        </w:rPr>
      </w:pPr>
      <w:r w:rsidRPr="007B7E66">
        <w:rPr>
          <w:lang w:val="en-US"/>
        </w:rPr>
        <w:t xml:space="preserve">Schema relațională rezultată în urma mapării este următoarea (cheile primare sunt </w:t>
      </w:r>
      <w:r w:rsidR="00C8275E">
        <w:rPr>
          <w:lang w:val="en-US"/>
        </w:rPr>
        <w:t>marcate</w:t>
      </w:r>
      <w:r w:rsidRPr="007B7E66">
        <w:rPr>
          <w:lang w:val="en-US"/>
        </w:rPr>
        <w:t xml:space="preserve"> cu </w:t>
      </w:r>
      <w:r w:rsidR="00060204">
        <w:rPr>
          <w:lang w:val="en-US"/>
        </w:rPr>
        <w:t>”</w:t>
      </w:r>
      <w:r w:rsidRPr="007B7E66">
        <w:rPr>
          <w:lang w:val="en-US"/>
        </w:rPr>
        <w:t>#</w:t>
      </w:r>
      <w:r w:rsidR="00060204">
        <w:rPr>
          <w:lang w:val="en-US"/>
        </w:rPr>
        <w:t>”</w:t>
      </w:r>
      <w:r w:rsidRPr="007B7E66">
        <w:rPr>
          <w:lang w:val="en-US"/>
        </w:rPr>
        <w:t xml:space="preserve">, iar cele externe marcate cu </w:t>
      </w:r>
      <w:r w:rsidR="00060204">
        <w:rPr>
          <w:lang w:val="en-US"/>
        </w:rPr>
        <w:t>”</w:t>
      </w:r>
      <w:r w:rsidRPr="007B7E66">
        <w:rPr>
          <w:lang w:val="en-US"/>
        </w:rPr>
        <w:t>*</w:t>
      </w:r>
      <w:r w:rsidR="00060204">
        <w:rPr>
          <w:lang w:val="en-US"/>
        </w:rPr>
        <w:t>”</w:t>
      </w:r>
      <w:r w:rsidRPr="007B7E66">
        <w:rPr>
          <w:lang w:val="en-US"/>
        </w:rPr>
        <w:t>):</w:t>
      </w:r>
    </w:p>
    <w:p w14:paraId="41E680A4" w14:textId="176BFC26" w:rsidR="007B7E66" w:rsidRPr="007B7E66" w:rsidRDefault="007B7E66" w:rsidP="007B7E66">
      <w:pPr>
        <w:numPr>
          <w:ilvl w:val="0"/>
          <w:numId w:val="122"/>
        </w:numPr>
        <w:rPr>
          <w:lang w:val="en-US"/>
        </w:rPr>
      </w:pPr>
      <w:r w:rsidRPr="007B7E66">
        <w:rPr>
          <w:lang w:val="en-US"/>
        </w:rPr>
        <w:t>MEDIC (</w:t>
      </w:r>
      <w:r>
        <w:rPr>
          <w:lang w:val="en-US"/>
        </w:rPr>
        <w:t>#</w:t>
      </w:r>
      <w:r w:rsidRPr="007B7E66">
        <w:rPr>
          <w:lang w:val="en-US"/>
        </w:rPr>
        <w:t>Cod_Parafa, Nume, Prenume, Specializare, Grad_Profesional)</w:t>
      </w:r>
    </w:p>
    <w:p w14:paraId="42E1F1C3" w14:textId="4E56B4C8" w:rsidR="007B7E66" w:rsidRPr="007B7E66" w:rsidRDefault="007B7E66" w:rsidP="007B7E66">
      <w:pPr>
        <w:numPr>
          <w:ilvl w:val="0"/>
          <w:numId w:val="122"/>
        </w:numPr>
        <w:rPr>
          <w:lang w:val="en-US"/>
        </w:rPr>
      </w:pPr>
      <w:r w:rsidRPr="007B7E66">
        <w:rPr>
          <w:lang w:val="en-US"/>
        </w:rPr>
        <w:t>PACIENT (</w:t>
      </w:r>
      <w:r>
        <w:rPr>
          <w:lang w:val="en-US"/>
        </w:rPr>
        <w:t>#</w:t>
      </w:r>
      <w:r w:rsidRPr="007B7E66">
        <w:rPr>
          <w:lang w:val="en-US"/>
        </w:rPr>
        <w:t xml:space="preserve">CNP, Nume, Prenume, Data_Nasterii, </w:t>
      </w:r>
      <w:r w:rsidRPr="007B7E66">
        <w:rPr>
          <w:i/>
          <w:iCs/>
          <w:lang w:val="en-US"/>
        </w:rPr>
        <w:t>Adresa_Strada, Adresa_Numar, Adresa_Oras, Adresa_Judet</w:t>
      </w:r>
      <w:r w:rsidRPr="007B7E66">
        <w:rPr>
          <w:lang w:val="en-US"/>
        </w:rPr>
        <w:t>)</w:t>
      </w:r>
    </w:p>
    <w:p w14:paraId="7104AC0A" w14:textId="3B80C736" w:rsidR="007B7E66" w:rsidRPr="007B7E66" w:rsidRDefault="00410934" w:rsidP="00410934">
      <w:pPr>
        <w:rPr>
          <w:lang w:val="en-US"/>
        </w:rPr>
      </w:pPr>
      <w:r>
        <w:rPr>
          <w:lang w:val="en-US"/>
        </w:rPr>
        <w:t xml:space="preserve">- </w:t>
      </w:r>
      <w:r w:rsidR="007B7E66" w:rsidRPr="007B7E66">
        <w:rPr>
          <w:lang w:val="en-US"/>
        </w:rPr>
        <w:t>S-a optat pentru CNP ca identificator unic natural.</w:t>
      </w:r>
    </w:p>
    <w:p w14:paraId="5B48F28B" w14:textId="61976A22" w:rsidR="007B7E66" w:rsidRPr="007B7E66" w:rsidRDefault="007B7E66" w:rsidP="007B7E66">
      <w:pPr>
        <w:numPr>
          <w:ilvl w:val="0"/>
          <w:numId w:val="122"/>
        </w:numPr>
        <w:rPr>
          <w:lang w:val="en-US"/>
        </w:rPr>
      </w:pPr>
      <w:r w:rsidRPr="007B7E66">
        <w:rPr>
          <w:lang w:val="en-US"/>
        </w:rPr>
        <w:t>TELEFON (</w:t>
      </w:r>
      <w:r>
        <w:rPr>
          <w:lang w:val="en-US"/>
        </w:rPr>
        <w:t>*</w:t>
      </w:r>
      <w:r w:rsidRPr="007B7E66">
        <w:rPr>
          <w:i/>
          <w:iCs/>
          <w:lang w:val="en-US"/>
        </w:rPr>
        <w:t>CNP_Pacient</w:t>
      </w:r>
      <w:r w:rsidRPr="007B7E66">
        <w:rPr>
          <w:lang w:val="en-US"/>
        </w:rPr>
        <w:t>, Numar_Telefon)</w:t>
      </w:r>
    </w:p>
    <w:p w14:paraId="188DA287" w14:textId="2A41F303" w:rsidR="007B7E66" w:rsidRPr="007B7E66" w:rsidRDefault="00410934" w:rsidP="00410934">
      <w:pPr>
        <w:rPr>
          <w:lang w:val="en-US"/>
        </w:rPr>
      </w:pPr>
      <w:r>
        <w:rPr>
          <w:lang w:val="en-US"/>
        </w:rPr>
        <w:t xml:space="preserve">- </w:t>
      </w:r>
      <w:r w:rsidR="007B7E66" w:rsidRPr="007B7E66">
        <w:rPr>
          <w:i/>
          <w:iCs/>
          <w:lang w:val="en-US"/>
        </w:rPr>
        <w:t>CNP_Pacient</w:t>
      </w:r>
      <w:r w:rsidR="007B7E66" w:rsidRPr="007B7E66">
        <w:rPr>
          <w:lang w:val="en-US"/>
        </w:rPr>
        <w:t xml:space="preserve"> este cheie externă către PACIENT.</w:t>
      </w:r>
    </w:p>
    <w:p w14:paraId="0CA0DB54" w14:textId="079BC026" w:rsidR="007B7E66" w:rsidRPr="007B7E66" w:rsidRDefault="007B7E66" w:rsidP="007B7E66">
      <w:pPr>
        <w:numPr>
          <w:ilvl w:val="0"/>
          <w:numId w:val="122"/>
        </w:numPr>
        <w:rPr>
          <w:lang w:val="en-US"/>
        </w:rPr>
      </w:pPr>
      <w:r w:rsidRPr="007B7E66">
        <w:rPr>
          <w:lang w:val="en-US"/>
        </w:rPr>
        <w:t>DOSAR_MEDICAL (</w:t>
      </w:r>
      <w:r>
        <w:rPr>
          <w:lang w:val="en-US"/>
        </w:rPr>
        <w:t>#</w:t>
      </w:r>
      <w:r w:rsidRPr="007B7E66">
        <w:rPr>
          <w:lang w:val="en-US"/>
        </w:rPr>
        <w:t xml:space="preserve">ID_Dosar, </w:t>
      </w:r>
      <w:r>
        <w:rPr>
          <w:lang w:val="en-US"/>
        </w:rPr>
        <w:t>*</w:t>
      </w:r>
      <w:r w:rsidRPr="007B7E66">
        <w:rPr>
          <w:i/>
          <w:iCs/>
          <w:lang w:val="en-US"/>
        </w:rPr>
        <w:t>CNP_Pacient</w:t>
      </w:r>
      <w:r w:rsidRPr="007B7E66">
        <w:rPr>
          <w:lang w:val="en-US"/>
        </w:rPr>
        <w:t>, Grupa_Sange, Data_Deschidere)</w:t>
      </w:r>
    </w:p>
    <w:p w14:paraId="120AE788" w14:textId="6ACD72F2" w:rsidR="007B7E66" w:rsidRPr="007B7E66" w:rsidRDefault="00410934" w:rsidP="00410934">
      <w:pPr>
        <w:rPr>
          <w:lang w:val="en-US"/>
        </w:rPr>
      </w:pPr>
      <w:r>
        <w:rPr>
          <w:lang w:val="en-US"/>
        </w:rPr>
        <w:t xml:space="preserve">- </w:t>
      </w:r>
      <w:r w:rsidR="007B7E66" w:rsidRPr="007B7E66">
        <w:rPr>
          <w:lang w:val="en-US"/>
        </w:rPr>
        <w:t xml:space="preserve">Relație 1:1 implementată prin constrângere de unicitate (UNIQUE) pe cheia externă </w:t>
      </w:r>
      <w:r w:rsidR="007B7E66" w:rsidRPr="007B7E66">
        <w:rPr>
          <w:i/>
          <w:iCs/>
          <w:lang w:val="en-US"/>
        </w:rPr>
        <w:t>CNP_Pacient</w:t>
      </w:r>
      <w:r w:rsidR="007B7E66" w:rsidRPr="007B7E66">
        <w:rPr>
          <w:lang w:val="en-US"/>
        </w:rPr>
        <w:t>.</w:t>
      </w:r>
    </w:p>
    <w:p w14:paraId="476100DB" w14:textId="22CB3F4B" w:rsidR="007B7E66" w:rsidRPr="007B7E66" w:rsidRDefault="007B7E66" w:rsidP="007B7E66">
      <w:pPr>
        <w:numPr>
          <w:ilvl w:val="0"/>
          <w:numId w:val="122"/>
        </w:numPr>
        <w:rPr>
          <w:lang w:val="en-US"/>
        </w:rPr>
      </w:pPr>
      <w:r w:rsidRPr="007B7E66">
        <w:rPr>
          <w:lang w:val="en-US"/>
        </w:rPr>
        <w:t>ALERGII (</w:t>
      </w:r>
      <w:r>
        <w:rPr>
          <w:lang w:val="en-US"/>
        </w:rPr>
        <w:t>*</w:t>
      </w:r>
      <w:r w:rsidRPr="007B7E66">
        <w:rPr>
          <w:i/>
          <w:iCs/>
          <w:lang w:val="en-US"/>
        </w:rPr>
        <w:t>ID_Dosar</w:t>
      </w:r>
      <w:r w:rsidRPr="007B7E66">
        <w:rPr>
          <w:lang w:val="en-US"/>
        </w:rPr>
        <w:t>, Descriere)</w:t>
      </w:r>
    </w:p>
    <w:p w14:paraId="6F6AB117" w14:textId="1729465C" w:rsidR="007B7E66" w:rsidRPr="007B7E66" w:rsidRDefault="00410934" w:rsidP="00410934">
      <w:pPr>
        <w:rPr>
          <w:lang w:val="en-US"/>
        </w:rPr>
      </w:pPr>
      <w:r>
        <w:rPr>
          <w:lang w:val="en-US"/>
        </w:rPr>
        <w:t xml:space="preserve">- </w:t>
      </w:r>
      <w:r w:rsidR="007B7E66" w:rsidRPr="007B7E66">
        <w:rPr>
          <w:lang w:val="en-US"/>
        </w:rPr>
        <w:t>Tabelă rezultată din normalizarea atributului multivaloare „Istoric Alergii”.</w:t>
      </w:r>
    </w:p>
    <w:p w14:paraId="6B18AFE5" w14:textId="6AB41806" w:rsidR="007B7E66" w:rsidRPr="007B7E66" w:rsidRDefault="007B7E66" w:rsidP="007B7E66">
      <w:pPr>
        <w:numPr>
          <w:ilvl w:val="0"/>
          <w:numId w:val="122"/>
        </w:numPr>
        <w:rPr>
          <w:lang w:val="en-US"/>
        </w:rPr>
      </w:pPr>
      <w:r w:rsidRPr="007B7E66">
        <w:rPr>
          <w:lang w:val="en-US"/>
        </w:rPr>
        <w:t>CONSULTATIE (</w:t>
      </w:r>
      <w:r>
        <w:rPr>
          <w:lang w:val="en-US"/>
        </w:rPr>
        <w:t>#</w:t>
      </w:r>
      <w:r w:rsidRPr="007B7E66">
        <w:rPr>
          <w:lang w:val="en-US"/>
        </w:rPr>
        <w:t xml:space="preserve">ID_Consultatie, </w:t>
      </w:r>
      <w:r>
        <w:rPr>
          <w:lang w:val="en-US"/>
        </w:rPr>
        <w:t>*</w:t>
      </w:r>
      <w:r w:rsidRPr="007B7E66">
        <w:rPr>
          <w:i/>
          <w:iCs/>
          <w:lang w:val="en-US"/>
        </w:rPr>
        <w:t>Cod_Parafa</w:t>
      </w:r>
      <w:r w:rsidRPr="007B7E66">
        <w:rPr>
          <w:lang w:val="en-US"/>
        </w:rPr>
        <w:t xml:space="preserve">, </w:t>
      </w:r>
      <w:r>
        <w:rPr>
          <w:lang w:val="en-US"/>
        </w:rPr>
        <w:t>*</w:t>
      </w:r>
      <w:r w:rsidRPr="007B7E66">
        <w:rPr>
          <w:i/>
          <w:iCs/>
          <w:lang w:val="en-US"/>
        </w:rPr>
        <w:t>CNP_Pacient</w:t>
      </w:r>
      <w:r w:rsidRPr="007B7E66">
        <w:rPr>
          <w:lang w:val="en-US"/>
        </w:rPr>
        <w:t>, Data_Consultatie, Ora_Consultatie, Diagnostic)</w:t>
      </w:r>
    </w:p>
    <w:p w14:paraId="2D20DDCD" w14:textId="7BD61D5F" w:rsidR="007B7E66" w:rsidRPr="007B7E66" w:rsidRDefault="00410934" w:rsidP="00410934">
      <w:pPr>
        <w:rPr>
          <w:lang w:val="en-US"/>
        </w:rPr>
      </w:pPr>
      <w:r>
        <w:rPr>
          <w:lang w:val="en-US"/>
        </w:rPr>
        <w:t xml:space="preserve">- </w:t>
      </w:r>
      <w:r w:rsidR="007B7E66" w:rsidRPr="007B7E66">
        <w:rPr>
          <w:lang w:val="en-US"/>
        </w:rPr>
        <w:t>Leagă medicul și pacientul într-un context temporal.</w:t>
      </w:r>
    </w:p>
    <w:p w14:paraId="60E9D3D1" w14:textId="05515B5B" w:rsidR="007B7E66" w:rsidRPr="007B7E66" w:rsidRDefault="007B7E66" w:rsidP="007B7E66">
      <w:pPr>
        <w:numPr>
          <w:ilvl w:val="0"/>
          <w:numId w:val="122"/>
        </w:numPr>
        <w:rPr>
          <w:lang w:val="en-US"/>
        </w:rPr>
      </w:pPr>
      <w:r w:rsidRPr="007B7E66">
        <w:rPr>
          <w:lang w:val="en-US"/>
        </w:rPr>
        <w:t xml:space="preserve">SIMPTOM </w:t>
      </w:r>
      <w:r w:rsidR="00A24A72">
        <w:rPr>
          <w:lang w:val="en-US"/>
        </w:rPr>
        <w:t>(*</w:t>
      </w:r>
      <w:r w:rsidRPr="007B7E66">
        <w:rPr>
          <w:i/>
          <w:iCs/>
          <w:lang w:val="en-US"/>
        </w:rPr>
        <w:t>ID_Consultatie</w:t>
      </w:r>
      <w:r w:rsidRPr="007B7E66">
        <w:rPr>
          <w:lang w:val="en-US"/>
        </w:rPr>
        <w:t>, Descriere_Simptom)</w:t>
      </w:r>
    </w:p>
    <w:p w14:paraId="056FEAAC" w14:textId="10575D60" w:rsidR="007B7E66" w:rsidRPr="007B7E66" w:rsidRDefault="00410934" w:rsidP="00410934">
      <w:pPr>
        <w:rPr>
          <w:lang w:val="en-US"/>
        </w:rPr>
      </w:pPr>
      <w:r>
        <w:rPr>
          <w:lang w:val="en-US"/>
        </w:rPr>
        <w:t xml:space="preserve">- </w:t>
      </w:r>
      <w:r w:rsidR="007B7E66" w:rsidRPr="007B7E66">
        <w:rPr>
          <w:lang w:val="en-US"/>
        </w:rPr>
        <w:t>Permite înregistrarea multiplelor simptome per consultație.</w:t>
      </w:r>
    </w:p>
    <w:p w14:paraId="318A719F" w14:textId="75A2C096" w:rsidR="007B7E66" w:rsidRPr="007B7E66" w:rsidRDefault="007B7E66" w:rsidP="007B7E66">
      <w:pPr>
        <w:numPr>
          <w:ilvl w:val="0"/>
          <w:numId w:val="122"/>
        </w:numPr>
        <w:rPr>
          <w:lang w:val="en-US"/>
        </w:rPr>
      </w:pPr>
      <w:r w:rsidRPr="007B7E66">
        <w:rPr>
          <w:lang w:val="en-US"/>
        </w:rPr>
        <w:t>MEDICAMENT (</w:t>
      </w:r>
      <w:r w:rsidR="00A24A72">
        <w:rPr>
          <w:lang w:val="en-US"/>
        </w:rPr>
        <w:t>#</w:t>
      </w:r>
      <w:r w:rsidRPr="007B7E66">
        <w:rPr>
          <w:lang w:val="en-US"/>
        </w:rPr>
        <w:t>Cod_Medicament, Denumire_Comerciala, Substanta_Activa, Concentratie).</w:t>
      </w:r>
    </w:p>
    <w:p w14:paraId="2735AFE3" w14:textId="5B22EF17" w:rsidR="007B7E66" w:rsidRPr="007B7E66" w:rsidRDefault="007B7E66" w:rsidP="007B7E66">
      <w:pPr>
        <w:numPr>
          <w:ilvl w:val="0"/>
          <w:numId w:val="122"/>
        </w:numPr>
        <w:rPr>
          <w:lang w:val="en-US"/>
        </w:rPr>
      </w:pPr>
      <w:r w:rsidRPr="007B7E66">
        <w:rPr>
          <w:lang w:val="en-US"/>
        </w:rPr>
        <w:t>PRESCRIPTIE (</w:t>
      </w:r>
      <w:r w:rsidR="00A24A72">
        <w:rPr>
          <w:lang w:val="en-US"/>
        </w:rPr>
        <w:t>*</w:t>
      </w:r>
      <w:r w:rsidRPr="007B7E66">
        <w:rPr>
          <w:lang w:val="en-US"/>
        </w:rPr>
        <w:t xml:space="preserve">ID_Consultatie, </w:t>
      </w:r>
      <w:r w:rsidR="00A24A72">
        <w:rPr>
          <w:lang w:val="en-US"/>
        </w:rPr>
        <w:t>*</w:t>
      </w:r>
      <w:r w:rsidRPr="007B7E66">
        <w:rPr>
          <w:lang w:val="en-US"/>
        </w:rPr>
        <w:t>Cod_Medicament, Dozaj, Durata_Zile)</w:t>
      </w:r>
    </w:p>
    <w:p w14:paraId="51A96A1C" w14:textId="0BCCE39A" w:rsidR="007B7E66" w:rsidRDefault="00410934" w:rsidP="00410934">
      <w:pPr>
        <w:rPr>
          <w:lang w:val="en-US"/>
        </w:rPr>
      </w:pPr>
      <w:r>
        <w:rPr>
          <w:lang w:val="en-US"/>
        </w:rPr>
        <w:t xml:space="preserve">- </w:t>
      </w:r>
      <w:r w:rsidR="007B7E66" w:rsidRPr="007B7E66">
        <w:rPr>
          <w:lang w:val="en-US"/>
        </w:rPr>
        <w:t>Entitate asociativă pentru relația N:N, având o cheie primară compusă din cele două chei externe.</w:t>
      </w:r>
    </w:p>
    <w:p w14:paraId="4BDFA701" w14:textId="77777777" w:rsidR="00725ADD" w:rsidRDefault="00725ADD" w:rsidP="00A24A72">
      <w:pPr>
        <w:ind w:left="1440" w:firstLine="0"/>
        <w:rPr>
          <w:lang w:val="en-US"/>
        </w:rPr>
      </w:pPr>
    </w:p>
    <w:p w14:paraId="7E23CCFD" w14:textId="77777777" w:rsidR="00725ADD" w:rsidRPr="00725ADD" w:rsidRDefault="00725ADD" w:rsidP="00410934">
      <w:pPr>
        <w:pStyle w:val="ListParagraph"/>
        <w:numPr>
          <w:ilvl w:val="0"/>
          <w:numId w:val="127"/>
        </w:numPr>
        <w:rPr>
          <w:rFonts w:ascii="Arial" w:hAnsi="Arial"/>
          <w:color w:val="auto"/>
          <w:sz w:val="24"/>
          <w:szCs w:val="24"/>
          <w:lang w:val="en-US" w:eastAsia="en-GB"/>
        </w:rPr>
      </w:pPr>
      <w:r w:rsidRPr="00725ADD">
        <w:rPr>
          <w:rFonts w:ascii="Arial" w:hAnsi="Arial"/>
          <w:color w:val="auto"/>
          <w:sz w:val="24"/>
          <w:szCs w:val="24"/>
          <w:lang w:val="en-US" w:eastAsia="en-GB"/>
        </w:rPr>
        <w:t>Aplicarea Principiilor de Normalizare</w:t>
      </w:r>
    </w:p>
    <w:p w14:paraId="3E7C0D15" w14:textId="593D6CB0" w:rsidR="00725ADD" w:rsidRPr="00725ADD" w:rsidRDefault="00725ADD" w:rsidP="00410934">
      <w:pPr>
        <w:rPr>
          <w:lang w:val="en-US"/>
        </w:rPr>
      </w:pPr>
      <w:r w:rsidRPr="00725ADD">
        <w:rPr>
          <w:lang w:val="en-US"/>
        </w:rPr>
        <w:t xml:space="preserve">Normalizarea reprezintă „descompunerea modelului bazei de date în mai multe relații în scopul reducerii la maxim a redundanței datelor, care se bazează pe dependențele funcționale dintre date” </w:t>
      </w:r>
      <w:r w:rsidRPr="00725ADD">
        <w:rPr>
          <w:vertAlign w:val="superscript"/>
          <w:lang w:val="en-US"/>
        </w:rPr>
        <w:t>(10)</w:t>
      </w:r>
      <w:r w:rsidRPr="00725ADD">
        <w:rPr>
          <w:lang w:val="en-US"/>
        </w:rPr>
        <w:t>. S-a urmărit atingerea Formei Normale 3 (3NF) prin parcurgerea etapelor succesive.</w:t>
      </w:r>
    </w:p>
    <w:p w14:paraId="380EAC2E" w14:textId="344611FD" w:rsidR="00725ADD" w:rsidRPr="00725ADD" w:rsidRDefault="00725ADD" w:rsidP="00210D34">
      <w:pPr>
        <w:ind w:firstLine="720"/>
        <w:rPr>
          <w:lang w:val="en-US"/>
        </w:rPr>
      </w:pPr>
      <w:r w:rsidRPr="00725ADD">
        <w:rPr>
          <w:lang w:val="en-US"/>
        </w:rPr>
        <w:t xml:space="preserve">A. Asigurarea </w:t>
      </w:r>
      <w:r w:rsidR="00410934">
        <w:rPr>
          <w:lang w:val="en-US"/>
        </w:rPr>
        <w:t>f</w:t>
      </w:r>
      <w:r w:rsidRPr="00725ADD">
        <w:rPr>
          <w:lang w:val="en-US"/>
        </w:rPr>
        <w:t xml:space="preserve">ormei </w:t>
      </w:r>
      <w:r w:rsidR="00410934">
        <w:rPr>
          <w:lang w:val="en-US"/>
        </w:rPr>
        <w:t>n</w:t>
      </w:r>
      <w:r w:rsidRPr="00725ADD">
        <w:rPr>
          <w:lang w:val="en-US"/>
        </w:rPr>
        <w:t>ormale 1 (1NF) Conform definiției, pentru 1NF „fiecare câmp dintr-o înregistrare va conține o valoare” , adică toate atributele trebuie să fie atomice.</w:t>
      </w:r>
    </w:p>
    <w:p w14:paraId="25F03A7A" w14:textId="769C76A0" w:rsidR="00725ADD" w:rsidRPr="00725ADD" w:rsidRDefault="00725ADD" w:rsidP="00725ADD">
      <w:pPr>
        <w:ind w:left="720" w:firstLine="0"/>
        <w:rPr>
          <w:lang w:val="en-US"/>
        </w:rPr>
      </w:pPr>
      <w:r w:rsidRPr="00725ADD">
        <w:rPr>
          <w:lang w:val="en-US"/>
        </w:rPr>
        <w:t xml:space="preserve">Scenariul 1: Atribute </w:t>
      </w:r>
      <w:r w:rsidR="00410934">
        <w:rPr>
          <w:lang w:val="en-US"/>
        </w:rPr>
        <w:t>m</w:t>
      </w:r>
      <w:r w:rsidRPr="00725ADD">
        <w:rPr>
          <w:lang w:val="en-US"/>
        </w:rPr>
        <w:t>ultivaloare (</w:t>
      </w:r>
      <w:r w:rsidR="00410934">
        <w:t>”</w:t>
      </w:r>
      <w:r w:rsidR="00410934">
        <w:rPr>
          <w:lang w:val="en-US"/>
        </w:rPr>
        <w:t>TELEFON”</w:t>
      </w:r>
      <w:r w:rsidRPr="00725ADD">
        <w:rPr>
          <w:lang w:val="en-US"/>
        </w:rPr>
        <w:t xml:space="preserve">, </w:t>
      </w:r>
      <w:r w:rsidR="00410934">
        <w:rPr>
          <w:lang w:val="en-US"/>
        </w:rPr>
        <w:t>”ALERGII”</w:t>
      </w:r>
      <w:r w:rsidRPr="00725ADD">
        <w:rPr>
          <w:lang w:val="en-US"/>
        </w:rPr>
        <w:t xml:space="preserve">, </w:t>
      </w:r>
      <w:r w:rsidR="00410934">
        <w:rPr>
          <w:lang w:val="en-US"/>
        </w:rPr>
        <w:t>”SIMPTOME”</w:t>
      </w:r>
      <w:r w:rsidRPr="00725ADD">
        <w:rPr>
          <w:lang w:val="en-US"/>
        </w:rPr>
        <w:t>)</w:t>
      </w:r>
    </w:p>
    <w:p w14:paraId="0C002507" w14:textId="43CC3D62" w:rsidR="00725ADD" w:rsidRPr="00725ADD" w:rsidRDefault="00725ADD" w:rsidP="00060204">
      <w:pPr>
        <w:rPr>
          <w:lang w:val="en-US"/>
        </w:rPr>
      </w:pPr>
      <w:r w:rsidRPr="00725ADD">
        <w:rPr>
          <w:lang w:val="en-US"/>
        </w:rPr>
        <w:lastRenderedPageBreak/>
        <w:t>În entitățile conceptuale, atribute precum „Telefon” (la Pacient), „Alergii” (la Dosar) sau „Simptome” (la Consultație) încălcau 1NF deoarece o singură celulă ar fi trebuit să stocheze liste de valori (ex: "Polen, Penicilină").</w:t>
      </w:r>
    </w:p>
    <w:p w14:paraId="7C9934B0" w14:textId="0F41689A" w:rsidR="00725ADD" w:rsidRPr="00725ADD" w:rsidRDefault="00725ADD" w:rsidP="00060204">
      <w:pPr>
        <w:rPr>
          <w:lang w:val="en-US"/>
        </w:rPr>
      </w:pPr>
      <w:r>
        <w:rPr>
          <w:lang w:val="en-US"/>
        </w:rPr>
        <w:t>S</w:t>
      </w:r>
      <w:r w:rsidRPr="00725ADD">
        <w:rPr>
          <w:lang w:val="en-US"/>
        </w:rPr>
        <w:t>-a extras fiecare astfel de atribut într-o tabelă separată. Astfel, entitatea „ALERGII” permite stocarea fiecărei alergii pe un rând distinct, legat de dosar prin cheie externă. Similar s-a procedat pentru entitățile „TELEFON” și „SIMPTOM”.</w:t>
      </w:r>
    </w:p>
    <w:p w14:paraId="1C873827" w14:textId="77777777" w:rsidR="00725ADD" w:rsidRPr="00725ADD" w:rsidRDefault="00725ADD" w:rsidP="00725ADD">
      <w:pPr>
        <w:ind w:left="720" w:firstLine="0"/>
        <w:rPr>
          <w:lang w:val="en-US"/>
        </w:rPr>
      </w:pPr>
      <w:r w:rsidRPr="00725ADD">
        <w:rPr>
          <w:lang w:val="en-US"/>
        </w:rPr>
        <w:t>Scenariul 2: Descompunerea Atributelor Compuse (Nume, Adresă)</w:t>
      </w:r>
    </w:p>
    <w:p w14:paraId="0A81FF85" w14:textId="107A1DB8" w:rsidR="00725ADD" w:rsidRPr="00725ADD" w:rsidRDefault="00725ADD" w:rsidP="00410934">
      <w:pPr>
        <w:ind w:firstLine="720"/>
        <w:rPr>
          <w:lang w:val="en-US"/>
        </w:rPr>
      </w:pPr>
      <w:r w:rsidRPr="00725ADD">
        <w:rPr>
          <w:lang w:val="en-US"/>
        </w:rPr>
        <w:t>Atributele „Nume_Complet” și „Adresă” erau considerate compuse.</w:t>
      </w:r>
    </w:p>
    <w:p w14:paraId="38345281" w14:textId="75498667" w:rsidR="00725ADD" w:rsidRPr="00725ADD" w:rsidRDefault="00725ADD" w:rsidP="00210D34">
      <w:pPr>
        <w:ind w:firstLine="720"/>
        <w:rPr>
          <w:lang w:val="en-US"/>
        </w:rPr>
      </w:pPr>
      <w:r w:rsidRPr="00725ADD">
        <w:rPr>
          <w:lang w:val="en-US"/>
        </w:rPr>
        <w:t>Pentru a respecta</w:t>
      </w:r>
      <w:r w:rsidR="00410934">
        <w:rPr>
          <w:lang w:val="en-US"/>
        </w:rPr>
        <w:t>n</w:t>
      </w:r>
      <w:r w:rsidRPr="00725ADD">
        <w:rPr>
          <w:lang w:val="en-US"/>
        </w:rPr>
        <w:t>atomicitatea impusă de 1NF, s-a procedat la divizarea câmpurilor în toate tabelele (MEDIC, PACIENT). „Nume_Complet” a fost scindat în Nume și Prenume, iar „Adresa” a fost atomizată în Strada, Numar, Oras, Judet. Aceasta facilitează sortarea și filtrarea (ex: pacienți dintr-un anumit oraș).</w:t>
      </w:r>
    </w:p>
    <w:p w14:paraId="4A4DF9C0" w14:textId="51E9D5A7" w:rsidR="00725ADD" w:rsidRPr="00725ADD" w:rsidRDefault="00725ADD" w:rsidP="00210D34">
      <w:pPr>
        <w:ind w:firstLine="720"/>
        <w:rPr>
          <w:lang w:val="en-US"/>
        </w:rPr>
      </w:pPr>
      <w:r w:rsidRPr="00725ADD">
        <w:rPr>
          <w:lang w:val="en-US"/>
        </w:rPr>
        <w:t xml:space="preserve">B. Asigurarea </w:t>
      </w:r>
      <w:r w:rsidR="00410934">
        <w:rPr>
          <w:lang w:val="en-US"/>
        </w:rPr>
        <w:t>f</w:t>
      </w:r>
      <w:r w:rsidRPr="00725ADD">
        <w:rPr>
          <w:lang w:val="en-US"/>
        </w:rPr>
        <w:t>ormei Normale 2 (2NF) Cerința pentru 2NF este „să nu existe câmpuri care depind numai parțial de cheia primară”.</w:t>
      </w:r>
    </w:p>
    <w:p w14:paraId="2C732141" w14:textId="2C189E82" w:rsidR="00725ADD" w:rsidRPr="00725ADD" w:rsidRDefault="00725ADD" w:rsidP="00210D34">
      <w:pPr>
        <w:rPr>
          <w:lang w:val="en-US"/>
        </w:rPr>
      </w:pPr>
      <w:r w:rsidRPr="00725ADD">
        <w:rPr>
          <w:lang w:val="en-US"/>
        </w:rPr>
        <w:t>Această regulă se aplică în special tabelelor cu cheie compusă, precum „PRESCRIPTIE” (</w:t>
      </w:r>
      <w:r>
        <w:rPr>
          <w:lang w:val="en-US"/>
        </w:rPr>
        <w:t>*</w:t>
      </w:r>
      <w:r w:rsidRPr="00725ADD">
        <w:rPr>
          <w:lang w:val="en-US"/>
        </w:rPr>
        <w:t xml:space="preserve">ID_Consultatie, </w:t>
      </w:r>
      <w:r>
        <w:rPr>
          <w:lang w:val="en-US"/>
        </w:rPr>
        <w:t>*</w:t>
      </w:r>
      <w:r w:rsidRPr="00725ADD">
        <w:rPr>
          <w:lang w:val="en-US"/>
        </w:rPr>
        <w:t>Cod_Medicament). Atributul Dozaj depinde de întreaga cheie (atât de medicament, cât și de consultația specifică), nu doar de una dintre ele. Prin urmare, schema respectă 2NF.</w:t>
      </w:r>
    </w:p>
    <w:p w14:paraId="57CF80AC" w14:textId="335720D5" w:rsidR="00725ADD" w:rsidRPr="00725ADD" w:rsidRDefault="00725ADD" w:rsidP="00210D34">
      <w:pPr>
        <w:ind w:firstLine="720"/>
        <w:rPr>
          <w:lang w:val="en-US"/>
        </w:rPr>
      </w:pPr>
      <w:r w:rsidRPr="00725ADD">
        <w:rPr>
          <w:lang w:val="en-US"/>
        </w:rPr>
        <w:t xml:space="preserve">C. Asigurarea </w:t>
      </w:r>
      <w:r w:rsidR="00410934">
        <w:rPr>
          <w:lang w:val="en-US"/>
        </w:rPr>
        <w:t>f</w:t>
      </w:r>
      <w:r w:rsidRPr="00725ADD">
        <w:rPr>
          <w:lang w:val="en-US"/>
        </w:rPr>
        <w:t xml:space="preserve">ormei </w:t>
      </w:r>
      <w:r w:rsidR="00410934">
        <w:rPr>
          <w:lang w:val="en-US"/>
        </w:rPr>
        <w:t>n</w:t>
      </w:r>
      <w:r w:rsidRPr="00725ADD">
        <w:rPr>
          <w:lang w:val="en-US"/>
        </w:rPr>
        <w:t>ormale 3 (3NF) Definiția impune „să nu existe câmpuri care nu fac parte din cheia primară și care să determine alt câmp”, eliminând dependențele tranzitive.</w:t>
      </w:r>
    </w:p>
    <w:p w14:paraId="4E8819F4" w14:textId="202E0E48" w:rsidR="00725ADD" w:rsidRPr="00725ADD" w:rsidRDefault="00725ADD" w:rsidP="00210D34">
      <w:pPr>
        <w:rPr>
          <w:lang w:val="en-US"/>
        </w:rPr>
      </w:pPr>
      <w:r w:rsidRPr="00725ADD">
        <w:rPr>
          <w:lang w:val="en-US"/>
        </w:rPr>
        <w:t>Dacă în tabela „CONSULTATIE” s-ar fi păstrat atributele Nume_Medic și Specializare alături de Cod_Parafa. În acest caz, Specializarea ar fi depins de Cod_Parafa (care nu este PK-ul consultației), creând o dependență tranzitivă.</w:t>
      </w:r>
    </w:p>
    <w:p w14:paraId="56588CD1" w14:textId="21E6A638" w:rsidR="00725ADD" w:rsidRDefault="00725ADD" w:rsidP="00210D34">
      <w:pPr>
        <w:rPr>
          <w:lang w:val="en-US"/>
        </w:rPr>
      </w:pPr>
      <w:r w:rsidRPr="00725ADD">
        <w:rPr>
          <w:lang w:val="en-US"/>
        </w:rPr>
        <w:t>Toate detaliile despre medic au fost izolate strict în tabela „MEDIC”. În tabela de consultații a rămas doar referința (Cod_Parafa), asigurând astfel 3NF. Orice actualizare a gradului profesional al medicului se face într-un singur loc, propagându-se logic în tot sistemul.</w:t>
      </w:r>
    </w:p>
    <w:p w14:paraId="6D137320" w14:textId="77777777" w:rsidR="00725ADD" w:rsidRDefault="00725ADD" w:rsidP="00725ADD">
      <w:pPr>
        <w:ind w:left="720" w:firstLine="0"/>
        <w:rPr>
          <w:lang w:val="en-US"/>
        </w:rPr>
      </w:pPr>
    </w:p>
    <w:p w14:paraId="13FB2D81" w14:textId="77777777" w:rsidR="00725ADD" w:rsidRPr="00060204" w:rsidRDefault="00725ADD" w:rsidP="00210D34">
      <w:pPr>
        <w:pStyle w:val="ListParagraph"/>
        <w:numPr>
          <w:ilvl w:val="0"/>
          <w:numId w:val="127"/>
        </w:numPr>
        <w:rPr>
          <w:rFonts w:ascii="Arial" w:hAnsi="Arial"/>
          <w:color w:val="auto"/>
          <w:sz w:val="24"/>
          <w:szCs w:val="24"/>
          <w:lang w:val="en-US" w:eastAsia="en-GB"/>
        </w:rPr>
      </w:pPr>
      <w:r w:rsidRPr="00725ADD">
        <w:rPr>
          <w:rFonts w:ascii="Arial" w:hAnsi="Arial"/>
          <w:color w:val="auto"/>
          <w:sz w:val="24"/>
          <w:szCs w:val="24"/>
          <w:lang w:val="en-US" w:eastAsia="en-GB"/>
        </w:rPr>
        <w:t>Evitarea Anomaliilor de Actualizare, Inserare și Ștergere</w:t>
      </w:r>
    </w:p>
    <w:p w14:paraId="260D69A8" w14:textId="77777777" w:rsidR="00725ADD" w:rsidRPr="00725ADD" w:rsidRDefault="00725ADD" w:rsidP="00060204">
      <w:pPr>
        <w:ind w:firstLine="0"/>
        <w:rPr>
          <w:lang w:val="en-US"/>
        </w:rPr>
      </w:pPr>
      <w:r w:rsidRPr="00725ADD">
        <w:rPr>
          <w:lang w:val="en-US"/>
        </w:rPr>
        <w:t>Prin schema normalizată proiectată, au fost prevenite anomaliile clasice de operare:</w:t>
      </w:r>
    </w:p>
    <w:p w14:paraId="6B9B29EB" w14:textId="7C72D6AB" w:rsidR="00725ADD" w:rsidRPr="00725ADD" w:rsidRDefault="00725ADD" w:rsidP="00210D34">
      <w:pPr>
        <w:pStyle w:val="ListParagraph"/>
        <w:numPr>
          <w:ilvl w:val="0"/>
          <w:numId w:val="128"/>
        </w:numPr>
        <w:spacing w:line="276" w:lineRule="auto"/>
        <w:rPr>
          <w:rFonts w:ascii="Arial" w:hAnsi="Arial"/>
          <w:color w:val="auto"/>
          <w:sz w:val="24"/>
          <w:szCs w:val="24"/>
          <w:lang w:val="en-US" w:eastAsia="en-GB"/>
        </w:rPr>
      </w:pPr>
      <w:r w:rsidRPr="00725ADD">
        <w:rPr>
          <w:rFonts w:ascii="Arial" w:hAnsi="Arial"/>
          <w:color w:val="auto"/>
          <w:sz w:val="24"/>
          <w:szCs w:val="24"/>
          <w:lang w:val="en-US" w:eastAsia="en-GB"/>
        </w:rPr>
        <w:t>Anomalii de Inserare: Sistemul permite introducerea unui nou „MEDICAMENT” în nomenclator chiar dacă acesta nu a fost încă prescris niciunui pacient (independența datelor)</w:t>
      </w:r>
      <w:r w:rsidR="00210D34">
        <w:rPr>
          <w:rFonts w:ascii="Arial" w:hAnsi="Arial"/>
          <w:color w:val="auto"/>
          <w:sz w:val="24"/>
          <w:szCs w:val="24"/>
          <w:lang w:val="en-US" w:eastAsia="en-GB"/>
        </w:rPr>
        <w:t>.</w:t>
      </w:r>
    </w:p>
    <w:p w14:paraId="3AA41F0C" w14:textId="77777777" w:rsidR="00725ADD" w:rsidRPr="00725ADD" w:rsidRDefault="00725ADD" w:rsidP="00210D34">
      <w:pPr>
        <w:pStyle w:val="ListParagraph"/>
        <w:numPr>
          <w:ilvl w:val="0"/>
          <w:numId w:val="128"/>
        </w:numPr>
        <w:spacing w:line="276" w:lineRule="auto"/>
        <w:rPr>
          <w:rFonts w:ascii="Arial" w:hAnsi="Arial"/>
          <w:color w:val="auto"/>
          <w:sz w:val="24"/>
          <w:szCs w:val="24"/>
          <w:lang w:val="en-US" w:eastAsia="en-GB"/>
        </w:rPr>
      </w:pPr>
      <w:r w:rsidRPr="00725ADD">
        <w:rPr>
          <w:rFonts w:ascii="Arial" w:hAnsi="Arial"/>
          <w:color w:val="auto"/>
          <w:sz w:val="24"/>
          <w:szCs w:val="24"/>
          <w:lang w:val="en-US" w:eastAsia="en-GB"/>
        </w:rPr>
        <w:t>Anomalii de Ștergere: Ștergerea unei înregistrări din „CONSULTATIE” nu duce la pierderea datelor despre pacientul sau medicul implicat, deoarece entitățile sunt decuplate și legate doar prin referințe.</w:t>
      </w:r>
    </w:p>
    <w:p w14:paraId="4547E0CE" w14:textId="3A2034BC" w:rsidR="00725ADD" w:rsidRPr="00725ADD" w:rsidRDefault="00725ADD" w:rsidP="00210D34">
      <w:pPr>
        <w:pStyle w:val="ListParagraph"/>
        <w:numPr>
          <w:ilvl w:val="0"/>
          <w:numId w:val="128"/>
        </w:numPr>
        <w:spacing w:line="276" w:lineRule="auto"/>
        <w:rPr>
          <w:rFonts w:ascii="Arial" w:hAnsi="Arial"/>
          <w:color w:val="auto"/>
          <w:sz w:val="24"/>
          <w:szCs w:val="24"/>
          <w:lang w:val="en-US" w:eastAsia="en-GB"/>
        </w:rPr>
      </w:pPr>
      <w:r w:rsidRPr="00725ADD">
        <w:rPr>
          <w:rFonts w:ascii="Arial" w:hAnsi="Arial"/>
          <w:color w:val="auto"/>
          <w:sz w:val="24"/>
          <w:szCs w:val="24"/>
          <w:lang w:val="en-US" w:eastAsia="en-GB"/>
        </w:rPr>
        <w:t>Anomalii de Actualizare: Datorită atomizării și normalizării (1NF și 3NF), modificarea numelui unui pacient sau a specializării unui medic se realizează o singură dată (în tabela părinte), eliminând riscul de inconsistente de date în istoricul consultațiilor.</w:t>
      </w:r>
    </w:p>
    <w:p w14:paraId="60B56EFD" w14:textId="594D01F0" w:rsidR="00725ADD" w:rsidRPr="00725ADD" w:rsidRDefault="00BD4957" w:rsidP="00060204">
      <w:pPr>
        <w:ind w:firstLine="0"/>
        <w:rPr>
          <w:lang w:val="en-US"/>
        </w:rPr>
      </w:pPr>
      <w:r>
        <w:rPr>
          <w:noProof/>
        </w:rPr>
        <w:lastRenderedPageBreak/>
        <w:drawing>
          <wp:anchor distT="0" distB="0" distL="114300" distR="114300" simplePos="0" relativeHeight="251660288" behindDoc="0" locked="0" layoutInCell="1" allowOverlap="1" wp14:anchorId="7B305303" wp14:editId="630F4896">
            <wp:simplePos x="0" y="0"/>
            <wp:positionH relativeFrom="margin">
              <wp:align>center</wp:align>
            </wp:positionH>
            <wp:positionV relativeFrom="paragraph">
              <wp:posOffset>24765</wp:posOffset>
            </wp:positionV>
            <wp:extent cx="6943725" cy="3893820"/>
            <wp:effectExtent l="0" t="0" r="9525" b="0"/>
            <wp:wrapSquare wrapText="bothSides"/>
            <wp:docPr id="1440200944"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43725"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33776D" w14:textId="57DA4C72" w:rsidR="00725ADD" w:rsidRDefault="00060204" w:rsidP="00BD4957">
      <w:pPr>
        <w:ind w:firstLine="0"/>
        <w:jc w:val="center"/>
      </w:pPr>
      <w:r>
        <w:t>Figura</w:t>
      </w:r>
      <w:r>
        <w:rPr>
          <w:lang w:val="en-US"/>
        </w:rPr>
        <w:t xml:space="preserve"> </w:t>
      </w:r>
      <w:r w:rsidR="00BD4957">
        <w:rPr>
          <w:lang w:val="en-US"/>
        </w:rPr>
        <w:t xml:space="preserve">4.2 </w:t>
      </w:r>
      <w:r>
        <w:rPr>
          <w:lang w:val="en-US"/>
        </w:rPr>
        <w:t>Proiectarea logic</w:t>
      </w:r>
      <w:r>
        <w:t>ă</w:t>
      </w:r>
    </w:p>
    <w:p w14:paraId="1F36B65E" w14:textId="77777777" w:rsidR="00BD4957" w:rsidRDefault="00BD4957" w:rsidP="00060204">
      <w:pPr>
        <w:ind w:firstLine="0"/>
        <w:rPr>
          <w:lang w:val="en-US"/>
        </w:rPr>
      </w:pPr>
    </w:p>
    <w:p w14:paraId="127992C2" w14:textId="1B674470" w:rsidR="00BD4957" w:rsidRPr="00BD4957" w:rsidRDefault="00BD4957" w:rsidP="00BD4957">
      <w:pPr>
        <w:rPr>
          <w:lang w:val="en-US"/>
        </w:rPr>
      </w:pPr>
      <w:r w:rsidRPr="00BD4957">
        <w:rPr>
          <w:lang w:val="en-US"/>
        </w:rPr>
        <w:t>Este important de menționat că procesul de tranziție de la modelul conceptual la cel logic a prezentat provocări semnificative în ceea ce privește identificarea a necesităților de normalizare. Dificultăți particulare au fost întâmpinate în recunoașterea și izolarea atributelor cu valoare multiplă</w:t>
      </w:r>
      <w:r>
        <w:rPr>
          <w:lang w:val="en-US"/>
        </w:rPr>
        <w:t>,</w:t>
      </w:r>
      <w:r w:rsidRPr="00BD4957">
        <w:rPr>
          <w:lang w:val="en-US"/>
        </w:rPr>
        <w:t xml:space="preserve"> respectiv „TELEFON”, „SIMPTOM” și „ALERGII”</w:t>
      </w:r>
      <w:r>
        <w:rPr>
          <w:lang w:val="en-US"/>
        </w:rPr>
        <w:t>,</w:t>
      </w:r>
      <w:r w:rsidRPr="00BD4957">
        <w:rPr>
          <w:lang w:val="en-US"/>
        </w:rPr>
        <w:t xml:space="preserve"> care, deși conceptual păreau a fi proprietăți intrinseci ale entităților părinte, au necesitat o analiză detaliată pentru a fi extrase în relații distincte, în vederea satisfacerii primei forme normale (1NF).</w:t>
      </w:r>
    </w:p>
    <w:p w14:paraId="5CFFE920" w14:textId="3CE544C0" w:rsidR="00BD4957" w:rsidRPr="00BD4957" w:rsidRDefault="00BD4957" w:rsidP="00BD4957">
      <w:pPr>
        <w:rPr>
          <w:lang w:val="en-US"/>
        </w:rPr>
      </w:pPr>
      <w:r w:rsidRPr="00BD4957">
        <w:rPr>
          <w:lang w:val="en-US"/>
        </w:rPr>
        <w:t>De asemenea, asigurarea atomicității atributelor compuse a reprezentat un punct complex al proiectării, necesitând o revizuire atentă a schemei inițiale. Procesul de scindare a numelui (în Nume și Prenume) și descompunerea completă a adresei în elemente constitutive (stradă, număr, localitate) a fost aplicat sistematic la nivelul tuturor entităților, corectând astfel omisiunile inițiale și asigurând granularitatea optimă a datelor pentru operațiunile viitoare de interogare.</w:t>
      </w:r>
    </w:p>
    <w:p w14:paraId="37176357" w14:textId="77777777" w:rsidR="007E06B5" w:rsidRDefault="007E06B5" w:rsidP="007E06B5"/>
    <w:p w14:paraId="2DD91705" w14:textId="23625227" w:rsidR="007E06B5" w:rsidRDefault="00BD4957" w:rsidP="007E06B5">
      <w:r>
        <w:rPr>
          <w:noProof/>
        </w:rPr>
        <w:lastRenderedPageBreak/>
        <w:drawing>
          <wp:inline distT="0" distB="0" distL="0" distR="0" wp14:anchorId="0DF66BD3" wp14:editId="0CD8D382">
            <wp:extent cx="5135880" cy="2960364"/>
            <wp:effectExtent l="0" t="0" r="7620" b="0"/>
            <wp:docPr id="213277428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74287" name=""/>
                    <pic:cNvPicPr/>
                  </pic:nvPicPr>
                  <pic:blipFill>
                    <a:blip r:embed="rId14"/>
                    <a:stretch>
                      <a:fillRect/>
                    </a:stretch>
                  </pic:blipFill>
                  <pic:spPr>
                    <a:xfrm>
                      <a:off x="0" y="0"/>
                      <a:ext cx="5144638" cy="2965412"/>
                    </a:xfrm>
                    <a:prstGeom prst="rect">
                      <a:avLst/>
                    </a:prstGeom>
                  </pic:spPr>
                </pic:pic>
              </a:graphicData>
            </a:graphic>
          </wp:inline>
        </w:drawing>
      </w:r>
    </w:p>
    <w:p w14:paraId="4680D308" w14:textId="77777777" w:rsidR="00060204" w:rsidRDefault="00060204" w:rsidP="007E06B5"/>
    <w:p w14:paraId="02E76038" w14:textId="4244E801" w:rsidR="009B7AE5" w:rsidRDefault="00060204" w:rsidP="009B7AE5">
      <w:pPr>
        <w:ind w:firstLine="0"/>
        <w:jc w:val="center"/>
      </w:pPr>
      <w:r>
        <w:t xml:space="preserve">Figura </w:t>
      </w:r>
      <w:r w:rsidR="00BD4957">
        <w:t>4.3 Raspuns Gemini</w:t>
      </w:r>
      <w:r w:rsidR="009B7AE5">
        <w:t xml:space="preserve"> </w:t>
      </w:r>
      <w:r w:rsidR="009B7AE5">
        <w:rPr>
          <w:lang w:val="en-US"/>
        </w:rPr>
        <w:t>proiectarea logic</w:t>
      </w:r>
      <w:r w:rsidR="009B7AE5">
        <w:t>ă</w:t>
      </w:r>
    </w:p>
    <w:p w14:paraId="6B0671F7" w14:textId="77777777" w:rsidR="00C8275E" w:rsidRDefault="00C8275E" w:rsidP="00060204">
      <w:pPr>
        <w:ind w:firstLine="0"/>
      </w:pPr>
    </w:p>
    <w:p w14:paraId="57F4170C" w14:textId="30974E30" w:rsidR="007E06B5" w:rsidRPr="00060204" w:rsidRDefault="00BD4957" w:rsidP="00060204">
      <w:pPr>
        <w:rPr>
          <w:lang w:val="en-US"/>
        </w:rPr>
      </w:pPr>
      <w:r>
        <w:t>Se poate observa că deși au fost furnizate toate datele, raspunsul final al instrumentului de AI a fost unul incomplet, omițând entitat</w:t>
      </w:r>
      <w:r w:rsidR="00C8275E">
        <w:t>ățile</w:t>
      </w:r>
      <w:r>
        <w:t xml:space="preserve"> </w:t>
      </w:r>
      <w:r>
        <w:rPr>
          <w:lang w:val="en-US"/>
        </w:rPr>
        <w:t>“MEDIC”</w:t>
      </w:r>
      <w:r w:rsidR="00C8275E">
        <w:rPr>
          <w:lang w:val="en-US"/>
        </w:rPr>
        <w:t>, “MEDICAMENT” și “PRESCRIPȚIE”.</w:t>
      </w:r>
    </w:p>
    <w:p w14:paraId="25326EE6" w14:textId="67C2CD05" w:rsidR="007E06B5" w:rsidRPr="007E06B5" w:rsidRDefault="00780982" w:rsidP="00060204">
      <w:pPr>
        <w:ind w:firstLine="0"/>
      </w:pPr>
      <w:r>
        <w:rPr>
          <w:noProof/>
        </w:rPr>
        <mc:AlternateContent>
          <mc:Choice Requires="wpi">
            <w:drawing>
              <wp:anchor distT="0" distB="0" distL="114300" distR="114300" simplePos="0" relativeHeight="251691008" behindDoc="0" locked="0" layoutInCell="1" allowOverlap="1" wp14:anchorId="59043AAA" wp14:editId="5463B7A3">
                <wp:simplePos x="0" y="0"/>
                <wp:positionH relativeFrom="column">
                  <wp:posOffset>216690</wp:posOffset>
                </wp:positionH>
                <wp:positionV relativeFrom="paragraph">
                  <wp:posOffset>44725</wp:posOffset>
                </wp:positionV>
                <wp:extent cx="360" cy="360"/>
                <wp:effectExtent l="38100" t="38100" r="38100" b="38100"/>
                <wp:wrapNone/>
                <wp:docPr id="894031845" name="Cerneală 3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type w14:anchorId="56CFDE5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erneală 33" o:spid="_x0000_s1026" type="#_x0000_t75" style="position:absolute;margin-left:16.7pt;margin-top:3.15pt;width:.75pt;height:.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">
                <v:imagedata r:id="rId16" o:title=""/>
              </v:shape>
            </w:pict>
          </mc:Fallback>
        </mc:AlternateContent>
      </w:r>
    </w:p>
    <w:p w14:paraId="190526E9" w14:textId="225D6217" w:rsidR="00B95AD2" w:rsidRDefault="007E06B5" w:rsidP="00B95AD2">
      <w:pPr>
        <w:pStyle w:val="Heading2"/>
      </w:pPr>
      <w:r>
        <w:t>PROIECTAREA FIZICĂ</w:t>
      </w:r>
    </w:p>
    <w:p w14:paraId="3DC76F10" w14:textId="77777777" w:rsidR="00651288" w:rsidRDefault="00651288" w:rsidP="00651288"/>
    <w:p w14:paraId="4CACDAAC" w14:textId="366BD5A8" w:rsidR="00905EE0" w:rsidRPr="00905EE0" w:rsidRDefault="00905EE0" w:rsidP="00905EE0">
      <w:pPr>
        <w:rPr>
          <w:lang w:val="en-US"/>
        </w:rPr>
      </w:pPr>
      <w:r w:rsidRPr="00905EE0">
        <w:rPr>
          <w:lang w:val="en-US"/>
        </w:rPr>
        <w:t>Conform fundamentelor teoretice, „proiectarea fizică este procesul de descriere a modului de implementare a bazei de date, a structurilor de stocare a datelor și a metodelor de acces la date”. Această etapă reprezintă tranziția de la abstractizarea logică la concretizarea tehnică, specificând dezvoltatorului SGBD detaliile de stocare pe disc, tipurile de date specifice și mecanismele de optimizare.</w:t>
      </w:r>
    </w:p>
    <w:p w14:paraId="40CB46E0" w14:textId="1217157C" w:rsidR="00651288" w:rsidRPr="00905EE0" w:rsidRDefault="00905EE0" w:rsidP="00905EE0">
      <w:pPr>
        <w:rPr>
          <w:lang w:val="en-US"/>
        </w:rPr>
      </w:pPr>
      <w:r w:rsidRPr="00905EE0">
        <w:rPr>
          <w:lang w:val="en-US"/>
        </w:rPr>
        <w:t>Obiectivul principal al acestei etape a fost transpunerea schemei relaționale normalizate într-un set de instrucțiuni DDL (</w:t>
      </w:r>
      <w:r w:rsidRPr="00905EE0">
        <w:rPr>
          <w:i/>
          <w:iCs/>
          <w:lang w:val="en-US"/>
        </w:rPr>
        <w:t>Data Definition Language</w:t>
      </w:r>
      <w:r w:rsidRPr="00905EE0">
        <w:rPr>
          <w:lang w:val="en-US"/>
        </w:rPr>
        <w:t>) compatibile cu platforma aleasă pentru implementare, respectiv Oracle Database (prin interfața Oracle APEX).</w:t>
      </w:r>
    </w:p>
    <w:p w14:paraId="48833BDD" w14:textId="7043D78C" w:rsidR="00905EE0" w:rsidRPr="00867D7D" w:rsidRDefault="00905EE0" w:rsidP="00867D7D">
      <w:pPr>
        <w:pStyle w:val="ListParagraph"/>
        <w:numPr>
          <w:ilvl w:val="0"/>
          <w:numId w:val="147"/>
        </w:numPr>
        <w:spacing w:line="276" w:lineRule="auto"/>
        <w:rPr>
          <w:rFonts w:ascii="Arial" w:hAnsi="Arial" w:cs="Arial"/>
          <w:sz w:val="24"/>
          <w:szCs w:val="24"/>
          <w:lang w:val="en-US"/>
        </w:rPr>
      </w:pPr>
      <w:r w:rsidRPr="00867D7D">
        <w:rPr>
          <w:rFonts w:ascii="Arial" w:hAnsi="Arial" w:cs="Arial"/>
          <w:sz w:val="24"/>
          <w:szCs w:val="24"/>
          <w:lang w:val="en-US"/>
        </w:rPr>
        <w:t xml:space="preserve">Modelul </w:t>
      </w:r>
      <w:r w:rsidR="00867D7D" w:rsidRPr="00867D7D">
        <w:rPr>
          <w:rFonts w:ascii="Arial" w:hAnsi="Arial" w:cs="Arial"/>
          <w:sz w:val="24"/>
          <w:szCs w:val="24"/>
          <w:lang w:val="en-US"/>
        </w:rPr>
        <w:t>r</w:t>
      </w:r>
      <w:r w:rsidRPr="00867D7D">
        <w:rPr>
          <w:rFonts w:ascii="Arial" w:hAnsi="Arial" w:cs="Arial"/>
          <w:sz w:val="24"/>
          <w:szCs w:val="24"/>
          <w:lang w:val="en-US"/>
        </w:rPr>
        <w:t xml:space="preserve">elațional </w:t>
      </w:r>
      <w:r w:rsidR="00867D7D" w:rsidRPr="00867D7D">
        <w:rPr>
          <w:rFonts w:ascii="Arial" w:hAnsi="Arial" w:cs="Arial"/>
          <w:sz w:val="24"/>
          <w:szCs w:val="24"/>
          <w:lang w:val="en-US"/>
        </w:rPr>
        <w:t>f</w:t>
      </w:r>
      <w:r w:rsidRPr="00867D7D">
        <w:rPr>
          <w:rFonts w:ascii="Arial" w:hAnsi="Arial" w:cs="Arial"/>
          <w:sz w:val="24"/>
          <w:szCs w:val="24"/>
          <w:lang w:val="en-US"/>
        </w:rPr>
        <w:t xml:space="preserve">izic și </w:t>
      </w:r>
      <w:r w:rsidR="00867D7D" w:rsidRPr="00867D7D">
        <w:rPr>
          <w:rFonts w:ascii="Arial" w:hAnsi="Arial" w:cs="Arial"/>
          <w:sz w:val="24"/>
          <w:szCs w:val="24"/>
          <w:lang w:val="en-US"/>
        </w:rPr>
        <w:t>s</w:t>
      </w:r>
      <w:r w:rsidRPr="00867D7D">
        <w:rPr>
          <w:rFonts w:ascii="Arial" w:hAnsi="Arial" w:cs="Arial"/>
          <w:sz w:val="24"/>
          <w:szCs w:val="24"/>
          <w:lang w:val="en-US"/>
        </w:rPr>
        <w:t xml:space="preserve">tructuri de </w:t>
      </w:r>
      <w:r w:rsidR="00867D7D" w:rsidRPr="00867D7D">
        <w:rPr>
          <w:rFonts w:ascii="Arial" w:hAnsi="Arial" w:cs="Arial"/>
          <w:sz w:val="24"/>
          <w:szCs w:val="24"/>
          <w:lang w:val="en-US"/>
        </w:rPr>
        <w:t>s</w:t>
      </w:r>
      <w:r w:rsidRPr="00867D7D">
        <w:rPr>
          <w:rFonts w:ascii="Arial" w:hAnsi="Arial" w:cs="Arial"/>
          <w:sz w:val="24"/>
          <w:szCs w:val="24"/>
          <w:lang w:val="en-US"/>
        </w:rPr>
        <w:t>tocare</w:t>
      </w:r>
    </w:p>
    <w:p w14:paraId="6D9C6D31" w14:textId="77777777" w:rsidR="00905EE0" w:rsidRDefault="00905EE0" w:rsidP="00905EE0">
      <w:pPr>
        <w:rPr>
          <w:lang w:val="en-US"/>
        </w:rPr>
      </w:pPr>
      <w:r w:rsidRPr="00905EE0">
        <w:rPr>
          <w:lang w:val="en-US"/>
        </w:rPr>
        <w:t>În elaborarea modelului fizic, s-a procedat la „identificarea tipului de date și a dimensiunii de stocare pentru fiecare atribut” (10). Analizând dicționarul de date rezultat din procesul de normalizare, s-au definit următoarele structuri tabelare, respectând constrângerile de dimensiune și opționalitate vizualizate în schema fizică:</w:t>
      </w:r>
    </w:p>
    <w:p w14:paraId="145528A0" w14:textId="77777777" w:rsidR="009F1F37" w:rsidRDefault="009F1F37" w:rsidP="00905EE0">
      <w:pPr>
        <w:rPr>
          <w:lang w:val="en-US"/>
        </w:rPr>
      </w:pPr>
    </w:p>
    <w:p w14:paraId="39486096" w14:textId="77777777" w:rsidR="00210D34" w:rsidRDefault="00210D34" w:rsidP="00905EE0">
      <w:pPr>
        <w:rPr>
          <w:lang w:val="en-US"/>
        </w:rPr>
      </w:pPr>
    </w:p>
    <w:p w14:paraId="3AAADA20" w14:textId="77777777" w:rsidR="00210D34" w:rsidRDefault="00210D34" w:rsidP="00905EE0">
      <w:pPr>
        <w:rPr>
          <w:lang w:val="en-US"/>
        </w:rPr>
      </w:pPr>
    </w:p>
    <w:p w14:paraId="674DCB36" w14:textId="77777777" w:rsidR="00210D34" w:rsidRDefault="00210D34" w:rsidP="00905EE0">
      <w:pPr>
        <w:rPr>
          <w:lang w:val="en-US"/>
        </w:rPr>
      </w:pPr>
    </w:p>
    <w:p w14:paraId="119ADA54" w14:textId="77777777" w:rsidR="00210D34" w:rsidRPr="00905EE0" w:rsidRDefault="00210D34" w:rsidP="00905EE0">
      <w:pPr>
        <w:rPr>
          <w:lang w:val="en-US"/>
        </w:rPr>
      </w:pPr>
    </w:p>
    <w:p w14:paraId="2515DDD3" w14:textId="594F83A6" w:rsidR="00905EE0" w:rsidRPr="00905EE0" w:rsidRDefault="00905EE0" w:rsidP="00905EE0">
      <w:pPr>
        <w:rPr>
          <w:lang w:val="en-US"/>
        </w:rPr>
      </w:pPr>
      <w:r w:rsidRPr="00905EE0">
        <w:rPr>
          <w:lang w:val="en-US"/>
        </w:rPr>
        <w:lastRenderedPageBreak/>
        <w:t xml:space="preserve">A. Entități </w:t>
      </w:r>
      <w:r w:rsidR="00210D34">
        <w:rPr>
          <w:lang w:val="en-US"/>
        </w:rPr>
        <w:t>p</w:t>
      </w:r>
      <w:r w:rsidRPr="00905EE0">
        <w:rPr>
          <w:lang w:val="en-US"/>
        </w:rPr>
        <w:t>rincipale (</w:t>
      </w:r>
      <w:r w:rsidR="00210D34">
        <w:rPr>
          <w:lang w:val="en-US"/>
        </w:rPr>
        <w:t>n</w:t>
      </w:r>
      <w:r w:rsidRPr="00905EE0">
        <w:rPr>
          <w:lang w:val="en-US"/>
        </w:rPr>
        <w:t xml:space="preserve">omenclatoare și </w:t>
      </w:r>
      <w:r w:rsidR="00210D34">
        <w:rPr>
          <w:lang w:val="en-US"/>
        </w:rPr>
        <w:t>a</w:t>
      </w:r>
      <w:r w:rsidRPr="00905EE0">
        <w:rPr>
          <w:lang w:val="en-US"/>
        </w:rPr>
        <w:t>ctori)</w:t>
      </w:r>
    </w:p>
    <w:p w14:paraId="52EBA637" w14:textId="77777777" w:rsidR="00905EE0" w:rsidRPr="00905EE0" w:rsidRDefault="00905EE0" w:rsidP="00905EE0">
      <w:pPr>
        <w:numPr>
          <w:ilvl w:val="0"/>
          <w:numId w:val="129"/>
        </w:numPr>
        <w:rPr>
          <w:lang w:val="en-US"/>
        </w:rPr>
      </w:pPr>
      <w:r w:rsidRPr="00905EE0">
        <w:rPr>
          <w:lang w:val="en-US"/>
        </w:rPr>
        <w:t>Tabela „MEDIC”</w:t>
      </w:r>
    </w:p>
    <w:p w14:paraId="35547F85" w14:textId="724DD10E" w:rsidR="00905EE0" w:rsidRPr="00905EE0" w:rsidRDefault="00905EE0" w:rsidP="00210D34">
      <w:pPr>
        <w:rPr>
          <w:lang w:val="en-US"/>
        </w:rPr>
      </w:pPr>
      <w:r w:rsidRPr="00905EE0">
        <w:rPr>
          <w:lang w:val="en-US"/>
        </w:rPr>
        <w:t xml:space="preserve">Identificată unic prin cheia primară </w:t>
      </w:r>
      <w:r w:rsidRPr="00867D7D">
        <w:rPr>
          <w:i/>
          <w:iCs/>
          <w:lang w:val="en-US"/>
        </w:rPr>
        <w:t>COD_PARAFA</w:t>
      </w:r>
      <w:r w:rsidRPr="00905EE0">
        <w:rPr>
          <w:lang w:val="en-US"/>
        </w:rPr>
        <w:t xml:space="preserve"> (secvență de 6 cifre). Atributele descriptive </w:t>
      </w:r>
      <w:r w:rsidRPr="00867D7D">
        <w:rPr>
          <w:i/>
          <w:iCs/>
          <w:lang w:val="en-US"/>
        </w:rPr>
        <w:t>NUME</w:t>
      </w:r>
      <w:r w:rsidRPr="00905EE0">
        <w:rPr>
          <w:lang w:val="en-US"/>
        </w:rPr>
        <w:t xml:space="preserve">, </w:t>
      </w:r>
      <w:r w:rsidRPr="00867D7D">
        <w:rPr>
          <w:i/>
          <w:iCs/>
          <w:lang w:val="en-US"/>
        </w:rPr>
        <w:t>PRENUME</w:t>
      </w:r>
      <w:r w:rsidRPr="00905EE0">
        <w:rPr>
          <w:lang w:val="en-US"/>
        </w:rPr>
        <w:t xml:space="preserve"> și </w:t>
      </w:r>
      <w:r w:rsidRPr="00867D7D">
        <w:rPr>
          <w:i/>
          <w:iCs/>
          <w:lang w:val="en-US"/>
        </w:rPr>
        <w:t>SPECIALIZARE</w:t>
      </w:r>
      <w:r w:rsidRPr="00905EE0">
        <w:rPr>
          <w:lang w:val="en-US"/>
        </w:rPr>
        <w:t xml:space="preserve"> au fost definite ca șiruri de caractere cu o lungime maximă de 20 de caractere.</w:t>
      </w:r>
    </w:p>
    <w:p w14:paraId="05ACEE9B" w14:textId="643D0EDB" w:rsidR="00905EE0" w:rsidRPr="00905EE0" w:rsidRDefault="00905EE0" w:rsidP="00210D34">
      <w:pPr>
        <w:rPr>
          <w:lang w:val="en-US"/>
        </w:rPr>
      </w:pPr>
      <w:r w:rsidRPr="00905EE0">
        <w:rPr>
          <w:lang w:val="en-US"/>
        </w:rPr>
        <w:t xml:space="preserve">Câmpul </w:t>
      </w:r>
      <w:r w:rsidRPr="00867D7D">
        <w:rPr>
          <w:i/>
          <w:iCs/>
          <w:lang w:val="en-US"/>
        </w:rPr>
        <w:t>GRAD</w:t>
      </w:r>
      <w:r w:rsidRPr="00905EE0">
        <w:rPr>
          <w:lang w:val="en-US"/>
        </w:rPr>
        <w:t xml:space="preserve"> (ex: Specialist, Primar) a fost definit ca atribut opțional (marcat cu 0), având o lungime de maxim 10 caractere.</w:t>
      </w:r>
    </w:p>
    <w:p w14:paraId="564A6941" w14:textId="77777777" w:rsidR="00905EE0" w:rsidRPr="00905EE0" w:rsidRDefault="00905EE0" w:rsidP="00905EE0">
      <w:pPr>
        <w:numPr>
          <w:ilvl w:val="0"/>
          <w:numId w:val="129"/>
        </w:numPr>
        <w:rPr>
          <w:lang w:val="en-US"/>
        </w:rPr>
      </w:pPr>
      <w:r w:rsidRPr="00905EE0">
        <w:rPr>
          <w:lang w:val="en-US"/>
        </w:rPr>
        <w:t>Tabela „PACIENT”</w:t>
      </w:r>
    </w:p>
    <w:p w14:paraId="7FB4BE3F" w14:textId="156FD6FB" w:rsidR="00905EE0" w:rsidRPr="00905EE0" w:rsidRDefault="00905EE0" w:rsidP="00210D34">
      <w:pPr>
        <w:rPr>
          <w:lang w:val="en-US"/>
        </w:rPr>
      </w:pPr>
      <w:r w:rsidRPr="00905EE0">
        <w:rPr>
          <w:lang w:val="en-US"/>
        </w:rPr>
        <w:t xml:space="preserve">Cheia primară este </w:t>
      </w:r>
      <w:r w:rsidRPr="00867D7D">
        <w:rPr>
          <w:i/>
          <w:iCs/>
          <w:lang w:val="en-US"/>
        </w:rPr>
        <w:t>CNP</w:t>
      </w:r>
      <w:r w:rsidRPr="00905EE0">
        <w:rPr>
          <w:lang w:val="en-US"/>
        </w:rPr>
        <w:t xml:space="preserve"> (cod numeric personal, 13 cifre). Numele și prenumele sunt limitate la 20 de caractere fiecare.</w:t>
      </w:r>
    </w:p>
    <w:p w14:paraId="53F37CB5" w14:textId="027E9762" w:rsidR="00905EE0" w:rsidRPr="00905EE0" w:rsidRDefault="00905EE0" w:rsidP="00210D34">
      <w:pPr>
        <w:rPr>
          <w:lang w:val="en-US"/>
        </w:rPr>
      </w:pPr>
      <w:r>
        <w:rPr>
          <w:lang w:val="en-US"/>
        </w:rPr>
        <w:t>S</w:t>
      </w:r>
      <w:r w:rsidRPr="00905EE0">
        <w:rPr>
          <w:lang w:val="en-US"/>
        </w:rPr>
        <w:t xml:space="preserve">-a inclus atributul </w:t>
      </w:r>
      <w:r w:rsidRPr="00867D7D">
        <w:rPr>
          <w:i/>
          <w:iCs/>
          <w:lang w:val="en-US"/>
        </w:rPr>
        <w:t>VARSTA</w:t>
      </w:r>
      <w:r w:rsidRPr="00905EE0">
        <w:rPr>
          <w:lang w:val="en-US"/>
        </w:rPr>
        <w:t xml:space="preserve"> (2 cifre), corelat logic cu </w:t>
      </w:r>
      <w:r w:rsidRPr="00867D7D">
        <w:rPr>
          <w:i/>
          <w:iCs/>
          <w:lang w:val="en-US"/>
        </w:rPr>
        <w:t>CNP</w:t>
      </w:r>
      <w:r w:rsidRPr="00905EE0">
        <w:rPr>
          <w:lang w:val="en-US"/>
        </w:rPr>
        <w:t>-ul.</w:t>
      </w:r>
    </w:p>
    <w:p w14:paraId="3F04157A" w14:textId="756B4DDF" w:rsidR="00905EE0" w:rsidRPr="00905EE0" w:rsidRDefault="00905EE0" w:rsidP="00210D34">
      <w:pPr>
        <w:rPr>
          <w:lang w:val="en-US"/>
        </w:rPr>
      </w:pPr>
      <w:r w:rsidRPr="00905EE0">
        <w:rPr>
          <w:lang w:val="en-US"/>
        </w:rPr>
        <w:t xml:space="preserve">Pentru a respecta 1NF, numerele de telefon au fost extrase în tabela „TELEFON”, care leagă </w:t>
      </w:r>
      <w:r w:rsidRPr="00867D7D">
        <w:rPr>
          <w:i/>
          <w:iCs/>
          <w:lang w:val="en-US"/>
        </w:rPr>
        <w:t>CN</w:t>
      </w:r>
      <w:r w:rsidR="00060204" w:rsidRPr="00867D7D">
        <w:rPr>
          <w:i/>
          <w:iCs/>
          <w:lang w:val="en-US"/>
        </w:rPr>
        <w:t>P</w:t>
      </w:r>
      <w:r w:rsidRPr="00867D7D">
        <w:rPr>
          <w:i/>
          <w:iCs/>
          <w:lang w:val="en-US"/>
        </w:rPr>
        <w:t>_PACIENT</w:t>
      </w:r>
      <w:r w:rsidRPr="00905EE0">
        <w:rPr>
          <w:lang w:val="en-US"/>
        </w:rPr>
        <w:t xml:space="preserve"> (FK) de </w:t>
      </w:r>
      <w:r w:rsidRPr="00867D7D">
        <w:rPr>
          <w:i/>
          <w:iCs/>
          <w:lang w:val="en-US"/>
        </w:rPr>
        <w:t>NUMAR_TELEFON</w:t>
      </w:r>
      <w:r w:rsidRPr="00905EE0">
        <w:rPr>
          <w:lang w:val="en-US"/>
        </w:rPr>
        <w:t xml:space="preserve"> (secvență de 10 cifre).</w:t>
      </w:r>
    </w:p>
    <w:p w14:paraId="1AB8CE7A" w14:textId="77777777" w:rsidR="00905EE0" w:rsidRPr="00905EE0" w:rsidRDefault="00905EE0" w:rsidP="00905EE0">
      <w:pPr>
        <w:numPr>
          <w:ilvl w:val="0"/>
          <w:numId w:val="129"/>
        </w:numPr>
        <w:rPr>
          <w:lang w:val="en-US"/>
        </w:rPr>
      </w:pPr>
      <w:r w:rsidRPr="00905EE0">
        <w:rPr>
          <w:lang w:val="en-US"/>
        </w:rPr>
        <w:t>Tabela „MEDICAMENT”</w:t>
      </w:r>
    </w:p>
    <w:p w14:paraId="3ED5DA0A" w14:textId="1A0FC5DF" w:rsidR="00905EE0" w:rsidRPr="00905EE0" w:rsidRDefault="00905EE0" w:rsidP="00210D34">
      <w:pPr>
        <w:rPr>
          <w:lang w:val="en-US"/>
        </w:rPr>
      </w:pPr>
      <w:r w:rsidRPr="00905EE0">
        <w:rPr>
          <w:lang w:val="en-US"/>
        </w:rPr>
        <w:t xml:space="preserve">Identificată prin </w:t>
      </w:r>
      <w:r w:rsidRPr="00867D7D">
        <w:rPr>
          <w:i/>
          <w:iCs/>
          <w:lang w:val="en-US"/>
        </w:rPr>
        <w:t>COD_MEDICAMENT</w:t>
      </w:r>
      <w:r w:rsidRPr="00905EE0">
        <w:rPr>
          <w:lang w:val="en-US"/>
        </w:rPr>
        <w:t xml:space="preserve"> (secvență de 3 cifre).</w:t>
      </w:r>
    </w:p>
    <w:p w14:paraId="2D1A828F" w14:textId="6A26BF25" w:rsidR="00905EE0" w:rsidRDefault="00905EE0" w:rsidP="00210D34">
      <w:pPr>
        <w:rPr>
          <w:lang w:val="en-US"/>
        </w:rPr>
      </w:pPr>
      <w:r w:rsidRPr="00905EE0">
        <w:rPr>
          <w:lang w:val="en-US"/>
        </w:rPr>
        <w:t xml:space="preserve">Doar </w:t>
      </w:r>
      <w:r w:rsidRPr="00867D7D">
        <w:rPr>
          <w:i/>
          <w:iCs/>
          <w:lang w:val="en-US"/>
        </w:rPr>
        <w:t>DENUMIRE</w:t>
      </w:r>
      <w:r w:rsidRPr="00905EE0">
        <w:rPr>
          <w:lang w:val="en-US"/>
        </w:rPr>
        <w:t xml:space="preserve"> (20 caractere) este obligatorie. Atributele </w:t>
      </w:r>
      <w:r w:rsidRPr="00867D7D">
        <w:rPr>
          <w:i/>
          <w:iCs/>
          <w:lang w:val="en-US"/>
        </w:rPr>
        <w:t>SUBSTANTA</w:t>
      </w:r>
      <w:r w:rsidRPr="00905EE0">
        <w:rPr>
          <w:lang w:val="en-US"/>
        </w:rPr>
        <w:t xml:space="preserve"> și </w:t>
      </w:r>
      <w:r w:rsidRPr="00867D7D">
        <w:rPr>
          <w:i/>
          <w:iCs/>
          <w:lang w:val="en-US"/>
        </w:rPr>
        <w:t>CONCENTRATIE</w:t>
      </w:r>
      <w:r w:rsidRPr="00905EE0">
        <w:rPr>
          <w:lang w:val="en-US"/>
        </w:rPr>
        <w:t xml:space="preserve"> au fost definite ca opționale (0), permițând introducerea medicamentelor comerciale fără specificarea detaliilor chimice imediate.</w:t>
      </w:r>
    </w:p>
    <w:p w14:paraId="2483122B" w14:textId="77777777" w:rsidR="00905EE0" w:rsidRPr="00905EE0" w:rsidRDefault="00905EE0" w:rsidP="00905EE0">
      <w:pPr>
        <w:ind w:left="1440" w:firstLine="0"/>
        <w:rPr>
          <w:lang w:val="en-US"/>
        </w:rPr>
      </w:pPr>
    </w:p>
    <w:p w14:paraId="6D0F6204" w14:textId="33D81C2C" w:rsidR="00905EE0" w:rsidRPr="00905EE0" w:rsidRDefault="00905EE0" w:rsidP="00905EE0">
      <w:pPr>
        <w:rPr>
          <w:lang w:val="en-US"/>
        </w:rPr>
      </w:pPr>
      <w:r w:rsidRPr="00905EE0">
        <w:rPr>
          <w:lang w:val="en-US"/>
        </w:rPr>
        <w:t xml:space="preserve">B. Entități </w:t>
      </w:r>
      <w:r w:rsidR="00210D34">
        <w:rPr>
          <w:lang w:val="en-US"/>
        </w:rPr>
        <w:t>t</w:t>
      </w:r>
      <w:r w:rsidRPr="00905EE0">
        <w:rPr>
          <w:lang w:val="en-US"/>
        </w:rPr>
        <w:t xml:space="preserve">ranzacționale și de </w:t>
      </w:r>
      <w:r w:rsidR="00210D34">
        <w:rPr>
          <w:lang w:val="en-US"/>
        </w:rPr>
        <w:t>i</w:t>
      </w:r>
      <w:r w:rsidRPr="00905EE0">
        <w:rPr>
          <w:lang w:val="en-US"/>
        </w:rPr>
        <w:t>storic</w:t>
      </w:r>
    </w:p>
    <w:p w14:paraId="02302AE5" w14:textId="77777777" w:rsidR="00905EE0" w:rsidRPr="00905EE0" w:rsidRDefault="00905EE0" w:rsidP="00905EE0">
      <w:pPr>
        <w:numPr>
          <w:ilvl w:val="0"/>
          <w:numId w:val="130"/>
        </w:numPr>
        <w:rPr>
          <w:lang w:val="en-US"/>
        </w:rPr>
      </w:pPr>
      <w:r w:rsidRPr="00905EE0">
        <w:rPr>
          <w:lang w:val="en-US"/>
        </w:rPr>
        <w:t>Tabela „DOSAR” și extensia „ALERGII”</w:t>
      </w:r>
    </w:p>
    <w:p w14:paraId="0CEA34FD" w14:textId="535CCB92" w:rsidR="00905EE0" w:rsidRPr="00905EE0" w:rsidRDefault="00905EE0" w:rsidP="00210D34">
      <w:pPr>
        <w:rPr>
          <w:lang w:val="en-US"/>
        </w:rPr>
      </w:pPr>
      <w:r w:rsidRPr="00905EE0">
        <w:rPr>
          <w:lang w:val="en-US"/>
        </w:rPr>
        <w:t xml:space="preserve">Dosarul este identificat prin </w:t>
      </w:r>
      <w:r w:rsidRPr="00867D7D">
        <w:rPr>
          <w:i/>
          <w:iCs/>
          <w:lang w:val="en-US"/>
        </w:rPr>
        <w:t>ID_DOSAR</w:t>
      </w:r>
      <w:r w:rsidRPr="00905EE0">
        <w:rPr>
          <w:lang w:val="en-US"/>
        </w:rPr>
        <w:t xml:space="preserve"> (3 cifre) și este legat de pacient prin cheia externă </w:t>
      </w:r>
      <w:r w:rsidRPr="00867D7D">
        <w:rPr>
          <w:i/>
          <w:iCs/>
          <w:lang w:val="en-US"/>
        </w:rPr>
        <w:t>CNP_PACIENT</w:t>
      </w:r>
      <w:r w:rsidRPr="00905EE0">
        <w:rPr>
          <w:lang w:val="en-US"/>
        </w:rPr>
        <w:t>.</w:t>
      </w:r>
    </w:p>
    <w:p w14:paraId="0FFF7E52" w14:textId="29FA729D" w:rsidR="00905EE0" w:rsidRPr="00905EE0" w:rsidRDefault="00905EE0" w:rsidP="00210D34">
      <w:pPr>
        <w:rPr>
          <w:lang w:val="en-US"/>
        </w:rPr>
      </w:pPr>
      <w:r w:rsidRPr="00905EE0">
        <w:rPr>
          <w:lang w:val="en-US"/>
        </w:rPr>
        <w:t xml:space="preserve">Câmpul </w:t>
      </w:r>
      <w:r w:rsidRPr="00867D7D">
        <w:rPr>
          <w:i/>
          <w:iCs/>
          <w:lang w:val="en-US"/>
        </w:rPr>
        <w:t>GRUPA_SANGE</w:t>
      </w:r>
      <w:r w:rsidRPr="00905EE0">
        <w:rPr>
          <w:lang w:val="en-US"/>
        </w:rPr>
        <w:t xml:space="preserve"> este opțional și stochează coduri scurte (max 3 caractere: 'A2', '01', 'AB4').</w:t>
      </w:r>
    </w:p>
    <w:p w14:paraId="579DC0EE" w14:textId="080BAAF5" w:rsidR="00905EE0" w:rsidRPr="00905EE0" w:rsidRDefault="00905EE0" w:rsidP="00210D34">
      <w:pPr>
        <w:rPr>
          <w:lang w:val="en-US"/>
        </w:rPr>
      </w:pPr>
      <w:r w:rsidRPr="00905EE0">
        <w:rPr>
          <w:lang w:val="en-US"/>
        </w:rPr>
        <w:t xml:space="preserve">Istoricul alergiilor este gestionat în tabela „ALERGII”, unde fiecare înregistrare leagă un </w:t>
      </w:r>
      <w:r w:rsidRPr="00867D7D">
        <w:rPr>
          <w:i/>
          <w:iCs/>
          <w:lang w:val="en-US"/>
        </w:rPr>
        <w:t>ID_DOSAR</w:t>
      </w:r>
      <w:r w:rsidRPr="00905EE0">
        <w:rPr>
          <w:lang w:val="en-US"/>
        </w:rPr>
        <w:t xml:space="preserve"> de o </w:t>
      </w:r>
      <w:r w:rsidRPr="00867D7D">
        <w:rPr>
          <w:i/>
          <w:iCs/>
          <w:lang w:val="en-US"/>
        </w:rPr>
        <w:t>DESCRIERE</w:t>
      </w:r>
      <w:r w:rsidRPr="00905EE0">
        <w:rPr>
          <w:lang w:val="en-US"/>
        </w:rPr>
        <w:t xml:space="preserve"> a alergenului (max 20 caractere).</w:t>
      </w:r>
    </w:p>
    <w:p w14:paraId="59FF6169" w14:textId="77777777" w:rsidR="00905EE0" w:rsidRPr="00905EE0" w:rsidRDefault="00905EE0" w:rsidP="00905EE0">
      <w:pPr>
        <w:numPr>
          <w:ilvl w:val="0"/>
          <w:numId w:val="130"/>
        </w:numPr>
        <w:rPr>
          <w:lang w:val="en-US"/>
        </w:rPr>
      </w:pPr>
      <w:r w:rsidRPr="00905EE0">
        <w:rPr>
          <w:lang w:val="en-US"/>
        </w:rPr>
        <w:t>Tabela „CONSULTATIE” și extensia „SIMPTOM”</w:t>
      </w:r>
    </w:p>
    <w:p w14:paraId="3548CD5D" w14:textId="42AA3C24" w:rsidR="00905EE0" w:rsidRPr="00905EE0" w:rsidRDefault="00905EE0" w:rsidP="00210D34">
      <w:pPr>
        <w:rPr>
          <w:lang w:val="en-US"/>
        </w:rPr>
      </w:pPr>
      <w:r w:rsidRPr="00905EE0">
        <w:rPr>
          <w:lang w:val="en-US"/>
        </w:rPr>
        <w:t xml:space="preserve">Evenimentul clinic este identificat prin ID_CONSULTATIE (3 cifre) și realizează intersecția dintre </w:t>
      </w:r>
      <w:r w:rsidRPr="00867D7D">
        <w:rPr>
          <w:i/>
          <w:iCs/>
          <w:lang w:val="en-US"/>
        </w:rPr>
        <w:t>COD_PARAFA</w:t>
      </w:r>
      <w:r w:rsidRPr="00905EE0">
        <w:rPr>
          <w:lang w:val="en-US"/>
        </w:rPr>
        <w:t xml:space="preserve"> (FK) și </w:t>
      </w:r>
      <w:r w:rsidRPr="00867D7D">
        <w:rPr>
          <w:i/>
          <w:iCs/>
          <w:lang w:val="en-US"/>
        </w:rPr>
        <w:t>CNP_PACIENT</w:t>
      </w:r>
      <w:r w:rsidRPr="00905EE0">
        <w:rPr>
          <w:lang w:val="en-US"/>
        </w:rPr>
        <w:t xml:space="preserve"> (FK).</w:t>
      </w:r>
    </w:p>
    <w:p w14:paraId="44FB48EB" w14:textId="17D20154" w:rsidR="00905EE0" w:rsidRPr="00905EE0" w:rsidRDefault="00905EE0" w:rsidP="00210D34">
      <w:pPr>
        <w:rPr>
          <w:lang w:val="en-US"/>
        </w:rPr>
      </w:pPr>
      <w:r w:rsidRPr="00905EE0">
        <w:rPr>
          <w:lang w:val="en-US"/>
        </w:rPr>
        <w:t xml:space="preserve">Include </w:t>
      </w:r>
      <w:r w:rsidRPr="00867D7D">
        <w:rPr>
          <w:i/>
          <w:iCs/>
          <w:lang w:val="en-US"/>
        </w:rPr>
        <w:t>DATA_CONSULTATIE</w:t>
      </w:r>
      <w:r w:rsidRPr="00905EE0">
        <w:rPr>
          <w:lang w:val="en-US"/>
        </w:rPr>
        <w:t xml:space="preserve"> (format calendaristic) și </w:t>
      </w:r>
      <w:r w:rsidRPr="00867D7D">
        <w:rPr>
          <w:i/>
          <w:iCs/>
          <w:lang w:val="en-US"/>
        </w:rPr>
        <w:t>ORA_CONSULTATIE</w:t>
      </w:r>
      <w:r w:rsidRPr="00905EE0">
        <w:rPr>
          <w:lang w:val="en-US"/>
        </w:rPr>
        <w:t xml:space="preserve"> (format HH:MM).</w:t>
      </w:r>
    </w:p>
    <w:p w14:paraId="77293AEE" w14:textId="6E89BB98" w:rsidR="00905EE0" w:rsidRPr="00905EE0" w:rsidRDefault="00905EE0" w:rsidP="00867D7D">
      <w:pPr>
        <w:rPr>
          <w:lang w:val="en-US"/>
        </w:rPr>
      </w:pPr>
      <w:r w:rsidRPr="00905EE0">
        <w:rPr>
          <w:lang w:val="en-US"/>
        </w:rPr>
        <w:t xml:space="preserve">Câmpul </w:t>
      </w:r>
      <w:r w:rsidRPr="00867D7D">
        <w:rPr>
          <w:i/>
          <w:iCs/>
          <w:lang w:val="en-US"/>
        </w:rPr>
        <w:t>DIAGNOSTIC</w:t>
      </w:r>
      <w:r w:rsidRPr="00905EE0">
        <w:rPr>
          <w:lang w:val="en-US"/>
        </w:rPr>
        <w:t xml:space="preserve"> este marcat ca opțional (0), permițând salvarea consultației înainte de stabilirea concluziei medicale finale.</w:t>
      </w:r>
    </w:p>
    <w:p w14:paraId="03C6BB52" w14:textId="34EEAC62" w:rsidR="00905EE0" w:rsidRPr="00905EE0" w:rsidRDefault="00905EE0" w:rsidP="00867D7D">
      <w:pPr>
        <w:rPr>
          <w:lang w:val="en-US"/>
        </w:rPr>
      </w:pPr>
      <w:r w:rsidRPr="00905EE0">
        <w:rPr>
          <w:lang w:val="en-US"/>
        </w:rPr>
        <w:t xml:space="preserve">Manifestările clinice multiple sunt stocate în tabela „SIMPTOM”, prin asocierea </w:t>
      </w:r>
      <w:r w:rsidRPr="00867D7D">
        <w:rPr>
          <w:i/>
          <w:iCs/>
          <w:lang w:val="en-US"/>
        </w:rPr>
        <w:t xml:space="preserve">ID_CONSULTATIE </w:t>
      </w:r>
      <w:r w:rsidRPr="00905EE0">
        <w:rPr>
          <w:lang w:val="en-US"/>
        </w:rPr>
        <w:t xml:space="preserve">cu o </w:t>
      </w:r>
      <w:r w:rsidRPr="00867D7D">
        <w:rPr>
          <w:i/>
          <w:iCs/>
          <w:lang w:val="en-US"/>
        </w:rPr>
        <w:t>DESCRIERE</w:t>
      </w:r>
      <w:r w:rsidRPr="00905EE0">
        <w:rPr>
          <w:lang w:val="en-US"/>
        </w:rPr>
        <w:t xml:space="preserve"> (max 20 caractere).</w:t>
      </w:r>
    </w:p>
    <w:p w14:paraId="7A0CD9D4" w14:textId="77777777" w:rsidR="00905EE0" w:rsidRPr="00905EE0" w:rsidRDefault="00905EE0" w:rsidP="00905EE0">
      <w:pPr>
        <w:numPr>
          <w:ilvl w:val="0"/>
          <w:numId w:val="130"/>
        </w:numPr>
        <w:rPr>
          <w:lang w:val="en-US"/>
        </w:rPr>
      </w:pPr>
      <w:r w:rsidRPr="00905EE0">
        <w:rPr>
          <w:lang w:val="en-US"/>
        </w:rPr>
        <w:t>Tabela „PRESCRIPTIE” (Asociativă)</w:t>
      </w:r>
    </w:p>
    <w:p w14:paraId="5A0D9E30" w14:textId="4357F050" w:rsidR="00905EE0" w:rsidRPr="00905EE0" w:rsidRDefault="00905EE0" w:rsidP="00867D7D">
      <w:pPr>
        <w:rPr>
          <w:lang w:val="en-US"/>
        </w:rPr>
      </w:pPr>
      <w:r w:rsidRPr="00905EE0">
        <w:rPr>
          <w:lang w:val="en-US"/>
        </w:rPr>
        <w:t xml:space="preserve">Rezolvă relația N:N prin legarea cheilor externe </w:t>
      </w:r>
      <w:r w:rsidRPr="00867D7D">
        <w:rPr>
          <w:i/>
          <w:iCs/>
          <w:lang w:val="en-US"/>
        </w:rPr>
        <w:t>ID_CONSULTATIE</w:t>
      </w:r>
      <w:r w:rsidRPr="00905EE0">
        <w:rPr>
          <w:lang w:val="en-US"/>
        </w:rPr>
        <w:t xml:space="preserve"> și </w:t>
      </w:r>
      <w:r w:rsidRPr="00867D7D">
        <w:rPr>
          <w:i/>
          <w:iCs/>
          <w:lang w:val="en-US"/>
        </w:rPr>
        <w:t>COD_MEDICAMENT</w:t>
      </w:r>
      <w:r w:rsidRPr="00905EE0">
        <w:rPr>
          <w:lang w:val="en-US"/>
        </w:rPr>
        <w:t>.</w:t>
      </w:r>
    </w:p>
    <w:p w14:paraId="5DA874E0" w14:textId="1FAAF632" w:rsidR="00905EE0" w:rsidRDefault="00905EE0" w:rsidP="00867D7D">
      <w:pPr>
        <w:rPr>
          <w:lang w:val="en-US"/>
        </w:rPr>
      </w:pPr>
      <w:r w:rsidRPr="00905EE0">
        <w:rPr>
          <w:lang w:val="en-US"/>
        </w:rPr>
        <w:t xml:space="preserve">Include atributele obligatorii </w:t>
      </w:r>
      <w:r w:rsidRPr="00867D7D">
        <w:rPr>
          <w:i/>
          <w:iCs/>
          <w:lang w:val="en-US"/>
        </w:rPr>
        <w:t>DOZAJ</w:t>
      </w:r>
      <w:r w:rsidRPr="00905EE0">
        <w:rPr>
          <w:lang w:val="en-US"/>
        </w:rPr>
        <w:t xml:space="preserve"> (text, max 20 caractere) și </w:t>
      </w:r>
      <w:r w:rsidRPr="00867D7D">
        <w:rPr>
          <w:i/>
          <w:iCs/>
          <w:lang w:val="en-US"/>
        </w:rPr>
        <w:t>DURATA_ZILE</w:t>
      </w:r>
      <w:r w:rsidRPr="00905EE0">
        <w:rPr>
          <w:lang w:val="en-US"/>
        </w:rPr>
        <w:t xml:space="preserve"> (număr întreg pozitiv, interval 1-365).</w:t>
      </w:r>
    </w:p>
    <w:p w14:paraId="45F139DF" w14:textId="77777777" w:rsidR="00905EE0" w:rsidRDefault="00905EE0" w:rsidP="00905EE0">
      <w:pPr>
        <w:ind w:left="1440" w:firstLine="0"/>
        <w:rPr>
          <w:lang w:val="en-US"/>
        </w:rPr>
      </w:pPr>
    </w:p>
    <w:p w14:paraId="61E52DFC" w14:textId="77777777" w:rsidR="00905EE0" w:rsidRDefault="00905EE0" w:rsidP="00905EE0">
      <w:pPr>
        <w:ind w:left="1440" w:firstLine="0"/>
        <w:rPr>
          <w:lang w:val="en-US"/>
        </w:rPr>
      </w:pPr>
    </w:p>
    <w:p w14:paraId="265CD2F1" w14:textId="77777777" w:rsidR="00905EE0" w:rsidRPr="00905EE0" w:rsidRDefault="00905EE0" w:rsidP="00905EE0">
      <w:pPr>
        <w:ind w:left="1440" w:firstLine="0"/>
      </w:pPr>
    </w:p>
    <w:p w14:paraId="7858E1C2" w14:textId="42346E54" w:rsidR="00905EE0" w:rsidRPr="00D63A8B" w:rsidRDefault="00905EE0" w:rsidP="00D63A8B">
      <w:pPr>
        <w:pStyle w:val="ListParagraph"/>
        <w:numPr>
          <w:ilvl w:val="0"/>
          <w:numId w:val="147"/>
        </w:numPr>
        <w:spacing w:line="276" w:lineRule="auto"/>
        <w:rPr>
          <w:rFonts w:ascii="Arial" w:hAnsi="Arial" w:cs="Arial"/>
          <w:sz w:val="24"/>
          <w:szCs w:val="24"/>
          <w:lang w:val="en-US"/>
        </w:rPr>
      </w:pPr>
      <w:r w:rsidRPr="00D63A8B">
        <w:rPr>
          <w:rFonts w:ascii="Arial" w:hAnsi="Arial" w:cs="Arial"/>
          <w:sz w:val="24"/>
          <w:szCs w:val="24"/>
          <w:lang w:val="en-US"/>
        </w:rPr>
        <w:t xml:space="preserve">Implementarea </w:t>
      </w:r>
      <w:r w:rsidR="00867D7D" w:rsidRPr="00D63A8B">
        <w:rPr>
          <w:rFonts w:ascii="Arial" w:hAnsi="Arial" w:cs="Arial"/>
          <w:sz w:val="24"/>
          <w:szCs w:val="24"/>
          <w:lang w:val="en-US"/>
        </w:rPr>
        <w:t>c</w:t>
      </w:r>
      <w:r w:rsidRPr="00D63A8B">
        <w:rPr>
          <w:rFonts w:ascii="Arial" w:hAnsi="Arial" w:cs="Arial"/>
          <w:sz w:val="24"/>
          <w:szCs w:val="24"/>
          <w:lang w:val="en-US"/>
        </w:rPr>
        <w:t>onstrângerilor de Integritate</w:t>
      </w:r>
    </w:p>
    <w:p w14:paraId="12D0A57E" w14:textId="77777777" w:rsidR="009F1F37" w:rsidRPr="00905EE0" w:rsidRDefault="009F1F37" w:rsidP="00D63A8B">
      <w:pPr>
        <w:spacing w:line="240" w:lineRule="auto"/>
        <w:rPr>
          <w:lang w:val="en-US"/>
        </w:rPr>
      </w:pPr>
    </w:p>
    <w:p w14:paraId="04D9B6E2" w14:textId="3FB67218" w:rsidR="00905EE0" w:rsidRPr="00D63A8B" w:rsidRDefault="00905EE0" w:rsidP="00905EE0">
      <w:pPr>
        <w:rPr>
          <w:lang w:val="en-US"/>
        </w:rPr>
      </w:pPr>
      <w:r w:rsidRPr="00905EE0">
        <w:rPr>
          <w:lang w:val="en-US"/>
        </w:rPr>
        <w:t xml:space="preserve">Un aspect central al proiectării fizice l-a constituit „identificarea constrângerilor impuse datelor (opționalitate, PK, FK)” </w:t>
      </w:r>
      <w:r w:rsidRPr="00D63A8B">
        <w:rPr>
          <w:b/>
          <w:bCs/>
          <w:vertAlign w:val="superscript"/>
          <w:lang w:val="en-US"/>
        </w:rPr>
        <w:t>(10)</w:t>
      </w:r>
      <w:r w:rsidR="00D63A8B">
        <w:rPr>
          <w:lang w:val="en-US"/>
        </w:rPr>
        <w:t>.</w:t>
      </w:r>
    </w:p>
    <w:p w14:paraId="51324561" w14:textId="77777777" w:rsidR="00D63A8B" w:rsidRDefault="00905EE0" w:rsidP="00905EE0">
      <w:pPr>
        <w:numPr>
          <w:ilvl w:val="0"/>
          <w:numId w:val="131"/>
        </w:numPr>
        <w:rPr>
          <w:lang w:val="en-US"/>
        </w:rPr>
      </w:pPr>
      <w:r w:rsidRPr="00905EE0">
        <w:rPr>
          <w:lang w:val="en-US"/>
        </w:rPr>
        <w:t>Constrângeri de Cheie Primară (PK)</w:t>
      </w:r>
    </w:p>
    <w:p w14:paraId="2F49A2B1" w14:textId="748A772A" w:rsidR="00905EE0" w:rsidRPr="00905EE0" w:rsidRDefault="00D63A8B" w:rsidP="00D63A8B">
      <w:pPr>
        <w:ind w:firstLine="720"/>
        <w:rPr>
          <w:lang w:val="en-US"/>
        </w:rPr>
      </w:pPr>
      <w:r>
        <w:rPr>
          <w:lang w:val="en-US"/>
        </w:rPr>
        <w:t xml:space="preserve">  </w:t>
      </w:r>
      <w:r w:rsidR="00905EE0" w:rsidRPr="00905EE0">
        <w:rPr>
          <w:lang w:val="en-US"/>
        </w:rPr>
        <w:t xml:space="preserve">S-au implementat indecși unici pentru identificatorii definiți în schema fizică: </w:t>
      </w:r>
      <w:r w:rsidR="00905EE0" w:rsidRPr="00867D7D">
        <w:rPr>
          <w:i/>
          <w:iCs/>
          <w:lang w:val="en-US"/>
        </w:rPr>
        <w:t>COD_PARAFA, CNP, ID_DOSAR, ID_CONSULTATIE</w:t>
      </w:r>
      <w:r w:rsidR="00867D7D">
        <w:rPr>
          <w:lang w:val="en-US"/>
        </w:rPr>
        <w:t xml:space="preserve"> și</w:t>
      </w:r>
      <w:r w:rsidR="00905EE0" w:rsidRPr="00905EE0">
        <w:rPr>
          <w:lang w:val="en-US"/>
        </w:rPr>
        <w:t xml:space="preserve"> </w:t>
      </w:r>
      <w:r w:rsidR="00905EE0" w:rsidRPr="00867D7D">
        <w:rPr>
          <w:i/>
          <w:iCs/>
          <w:lang w:val="en-US"/>
        </w:rPr>
        <w:t>COD_MEDICAMENT</w:t>
      </w:r>
      <w:r w:rsidR="00905EE0" w:rsidRPr="00905EE0">
        <w:rPr>
          <w:lang w:val="en-US"/>
        </w:rPr>
        <w:t>.</w:t>
      </w:r>
    </w:p>
    <w:p w14:paraId="70D1C938" w14:textId="77777777" w:rsidR="00D63A8B" w:rsidRDefault="00905EE0" w:rsidP="00905EE0">
      <w:pPr>
        <w:numPr>
          <w:ilvl w:val="0"/>
          <w:numId w:val="131"/>
        </w:numPr>
        <w:rPr>
          <w:lang w:val="en-US"/>
        </w:rPr>
      </w:pPr>
      <w:r w:rsidRPr="00905EE0">
        <w:rPr>
          <w:lang w:val="en-US"/>
        </w:rPr>
        <w:t>Constrângeri de Integritate Referențială (FK)</w:t>
      </w:r>
    </w:p>
    <w:p w14:paraId="36F328AF" w14:textId="75CA66AC" w:rsidR="00905EE0" w:rsidRPr="00905EE0" w:rsidRDefault="00905EE0" w:rsidP="00D63A8B">
      <w:pPr>
        <w:ind w:left="720" w:firstLine="0"/>
        <w:rPr>
          <w:lang w:val="en-US"/>
        </w:rPr>
      </w:pPr>
      <w:r w:rsidRPr="00905EE0">
        <w:rPr>
          <w:lang w:val="en-US"/>
        </w:rPr>
        <w:t>S-a asigurat consistența datelor prin legături obligatorii.</w:t>
      </w:r>
    </w:p>
    <w:p w14:paraId="296C86E2" w14:textId="223C8B6B" w:rsidR="00905EE0" w:rsidRPr="00905EE0" w:rsidRDefault="00D63A8B" w:rsidP="00D63A8B">
      <w:pPr>
        <w:ind w:firstLine="720"/>
        <w:rPr>
          <w:lang w:val="en-US"/>
        </w:rPr>
      </w:pPr>
      <w:r>
        <w:rPr>
          <w:lang w:val="en-US"/>
        </w:rPr>
        <w:t xml:space="preserve">  </w:t>
      </w:r>
      <w:r w:rsidR="00905EE0" w:rsidRPr="00905EE0">
        <w:rPr>
          <w:lang w:val="en-US"/>
        </w:rPr>
        <w:t xml:space="preserve">Orice înregistrare din tabela „TELEFON” trebuie să facă referire la un </w:t>
      </w:r>
      <w:r w:rsidR="00905EE0" w:rsidRPr="00D63A8B">
        <w:rPr>
          <w:i/>
          <w:iCs/>
          <w:lang w:val="en-US"/>
        </w:rPr>
        <w:t>CNP</w:t>
      </w:r>
      <w:r w:rsidR="00905EE0" w:rsidRPr="00905EE0">
        <w:rPr>
          <w:lang w:val="en-US"/>
        </w:rPr>
        <w:t xml:space="preserve"> existent în tabela „PACIENT”.</w:t>
      </w:r>
    </w:p>
    <w:p w14:paraId="437F669D" w14:textId="51E94DC8" w:rsidR="00905EE0" w:rsidRPr="00905EE0" w:rsidRDefault="00905EE0" w:rsidP="00D63A8B">
      <w:pPr>
        <w:ind w:firstLine="720"/>
        <w:rPr>
          <w:lang w:val="en-US"/>
        </w:rPr>
      </w:pPr>
      <w:r w:rsidRPr="00905EE0">
        <w:rPr>
          <w:lang w:val="en-US"/>
        </w:rPr>
        <w:t xml:space="preserve">Tabela „PRESCRIPTIE” nu poate conține un </w:t>
      </w:r>
      <w:r w:rsidRPr="00D63A8B">
        <w:rPr>
          <w:i/>
          <w:iCs/>
          <w:lang w:val="en-US"/>
        </w:rPr>
        <w:t>COD_MEDICAMENT</w:t>
      </w:r>
      <w:r w:rsidRPr="00905EE0">
        <w:rPr>
          <w:lang w:val="en-US"/>
        </w:rPr>
        <w:t xml:space="preserve"> invalid.</w:t>
      </w:r>
    </w:p>
    <w:p w14:paraId="328CE7DA" w14:textId="77777777" w:rsidR="00D63A8B" w:rsidRDefault="00905EE0" w:rsidP="00905EE0">
      <w:pPr>
        <w:numPr>
          <w:ilvl w:val="0"/>
          <w:numId w:val="131"/>
        </w:numPr>
        <w:rPr>
          <w:lang w:val="en-US"/>
        </w:rPr>
      </w:pPr>
      <w:r w:rsidRPr="00905EE0">
        <w:rPr>
          <w:lang w:val="en-US"/>
        </w:rPr>
        <w:t>Constrângeri de Opționalitate</w:t>
      </w:r>
      <w:r w:rsidR="00D63A8B">
        <w:rPr>
          <w:lang w:val="en-US"/>
        </w:rPr>
        <w:t xml:space="preserve"> </w:t>
      </w:r>
    </w:p>
    <w:p w14:paraId="55CEB872" w14:textId="38ACF38A" w:rsidR="00905EE0" w:rsidRPr="00DC0FB5" w:rsidRDefault="00905EE0" w:rsidP="00DC0FB5">
      <w:pPr>
        <w:rPr>
          <w:lang w:val="en-US"/>
        </w:rPr>
      </w:pPr>
      <w:r w:rsidRPr="00905EE0">
        <w:rPr>
          <w:lang w:val="en-US"/>
        </w:rPr>
        <w:t xml:space="preserve">Conform specificațiilor din imaginea de proiectare fizică, s-a aplicat distincția strictă între câmpurile obligatorii (marcate cu x în coloana </w:t>
      </w:r>
      <w:r w:rsidRPr="00905EE0">
        <w:rPr>
          <w:i/>
          <w:iCs/>
          <w:lang w:val="en-US"/>
        </w:rPr>
        <w:t>Opționalitate</w:t>
      </w:r>
      <w:r w:rsidRPr="00905EE0">
        <w:rPr>
          <w:lang w:val="en-US"/>
        </w:rPr>
        <w:t xml:space="preserve">) și cele care acceptă valori nule (marcate cu 0, precum </w:t>
      </w:r>
      <w:r w:rsidRPr="00DC0FB5">
        <w:rPr>
          <w:i/>
          <w:iCs/>
          <w:lang w:val="en-US"/>
        </w:rPr>
        <w:t>GRAD, DIAGNOSTIC, SUBSTANTA</w:t>
      </w:r>
      <w:r w:rsidRPr="00905EE0">
        <w:rPr>
          <w:lang w:val="en-US"/>
        </w:rPr>
        <w:t>).</w:t>
      </w:r>
    </w:p>
    <w:p w14:paraId="0BB71DAC" w14:textId="650240EC" w:rsidR="00651288" w:rsidRDefault="00651288" w:rsidP="009B7AE5">
      <w:pPr>
        <w:jc w:val="center"/>
      </w:pPr>
    </w:p>
    <w:p w14:paraId="2AFB0FF4" w14:textId="20B1EF9F" w:rsidR="009F1F37" w:rsidRPr="00DC0FB5" w:rsidRDefault="009F1F37" w:rsidP="00DC0FB5">
      <w:pPr>
        <w:pStyle w:val="ListParagraph"/>
        <w:numPr>
          <w:ilvl w:val="0"/>
          <w:numId w:val="148"/>
        </w:numPr>
        <w:spacing w:line="276" w:lineRule="auto"/>
        <w:jc w:val="left"/>
        <w:rPr>
          <w:rFonts w:ascii="Arial" w:hAnsi="Arial" w:cs="Arial"/>
          <w:sz w:val="24"/>
          <w:szCs w:val="24"/>
        </w:rPr>
      </w:pPr>
      <w:r w:rsidRPr="00DC0FB5">
        <w:rPr>
          <w:rFonts w:ascii="Arial" w:hAnsi="Arial" w:cs="Arial"/>
          <w:sz w:val="24"/>
          <w:szCs w:val="24"/>
        </w:rPr>
        <w:t>Analiza Critică: IA Generativă vs. Metodologia Clasică de Cercetare</w:t>
      </w:r>
    </w:p>
    <w:p w14:paraId="0BE54AAF" w14:textId="77777777" w:rsidR="009F1F37" w:rsidRDefault="009F1F37" w:rsidP="00DC0FB5">
      <w:pPr>
        <w:spacing w:line="240" w:lineRule="auto"/>
        <w:jc w:val="left"/>
      </w:pPr>
    </w:p>
    <w:p w14:paraId="2004BA49" w14:textId="77777777" w:rsidR="009F1F37" w:rsidRPr="009F1F37" w:rsidRDefault="009F1F37" w:rsidP="00060204">
      <w:pPr>
        <w:rPr>
          <w:lang w:val="en-US"/>
        </w:rPr>
      </w:pPr>
      <w:r w:rsidRPr="009F1F37">
        <w:rPr>
          <w:lang w:val="en-US"/>
        </w:rPr>
        <w:t>Analiza comparativă între utilizarea IA generative și documentarea clasică din baze de date științifice a relevat diferențe fundamentale de abordare. Asemănarea principală constă în accesul rapid la sintaxa corectă și la șabloane standard de cod (DDL), ambele metode facilitând etapa de scriere efectivă.</w:t>
      </w:r>
    </w:p>
    <w:p w14:paraId="706B33F8" w14:textId="77777777" w:rsidR="009F1F37" w:rsidRPr="009F1F37" w:rsidRDefault="009F1F37" w:rsidP="00060204">
      <w:pPr>
        <w:rPr>
          <w:lang w:val="en-US"/>
        </w:rPr>
      </w:pPr>
      <w:r w:rsidRPr="009F1F37">
        <w:rPr>
          <w:lang w:val="en-US"/>
        </w:rPr>
        <w:t>Deosebirea majoră rezidă însă în profunzimea analizei. În timp ce cercetarea clasică impune validarea fiecărui atribut prin prisma teoriei normalizării, instrumentele IA tind să ofere soluții probabilistice, bazate pe modele simplificate. Această limitare s-a concretizat în proiectul curent prin faptul că asistentul digital a eșuat în identificarea atributelor multivaloare „TELEFON” și „SIMPTOM”, propunându-le ca simple câmpuri text.</w:t>
      </w:r>
    </w:p>
    <w:p w14:paraId="3207C188" w14:textId="251DFD85" w:rsidR="00DC0FB5" w:rsidRDefault="009F1F37" w:rsidP="00DC0FB5">
      <w:pPr>
        <w:rPr>
          <w:lang w:val="en-US"/>
        </w:rPr>
      </w:pPr>
      <w:r w:rsidRPr="009F1F37">
        <w:rPr>
          <w:lang w:val="en-US"/>
        </w:rPr>
        <w:t>Această abordare superficială, deși corectă sintactic, a încălcat prima formă normală (1NF). Corecția a necesitat intervenția proiectantului, care, aplicând principiile teoretice riguroase, a extras aceste atribute în tabele dedicate. Astfel, concluzia studiului este că IA funcționează ca un accelerator de prototipare, dar nu poate substitui auditul semantic uman necesar pentru validarea arhitecturală a bazei de date.</w:t>
      </w:r>
    </w:p>
    <w:p w14:paraId="5A65A4C5" w14:textId="77777777" w:rsidR="00DC0FB5" w:rsidRDefault="009B7AE5" w:rsidP="00DC0FB5">
      <w:pPr>
        <w:spacing w:line="240" w:lineRule="auto"/>
        <w:ind w:firstLine="0"/>
        <w:jc w:val="left"/>
        <w:rPr>
          <w:lang w:val="en-US"/>
        </w:rPr>
      </w:pPr>
      <w:r>
        <w:rPr>
          <w:noProof/>
        </w:rPr>
        <w:lastRenderedPageBreak/>
        <w:drawing>
          <wp:anchor distT="0" distB="0" distL="114300" distR="114300" simplePos="0" relativeHeight="251692032" behindDoc="0" locked="0" layoutInCell="1" allowOverlap="1" wp14:anchorId="0D728483" wp14:editId="57D275AB">
            <wp:simplePos x="0" y="0"/>
            <wp:positionH relativeFrom="margin">
              <wp:posOffset>-138430</wp:posOffset>
            </wp:positionH>
            <wp:positionV relativeFrom="paragraph">
              <wp:posOffset>348615</wp:posOffset>
            </wp:positionV>
            <wp:extent cx="6758940" cy="6649720"/>
            <wp:effectExtent l="0" t="0" r="3810" b="0"/>
            <wp:wrapSquare wrapText="bothSides"/>
            <wp:docPr id="123749194" name="I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58940" cy="664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9D305D" w14:textId="77777777" w:rsidR="00DC0FB5" w:rsidRDefault="00DC0FB5" w:rsidP="00DC0FB5">
      <w:pPr>
        <w:spacing w:line="240" w:lineRule="auto"/>
        <w:ind w:firstLine="0"/>
        <w:jc w:val="center"/>
        <w:rPr>
          <w:lang w:val="en-US"/>
        </w:rPr>
      </w:pPr>
    </w:p>
    <w:p w14:paraId="58A0F9FC" w14:textId="26B89E49" w:rsidR="009F1F37" w:rsidRPr="00DC0FB5" w:rsidRDefault="00060204" w:rsidP="00DC0FB5">
      <w:pPr>
        <w:spacing w:line="240" w:lineRule="auto"/>
        <w:ind w:firstLine="0"/>
        <w:jc w:val="center"/>
        <w:rPr>
          <w:lang w:val="en-US"/>
        </w:rPr>
      </w:pPr>
      <w:r>
        <w:t xml:space="preserve">Figura </w:t>
      </w:r>
      <w:r w:rsidR="009F1F37">
        <w:t xml:space="preserve">4.4 </w:t>
      </w:r>
      <w:r>
        <w:t>Proiectarea fizică</w:t>
      </w:r>
    </w:p>
    <w:p w14:paraId="408A71C4" w14:textId="7327A3A7" w:rsidR="00651288" w:rsidRDefault="00651288" w:rsidP="00651288"/>
    <w:p w14:paraId="20F49BE3" w14:textId="77777777" w:rsidR="00060204" w:rsidRDefault="00060204" w:rsidP="00651288"/>
    <w:p w14:paraId="0579E11B" w14:textId="77777777" w:rsidR="00060204" w:rsidRDefault="00060204" w:rsidP="00651288"/>
    <w:p w14:paraId="04B0AFB3" w14:textId="77777777" w:rsidR="00060204" w:rsidRDefault="00060204" w:rsidP="00651288"/>
    <w:p w14:paraId="722DBBC8" w14:textId="418043D5" w:rsidR="00060204" w:rsidRDefault="00060204" w:rsidP="00651288"/>
    <w:p w14:paraId="39F83EC8" w14:textId="77777777" w:rsidR="00060204" w:rsidRDefault="00060204" w:rsidP="00DC0FB5">
      <w:pPr>
        <w:pStyle w:val="Heading1"/>
        <w:spacing w:before="0" w:after="0"/>
      </w:pPr>
      <w:r>
        <w:br w:type="page"/>
      </w:r>
      <w:r>
        <w:lastRenderedPageBreak/>
        <w:t>IMPLEMENTARE</w:t>
      </w:r>
    </w:p>
    <w:p w14:paraId="038D4731" w14:textId="77777777" w:rsidR="00060204" w:rsidRPr="00060204" w:rsidRDefault="00060204" w:rsidP="00DC0FB5">
      <w:pPr>
        <w:spacing w:line="240" w:lineRule="auto"/>
      </w:pPr>
    </w:p>
    <w:p w14:paraId="5DF0CFAE" w14:textId="77777777" w:rsidR="00060204" w:rsidRPr="00060204" w:rsidRDefault="00060204" w:rsidP="00DC0FB5">
      <w:pPr>
        <w:spacing w:line="240" w:lineRule="auto"/>
      </w:pPr>
    </w:p>
    <w:p w14:paraId="70B725F5" w14:textId="60B50A72" w:rsidR="00060204" w:rsidRDefault="00060204" w:rsidP="00060204">
      <w:pPr>
        <w:pStyle w:val="Heading2"/>
        <w:rPr>
          <w:lang w:val="en-US"/>
        </w:rPr>
      </w:pPr>
      <w:r>
        <w:rPr>
          <w:lang w:val="en-US"/>
        </w:rPr>
        <w:t>M</w:t>
      </w:r>
      <w:r w:rsidRPr="00060204">
        <w:rPr>
          <w:lang w:val="en-US"/>
        </w:rPr>
        <w:t>odelului relațional obținut în urma proiectării fizice</w:t>
      </w:r>
    </w:p>
    <w:p w14:paraId="75B1BCDB" w14:textId="77777777" w:rsidR="00060204" w:rsidRDefault="00060204" w:rsidP="00DC0FB5">
      <w:pPr>
        <w:spacing w:line="240" w:lineRule="auto"/>
        <w:rPr>
          <w:lang w:val="en-US"/>
        </w:rPr>
      </w:pPr>
    </w:p>
    <w:p w14:paraId="148C403A" w14:textId="0350CC0D" w:rsidR="00060204" w:rsidRPr="00060204" w:rsidRDefault="00060204" w:rsidP="00060204">
      <w:pPr>
        <w:rPr>
          <w:lang w:val="en-US"/>
        </w:rPr>
      </w:pPr>
      <w:r w:rsidRPr="00060204">
        <w:t>Implementarea efectivă a bazei de date s-a realizat utilizând platforma Oracle APEX</w:t>
      </w:r>
      <w:r>
        <w:t xml:space="preserve">, </w:t>
      </w:r>
      <w:r w:rsidRPr="00060204">
        <w:t>un mediu de dezvoltare rapidă bazat pe browser, care rulează peste Oracle Database. Pentru definirea structurilor și manipularea datelor, s-a utilizat componenta SQL Workshop, care permite rularea directă a scripturilor DDL</w:t>
      </w:r>
      <w:r>
        <w:t xml:space="preserve"> </w:t>
      </w:r>
      <w:r w:rsidRPr="00060204">
        <w:t>și DML</w:t>
      </w:r>
      <w:r>
        <w:t>.</w:t>
      </w:r>
    </w:p>
    <w:p w14:paraId="4DCE7D4A" w14:textId="1C80A5CE" w:rsidR="00B95AD2" w:rsidRDefault="00060204" w:rsidP="00060204">
      <w:pPr>
        <w:pStyle w:val="Heading2"/>
        <w:numPr>
          <w:ilvl w:val="0"/>
          <w:numId w:val="0"/>
        </w:numPr>
        <w:rPr>
          <w:lang w:val="en-US"/>
        </w:rPr>
      </w:pPr>
      <w:r>
        <w:rPr>
          <w:noProof/>
        </w:rPr>
        <w:drawing>
          <wp:anchor distT="0" distB="0" distL="114300" distR="114300" simplePos="0" relativeHeight="251693056" behindDoc="0" locked="0" layoutInCell="1" allowOverlap="1" wp14:anchorId="7CB96357" wp14:editId="0E658FC1">
            <wp:simplePos x="0" y="0"/>
            <wp:positionH relativeFrom="margin">
              <wp:align>center</wp:align>
            </wp:positionH>
            <wp:positionV relativeFrom="paragraph">
              <wp:posOffset>230505</wp:posOffset>
            </wp:positionV>
            <wp:extent cx="6903720" cy="1252220"/>
            <wp:effectExtent l="0" t="0" r="0" b="5080"/>
            <wp:wrapSquare wrapText="bothSides"/>
            <wp:docPr id="192551310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13104" name=""/>
                    <pic:cNvPicPr/>
                  </pic:nvPicPr>
                  <pic:blipFill rotWithShape="1">
                    <a:blip r:embed="rId18">
                      <a:extLst>
                        <a:ext uri="{28A0092B-C50C-407E-A947-70E740481C1C}">
                          <a14:useLocalDpi xmlns:a14="http://schemas.microsoft.com/office/drawing/2010/main" val="0"/>
                        </a:ext>
                      </a:extLst>
                    </a:blip>
                    <a:srcRect t="40097"/>
                    <a:stretch>
                      <a:fillRect/>
                    </a:stretch>
                  </pic:blipFill>
                  <pic:spPr bwMode="auto">
                    <a:xfrm>
                      <a:off x="0" y="0"/>
                      <a:ext cx="6903720" cy="1252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B66B28" w14:textId="26296126" w:rsidR="00060204" w:rsidRPr="00060204" w:rsidRDefault="00060204" w:rsidP="00060204">
      <w:pPr>
        <w:ind w:firstLine="0"/>
        <w:rPr>
          <w:lang w:val="en-US"/>
        </w:rPr>
      </w:pPr>
    </w:p>
    <w:p w14:paraId="243A7DAE" w14:textId="45EBE767" w:rsidR="00060204" w:rsidRPr="00060204" w:rsidRDefault="00060204" w:rsidP="00DC0FB5">
      <w:pPr>
        <w:ind w:firstLine="0"/>
        <w:jc w:val="center"/>
        <w:rPr>
          <w:lang w:val="en-US"/>
        </w:rPr>
      </w:pPr>
      <w:r>
        <w:rPr>
          <w:noProof/>
        </w:rPr>
        <w:drawing>
          <wp:anchor distT="0" distB="0" distL="114300" distR="114300" simplePos="0" relativeHeight="251694080" behindDoc="0" locked="0" layoutInCell="1" allowOverlap="1" wp14:anchorId="177E4AEC" wp14:editId="0B2B4DD3">
            <wp:simplePos x="0" y="0"/>
            <wp:positionH relativeFrom="column">
              <wp:posOffset>-377190</wp:posOffset>
            </wp:positionH>
            <wp:positionV relativeFrom="paragraph">
              <wp:posOffset>332105</wp:posOffset>
            </wp:positionV>
            <wp:extent cx="6896100" cy="2042160"/>
            <wp:effectExtent l="0" t="0" r="0" b="0"/>
            <wp:wrapSquare wrapText="bothSides"/>
            <wp:docPr id="59016369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63698" name=""/>
                    <pic:cNvPicPr/>
                  </pic:nvPicPr>
                  <pic:blipFill rotWithShape="1">
                    <a:blip r:embed="rId19">
                      <a:extLst>
                        <a:ext uri="{28A0092B-C50C-407E-A947-70E740481C1C}">
                          <a14:useLocalDpi xmlns:a14="http://schemas.microsoft.com/office/drawing/2010/main" val="0"/>
                        </a:ext>
                      </a:extLst>
                    </a:blip>
                    <a:srcRect t="35910"/>
                    <a:stretch>
                      <a:fillRect/>
                    </a:stretch>
                  </pic:blipFill>
                  <pic:spPr bwMode="auto">
                    <a:xfrm>
                      <a:off x="0" y="0"/>
                      <a:ext cx="6896100" cy="2042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Figura 5.1 Tabelul “MEDIC”</w:t>
      </w:r>
    </w:p>
    <w:p w14:paraId="0E5686EE" w14:textId="49C4E334" w:rsidR="00060204" w:rsidRDefault="00060204" w:rsidP="00060204">
      <w:pPr>
        <w:rPr>
          <w:lang w:val="en-US"/>
        </w:rPr>
      </w:pPr>
    </w:p>
    <w:p w14:paraId="2890C14F" w14:textId="49BBF9B1" w:rsidR="00060204" w:rsidRDefault="00060204" w:rsidP="00DC0FB5">
      <w:pPr>
        <w:ind w:firstLine="0"/>
        <w:jc w:val="center"/>
        <w:rPr>
          <w:lang w:val="en-US"/>
        </w:rPr>
      </w:pPr>
      <w:r>
        <w:rPr>
          <w:lang w:val="en-US"/>
        </w:rPr>
        <w:t>Figura 5.2 Tabelul “CONSULTATIE”</w:t>
      </w:r>
    </w:p>
    <w:p w14:paraId="76CB1DC4" w14:textId="4B66D956" w:rsidR="00060204" w:rsidRDefault="00060204" w:rsidP="00060204">
      <w:pPr>
        <w:jc w:val="center"/>
        <w:rPr>
          <w:lang w:val="en-US"/>
        </w:rPr>
      </w:pPr>
      <w:r>
        <w:rPr>
          <w:noProof/>
        </w:rPr>
        <w:drawing>
          <wp:anchor distT="0" distB="0" distL="114300" distR="114300" simplePos="0" relativeHeight="251695104" behindDoc="0" locked="0" layoutInCell="1" allowOverlap="1" wp14:anchorId="00742686" wp14:editId="168A2EB3">
            <wp:simplePos x="0" y="0"/>
            <wp:positionH relativeFrom="column">
              <wp:posOffset>-287655</wp:posOffset>
            </wp:positionH>
            <wp:positionV relativeFrom="paragraph">
              <wp:posOffset>206375</wp:posOffset>
            </wp:positionV>
            <wp:extent cx="6798945" cy="1371600"/>
            <wp:effectExtent l="0" t="0" r="1905" b="0"/>
            <wp:wrapSquare wrapText="bothSides"/>
            <wp:docPr id="173285817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58175" name=""/>
                    <pic:cNvPicPr/>
                  </pic:nvPicPr>
                  <pic:blipFill rotWithShape="1">
                    <a:blip r:embed="rId20">
                      <a:extLst>
                        <a:ext uri="{28A0092B-C50C-407E-A947-70E740481C1C}">
                          <a14:useLocalDpi xmlns:a14="http://schemas.microsoft.com/office/drawing/2010/main" val="0"/>
                        </a:ext>
                      </a:extLst>
                    </a:blip>
                    <a:srcRect t="44444"/>
                    <a:stretch>
                      <a:fillRect/>
                    </a:stretch>
                  </pic:blipFill>
                  <pic:spPr bwMode="auto">
                    <a:xfrm>
                      <a:off x="0" y="0"/>
                      <a:ext cx="6798945"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B8E9C1" w14:textId="77777777" w:rsidR="00060204" w:rsidRDefault="00060204" w:rsidP="00060204">
      <w:pPr>
        <w:jc w:val="center"/>
        <w:rPr>
          <w:lang w:val="en-US"/>
        </w:rPr>
      </w:pPr>
    </w:p>
    <w:p w14:paraId="6CE1C7EC" w14:textId="3B1110A9" w:rsidR="00060204" w:rsidRDefault="00060204" w:rsidP="00DC0FB5">
      <w:pPr>
        <w:ind w:firstLine="0"/>
        <w:jc w:val="center"/>
        <w:rPr>
          <w:lang w:val="en-US"/>
        </w:rPr>
      </w:pPr>
      <w:r>
        <w:rPr>
          <w:lang w:val="en-US"/>
        </w:rPr>
        <w:t>Figura 5.3 Tabelul “PACIENT”</w:t>
      </w:r>
    </w:p>
    <w:p w14:paraId="082DD023" w14:textId="77777777" w:rsidR="00060204" w:rsidRDefault="00060204" w:rsidP="00060204">
      <w:pPr>
        <w:jc w:val="center"/>
        <w:rPr>
          <w:lang w:val="en-US"/>
        </w:rPr>
      </w:pPr>
    </w:p>
    <w:p w14:paraId="3D9BB502" w14:textId="59048473" w:rsidR="00060204" w:rsidRDefault="00060204" w:rsidP="00060204">
      <w:pPr>
        <w:jc w:val="center"/>
        <w:rPr>
          <w:lang w:val="en-US"/>
        </w:rPr>
      </w:pPr>
      <w:r>
        <w:rPr>
          <w:noProof/>
        </w:rPr>
        <w:lastRenderedPageBreak/>
        <w:drawing>
          <wp:anchor distT="0" distB="0" distL="114300" distR="114300" simplePos="0" relativeHeight="251696128" behindDoc="0" locked="0" layoutInCell="1" allowOverlap="1" wp14:anchorId="3B516BF8" wp14:editId="4D8A9860">
            <wp:simplePos x="0" y="0"/>
            <wp:positionH relativeFrom="margin">
              <wp:posOffset>-445770</wp:posOffset>
            </wp:positionH>
            <wp:positionV relativeFrom="paragraph">
              <wp:posOffset>0</wp:posOffset>
            </wp:positionV>
            <wp:extent cx="7088505" cy="992505"/>
            <wp:effectExtent l="0" t="0" r="0" b="0"/>
            <wp:wrapSquare wrapText="bothSides"/>
            <wp:docPr id="95245624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56242" name=""/>
                    <pic:cNvPicPr/>
                  </pic:nvPicPr>
                  <pic:blipFill rotWithShape="1">
                    <a:blip r:embed="rId21">
                      <a:extLst>
                        <a:ext uri="{28A0092B-C50C-407E-A947-70E740481C1C}">
                          <a14:useLocalDpi xmlns:a14="http://schemas.microsoft.com/office/drawing/2010/main" val="0"/>
                        </a:ext>
                      </a:extLst>
                    </a:blip>
                    <a:srcRect t="53590"/>
                    <a:stretch>
                      <a:fillRect/>
                    </a:stretch>
                  </pic:blipFill>
                  <pic:spPr bwMode="auto">
                    <a:xfrm>
                      <a:off x="0" y="0"/>
                      <a:ext cx="7088505" cy="992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A3B9A9" w14:textId="09CAA153" w:rsidR="00060204" w:rsidRPr="00060204" w:rsidRDefault="00060204" w:rsidP="00DC0FB5">
      <w:pPr>
        <w:ind w:firstLine="0"/>
        <w:jc w:val="center"/>
        <w:rPr>
          <w:lang w:val="en-US"/>
        </w:rPr>
      </w:pPr>
      <w:r>
        <w:rPr>
          <w:lang w:val="en-US"/>
        </w:rPr>
        <w:t>Figura 5.4 Tabelul “TELEFON”</w:t>
      </w:r>
    </w:p>
    <w:p w14:paraId="042B4DF2" w14:textId="5A5BAB61" w:rsidR="00060204" w:rsidRPr="00060204" w:rsidRDefault="00060204" w:rsidP="00060204">
      <w:pPr>
        <w:rPr>
          <w:lang w:val="en-US"/>
        </w:rPr>
      </w:pPr>
      <w:r>
        <w:rPr>
          <w:noProof/>
        </w:rPr>
        <w:drawing>
          <wp:anchor distT="0" distB="0" distL="114300" distR="114300" simplePos="0" relativeHeight="251697152" behindDoc="0" locked="0" layoutInCell="1" allowOverlap="1" wp14:anchorId="7A392D19" wp14:editId="7EB3B868">
            <wp:simplePos x="0" y="0"/>
            <wp:positionH relativeFrom="margin">
              <wp:posOffset>-481965</wp:posOffset>
            </wp:positionH>
            <wp:positionV relativeFrom="paragraph">
              <wp:posOffset>170180</wp:posOffset>
            </wp:positionV>
            <wp:extent cx="7206615" cy="1554480"/>
            <wp:effectExtent l="0" t="0" r="0" b="7620"/>
            <wp:wrapSquare wrapText="bothSides"/>
            <wp:docPr id="142752077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20774" name=""/>
                    <pic:cNvPicPr/>
                  </pic:nvPicPr>
                  <pic:blipFill rotWithShape="1">
                    <a:blip r:embed="rId22">
                      <a:extLst>
                        <a:ext uri="{28A0092B-C50C-407E-A947-70E740481C1C}">
                          <a14:useLocalDpi xmlns:a14="http://schemas.microsoft.com/office/drawing/2010/main" val="0"/>
                        </a:ext>
                      </a:extLst>
                    </a:blip>
                    <a:srcRect t="42869"/>
                    <a:stretch>
                      <a:fillRect/>
                    </a:stretch>
                  </pic:blipFill>
                  <pic:spPr bwMode="auto">
                    <a:xfrm>
                      <a:off x="0" y="0"/>
                      <a:ext cx="7206615" cy="1554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5DC120" w14:textId="08549379" w:rsidR="00060204" w:rsidRDefault="00060204" w:rsidP="00DC0FB5">
      <w:pPr>
        <w:ind w:firstLine="0"/>
        <w:jc w:val="center"/>
        <w:rPr>
          <w:lang w:val="en-US"/>
        </w:rPr>
      </w:pPr>
      <w:r>
        <w:rPr>
          <w:noProof/>
        </w:rPr>
        <w:drawing>
          <wp:anchor distT="0" distB="0" distL="114300" distR="114300" simplePos="0" relativeHeight="251698176" behindDoc="0" locked="0" layoutInCell="1" allowOverlap="1" wp14:anchorId="675419DF" wp14:editId="0439AF59">
            <wp:simplePos x="0" y="0"/>
            <wp:positionH relativeFrom="margin">
              <wp:align>center</wp:align>
            </wp:positionH>
            <wp:positionV relativeFrom="paragraph">
              <wp:posOffset>346710</wp:posOffset>
            </wp:positionV>
            <wp:extent cx="7050405" cy="967740"/>
            <wp:effectExtent l="0" t="0" r="0" b="3810"/>
            <wp:wrapSquare wrapText="bothSides"/>
            <wp:docPr id="99209443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94431" name=""/>
                    <pic:cNvPicPr/>
                  </pic:nvPicPr>
                  <pic:blipFill rotWithShape="1">
                    <a:blip r:embed="rId23">
                      <a:extLst>
                        <a:ext uri="{28A0092B-C50C-407E-A947-70E740481C1C}">
                          <a14:useLocalDpi xmlns:a14="http://schemas.microsoft.com/office/drawing/2010/main" val="0"/>
                        </a:ext>
                      </a:extLst>
                    </a:blip>
                    <a:srcRect t="54489"/>
                    <a:stretch>
                      <a:fillRect/>
                    </a:stretch>
                  </pic:blipFill>
                  <pic:spPr bwMode="auto">
                    <a:xfrm>
                      <a:off x="0" y="0"/>
                      <a:ext cx="7050405" cy="967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Figura 5.5 Tabelul “DOSAR”</w:t>
      </w:r>
    </w:p>
    <w:p w14:paraId="61D1464A" w14:textId="5B6A0E9E" w:rsidR="00060204" w:rsidRDefault="00060204" w:rsidP="00060204">
      <w:pPr>
        <w:rPr>
          <w:lang w:val="en-US"/>
        </w:rPr>
      </w:pPr>
    </w:p>
    <w:p w14:paraId="7696DBAB" w14:textId="78B43DAC" w:rsidR="00060204" w:rsidRDefault="00060204" w:rsidP="00DC0FB5">
      <w:pPr>
        <w:ind w:firstLine="0"/>
        <w:jc w:val="center"/>
        <w:rPr>
          <w:lang w:val="en-US"/>
        </w:rPr>
      </w:pPr>
      <w:r>
        <w:rPr>
          <w:noProof/>
        </w:rPr>
        <w:drawing>
          <wp:anchor distT="0" distB="0" distL="114300" distR="114300" simplePos="0" relativeHeight="251699200" behindDoc="0" locked="0" layoutInCell="1" allowOverlap="1" wp14:anchorId="4FAB05E7" wp14:editId="2B0EF15F">
            <wp:simplePos x="0" y="0"/>
            <wp:positionH relativeFrom="column">
              <wp:posOffset>-377190</wp:posOffset>
            </wp:positionH>
            <wp:positionV relativeFrom="paragraph">
              <wp:posOffset>266700</wp:posOffset>
            </wp:positionV>
            <wp:extent cx="6920865" cy="1490980"/>
            <wp:effectExtent l="0" t="0" r="0" b="0"/>
            <wp:wrapSquare wrapText="bothSides"/>
            <wp:docPr id="148648495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84951" name=""/>
                    <pic:cNvPicPr/>
                  </pic:nvPicPr>
                  <pic:blipFill rotWithShape="1">
                    <a:blip r:embed="rId24">
                      <a:extLst>
                        <a:ext uri="{28A0092B-C50C-407E-A947-70E740481C1C}">
                          <a14:useLocalDpi xmlns:a14="http://schemas.microsoft.com/office/drawing/2010/main" val="0"/>
                        </a:ext>
                      </a:extLst>
                    </a:blip>
                    <a:srcRect t="43267"/>
                    <a:stretch>
                      <a:fillRect/>
                    </a:stretch>
                  </pic:blipFill>
                  <pic:spPr bwMode="auto">
                    <a:xfrm>
                      <a:off x="0" y="0"/>
                      <a:ext cx="6920865" cy="1490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Figura 5.6 Tabelul “ALERGII”</w:t>
      </w:r>
    </w:p>
    <w:p w14:paraId="7141448B" w14:textId="26BFE2F9" w:rsidR="00060204" w:rsidRDefault="00060204" w:rsidP="00060204">
      <w:pPr>
        <w:ind w:firstLine="0"/>
        <w:rPr>
          <w:lang w:val="en-US"/>
        </w:rPr>
      </w:pPr>
    </w:p>
    <w:p w14:paraId="6A2FBE8D" w14:textId="16010145" w:rsidR="00060204" w:rsidRDefault="00060204" w:rsidP="00DC0FB5">
      <w:pPr>
        <w:ind w:firstLine="0"/>
        <w:jc w:val="center"/>
        <w:rPr>
          <w:lang w:val="en-US"/>
        </w:rPr>
      </w:pPr>
      <w:r>
        <w:rPr>
          <w:noProof/>
        </w:rPr>
        <w:drawing>
          <wp:anchor distT="0" distB="0" distL="114300" distR="114300" simplePos="0" relativeHeight="251700224" behindDoc="0" locked="0" layoutInCell="1" allowOverlap="1" wp14:anchorId="0194AE49" wp14:editId="09297D9E">
            <wp:simplePos x="0" y="0"/>
            <wp:positionH relativeFrom="column">
              <wp:posOffset>-370840</wp:posOffset>
            </wp:positionH>
            <wp:positionV relativeFrom="paragraph">
              <wp:posOffset>334645</wp:posOffset>
            </wp:positionV>
            <wp:extent cx="7013575" cy="937260"/>
            <wp:effectExtent l="0" t="0" r="0" b="0"/>
            <wp:wrapSquare wrapText="bothSides"/>
            <wp:docPr id="100789463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4636" name=""/>
                    <pic:cNvPicPr/>
                  </pic:nvPicPr>
                  <pic:blipFill rotWithShape="1">
                    <a:blip r:embed="rId25">
                      <a:extLst>
                        <a:ext uri="{28A0092B-C50C-407E-A947-70E740481C1C}">
                          <a14:useLocalDpi xmlns:a14="http://schemas.microsoft.com/office/drawing/2010/main" val="0"/>
                        </a:ext>
                      </a:extLst>
                    </a:blip>
                    <a:srcRect t="55153"/>
                    <a:stretch>
                      <a:fillRect/>
                    </a:stretch>
                  </pic:blipFill>
                  <pic:spPr bwMode="auto">
                    <a:xfrm>
                      <a:off x="0" y="0"/>
                      <a:ext cx="7013575" cy="937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Figura 5.7 Tabelul “PRESCRIPTIE”</w:t>
      </w:r>
    </w:p>
    <w:p w14:paraId="383EC6CB" w14:textId="3021A699" w:rsidR="00060204" w:rsidRPr="00060204" w:rsidRDefault="00060204" w:rsidP="00060204">
      <w:pPr>
        <w:rPr>
          <w:lang w:val="en-US"/>
        </w:rPr>
      </w:pPr>
    </w:p>
    <w:p w14:paraId="20D8DB71" w14:textId="3D168D18" w:rsidR="00060204" w:rsidRPr="00060204" w:rsidRDefault="00060204" w:rsidP="00DC0FB5">
      <w:pPr>
        <w:ind w:firstLine="0"/>
        <w:jc w:val="center"/>
        <w:rPr>
          <w:lang w:val="en-US"/>
        </w:rPr>
      </w:pPr>
      <w:r>
        <w:rPr>
          <w:lang w:val="en-US"/>
        </w:rPr>
        <w:t>Figura 5.8 Tabelul “SIMPTOM”</w:t>
      </w:r>
    </w:p>
    <w:p w14:paraId="5873E049" w14:textId="1382A674" w:rsidR="00060204" w:rsidRDefault="00060204" w:rsidP="00060204">
      <w:pPr>
        <w:ind w:firstLine="0"/>
        <w:rPr>
          <w:lang w:val="en-US"/>
        </w:rPr>
      </w:pPr>
      <w:r>
        <w:rPr>
          <w:noProof/>
        </w:rPr>
        <w:lastRenderedPageBreak/>
        <w:drawing>
          <wp:anchor distT="0" distB="0" distL="114300" distR="114300" simplePos="0" relativeHeight="251701248" behindDoc="0" locked="0" layoutInCell="1" allowOverlap="1" wp14:anchorId="4265128B" wp14:editId="490D2F38">
            <wp:simplePos x="0" y="0"/>
            <wp:positionH relativeFrom="column">
              <wp:posOffset>-354330</wp:posOffset>
            </wp:positionH>
            <wp:positionV relativeFrom="paragraph">
              <wp:posOffset>2540</wp:posOffset>
            </wp:positionV>
            <wp:extent cx="6880860" cy="1520190"/>
            <wp:effectExtent l="0" t="0" r="0" b="3810"/>
            <wp:wrapSquare wrapText="bothSides"/>
            <wp:docPr id="59450220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02209" name=""/>
                    <pic:cNvPicPr/>
                  </pic:nvPicPr>
                  <pic:blipFill rotWithShape="1">
                    <a:blip r:embed="rId26">
                      <a:extLst>
                        <a:ext uri="{28A0092B-C50C-407E-A947-70E740481C1C}">
                          <a14:useLocalDpi xmlns:a14="http://schemas.microsoft.com/office/drawing/2010/main" val="0"/>
                        </a:ext>
                      </a:extLst>
                    </a:blip>
                    <a:srcRect t="41708"/>
                    <a:stretch>
                      <a:fillRect/>
                    </a:stretch>
                  </pic:blipFill>
                  <pic:spPr bwMode="auto">
                    <a:xfrm>
                      <a:off x="0" y="0"/>
                      <a:ext cx="6880860" cy="152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8D9F63" w14:textId="0108BC98" w:rsidR="00060204" w:rsidRDefault="00060204" w:rsidP="00DC0FB5">
      <w:pPr>
        <w:ind w:firstLine="0"/>
        <w:jc w:val="center"/>
        <w:rPr>
          <w:lang w:val="en-US"/>
        </w:rPr>
      </w:pPr>
      <w:r>
        <w:rPr>
          <w:lang w:val="en-US"/>
        </w:rPr>
        <w:t>Figura 5.9 Tabelul “MEDICAMENT”</w:t>
      </w:r>
    </w:p>
    <w:p w14:paraId="3E8D4666" w14:textId="1D0EC80B" w:rsidR="00060204" w:rsidRDefault="00060204" w:rsidP="00060204">
      <w:pPr>
        <w:jc w:val="center"/>
        <w:rPr>
          <w:lang w:val="en-US"/>
        </w:rPr>
      </w:pPr>
    </w:p>
    <w:p w14:paraId="03786FB8" w14:textId="1CE190B6" w:rsidR="00060204" w:rsidRPr="00DC0FB5" w:rsidRDefault="00060204" w:rsidP="00DC0FB5">
      <w:pPr>
        <w:pStyle w:val="Heading2"/>
        <w:rPr>
          <w:lang w:val="en-US"/>
        </w:rPr>
      </w:pPr>
      <w:r w:rsidRPr="00DC0FB5">
        <w:t>Automatizarea generarii de tabele și analiza generării</w:t>
      </w:r>
      <w:r w:rsidRPr="00060204">
        <w:rPr>
          <w:noProof/>
        </w:rPr>
        <w:drawing>
          <wp:anchor distT="0" distB="0" distL="114300" distR="114300" simplePos="0" relativeHeight="251702272" behindDoc="0" locked="0" layoutInCell="1" allowOverlap="1" wp14:anchorId="3E0812B9" wp14:editId="03978794">
            <wp:simplePos x="0" y="0"/>
            <wp:positionH relativeFrom="margin">
              <wp:align>center</wp:align>
            </wp:positionH>
            <wp:positionV relativeFrom="paragraph">
              <wp:posOffset>349250</wp:posOffset>
            </wp:positionV>
            <wp:extent cx="6120765" cy="4438015"/>
            <wp:effectExtent l="0" t="0" r="0" b="635"/>
            <wp:wrapSquare wrapText="bothSides"/>
            <wp:docPr id="131122465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24651" name=""/>
                    <pic:cNvPicPr/>
                  </pic:nvPicPr>
                  <pic:blipFill>
                    <a:blip r:embed="rId27">
                      <a:extLst>
                        <a:ext uri="{28A0092B-C50C-407E-A947-70E740481C1C}">
                          <a14:useLocalDpi xmlns:a14="http://schemas.microsoft.com/office/drawing/2010/main" val="0"/>
                        </a:ext>
                      </a:extLst>
                    </a:blip>
                    <a:stretch>
                      <a:fillRect/>
                    </a:stretch>
                  </pic:blipFill>
                  <pic:spPr>
                    <a:xfrm>
                      <a:off x="0" y="0"/>
                      <a:ext cx="6120765" cy="4438015"/>
                    </a:xfrm>
                    <a:prstGeom prst="rect">
                      <a:avLst/>
                    </a:prstGeom>
                  </pic:spPr>
                </pic:pic>
              </a:graphicData>
            </a:graphic>
          </wp:anchor>
        </w:drawing>
      </w:r>
    </w:p>
    <w:p w14:paraId="69E83635" w14:textId="76080177" w:rsidR="00060204" w:rsidRDefault="00060204" w:rsidP="00DC0FB5">
      <w:pPr>
        <w:spacing w:line="240" w:lineRule="auto"/>
        <w:jc w:val="center"/>
        <w:rPr>
          <w:lang w:val="en-US"/>
        </w:rPr>
      </w:pPr>
    </w:p>
    <w:p w14:paraId="1334D4AA" w14:textId="0EDC11A0" w:rsidR="00060204" w:rsidRDefault="00060204" w:rsidP="00DC0FB5">
      <w:pPr>
        <w:ind w:firstLine="0"/>
        <w:jc w:val="center"/>
        <w:rPr>
          <w:lang w:val="en-US"/>
        </w:rPr>
      </w:pPr>
      <w:r>
        <w:rPr>
          <w:lang w:val="en-US"/>
        </w:rPr>
        <w:t>Figura 5.10 Sugestie creare tabele Gemini</w:t>
      </w:r>
    </w:p>
    <w:p w14:paraId="527CF482" w14:textId="77777777" w:rsidR="00060204" w:rsidRDefault="00060204" w:rsidP="00DC0FB5">
      <w:pPr>
        <w:spacing w:line="240" w:lineRule="auto"/>
        <w:jc w:val="center"/>
        <w:rPr>
          <w:lang w:val="en-US"/>
        </w:rPr>
      </w:pPr>
    </w:p>
    <w:p w14:paraId="3169BB9E" w14:textId="77777777" w:rsidR="00060204" w:rsidRPr="00060204" w:rsidRDefault="00060204" w:rsidP="00060204">
      <w:pPr>
        <w:rPr>
          <w:lang w:val="en-US"/>
        </w:rPr>
      </w:pPr>
      <w:r w:rsidRPr="00060204">
        <w:rPr>
          <w:lang w:val="en-US"/>
        </w:rPr>
        <w:t>Analizând secvența de cod din figura de mai sus, se observă că instrumentul de IA generativă a reușit să aproximeze corect arhitectura relațională, identificând entitățile și legăturile dintre cheile primare și cele externe. Cu toate acestea, soluția furnizată s-a dovedit a fi incompletă din perspectiva integrității datelor.</w:t>
      </w:r>
    </w:p>
    <w:p w14:paraId="404F733E" w14:textId="3A4F5FFA" w:rsidR="00060204" w:rsidRPr="00060204" w:rsidRDefault="00060204" w:rsidP="00060204">
      <w:pPr>
        <w:rPr>
          <w:lang w:val="en-US"/>
        </w:rPr>
      </w:pPr>
      <w:r w:rsidRPr="00060204">
        <w:rPr>
          <w:lang w:val="en-US"/>
        </w:rPr>
        <w:t>Scriptul generat a tratat majoritatea atributelor ca fiind opționale (acceptând valori NULL), o abordare incompatibilă cu regulile</w:t>
      </w:r>
      <w:r>
        <w:rPr>
          <w:lang w:val="en-US"/>
        </w:rPr>
        <w:t xml:space="preserve"> </w:t>
      </w:r>
      <w:r w:rsidRPr="00060204">
        <w:rPr>
          <w:lang w:val="en-US"/>
        </w:rPr>
        <w:t xml:space="preserve">definite în etapa de analiză. Prin urmare, </w:t>
      </w:r>
      <w:r w:rsidRPr="00060204">
        <w:rPr>
          <w:lang w:val="en-US"/>
        </w:rPr>
        <w:lastRenderedPageBreak/>
        <w:t>intervenția proiectantului a fost necesară pentru a rafina aceste definiții în etapa de implementare, adăugând manual constrângerile de tip NOT NULL (nulitate nepermisă) pentru câmpurile esențiale (ex: denumirea medicamentului sau descrierea simptomului), garantând astfel că baza de date nu va stoca înregistrări invalide sau incomplete.</w:t>
      </w:r>
    </w:p>
    <w:p w14:paraId="647832C4" w14:textId="237E044C" w:rsidR="00060204" w:rsidRPr="00060204" w:rsidRDefault="00060204" w:rsidP="00060204">
      <w:pPr>
        <w:rPr>
          <w:lang w:val="en-US"/>
        </w:rPr>
      </w:pPr>
    </w:p>
    <w:p w14:paraId="7B5FC317" w14:textId="75E595C1" w:rsidR="00060204" w:rsidRDefault="00060204" w:rsidP="00060204">
      <w:pPr>
        <w:pStyle w:val="Heading2"/>
        <w:rPr>
          <w:lang w:val="en-US"/>
        </w:rPr>
      </w:pPr>
      <w:r w:rsidRPr="00060204">
        <w:rPr>
          <w:lang w:val="en-US"/>
        </w:rPr>
        <w:t>Înregistrări în fiecare tabelă</w:t>
      </w:r>
    </w:p>
    <w:p w14:paraId="0679BA8F" w14:textId="77777777" w:rsidR="00060204" w:rsidRDefault="00060204" w:rsidP="00060204">
      <w:pPr>
        <w:rPr>
          <w:lang w:val="en-US"/>
        </w:rPr>
      </w:pPr>
    </w:p>
    <w:p w14:paraId="407F3795" w14:textId="504AE4BE" w:rsidR="00060204" w:rsidRDefault="00060204" w:rsidP="00060204">
      <w:r>
        <w:rPr>
          <w:noProof/>
        </w:rPr>
        <w:drawing>
          <wp:anchor distT="0" distB="0" distL="114300" distR="114300" simplePos="0" relativeHeight="251703296" behindDoc="0" locked="0" layoutInCell="1" allowOverlap="1" wp14:anchorId="6E3FDCD0" wp14:editId="12F68751">
            <wp:simplePos x="0" y="0"/>
            <wp:positionH relativeFrom="column">
              <wp:posOffset>-372110</wp:posOffset>
            </wp:positionH>
            <wp:positionV relativeFrom="paragraph">
              <wp:posOffset>751840</wp:posOffset>
            </wp:positionV>
            <wp:extent cx="7038340" cy="1158240"/>
            <wp:effectExtent l="0" t="0" r="0" b="3810"/>
            <wp:wrapSquare wrapText="bothSides"/>
            <wp:docPr id="144531538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15389" name=""/>
                    <pic:cNvPicPr/>
                  </pic:nvPicPr>
                  <pic:blipFill rotWithShape="1">
                    <a:blip r:embed="rId28">
                      <a:extLst>
                        <a:ext uri="{28A0092B-C50C-407E-A947-70E740481C1C}">
                          <a14:useLocalDpi xmlns:a14="http://schemas.microsoft.com/office/drawing/2010/main" val="0"/>
                        </a:ext>
                      </a:extLst>
                    </a:blip>
                    <a:srcRect t="38288"/>
                    <a:stretch>
                      <a:fillRect/>
                    </a:stretch>
                  </pic:blipFill>
                  <pic:spPr bwMode="auto">
                    <a:xfrm>
                      <a:off x="0" y="0"/>
                      <a:ext cx="7038340" cy="1158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204">
        <w:t>Pe baza modelului fizic definit anterior, au fost create tabelele relaționale. Pentru validarea constrângerilor de integritate și a relațiilor dintre entități, fiecare tabelă a fost populată cu un set de date de test reprezentativ.</w:t>
      </w:r>
    </w:p>
    <w:p w14:paraId="02F2CFF1" w14:textId="07BE3419" w:rsidR="00060204" w:rsidRDefault="00060204" w:rsidP="00060204">
      <w:pPr>
        <w:rPr>
          <w:lang w:val="en-US"/>
        </w:rPr>
      </w:pPr>
    </w:p>
    <w:p w14:paraId="3C712ACA" w14:textId="51E4433C" w:rsidR="00060204" w:rsidRDefault="00060204" w:rsidP="00157FF9">
      <w:pPr>
        <w:ind w:firstLine="0"/>
        <w:jc w:val="center"/>
        <w:rPr>
          <w:lang w:val="en-US"/>
        </w:rPr>
      </w:pPr>
      <w:r>
        <w:rPr>
          <w:lang w:val="en-US"/>
        </w:rPr>
        <w:t>Figura 5.11 Date din tabelul “MEDIC”</w:t>
      </w:r>
    </w:p>
    <w:p w14:paraId="56D19EC5" w14:textId="5E1932C9" w:rsidR="00060204" w:rsidRDefault="00060204" w:rsidP="00060204">
      <w:pPr>
        <w:jc w:val="center"/>
        <w:rPr>
          <w:lang w:val="en-US"/>
        </w:rPr>
      </w:pPr>
      <w:r>
        <w:rPr>
          <w:noProof/>
        </w:rPr>
        <w:drawing>
          <wp:anchor distT="0" distB="0" distL="114300" distR="114300" simplePos="0" relativeHeight="251704320" behindDoc="0" locked="0" layoutInCell="1" allowOverlap="1" wp14:anchorId="323B8D4B" wp14:editId="2B417A76">
            <wp:simplePos x="0" y="0"/>
            <wp:positionH relativeFrom="column">
              <wp:posOffset>-280670</wp:posOffset>
            </wp:positionH>
            <wp:positionV relativeFrom="paragraph">
              <wp:posOffset>165100</wp:posOffset>
            </wp:positionV>
            <wp:extent cx="6894830" cy="1135380"/>
            <wp:effectExtent l="0" t="0" r="1270" b="7620"/>
            <wp:wrapSquare wrapText="bothSides"/>
            <wp:docPr id="11893910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9102" name=""/>
                    <pic:cNvPicPr/>
                  </pic:nvPicPr>
                  <pic:blipFill rotWithShape="1">
                    <a:blip r:embed="rId29">
                      <a:extLst>
                        <a:ext uri="{28A0092B-C50C-407E-A947-70E740481C1C}">
                          <a14:useLocalDpi xmlns:a14="http://schemas.microsoft.com/office/drawing/2010/main" val="0"/>
                        </a:ext>
                      </a:extLst>
                    </a:blip>
                    <a:srcRect t="39954"/>
                    <a:stretch>
                      <a:fillRect/>
                    </a:stretch>
                  </pic:blipFill>
                  <pic:spPr bwMode="auto">
                    <a:xfrm>
                      <a:off x="0" y="0"/>
                      <a:ext cx="6894830" cy="1135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BFF1FD" w14:textId="1C89301C" w:rsidR="00060204" w:rsidRDefault="00060204" w:rsidP="00157FF9">
      <w:pPr>
        <w:ind w:firstLine="0"/>
        <w:jc w:val="center"/>
        <w:rPr>
          <w:lang w:val="en-US"/>
        </w:rPr>
      </w:pPr>
      <w:r>
        <w:rPr>
          <w:noProof/>
        </w:rPr>
        <w:drawing>
          <wp:anchor distT="0" distB="0" distL="114300" distR="114300" simplePos="0" relativeHeight="251705344" behindDoc="0" locked="0" layoutInCell="1" allowOverlap="1" wp14:anchorId="6C18667D" wp14:editId="753952C5">
            <wp:simplePos x="0" y="0"/>
            <wp:positionH relativeFrom="page">
              <wp:posOffset>454025</wp:posOffset>
            </wp:positionH>
            <wp:positionV relativeFrom="paragraph">
              <wp:posOffset>316230</wp:posOffset>
            </wp:positionV>
            <wp:extent cx="6852285" cy="1037590"/>
            <wp:effectExtent l="0" t="0" r="5715" b="0"/>
            <wp:wrapSquare wrapText="bothSides"/>
            <wp:docPr id="201071060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10609" name=""/>
                    <pic:cNvPicPr/>
                  </pic:nvPicPr>
                  <pic:blipFill rotWithShape="1">
                    <a:blip r:embed="rId30">
                      <a:extLst>
                        <a:ext uri="{28A0092B-C50C-407E-A947-70E740481C1C}">
                          <a14:useLocalDpi xmlns:a14="http://schemas.microsoft.com/office/drawing/2010/main" val="0"/>
                        </a:ext>
                      </a:extLst>
                    </a:blip>
                    <a:srcRect t="40262"/>
                    <a:stretch>
                      <a:fillRect/>
                    </a:stretch>
                  </pic:blipFill>
                  <pic:spPr bwMode="auto">
                    <a:xfrm>
                      <a:off x="0" y="0"/>
                      <a:ext cx="6852285" cy="1037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Figura 5.12 Date din tabelul “CONSULTATIE”</w:t>
      </w:r>
    </w:p>
    <w:p w14:paraId="583C6094" w14:textId="77777777" w:rsidR="00060204" w:rsidRDefault="00060204" w:rsidP="00060204">
      <w:pPr>
        <w:jc w:val="center"/>
        <w:rPr>
          <w:lang w:val="en-US"/>
        </w:rPr>
      </w:pPr>
    </w:p>
    <w:p w14:paraId="371B0781" w14:textId="7E568515" w:rsidR="00060204" w:rsidRDefault="00060204" w:rsidP="00157FF9">
      <w:pPr>
        <w:ind w:firstLine="0"/>
        <w:jc w:val="center"/>
        <w:rPr>
          <w:lang w:val="en-US"/>
        </w:rPr>
      </w:pPr>
      <w:r>
        <w:rPr>
          <w:lang w:val="en-US"/>
        </w:rPr>
        <w:t>Figura 5.13 Date din tabelul “PACIENT”</w:t>
      </w:r>
    </w:p>
    <w:p w14:paraId="61573A43" w14:textId="77777777" w:rsidR="00060204" w:rsidRDefault="00060204" w:rsidP="00060204">
      <w:pPr>
        <w:rPr>
          <w:lang w:val="en-US"/>
        </w:rPr>
      </w:pPr>
    </w:p>
    <w:p w14:paraId="0891AEC9" w14:textId="77777777" w:rsidR="00060204" w:rsidRDefault="00060204" w:rsidP="00060204">
      <w:pPr>
        <w:jc w:val="center"/>
        <w:rPr>
          <w:lang w:val="en-US"/>
        </w:rPr>
      </w:pPr>
    </w:p>
    <w:p w14:paraId="71D3BDB9" w14:textId="77777777" w:rsidR="00060204" w:rsidRDefault="00060204" w:rsidP="00060204">
      <w:pPr>
        <w:jc w:val="center"/>
        <w:rPr>
          <w:lang w:val="en-US"/>
        </w:rPr>
      </w:pPr>
    </w:p>
    <w:p w14:paraId="48F5017A" w14:textId="695DCE65" w:rsidR="00060204" w:rsidRDefault="00060204" w:rsidP="00060204">
      <w:pPr>
        <w:jc w:val="center"/>
        <w:rPr>
          <w:lang w:val="en-US"/>
        </w:rPr>
      </w:pPr>
      <w:r>
        <w:rPr>
          <w:noProof/>
        </w:rPr>
        <w:lastRenderedPageBreak/>
        <w:drawing>
          <wp:anchor distT="0" distB="0" distL="114300" distR="114300" simplePos="0" relativeHeight="251706368" behindDoc="0" locked="0" layoutInCell="1" allowOverlap="1" wp14:anchorId="28590A9F" wp14:editId="327AC3F2">
            <wp:simplePos x="0" y="0"/>
            <wp:positionH relativeFrom="margin">
              <wp:posOffset>-374650</wp:posOffset>
            </wp:positionH>
            <wp:positionV relativeFrom="paragraph">
              <wp:posOffset>0</wp:posOffset>
            </wp:positionV>
            <wp:extent cx="6829425" cy="1706880"/>
            <wp:effectExtent l="0" t="0" r="9525" b="7620"/>
            <wp:wrapSquare wrapText="bothSides"/>
            <wp:docPr id="197209869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98690" name=""/>
                    <pic:cNvPicPr/>
                  </pic:nvPicPr>
                  <pic:blipFill rotWithShape="1">
                    <a:blip r:embed="rId31">
                      <a:extLst>
                        <a:ext uri="{28A0092B-C50C-407E-A947-70E740481C1C}">
                          <a14:useLocalDpi xmlns:a14="http://schemas.microsoft.com/office/drawing/2010/main" val="0"/>
                        </a:ext>
                      </a:extLst>
                    </a:blip>
                    <a:srcRect t="39850"/>
                    <a:stretch>
                      <a:fillRect/>
                    </a:stretch>
                  </pic:blipFill>
                  <pic:spPr bwMode="auto">
                    <a:xfrm>
                      <a:off x="0" y="0"/>
                      <a:ext cx="6829425" cy="1706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E8D218" w14:textId="1BF23D70" w:rsidR="00060204" w:rsidRPr="00060204" w:rsidRDefault="00060204" w:rsidP="00157FF9">
      <w:pPr>
        <w:ind w:firstLine="0"/>
        <w:jc w:val="center"/>
        <w:rPr>
          <w:lang w:val="en-US"/>
        </w:rPr>
      </w:pPr>
      <w:r>
        <w:rPr>
          <w:lang w:val="en-US"/>
        </w:rPr>
        <w:t>Figura 5.14 Date din tabelul “TELEFON”</w:t>
      </w:r>
    </w:p>
    <w:p w14:paraId="676B5239" w14:textId="4EC3D6BA" w:rsidR="00060204" w:rsidRDefault="00060204" w:rsidP="00060204">
      <w:pPr>
        <w:jc w:val="center"/>
        <w:rPr>
          <w:lang w:val="en-US"/>
        </w:rPr>
      </w:pPr>
      <w:r>
        <w:rPr>
          <w:noProof/>
        </w:rPr>
        <w:drawing>
          <wp:anchor distT="0" distB="0" distL="114300" distR="114300" simplePos="0" relativeHeight="251707392" behindDoc="0" locked="0" layoutInCell="1" allowOverlap="1" wp14:anchorId="51CADF74" wp14:editId="25D056B6">
            <wp:simplePos x="0" y="0"/>
            <wp:positionH relativeFrom="column">
              <wp:posOffset>-422910</wp:posOffset>
            </wp:positionH>
            <wp:positionV relativeFrom="paragraph">
              <wp:posOffset>217170</wp:posOffset>
            </wp:positionV>
            <wp:extent cx="7125970" cy="1280160"/>
            <wp:effectExtent l="0" t="0" r="0" b="0"/>
            <wp:wrapSquare wrapText="bothSides"/>
            <wp:docPr id="196350387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03879" name=""/>
                    <pic:cNvPicPr/>
                  </pic:nvPicPr>
                  <pic:blipFill rotWithShape="1">
                    <a:blip r:embed="rId32">
                      <a:extLst>
                        <a:ext uri="{28A0092B-C50C-407E-A947-70E740481C1C}">
                          <a14:useLocalDpi xmlns:a14="http://schemas.microsoft.com/office/drawing/2010/main" val="0"/>
                        </a:ext>
                      </a:extLst>
                    </a:blip>
                    <a:srcRect t="37983"/>
                    <a:stretch>
                      <a:fillRect/>
                    </a:stretch>
                  </pic:blipFill>
                  <pic:spPr bwMode="auto">
                    <a:xfrm>
                      <a:off x="0" y="0"/>
                      <a:ext cx="7125970" cy="1280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C4BD52" w14:textId="1533D51F" w:rsidR="00060204" w:rsidRDefault="00060204" w:rsidP="00060204">
      <w:pPr>
        <w:jc w:val="center"/>
        <w:rPr>
          <w:lang w:val="en-US"/>
        </w:rPr>
      </w:pPr>
    </w:p>
    <w:p w14:paraId="29677712" w14:textId="27D80D4D" w:rsidR="00060204" w:rsidRDefault="00060204" w:rsidP="00157FF9">
      <w:pPr>
        <w:ind w:firstLine="0"/>
        <w:jc w:val="center"/>
        <w:rPr>
          <w:lang w:val="en-US"/>
        </w:rPr>
      </w:pPr>
      <w:r>
        <w:rPr>
          <w:noProof/>
        </w:rPr>
        <w:drawing>
          <wp:anchor distT="0" distB="0" distL="114300" distR="114300" simplePos="0" relativeHeight="251708416" behindDoc="0" locked="0" layoutInCell="1" allowOverlap="1" wp14:anchorId="009C9727" wp14:editId="0D939925">
            <wp:simplePos x="0" y="0"/>
            <wp:positionH relativeFrom="margin">
              <wp:posOffset>-407670</wp:posOffset>
            </wp:positionH>
            <wp:positionV relativeFrom="paragraph">
              <wp:posOffset>353695</wp:posOffset>
            </wp:positionV>
            <wp:extent cx="6941820" cy="1546860"/>
            <wp:effectExtent l="0" t="0" r="0" b="0"/>
            <wp:wrapSquare wrapText="bothSides"/>
            <wp:docPr id="13115229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2294" name=""/>
                    <pic:cNvPicPr/>
                  </pic:nvPicPr>
                  <pic:blipFill rotWithShape="1">
                    <a:blip r:embed="rId33">
                      <a:extLst>
                        <a:ext uri="{28A0092B-C50C-407E-A947-70E740481C1C}">
                          <a14:useLocalDpi xmlns:a14="http://schemas.microsoft.com/office/drawing/2010/main" val="0"/>
                        </a:ext>
                      </a:extLst>
                    </a:blip>
                    <a:srcRect t="37440"/>
                    <a:stretch>
                      <a:fillRect/>
                    </a:stretch>
                  </pic:blipFill>
                  <pic:spPr bwMode="auto">
                    <a:xfrm>
                      <a:off x="0" y="0"/>
                      <a:ext cx="6941820" cy="1546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Figura 5.15 Date din tabelul “DOSAR”</w:t>
      </w:r>
    </w:p>
    <w:p w14:paraId="5CFE73B8" w14:textId="5DA64DF5" w:rsidR="00060204" w:rsidRDefault="00060204" w:rsidP="00060204">
      <w:pPr>
        <w:jc w:val="center"/>
        <w:rPr>
          <w:lang w:val="en-US"/>
        </w:rPr>
      </w:pPr>
    </w:p>
    <w:p w14:paraId="5D98A025" w14:textId="0005217C" w:rsidR="00060204" w:rsidRPr="00060204" w:rsidRDefault="00060204" w:rsidP="00157FF9">
      <w:pPr>
        <w:ind w:firstLine="0"/>
        <w:jc w:val="center"/>
        <w:rPr>
          <w:lang w:val="en-US"/>
        </w:rPr>
      </w:pPr>
      <w:r>
        <w:rPr>
          <w:noProof/>
        </w:rPr>
        <w:drawing>
          <wp:anchor distT="0" distB="0" distL="114300" distR="114300" simplePos="0" relativeHeight="251709440" behindDoc="0" locked="0" layoutInCell="1" allowOverlap="1" wp14:anchorId="4DDE6FDE" wp14:editId="5FE252A2">
            <wp:simplePos x="0" y="0"/>
            <wp:positionH relativeFrom="margin">
              <wp:align>center</wp:align>
            </wp:positionH>
            <wp:positionV relativeFrom="paragraph">
              <wp:posOffset>343535</wp:posOffset>
            </wp:positionV>
            <wp:extent cx="6675120" cy="1905000"/>
            <wp:effectExtent l="0" t="0" r="0" b="0"/>
            <wp:wrapSquare wrapText="bothSides"/>
            <wp:docPr id="100386172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61728" name=""/>
                    <pic:cNvPicPr/>
                  </pic:nvPicPr>
                  <pic:blipFill rotWithShape="1">
                    <a:blip r:embed="rId34">
                      <a:extLst>
                        <a:ext uri="{28A0092B-C50C-407E-A947-70E740481C1C}">
                          <a14:useLocalDpi xmlns:a14="http://schemas.microsoft.com/office/drawing/2010/main" val="0"/>
                        </a:ext>
                      </a:extLst>
                    </a:blip>
                    <a:srcRect t="35554"/>
                    <a:stretch>
                      <a:fillRect/>
                    </a:stretch>
                  </pic:blipFill>
                  <pic:spPr bwMode="auto">
                    <a:xfrm>
                      <a:off x="0" y="0"/>
                      <a:ext cx="6675120" cy="1905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Figura 5.16 Date din tabelul “ALERGII”</w:t>
      </w:r>
    </w:p>
    <w:p w14:paraId="36B70CF5" w14:textId="69C8AB50" w:rsidR="00060204" w:rsidRDefault="00060204" w:rsidP="00060204">
      <w:pPr>
        <w:rPr>
          <w:noProof/>
        </w:rPr>
      </w:pPr>
    </w:p>
    <w:p w14:paraId="65AFC5CD" w14:textId="0CD208A5" w:rsidR="00060204" w:rsidRPr="00060204" w:rsidRDefault="00060204" w:rsidP="00060204">
      <w:pPr>
        <w:jc w:val="center"/>
        <w:rPr>
          <w:lang w:val="en-US"/>
        </w:rPr>
      </w:pPr>
      <w:r>
        <w:rPr>
          <w:lang w:val="en-US"/>
        </w:rPr>
        <w:t>Figura 5.17 Date din tabelul “PRESCRIPTIE”</w:t>
      </w:r>
    </w:p>
    <w:p w14:paraId="3FE64D1A" w14:textId="5FB24BFF" w:rsidR="00060204" w:rsidRDefault="00060204" w:rsidP="00060204">
      <w:pPr>
        <w:rPr>
          <w:lang w:val="en-US"/>
        </w:rPr>
      </w:pPr>
    </w:p>
    <w:p w14:paraId="330F5032" w14:textId="4026B1CB" w:rsidR="00060204" w:rsidRDefault="00060204" w:rsidP="00060204">
      <w:pPr>
        <w:jc w:val="center"/>
        <w:rPr>
          <w:lang w:val="en-US"/>
        </w:rPr>
      </w:pPr>
      <w:r>
        <w:rPr>
          <w:noProof/>
        </w:rPr>
        <w:lastRenderedPageBreak/>
        <w:drawing>
          <wp:anchor distT="0" distB="0" distL="114300" distR="114300" simplePos="0" relativeHeight="251710464" behindDoc="0" locked="0" layoutInCell="1" allowOverlap="1" wp14:anchorId="7EA229BC" wp14:editId="5E15252A">
            <wp:simplePos x="0" y="0"/>
            <wp:positionH relativeFrom="margin">
              <wp:posOffset>-365125</wp:posOffset>
            </wp:positionH>
            <wp:positionV relativeFrom="paragraph">
              <wp:posOffset>94615</wp:posOffset>
            </wp:positionV>
            <wp:extent cx="6865620" cy="1711960"/>
            <wp:effectExtent l="0" t="0" r="0" b="2540"/>
            <wp:wrapSquare wrapText="bothSides"/>
            <wp:docPr id="27791338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3388" name=""/>
                    <pic:cNvPicPr/>
                  </pic:nvPicPr>
                  <pic:blipFill rotWithShape="1">
                    <a:blip r:embed="rId35">
                      <a:extLst>
                        <a:ext uri="{28A0092B-C50C-407E-A947-70E740481C1C}">
                          <a14:useLocalDpi xmlns:a14="http://schemas.microsoft.com/office/drawing/2010/main" val="0"/>
                        </a:ext>
                      </a:extLst>
                    </a:blip>
                    <a:srcRect t="39133"/>
                    <a:stretch>
                      <a:fillRect/>
                    </a:stretch>
                  </pic:blipFill>
                  <pic:spPr bwMode="auto">
                    <a:xfrm>
                      <a:off x="0" y="0"/>
                      <a:ext cx="6865620" cy="1711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8A3645" w14:textId="7348B160" w:rsidR="00060204" w:rsidRDefault="00060204" w:rsidP="00302C6A">
      <w:pPr>
        <w:jc w:val="center"/>
        <w:rPr>
          <w:lang w:val="en-US"/>
        </w:rPr>
      </w:pPr>
      <w:r>
        <w:rPr>
          <w:lang w:val="en-US"/>
        </w:rPr>
        <w:t>Figura 5.18 Date din tabelul “SIMPTOM</w:t>
      </w:r>
    </w:p>
    <w:p w14:paraId="25963C96" w14:textId="64571F24" w:rsidR="00060204" w:rsidRDefault="00060204" w:rsidP="00060204">
      <w:pPr>
        <w:rPr>
          <w:lang w:val="en-US"/>
        </w:rPr>
      </w:pPr>
      <w:r>
        <w:rPr>
          <w:noProof/>
        </w:rPr>
        <w:drawing>
          <wp:anchor distT="0" distB="0" distL="114300" distR="114300" simplePos="0" relativeHeight="251711488" behindDoc="0" locked="0" layoutInCell="1" allowOverlap="1" wp14:anchorId="758C0580" wp14:editId="7D52A5CE">
            <wp:simplePos x="0" y="0"/>
            <wp:positionH relativeFrom="margin">
              <wp:align>center</wp:align>
            </wp:positionH>
            <wp:positionV relativeFrom="paragraph">
              <wp:posOffset>179070</wp:posOffset>
            </wp:positionV>
            <wp:extent cx="6758305" cy="1318260"/>
            <wp:effectExtent l="0" t="0" r="4445" b="0"/>
            <wp:wrapSquare wrapText="bothSides"/>
            <wp:docPr id="190153603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6036" name=""/>
                    <pic:cNvPicPr/>
                  </pic:nvPicPr>
                  <pic:blipFill rotWithShape="1">
                    <a:blip r:embed="rId36">
                      <a:extLst>
                        <a:ext uri="{28A0092B-C50C-407E-A947-70E740481C1C}">
                          <a14:useLocalDpi xmlns:a14="http://schemas.microsoft.com/office/drawing/2010/main" val="0"/>
                        </a:ext>
                      </a:extLst>
                    </a:blip>
                    <a:srcRect t="38961"/>
                    <a:stretch>
                      <a:fillRect/>
                    </a:stretch>
                  </pic:blipFill>
                  <pic:spPr bwMode="auto">
                    <a:xfrm>
                      <a:off x="0" y="0"/>
                      <a:ext cx="6758305" cy="1318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E5F547" w14:textId="65EA3098" w:rsidR="00060204" w:rsidRDefault="00060204" w:rsidP="00060204">
      <w:pPr>
        <w:rPr>
          <w:lang w:val="en-US"/>
        </w:rPr>
      </w:pPr>
    </w:p>
    <w:p w14:paraId="2C51C798" w14:textId="154BDEE7" w:rsidR="00060204" w:rsidRDefault="00060204" w:rsidP="00060204">
      <w:pPr>
        <w:jc w:val="center"/>
        <w:rPr>
          <w:lang w:val="en-US"/>
        </w:rPr>
      </w:pPr>
      <w:r>
        <w:rPr>
          <w:lang w:val="en-US"/>
        </w:rPr>
        <w:t>Figura 5.19 Date din tabelul “MEDICAMENT”</w:t>
      </w:r>
    </w:p>
    <w:p w14:paraId="6C77F96D" w14:textId="77777777" w:rsidR="00060204" w:rsidRDefault="00060204" w:rsidP="00060204">
      <w:pPr>
        <w:ind w:firstLine="0"/>
        <w:rPr>
          <w:b/>
          <w:bCs/>
        </w:rPr>
      </w:pPr>
    </w:p>
    <w:p w14:paraId="6C424B6F" w14:textId="18E28275" w:rsidR="00060204" w:rsidRPr="00302C6A" w:rsidRDefault="00060204" w:rsidP="00302C6A">
      <w:pPr>
        <w:pStyle w:val="Heading2"/>
        <w:numPr>
          <w:ilvl w:val="1"/>
          <w:numId w:val="150"/>
        </w:numPr>
        <w:rPr>
          <w:lang w:val="en-US"/>
        </w:rPr>
      </w:pPr>
      <w:r w:rsidRPr="00302C6A">
        <w:t>Automatizarea populării cu date și analiza generării</w:t>
      </w:r>
      <w:r w:rsidRPr="00060204">
        <w:rPr>
          <w:noProof/>
        </w:rPr>
        <w:drawing>
          <wp:anchor distT="0" distB="0" distL="114300" distR="114300" simplePos="0" relativeHeight="251712512" behindDoc="0" locked="0" layoutInCell="1" allowOverlap="1" wp14:anchorId="145196F5" wp14:editId="3525CFBA">
            <wp:simplePos x="0" y="0"/>
            <wp:positionH relativeFrom="margin">
              <wp:posOffset>-182880</wp:posOffset>
            </wp:positionH>
            <wp:positionV relativeFrom="paragraph">
              <wp:posOffset>305435</wp:posOffset>
            </wp:positionV>
            <wp:extent cx="6654165" cy="2543810"/>
            <wp:effectExtent l="0" t="0" r="0" b="8890"/>
            <wp:wrapSquare wrapText="bothSides"/>
            <wp:docPr id="135876858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68589" name=""/>
                    <pic:cNvPicPr/>
                  </pic:nvPicPr>
                  <pic:blipFill>
                    <a:blip r:embed="rId37">
                      <a:extLst>
                        <a:ext uri="{28A0092B-C50C-407E-A947-70E740481C1C}">
                          <a14:useLocalDpi xmlns:a14="http://schemas.microsoft.com/office/drawing/2010/main" val="0"/>
                        </a:ext>
                      </a:extLst>
                    </a:blip>
                    <a:stretch>
                      <a:fillRect/>
                    </a:stretch>
                  </pic:blipFill>
                  <pic:spPr>
                    <a:xfrm>
                      <a:off x="0" y="0"/>
                      <a:ext cx="6654165" cy="2543810"/>
                    </a:xfrm>
                    <a:prstGeom prst="rect">
                      <a:avLst/>
                    </a:prstGeom>
                  </pic:spPr>
                </pic:pic>
              </a:graphicData>
            </a:graphic>
            <wp14:sizeRelH relativeFrom="margin">
              <wp14:pctWidth>0</wp14:pctWidth>
            </wp14:sizeRelH>
            <wp14:sizeRelV relativeFrom="margin">
              <wp14:pctHeight>0</wp14:pctHeight>
            </wp14:sizeRelV>
          </wp:anchor>
        </w:drawing>
      </w:r>
    </w:p>
    <w:p w14:paraId="40E6EF2B" w14:textId="77777777" w:rsidR="00060204" w:rsidRDefault="00060204" w:rsidP="00060204">
      <w:pPr>
        <w:ind w:firstLine="0"/>
        <w:rPr>
          <w:lang w:val="en-US"/>
        </w:rPr>
      </w:pPr>
    </w:p>
    <w:p w14:paraId="0C24CFD2" w14:textId="1DFC2D86" w:rsidR="00060204" w:rsidRDefault="00060204" w:rsidP="00060204">
      <w:pPr>
        <w:jc w:val="center"/>
        <w:rPr>
          <w:lang w:val="en-US"/>
        </w:rPr>
      </w:pPr>
      <w:r>
        <w:rPr>
          <w:lang w:val="en-US"/>
        </w:rPr>
        <w:t xml:space="preserve">Figura 5.20 Sugestie populare tabele Gemini </w:t>
      </w:r>
    </w:p>
    <w:p w14:paraId="26F27525" w14:textId="77777777" w:rsidR="00060204" w:rsidRDefault="00060204" w:rsidP="00302C6A">
      <w:pPr>
        <w:ind w:firstLine="0"/>
        <w:rPr>
          <w:lang w:val="en-US"/>
        </w:rPr>
      </w:pPr>
    </w:p>
    <w:p w14:paraId="0B71EA9C" w14:textId="2562353F" w:rsidR="00060204" w:rsidRDefault="00060204" w:rsidP="00060204">
      <w:r w:rsidRPr="00060204">
        <w:t>În procesul de generare a datelor de test</w:t>
      </w:r>
      <w:r>
        <w:t xml:space="preserve"> </w:t>
      </w:r>
      <w:r w:rsidRPr="00060204">
        <w:t xml:space="preserve">utilizând asistența IA, s-a identificat o particularitate semantică interesantă, ilustrată în captura de mai </w:t>
      </w:r>
      <w:r>
        <w:t>sus</w:t>
      </w:r>
      <w:r w:rsidRPr="00060204">
        <w:t>.</w:t>
      </w:r>
    </w:p>
    <w:p w14:paraId="6A0DF104" w14:textId="0F0A7060" w:rsidR="00060204" w:rsidRPr="00060204" w:rsidRDefault="00060204" w:rsidP="00060204">
      <w:pPr>
        <w:rPr>
          <w:lang w:val="en-US"/>
        </w:rPr>
      </w:pPr>
      <w:r w:rsidRPr="00060204">
        <w:rPr>
          <w:lang w:val="en-US"/>
        </w:rPr>
        <w:t xml:space="preserve">Deși asistentul digital a generat o sintaxă DML </w:t>
      </w:r>
      <w:r>
        <w:rPr>
          <w:lang w:val="en-US"/>
        </w:rPr>
        <w:t>destul de buna</w:t>
      </w:r>
      <w:r w:rsidRPr="00060204">
        <w:rPr>
          <w:lang w:val="en-US"/>
        </w:rPr>
        <w:t xml:space="preserve"> </w:t>
      </w:r>
      <w:r>
        <w:rPr>
          <w:lang w:val="en-US"/>
        </w:rPr>
        <w:t xml:space="preserve">precum </w:t>
      </w:r>
      <w:r w:rsidRPr="00060204">
        <w:rPr>
          <w:lang w:val="en-US"/>
        </w:rPr>
        <w:t>instrucțiuni INSERT corecte, respectarea tipurilor de date, s-a observat o limitare în diversitatea</w:t>
      </w:r>
      <w:r w:rsidRPr="00060204">
        <w:rPr>
          <w:b/>
          <w:bCs/>
          <w:lang w:val="en-US"/>
        </w:rPr>
        <w:t xml:space="preserve"> </w:t>
      </w:r>
      <w:r w:rsidRPr="00060204">
        <w:rPr>
          <w:lang w:val="en-US"/>
        </w:rPr>
        <w:t xml:space="preserve">semantică. Analizând coloana </w:t>
      </w:r>
      <w:r>
        <w:rPr>
          <w:lang w:val="en-US"/>
        </w:rPr>
        <w:t>“</w:t>
      </w:r>
      <w:r w:rsidRPr="00060204">
        <w:rPr>
          <w:lang w:val="en-US"/>
        </w:rPr>
        <w:t>NUME</w:t>
      </w:r>
      <w:r>
        <w:rPr>
          <w:lang w:val="en-US"/>
        </w:rPr>
        <w:t>”</w:t>
      </w:r>
      <w:r w:rsidRPr="00060204">
        <w:rPr>
          <w:lang w:val="en-US"/>
        </w:rPr>
        <w:t xml:space="preserve"> din scriptul generat, se remarcă faptul că algoritmul </w:t>
      </w:r>
      <w:r w:rsidRPr="00060204">
        <w:rPr>
          <w:lang w:val="en-US"/>
        </w:rPr>
        <w:lastRenderedPageBreak/>
        <w:t>a recurs la o tematică cromatică repetitivă („Albu”, „Negru”, „Verde”, „Rosu”, „Bleu”) în detrimentul unei onomastice realiste și variate.</w:t>
      </w:r>
    </w:p>
    <w:p w14:paraId="33E4065D" w14:textId="0D25DADE" w:rsidR="00060204" w:rsidRPr="00060204" w:rsidRDefault="00060204" w:rsidP="00060204">
      <w:pPr>
        <w:rPr>
          <w:lang w:val="en-US"/>
        </w:rPr>
      </w:pPr>
      <w:r w:rsidRPr="00060204">
        <w:rPr>
          <w:lang w:val="en-US"/>
        </w:rPr>
        <w:t>Această ambiguitate artificială subliniază tendința modelelor generative de a urma șabloane logice simple</w:t>
      </w:r>
      <w:r>
        <w:rPr>
          <w:lang w:val="en-US"/>
        </w:rPr>
        <w:t xml:space="preserve"> </w:t>
      </w:r>
      <w:r w:rsidRPr="00060204">
        <w:rPr>
          <w:lang w:val="en-US"/>
        </w:rPr>
        <w:t>atunci când nu primesc un context specific, rezultând seturi de date care, deși valide tehnic, sunt lipsite de autenticitatea necesară unei simulări clinice riguroase. Prin urmare, pentru restul tabelelor, s-a intervenit manual pentru diversificarea datelor, asigurând scenarii de testare mai apropiate de realitate.</w:t>
      </w:r>
    </w:p>
    <w:p w14:paraId="6FA2C6B7" w14:textId="77777777" w:rsidR="00060204" w:rsidRPr="00060204" w:rsidRDefault="00060204" w:rsidP="00060204">
      <w:pPr>
        <w:rPr>
          <w:lang w:val="en-US"/>
        </w:rPr>
      </w:pPr>
    </w:p>
    <w:p w14:paraId="6BE6E208" w14:textId="7DD8A3C4" w:rsidR="00060204" w:rsidRDefault="00060204" w:rsidP="00060204">
      <w:pPr>
        <w:pStyle w:val="Heading2"/>
        <w:rPr>
          <w:lang w:val="en-US"/>
        </w:rPr>
      </w:pPr>
      <w:r w:rsidRPr="00060204">
        <w:rPr>
          <w:lang w:val="en-US"/>
        </w:rPr>
        <w:t xml:space="preserve">O vedere simplă și o vedere </w:t>
      </w:r>
      <w:r>
        <w:rPr>
          <w:lang w:val="en-US"/>
        </w:rPr>
        <w:t>complex</w:t>
      </w:r>
      <w:r w:rsidRPr="00060204">
        <w:rPr>
          <w:lang w:val="en-US"/>
        </w:rPr>
        <w:t>ă</w:t>
      </w:r>
    </w:p>
    <w:p w14:paraId="61426D81" w14:textId="77777777" w:rsidR="00060204" w:rsidRDefault="00060204" w:rsidP="00060204">
      <w:pPr>
        <w:rPr>
          <w:lang w:val="en-US"/>
        </w:rPr>
      </w:pPr>
      <w:r w:rsidRPr="00060204">
        <w:rPr>
          <w:lang w:val="en-US"/>
        </w:rPr>
        <w:t xml:space="preserve"> </w:t>
      </w:r>
    </w:p>
    <w:p w14:paraId="2AEF0298" w14:textId="1FE1EEB3" w:rsidR="00060204" w:rsidRPr="00060204" w:rsidRDefault="00060204" w:rsidP="00060204">
      <w:pPr>
        <w:rPr>
          <w:lang w:val="en-US"/>
        </w:rPr>
      </w:pPr>
      <w:r w:rsidRPr="00060204">
        <w:rPr>
          <w:lang w:val="en-US"/>
        </w:rPr>
        <w:t>Pentru a facilita activitatea de prevenție medicală și screening, s-a creat vederea simplă “VIEW_PACIENTI_VARSTNICI”. Aceasta are rolul de a filtra rapid populația de pacienți eligibilă pentru anumite analize periodice recomandate după o anumită vârstă (în acest caz, peste 40 de ani).</w:t>
      </w:r>
    </w:p>
    <w:p w14:paraId="2E433A9D" w14:textId="77777777" w:rsidR="00060204" w:rsidRPr="00060204" w:rsidRDefault="00060204" w:rsidP="00060204">
      <w:pPr>
        <w:rPr>
          <w:lang w:val="en-US"/>
        </w:rPr>
      </w:pPr>
      <w:r w:rsidRPr="00060204">
        <w:rPr>
          <w:lang w:val="en-US"/>
        </w:rPr>
        <w:t>Din punct de vedere tehnic, vederea acționează ca un filtru de securitate și simplificare:</w:t>
      </w:r>
    </w:p>
    <w:p w14:paraId="642C781E" w14:textId="77777777" w:rsidR="00060204" w:rsidRPr="00060204" w:rsidRDefault="00060204" w:rsidP="00060204">
      <w:pPr>
        <w:numPr>
          <w:ilvl w:val="0"/>
          <w:numId w:val="133"/>
        </w:numPr>
        <w:rPr>
          <w:lang w:val="en-US"/>
        </w:rPr>
      </w:pPr>
      <w:r w:rsidRPr="00060204">
        <w:rPr>
          <w:lang w:val="en-US"/>
        </w:rPr>
        <w:t>Securitatea datelor: Expune doar informațiile necesare identificării vizuale (Nume, Prenume) și vârsta, ascunzând datele sensibile precum CNP-ul sau adresa, fiind astfel utilă personalului administrativ care gestionează campaniile de telefonare/programare.</w:t>
      </w:r>
    </w:p>
    <w:p w14:paraId="3B31EBF9" w14:textId="477EF605" w:rsidR="00060204" w:rsidRPr="00060204" w:rsidRDefault="00060204" w:rsidP="00060204">
      <w:pPr>
        <w:numPr>
          <w:ilvl w:val="0"/>
          <w:numId w:val="133"/>
        </w:numPr>
        <w:rPr>
          <w:lang w:val="en-US"/>
        </w:rPr>
      </w:pPr>
      <w:r w:rsidRPr="00060204">
        <w:rPr>
          <w:lang w:val="en-US"/>
        </w:rPr>
        <w:t>Simplificare: Elimină necesitatea scrierii repetitive a clauzei WHERE de către utilizatorii finali</w:t>
      </w:r>
      <w:r>
        <w:rPr>
          <w:lang w:val="en-US"/>
        </w:rPr>
        <w:t>.</w:t>
      </w:r>
    </w:p>
    <w:p w14:paraId="361C3CA5" w14:textId="237DC437" w:rsidR="00060204" w:rsidRDefault="00060204" w:rsidP="00060204">
      <w:pPr>
        <w:tabs>
          <w:tab w:val="left" w:pos="3564"/>
        </w:tabs>
        <w:rPr>
          <w:lang w:val="en-US"/>
        </w:rPr>
      </w:pPr>
      <w:r>
        <w:rPr>
          <w:noProof/>
        </w:rPr>
        <w:drawing>
          <wp:anchor distT="0" distB="0" distL="114300" distR="114300" simplePos="0" relativeHeight="251720704" behindDoc="0" locked="0" layoutInCell="1" allowOverlap="1" wp14:anchorId="3FD42519" wp14:editId="13B3F665">
            <wp:simplePos x="0" y="0"/>
            <wp:positionH relativeFrom="margin">
              <wp:posOffset>-339090</wp:posOffset>
            </wp:positionH>
            <wp:positionV relativeFrom="paragraph">
              <wp:posOffset>198755</wp:posOffset>
            </wp:positionV>
            <wp:extent cx="6917690" cy="934720"/>
            <wp:effectExtent l="0" t="0" r="0" b="0"/>
            <wp:wrapSquare wrapText="bothSides"/>
            <wp:docPr id="121546669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38874" name=""/>
                    <pic:cNvPicPr/>
                  </pic:nvPicPr>
                  <pic:blipFill rotWithShape="1">
                    <a:blip r:embed="rId38">
                      <a:extLst>
                        <a:ext uri="{28A0092B-C50C-407E-A947-70E740481C1C}">
                          <a14:useLocalDpi xmlns:a14="http://schemas.microsoft.com/office/drawing/2010/main" val="0"/>
                        </a:ext>
                      </a:extLst>
                    </a:blip>
                    <a:srcRect r="31450" b="66174"/>
                    <a:stretch>
                      <a:fillRect/>
                    </a:stretch>
                  </pic:blipFill>
                  <pic:spPr bwMode="auto">
                    <a:xfrm>
                      <a:off x="0" y="0"/>
                      <a:ext cx="6917690" cy="934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204">
        <w:rPr>
          <w:lang w:val="en-US"/>
        </w:rPr>
        <w:t xml:space="preserve"> </w:t>
      </w:r>
      <w:r>
        <w:rPr>
          <w:lang w:val="en-US"/>
        </w:rPr>
        <w:tab/>
      </w:r>
    </w:p>
    <w:p w14:paraId="1DA4387B" w14:textId="0F7C02A2" w:rsidR="00060204" w:rsidRDefault="00060204" w:rsidP="00060204">
      <w:pPr>
        <w:rPr>
          <w:lang w:val="en-US"/>
        </w:rPr>
      </w:pPr>
    </w:p>
    <w:p w14:paraId="64569348" w14:textId="04BFD278" w:rsidR="00060204" w:rsidRDefault="00060204" w:rsidP="00302C6A">
      <w:pPr>
        <w:ind w:firstLine="0"/>
        <w:jc w:val="center"/>
        <w:rPr>
          <w:lang w:val="en-US"/>
        </w:rPr>
      </w:pPr>
      <w:r>
        <w:rPr>
          <w:lang w:val="en-US"/>
        </w:rPr>
        <w:t xml:space="preserve">Figura </w:t>
      </w:r>
      <w:r w:rsidRPr="00060204">
        <w:rPr>
          <w:lang w:val="en-US"/>
        </w:rPr>
        <w:t xml:space="preserve">5.21 </w:t>
      </w:r>
      <w:r>
        <w:rPr>
          <w:lang w:val="en-US"/>
        </w:rPr>
        <w:t>Crearea</w:t>
      </w:r>
      <w:r w:rsidRPr="00060204">
        <w:rPr>
          <w:lang w:val="en-US"/>
        </w:rPr>
        <w:t xml:space="preserve"> vederii simple</w:t>
      </w:r>
    </w:p>
    <w:p w14:paraId="42202532" w14:textId="77777777" w:rsidR="00060204" w:rsidRDefault="00060204" w:rsidP="00060204">
      <w:pPr>
        <w:jc w:val="center"/>
        <w:rPr>
          <w:lang w:val="en-US"/>
        </w:rPr>
      </w:pPr>
    </w:p>
    <w:p w14:paraId="3D1A7A0C" w14:textId="40179908" w:rsidR="00060204" w:rsidRPr="00060204" w:rsidRDefault="00060204" w:rsidP="00060204">
      <w:pPr>
        <w:rPr>
          <w:lang w:val="en-US"/>
        </w:rPr>
      </w:pPr>
      <w:r w:rsidRPr="00060204">
        <w:rPr>
          <w:lang w:val="en-US"/>
        </w:rPr>
        <w:t xml:space="preserve">Având în vedere structura normalizată a bazei de date (Forma Normală 3), informația despre tratamentul unui pacient este dispersată în patru tabele distincte: </w:t>
      </w:r>
      <w:r>
        <w:rPr>
          <w:lang w:val="en-US"/>
        </w:rPr>
        <w:t>“</w:t>
      </w:r>
      <w:r w:rsidRPr="00060204">
        <w:rPr>
          <w:lang w:val="en-US"/>
        </w:rPr>
        <w:t>PACIENT</w:t>
      </w:r>
      <w:r>
        <w:rPr>
          <w:lang w:val="en-US"/>
        </w:rPr>
        <w:t>”</w:t>
      </w:r>
      <w:r w:rsidRPr="00060204">
        <w:rPr>
          <w:lang w:val="en-US"/>
        </w:rPr>
        <w:t xml:space="preserve">, </w:t>
      </w:r>
      <w:r>
        <w:rPr>
          <w:lang w:val="en-US"/>
        </w:rPr>
        <w:t>“</w:t>
      </w:r>
      <w:r w:rsidRPr="00060204">
        <w:rPr>
          <w:lang w:val="en-US"/>
        </w:rPr>
        <w:t>CONSULTATIE</w:t>
      </w:r>
      <w:r>
        <w:rPr>
          <w:lang w:val="en-US"/>
        </w:rPr>
        <w:t>”</w:t>
      </w:r>
      <w:r w:rsidRPr="00060204">
        <w:rPr>
          <w:lang w:val="en-US"/>
        </w:rPr>
        <w:t xml:space="preserve">, </w:t>
      </w:r>
      <w:r>
        <w:rPr>
          <w:lang w:val="en-US"/>
        </w:rPr>
        <w:t>“</w:t>
      </w:r>
      <w:r w:rsidRPr="00060204">
        <w:rPr>
          <w:lang w:val="en-US"/>
        </w:rPr>
        <w:t>PRESCRIPTIE</w:t>
      </w:r>
      <w:r>
        <w:rPr>
          <w:lang w:val="en-US"/>
        </w:rPr>
        <w:t>”</w:t>
      </w:r>
      <w:r w:rsidRPr="00060204">
        <w:rPr>
          <w:lang w:val="en-US"/>
        </w:rPr>
        <w:t xml:space="preserve"> și </w:t>
      </w:r>
      <w:r>
        <w:rPr>
          <w:lang w:val="en-US"/>
        </w:rPr>
        <w:t>“</w:t>
      </w:r>
      <w:r w:rsidRPr="00060204">
        <w:rPr>
          <w:lang w:val="en-US"/>
        </w:rPr>
        <w:t>MEDICAMENT</w:t>
      </w:r>
      <w:r>
        <w:rPr>
          <w:lang w:val="en-US"/>
        </w:rPr>
        <w:t>”</w:t>
      </w:r>
      <w:r w:rsidRPr="00060204">
        <w:rPr>
          <w:lang w:val="en-US"/>
        </w:rPr>
        <w:t>. Pentru a reconstitui istoricul terapeutic complet într-un format lizibil pentru medici, s-a implementat vederea complexă “VIEW_RAPORT_TRATAMENTE”.</w:t>
      </w:r>
    </w:p>
    <w:p w14:paraId="3BC8FDE5" w14:textId="77777777" w:rsidR="00060204" w:rsidRPr="00060204" w:rsidRDefault="00060204" w:rsidP="00060204">
      <w:pPr>
        <w:rPr>
          <w:lang w:val="en-US"/>
        </w:rPr>
      </w:pPr>
      <w:r w:rsidRPr="00060204">
        <w:rPr>
          <w:lang w:val="en-US"/>
        </w:rPr>
        <w:t>Această vedere realizează o agregare logică a datelor, utilizând clauze JOIN multiple pentru a conecta identitatea pacientului cu detaliile consultației și specificațiile medicamentelor prescrise.</w:t>
      </w:r>
    </w:p>
    <w:p w14:paraId="28C1045F" w14:textId="77777777" w:rsidR="00060204" w:rsidRPr="00060204" w:rsidRDefault="00060204" w:rsidP="00060204">
      <w:pPr>
        <w:rPr>
          <w:lang w:val="en-US"/>
        </w:rPr>
      </w:pPr>
      <w:r w:rsidRPr="00060204">
        <w:rPr>
          <w:lang w:val="en-US"/>
        </w:rPr>
        <w:t>Avantajele implementării:</w:t>
      </w:r>
    </w:p>
    <w:p w14:paraId="0FD1839C" w14:textId="77777777" w:rsidR="00060204" w:rsidRPr="00060204" w:rsidRDefault="00060204" w:rsidP="00060204">
      <w:pPr>
        <w:numPr>
          <w:ilvl w:val="0"/>
          <w:numId w:val="134"/>
        </w:numPr>
        <w:rPr>
          <w:lang w:val="en-US"/>
        </w:rPr>
      </w:pPr>
      <w:r w:rsidRPr="00060204">
        <w:rPr>
          <w:lang w:val="en-US"/>
        </w:rPr>
        <w:t>Abstractizarea complexității: Utilizatorul (medicul) nu trebuie să cunoască structura relațională a bazei de date sau să scrie interogări complexe cu 4 join-uri.</w:t>
      </w:r>
    </w:p>
    <w:p w14:paraId="73B2BC01" w14:textId="77777777" w:rsidR="00060204" w:rsidRPr="00060204" w:rsidRDefault="00060204" w:rsidP="00060204">
      <w:pPr>
        <w:numPr>
          <w:ilvl w:val="0"/>
          <w:numId w:val="134"/>
        </w:numPr>
        <w:rPr>
          <w:lang w:val="en-US"/>
        </w:rPr>
      </w:pPr>
      <w:r w:rsidRPr="00060204">
        <w:rPr>
          <w:lang w:val="en-US"/>
        </w:rPr>
        <w:t>Lizibilitate: În loc de coduri criptice (ID_Consultatie, Cod_Medicament), vederea afișează direct denumirile comerciale și numele pacienților.</w:t>
      </w:r>
    </w:p>
    <w:p w14:paraId="2AE36561" w14:textId="63CE7F02" w:rsidR="00060204" w:rsidRPr="00060204" w:rsidRDefault="00060204" w:rsidP="00060204">
      <w:pPr>
        <w:numPr>
          <w:ilvl w:val="0"/>
          <w:numId w:val="134"/>
        </w:numPr>
        <w:rPr>
          <w:lang w:val="en-US"/>
        </w:rPr>
      </w:pPr>
      <w:r w:rsidRPr="00060204">
        <w:rPr>
          <w:lang w:val="en-US"/>
        </w:rPr>
        <w:lastRenderedPageBreak/>
        <w:t>Utilizare: Vederea servește ca sursă de date pentru rapoartele de evoluție a tratamentului.</w:t>
      </w:r>
    </w:p>
    <w:p w14:paraId="4164E567" w14:textId="7306F5EF" w:rsidR="00060204" w:rsidRDefault="00060204" w:rsidP="00060204">
      <w:pPr>
        <w:rPr>
          <w:lang w:val="en-US"/>
        </w:rPr>
      </w:pPr>
      <w:r>
        <w:rPr>
          <w:noProof/>
        </w:rPr>
        <w:drawing>
          <wp:anchor distT="0" distB="0" distL="114300" distR="114300" simplePos="0" relativeHeight="251713536" behindDoc="0" locked="0" layoutInCell="1" allowOverlap="1" wp14:anchorId="356A032B" wp14:editId="1FBADA1C">
            <wp:simplePos x="0" y="0"/>
            <wp:positionH relativeFrom="column">
              <wp:posOffset>-443230</wp:posOffset>
            </wp:positionH>
            <wp:positionV relativeFrom="paragraph">
              <wp:posOffset>210820</wp:posOffset>
            </wp:positionV>
            <wp:extent cx="7037705" cy="1348105"/>
            <wp:effectExtent l="0" t="0" r="0" b="4445"/>
            <wp:wrapSquare wrapText="bothSides"/>
            <wp:docPr id="149475490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54906" name=""/>
                    <pic:cNvPicPr/>
                  </pic:nvPicPr>
                  <pic:blipFill rotWithShape="1">
                    <a:blip r:embed="rId39">
                      <a:extLst>
                        <a:ext uri="{28A0092B-C50C-407E-A947-70E740481C1C}">
                          <a14:useLocalDpi xmlns:a14="http://schemas.microsoft.com/office/drawing/2010/main" val="0"/>
                        </a:ext>
                      </a:extLst>
                    </a:blip>
                    <a:srcRect r="20911" b="59420"/>
                    <a:stretch>
                      <a:fillRect/>
                    </a:stretch>
                  </pic:blipFill>
                  <pic:spPr bwMode="auto">
                    <a:xfrm>
                      <a:off x="0" y="0"/>
                      <a:ext cx="7037705" cy="1348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DCAF7C" w14:textId="7A964CA3" w:rsidR="00060204" w:rsidRDefault="00060204" w:rsidP="00060204">
      <w:pPr>
        <w:rPr>
          <w:lang w:val="en-US"/>
        </w:rPr>
      </w:pPr>
      <w:r w:rsidRPr="00060204">
        <w:rPr>
          <w:lang w:val="en-US"/>
        </w:rPr>
        <w:t xml:space="preserve">  </w:t>
      </w:r>
    </w:p>
    <w:p w14:paraId="449E49A4" w14:textId="5BEADEDB" w:rsidR="00060204" w:rsidRPr="00060204" w:rsidRDefault="00060204" w:rsidP="00060204">
      <w:pPr>
        <w:tabs>
          <w:tab w:val="left" w:pos="3828"/>
        </w:tabs>
        <w:jc w:val="center"/>
        <w:rPr>
          <w:lang w:val="en-US"/>
        </w:rPr>
      </w:pPr>
      <w:r>
        <w:rPr>
          <w:lang w:val="en-US"/>
        </w:rPr>
        <w:t xml:space="preserve">Figura </w:t>
      </w:r>
      <w:r w:rsidRPr="00060204">
        <w:rPr>
          <w:lang w:val="en-US"/>
        </w:rPr>
        <w:t xml:space="preserve">5.22 </w:t>
      </w:r>
      <w:r>
        <w:rPr>
          <w:lang w:val="en-US"/>
        </w:rPr>
        <w:t>Crearea</w:t>
      </w:r>
      <w:r w:rsidRPr="00060204">
        <w:rPr>
          <w:lang w:val="en-US"/>
        </w:rPr>
        <w:t xml:space="preserve"> vederii </w:t>
      </w:r>
      <w:r>
        <w:rPr>
          <w:lang w:val="en-US"/>
        </w:rPr>
        <w:t>complexe</w:t>
      </w:r>
    </w:p>
    <w:p w14:paraId="061DD7B2" w14:textId="77777777" w:rsidR="00060204" w:rsidRPr="00060204" w:rsidRDefault="00060204" w:rsidP="00060204">
      <w:pPr>
        <w:tabs>
          <w:tab w:val="left" w:pos="3828"/>
        </w:tabs>
        <w:jc w:val="center"/>
        <w:rPr>
          <w:lang w:val="en-US"/>
        </w:rPr>
      </w:pPr>
    </w:p>
    <w:p w14:paraId="493DB593" w14:textId="7ADAE2F1" w:rsidR="00060204" w:rsidRDefault="00060204" w:rsidP="00060204">
      <w:pPr>
        <w:pStyle w:val="Heading2"/>
        <w:rPr>
          <w:lang w:val="en-US"/>
        </w:rPr>
      </w:pPr>
      <w:r w:rsidRPr="00060204">
        <w:rPr>
          <w:lang w:val="en-US"/>
        </w:rPr>
        <w:t>O procedură / functie PL/SQL pentru adăugarea unei noi înregistrări într-una dintre tabele</w:t>
      </w:r>
    </w:p>
    <w:p w14:paraId="58E9094E" w14:textId="77777777" w:rsidR="00060204" w:rsidRDefault="00060204" w:rsidP="00060204">
      <w:pPr>
        <w:rPr>
          <w:lang w:val="en-US"/>
        </w:rPr>
      </w:pPr>
    </w:p>
    <w:p w14:paraId="0085A958" w14:textId="03969493" w:rsidR="00060204" w:rsidRPr="00060204" w:rsidRDefault="00060204" w:rsidP="00060204">
      <w:pPr>
        <w:rPr>
          <w:lang w:val="en-US"/>
        </w:rPr>
      </w:pPr>
      <w:r w:rsidRPr="00060204">
        <w:rPr>
          <w:lang w:val="en-US"/>
        </w:rPr>
        <w:t xml:space="preserve">Pentru a standardiza procesul de înregistrare a pacienților și a gestiona erorile de integritate direct la nivelul bazei de date, s-a implementat procedura stocată </w:t>
      </w:r>
      <w:r>
        <w:rPr>
          <w:lang w:val="en-US"/>
        </w:rPr>
        <w:t>“</w:t>
      </w:r>
      <w:r w:rsidRPr="00060204">
        <w:rPr>
          <w:lang w:val="en-US"/>
        </w:rPr>
        <w:t>adauga_pacient</w:t>
      </w:r>
      <w:r>
        <w:rPr>
          <w:lang w:val="en-US"/>
        </w:rPr>
        <w:t>”</w:t>
      </w:r>
      <w:r w:rsidRPr="00060204">
        <w:rPr>
          <w:lang w:val="en-US"/>
        </w:rPr>
        <w:t>. Aceasta încapsulează instrucțiunea INSERT, oferind o interfață simplificată pentru aplicațiile client sau utilizatori.</w:t>
      </w:r>
    </w:p>
    <w:p w14:paraId="22BE4F91" w14:textId="77777777" w:rsidR="00060204" w:rsidRDefault="00060204" w:rsidP="00060204">
      <w:pPr>
        <w:rPr>
          <w:lang w:val="en-US"/>
        </w:rPr>
      </w:pPr>
      <w:r w:rsidRPr="00060204">
        <w:rPr>
          <w:lang w:val="en-US"/>
        </w:rPr>
        <w:t>Un aspect critic al acestei implementări este blocul de tratare a excepțiilor (EXCEPTION). Procedura interceptează eroarea de sistem DUP_VAL_ON_INDEX (generată atunci când se încearcă introducerea unui CNP care există deja), transformând-o într-un mesaj de eroare inteligibil pentru utilizator ("Eroare: CNP-ul exista deja!"). Aceasta previne întreruperea abruptă a execuției programului și asigură un feedback controlat.</w:t>
      </w:r>
    </w:p>
    <w:p w14:paraId="0108C979" w14:textId="77777777" w:rsidR="00060204" w:rsidRDefault="00060204" w:rsidP="00060204">
      <w:pPr>
        <w:rPr>
          <w:lang w:val="en-US"/>
        </w:rPr>
      </w:pPr>
    </w:p>
    <w:p w14:paraId="79BBF2FE" w14:textId="355C4CE6" w:rsidR="00060204" w:rsidRDefault="00060204" w:rsidP="00060204">
      <w:pPr>
        <w:rPr>
          <w:lang w:val="en-US"/>
        </w:rPr>
      </w:pPr>
      <w:r>
        <w:rPr>
          <w:noProof/>
        </w:rPr>
        <w:drawing>
          <wp:anchor distT="0" distB="0" distL="114300" distR="114300" simplePos="0" relativeHeight="251715584" behindDoc="0" locked="0" layoutInCell="1" allowOverlap="1" wp14:anchorId="6851F169" wp14:editId="5992958F">
            <wp:simplePos x="0" y="0"/>
            <wp:positionH relativeFrom="margin">
              <wp:align>center</wp:align>
            </wp:positionH>
            <wp:positionV relativeFrom="paragraph">
              <wp:posOffset>128905</wp:posOffset>
            </wp:positionV>
            <wp:extent cx="4224655" cy="2758440"/>
            <wp:effectExtent l="0" t="0" r="4445" b="3810"/>
            <wp:wrapSquare wrapText="bothSides"/>
            <wp:docPr id="20692270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2701" name=""/>
                    <pic:cNvPicPr/>
                  </pic:nvPicPr>
                  <pic:blipFill rotWithShape="1">
                    <a:blip r:embed="rId40">
                      <a:extLst>
                        <a:ext uri="{28A0092B-C50C-407E-A947-70E740481C1C}">
                          <a14:useLocalDpi xmlns:a14="http://schemas.microsoft.com/office/drawing/2010/main" val="0"/>
                        </a:ext>
                      </a:extLst>
                    </a:blip>
                    <a:srcRect b="27718"/>
                    <a:stretch>
                      <a:fillRect/>
                    </a:stretch>
                  </pic:blipFill>
                  <pic:spPr bwMode="auto">
                    <a:xfrm>
                      <a:off x="0" y="0"/>
                      <a:ext cx="4224655" cy="2758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EB3799" w14:textId="308D3CA5" w:rsidR="00060204" w:rsidRDefault="00060204" w:rsidP="00060204">
      <w:pPr>
        <w:rPr>
          <w:lang w:val="en-US"/>
        </w:rPr>
      </w:pPr>
    </w:p>
    <w:p w14:paraId="726B6C5D" w14:textId="77777777" w:rsidR="00060204" w:rsidRDefault="00060204" w:rsidP="00060204">
      <w:pPr>
        <w:jc w:val="center"/>
        <w:rPr>
          <w:lang w:val="en-US"/>
        </w:rPr>
      </w:pPr>
    </w:p>
    <w:p w14:paraId="7E535022" w14:textId="77777777" w:rsidR="00060204" w:rsidRDefault="00060204" w:rsidP="00060204">
      <w:pPr>
        <w:jc w:val="center"/>
        <w:rPr>
          <w:lang w:val="en-US"/>
        </w:rPr>
      </w:pPr>
    </w:p>
    <w:p w14:paraId="7EE76220" w14:textId="77777777" w:rsidR="00060204" w:rsidRDefault="00060204" w:rsidP="00060204">
      <w:pPr>
        <w:jc w:val="center"/>
        <w:rPr>
          <w:lang w:val="en-US"/>
        </w:rPr>
      </w:pPr>
    </w:p>
    <w:p w14:paraId="27168702" w14:textId="77777777" w:rsidR="00060204" w:rsidRDefault="00060204" w:rsidP="00060204">
      <w:pPr>
        <w:jc w:val="center"/>
        <w:rPr>
          <w:lang w:val="en-US"/>
        </w:rPr>
      </w:pPr>
    </w:p>
    <w:p w14:paraId="698A2BA7" w14:textId="77777777" w:rsidR="00060204" w:rsidRDefault="00060204" w:rsidP="00060204">
      <w:pPr>
        <w:jc w:val="center"/>
        <w:rPr>
          <w:lang w:val="en-US"/>
        </w:rPr>
      </w:pPr>
    </w:p>
    <w:p w14:paraId="0FD29C8F" w14:textId="77777777" w:rsidR="00060204" w:rsidRDefault="00060204" w:rsidP="00060204">
      <w:pPr>
        <w:jc w:val="center"/>
        <w:rPr>
          <w:lang w:val="en-US"/>
        </w:rPr>
      </w:pPr>
    </w:p>
    <w:p w14:paraId="56EB8982" w14:textId="77777777" w:rsidR="00060204" w:rsidRDefault="00060204" w:rsidP="00060204">
      <w:pPr>
        <w:jc w:val="center"/>
        <w:rPr>
          <w:lang w:val="en-US"/>
        </w:rPr>
      </w:pPr>
    </w:p>
    <w:p w14:paraId="1CF88A6B" w14:textId="77777777" w:rsidR="00060204" w:rsidRDefault="00060204" w:rsidP="00060204">
      <w:pPr>
        <w:jc w:val="center"/>
        <w:rPr>
          <w:lang w:val="en-US"/>
        </w:rPr>
      </w:pPr>
    </w:p>
    <w:p w14:paraId="6E362E72" w14:textId="77777777" w:rsidR="00060204" w:rsidRDefault="00060204" w:rsidP="00060204">
      <w:pPr>
        <w:jc w:val="center"/>
        <w:rPr>
          <w:lang w:val="en-US"/>
        </w:rPr>
      </w:pPr>
    </w:p>
    <w:p w14:paraId="4B7BE368" w14:textId="77777777" w:rsidR="00060204" w:rsidRDefault="00060204" w:rsidP="00060204">
      <w:pPr>
        <w:ind w:firstLine="0"/>
        <w:rPr>
          <w:lang w:val="en-US"/>
        </w:rPr>
      </w:pPr>
    </w:p>
    <w:p w14:paraId="2C30907F" w14:textId="77777777" w:rsidR="00060204" w:rsidRDefault="00060204" w:rsidP="00060204">
      <w:pPr>
        <w:ind w:firstLine="0"/>
        <w:rPr>
          <w:lang w:val="en-US"/>
        </w:rPr>
      </w:pPr>
    </w:p>
    <w:p w14:paraId="430907DE" w14:textId="77777777" w:rsidR="00060204" w:rsidRDefault="00060204" w:rsidP="00060204">
      <w:pPr>
        <w:jc w:val="center"/>
        <w:rPr>
          <w:lang w:val="en-US"/>
        </w:rPr>
      </w:pPr>
    </w:p>
    <w:p w14:paraId="585C74AB" w14:textId="77777777" w:rsidR="00060204" w:rsidRDefault="00060204" w:rsidP="00060204">
      <w:pPr>
        <w:jc w:val="center"/>
        <w:rPr>
          <w:lang w:val="en-US"/>
        </w:rPr>
      </w:pPr>
    </w:p>
    <w:p w14:paraId="52342034" w14:textId="01977C4E" w:rsidR="00060204" w:rsidRDefault="00060204" w:rsidP="00845239">
      <w:pPr>
        <w:ind w:firstLine="0"/>
        <w:jc w:val="center"/>
        <w:rPr>
          <w:lang w:val="en-US"/>
        </w:rPr>
      </w:pPr>
      <w:r>
        <w:rPr>
          <w:lang w:val="en-US"/>
        </w:rPr>
        <w:t xml:space="preserve">Figura </w:t>
      </w:r>
      <w:r w:rsidRPr="00060204">
        <w:rPr>
          <w:lang w:val="en-US"/>
        </w:rPr>
        <w:t>5.23</w:t>
      </w:r>
      <w:r>
        <w:rPr>
          <w:lang w:val="en-US"/>
        </w:rPr>
        <w:t xml:space="preserve"> Crearea</w:t>
      </w:r>
      <w:r w:rsidRPr="00060204">
        <w:rPr>
          <w:lang w:val="en-US"/>
        </w:rPr>
        <w:t xml:space="preserve"> procedurii de adăugare</w:t>
      </w:r>
    </w:p>
    <w:p w14:paraId="3F29F7A8" w14:textId="77777777" w:rsidR="00060204" w:rsidRPr="00060204" w:rsidRDefault="00060204" w:rsidP="00060204">
      <w:pPr>
        <w:jc w:val="center"/>
        <w:rPr>
          <w:lang w:val="en-US"/>
        </w:rPr>
      </w:pPr>
    </w:p>
    <w:p w14:paraId="6F53037B" w14:textId="024B996C" w:rsidR="00060204" w:rsidRDefault="00060204" w:rsidP="00060204">
      <w:pPr>
        <w:pStyle w:val="Heading2"/>
        <w:rPr>
          <w:lang w:val="en-US"/>
        </w:rPr>
      </w:pPr>
      <w:r w:rsidRPr="00060204">
        <w:rPr>
          <w:lang w:val="en-US"/>
        </w:rPr>
        <w:lastRenderedPageBreak/>
        <w:t>O procedură / functie PL/SQL pentru afișarea datelor din două sau mai multe tabele</w:t>
      </w:r>
    </w:p>
    <w:p w14:paraId="22C23D26" w14:textId="25670784" w:rsidR="00060204" w:rsidRDefault="00060204" w:rsidP="00060204">
      <w:pPr>
        <w:rPr>
          <w:lang w:val="en-US"/>
        </w:rPr>
      </w:pPr>
    </w:p>
    <w:p w14:paraId="19583541" w14:textId="77777777" w:rsidR="00060204" w:rsidRPr="00060204" w:rsidRDefault="00060204" w:rsidP="00060204">
      <w:pPr>
        <w:rPr>
          <w:lang w:val="en-US"/>
        </w:rPr>
      </w:pPr>
      <w:r w:rsidRPr="00060204">
        <w:rPr>
          <w:lang w:val="en-US"/>
        </w:rPr>
        <w:t xml:space="preserve">În vederea generării de rapoarte clinice individuale, s-a dezvoltat procedura </w:t>
      </w:r>
      <w:r>
        <w:rPr>
          <w:lang w:val="en-US"/>
        </w:rPr>
        <w:t>“</w:t>
      </w:r>
      <w:r w:rsidRPr="00060204">
        <w:rPr>
          <w:lang w:val="en-US"/>
        </w:rPr>
        <w:t>istoric_medical_pacient</w:t>
      </w:r>
      <w:r>
        <w:rPr>
          <w:lang w:val="en-US"/>
        </w:rPr>
        <w:t>”</w:t>
      </w:r>
      <w:r w:rsidRPr="00060204">
        <w:rPr>
          <w:lang w:val="en-US"/>
        </w:rPr>
        <w:t>, care demonstrează utilizarea structurilor avansate de tip CURSOR. Această procedură permite procesarea secvențială, rând cu rând, a istoricului complex al unui pacient.</w:t>
      </w:r>
    </w:p>
    <w:p w14:paraId="67FFC438" w14:textId="77777777" w:rsidR="00060204" w:rsidRPr="00060204" w:rsidRDefault="00060204" w:rsidP="00060204">
      <w:pPr>
        <w:rPr>
          <w:lang w:val="en-US"/>
        </w:rPr>
      </w:pPr>
      <w:r w:rsidRPr="00060204">
        <w:rPr>
          <w:lang w:val="en-US"/>
        </w:rPr>
        <w:t>Funcționalitatea se bazează pe două etape:</w:t>
      </w:r>
    </w:p>
    <w:p w14:paraId="5A178EBB" w14:textId="77777777" w:rsidR="00060204" w:rsidRPr="00060204" w:rsidRDefault="00060204" w:rsidP="00060204">
      <w:pPr>
        <w:numPr>
          <w:ilvl w:val="0"/>
          <w:numId w:val="135"/>
        </w:numPr>
        <w:rPr>
          <w:lang w:val="en-US"/>
        </w:rPr>
      </w:pPr>
      <w:r w:rsidRPr="00060204">
        <w:rPr>
          <w:lang w:val="en-US"/>
        </w:rPr>
        <w:t xml:space="preserve">Identificare: Se extrage numele pacientului pe baza CNP-ului furnizat ca parametru. Dacă CNP-ul nu există, excepția </w:t>
      </w:r>
      <w:r>
        <w:rPr>
          <w:lang w:val="en-US"/>
        </w:rPr>
        <w:t>“</w:t>
      </w:r>
      <w:r w:rsidRPr="00060204">
        <w:rPr>
          <w:lang w:val="en-US"/>
        </w:rPr>
        <w:t>NO_DATA_FOUND</w:t>
      </w:r>
      <w:r>
        <w:rPr>
          <w:lang w:val="en-US"/>
        </w:rPr>
        <w:t>”</w:t>
      </w:r>
      <w:r w:rsidRPr="00060204">
        <w:rPr>
          <w:lang w:val="en-US"/>
        </w:rPr>
        <w:t xml:space="preserve"> este activată, semnalând lipsa pacientului din baza de date.</w:t>
      </w:r>
    </w:p>
    <w:p w14:paraId="54CB7579" w14:textId="77777777" w:rsidR="00060204" w:rsidRPr="00060204" w:rsidRDefault="00060204" w:rsidP="00060204">
      <w:pPr>
        <w:numPr>
          <w:ilvl w:val="0"/>
          <w:numId w:val="135"/>
        </w:numPr>
        <w:rPr>
          <w:lang w:val="en-US"/>
        </w:rPr>
      </w:pPr>
      <w:r w:rsidRPr="00060204">
        <w:rPr>
          <w:lang w:val="en-US"/>
        </w:rPr>
        <w:t xml:space="preserve">Iterare: Se definește un cursor explicit (c_istoric) care realizează un JOIN între tabelele </w:t>
      </w:r>
      <w:r>
        <w:rPr>
          <w:lang w:val="en-US"/>
        </w:rPr>
        <w:t>“</w:t>
      </w:r>
      <w:r w:rsidRPr="00060204">
        <w:rPr>
          <w:lang w:val="en-US"/>
        </w:rPr>
        <w:t>CONSULTATIE</w:t>
      </w:r>
      <w:r>
        <w:rPr>
          <w:lang w:val="en-US"/>
        </w:rPr>
        <w:t>”</w:t>
      </w:r>
      <w:r w:rsidRPr="00060204">
        <w:rPr>
          <w:lang w:val="en-US"/>
        </w:rPr>
        <w:t xml:space="preserve"> și </w:t>
      </w:r>
      <w:r>
        <w:rPr>
          <w:lang w:val="en-US"/>
        </w:rPr>
        <w:t>“</w:t>
      </w:r>
      <w:r w:rsidRPr="00060204">
        <w:rPr>
          <w:lang w:val="en-US"/>
        </w:rPr>
        <w:t>SIMPTOM</w:t>
      </w:r>
      <w:r>
        <w:rPr>
          <w:lang w:val="en-US"/>
        </w:rPr>
        <w:t>”</w:t>
      </w:r>
      <w:r w:rsidRPr="00060204">
        <w:rPr>
          <w:lang w:val="en-US"/>
        </w:rPr>
        <w:t xml:space="preserve">. Bucla FOR parcurge acest cursor și afișează cronologic interacțiunile medicale și diagnosticele asociate prin intermediul pachetului </w:t>
      </w:r>
      <w:r>
        <w:rPr>
          <w:lang w:val="en-US"/>
        </w:rPr>
        <w:t>“</w:t>
      </w:r>
      <w:r w:rsidRPr="00060204">
        <w:rPr>
          <w:lang w:val="en-US"/>
        </w:rPr>
        <w:t>DBMS_OUTPUT</w:t>
      </w:r>
      <w:r>
        <w:rPr>
          <w:lang w:val="en-US"/>
        </w:rPr>
        <w:t>”</w:t>
      </w:r>
      <w:r w:rsidRPr="00060204">
        <w:rPr>
          <w:lang w:val="en-US"/>
        </w:rPr>
        <w:t>.</w:t>
      </w:r>
    </w:p>
    <w:p w14:paraId="1C667F1F" w14:textId="77777777" w:rsidR="00060204" w:rsidRDefault="00060204" w:rsidP="00060204">
      <w:pPr>
        <w:rPr>
          <w:lang w:val="en-US"/>
        </w:rPr>
      </w:pPr>
      <w:r w:rsidRPr="00060204">
        <w:rPr>
          <w:lang w:val="en-US"/>
        </w:rPr>
        <w:t>Această abordare este esențială pentru generarea documentelor de tip "Fișă Pacient", agregând date dispersate într-un format text coerent.</w:t>
      </w:r>
    </w:p>
    <w:p w14:paraId="660665A4" w14:textId="77777777" w:rsidR="00175466" w:rsidRDefault="00175466" w:rsidP="00060204">
      <w:pPr>
        <w:rPr>
          <w:lang w:val="en-US"/>
        </w:rPr>
      </w:pPr>
    </w:p>
    <w:p w14:paraId="2D7849E8" w14:textId="7424ACD8" w:rsidR="00060204" w:rsidRDefault="00060204" w:rsidP="00060204">
      <w:pPr>
        <w:ind w:firstLine="0"/>
        <w:rPr>
          <w:lang w:val="en-US"/>
        </w:rPr>
      </w:pPr>
      <w:r>
        <w:rPr>
          <w:noProof/>
        </w:rPr>
        <w:drawing>
          <wp:anchor distT="0" distB="0" distL="114300" distR="114300" simplePos="0" relativeHeight="251716608" behindDoc="0" locked="0" layoutInCell="1" allowOverlap="1" wp14:anchorId="03B2C2F6" wp14:editId="7B866B46">
            <wp:simplePos x="0" y="0"/>
            <wp:positionH relativeFrom="margin">
              <wp:align>center</wp:align>
            </wp:positionH>
            <wp:positionV relativeFrom="paragraph">
              <wp:posOffset>10737</wp:posOffset>
            </wp:positionV>
            <wp:extent cx="5137150" cy="2743200"/>
            <wp:effectExtent l="0" t="0" r="6350" b="0"/>
            <wp:wrapSquare wrapText="bothSides"/>
            <wp:docPr id="200294357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43575" name=""/>
                    <pic:cNvPicPr/>
                  </pic:nvPicPr>
                  <pic:blipFill rotWithShape="1">
                    <a:blip r:embed="rId41">
                      <a:extLst>
                        <a:ext uri="{28A0092B-C50C-407E-A947-70E740481C1C}">
                          <a14:useLocalDpi xmlns:a14="http://schemas.microsoft.com/office/drawing/2010/main" val="0"/>
                        </a:ext>
                      </a:extLst>
                    </a:blip>
                    <a:srcRect b="23241"/>
                    <a:stretch>
                      <a:fillRect/>
                    </a:stretch>
                  </pic:blipFill>
                  <pic:spPr bwMode="auto">
                    <a:xfrm>
                      <a:off x="0" y="0"/>
                      <a:ext cx="5137150"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6D30BB" w14:textId="1453F683" w:rsidR="00060204" w:rsidRPr="00060204" w:rsidRDefault="00060204" w:rsidP="00060204">
      <w:pPr>
        <w:rPr>
          <w:lang w:val="en-US"/>
        </w:rPr>
      </w:pPr>
    </w:p>
    <w:p w14:paraId="41F3602F" w14:textId="0ECF0B05" w:rsidR="00060204" w:rsidRDefault="00060204" w:rsidP="00060204">
      <w:pPr>
        <w:jc w:val="center"/>
      </w:pPr>
      <w:r w:rsidRPr="00060204">
        <w:t>Fig</w:t>
      </w:r>
      <w:r>
        <w:t>ura</w:t>
      </w:r>
      <w:r w:rsidRPr="00060204">
        <w:t xml:space="preserve"> 5.</w:t>
      </w:r>
      <w:r>
        <w:t>24</w:t>
      </w:r>
      <w:r w:rsidRPr="00060204">
        <w:t xml:space="preserve"> Raport generat procedural, afișând cronologic diagnosticele pentru un pacient specific</w:t>
      </w:r>
    </w:p>
    <w:p w14:paraId="49092D5E" w14:textId="77777777" w:rsidR="00060204" w:rsidRDefault="00060204" w:rsidP="00060204">
      <w:pPr>
        <w:jc w:val="center"/>
      </w:pPr>
    </w:p>
    <w:p w14:paraId="0256AE66" w14:textId="4E8B3258" w:rsidR="00060204" w:rsidRDefault="00060204" w:rsidP="00060204">
      <w:pPr>
        <w:pStyle w:val="Heading2"/>
        <w:rPr>
          <w:lang w:val="en-US"/>
        </w:rPr>
      </w:pPr>
      <w:r w:rsidRPr="00060204">
        <w:t xml:space="preserve">Implementarea </w:t>
      </w:r>
      <w:r>
        <w:t xml:space="preserve">adițională a </w:t>
      </w:r>
      <w:r w:rsidRPr="00060204">
        <w:t>mecanismelor de securitate medicală</w:t>
      </w:r>
    </w:p>
    <w:p w14:paraId="3CE55547" w14:textId="77777777" w:rsidR="00060204" w:rsidRDefault="00060204" w:rsidP="00060204">
      <w:pPr>
        <w:rPr>
          <w:lang w:val="en-US"/>
        </w:rPr>
      </w:pPr>
    </w:p>
    <w:p w14:paraId="4C4C676D" w14:textId="77B77061" w:rsidR="00060204" w:rsidRPr="00060204" w:rsidRDefault="00060204" w:rsidP="00060204">
      <w:pPr>
        <w:rPr>
          <w:lang w:val="en-US"/>
        </w:rPr>
      </w:pPr>
      <w:r w:rsidRPr="00060204">
        <w:rPr>
          <w:lang w:val="en-US"/>
        </w:rPr>
        <w:t>Pentru a asigura validarea regulilor</w:t>
      </w:r>
      <w:r>
        <w:rPr>
          <w:lang w:val="en-US"/>
        </w:rPr>
        <w:t xml:space="preserve"> </w:t>
      </w:r>
      <w:r w:rsidRPr="00060204">
        <w:rPr>
          <w:lang w:val="en-US"/>
        </w:rPr>
        <w:t>care nu pot fi acoperite prin constrângeri standard de tip CHECK sau FOREIGN KEY, s-a implementat logica procedurală automatizată prin intermediul triggerelor.</w:t>
      </w:r>
    </w:p>
    <w:p w14:paraId="2A28A647" w14:textId="089E450B" w:rsidR="00060204" w:rsidRPr="00060204" w:rsidRDefault="00060204" w:rsidP="00060204">
      <w:pPr>
        <w:rPr>
          <w:lang w:val="en-US"/>
        </w:rPr>
      </w:pPr>
      <w:r w:rsidRPr="00060204">
        <w:rPr>
          <w:lang w:val="en-US"/>
        </w:rPr>
        <w:t xml:space="preserve">Cel mai important mecanism de siguranță dezvoltat este triggerul </w:t>
      </w:r>
      <w:r>
        <w:rPr>
          <w:lang w:val="en-US"/>
        </w:rPr>
        <w:t>“</w:t>
      </w:r>
      <w:r w:rsidRPr="00060204">
        <w:rPr>
          <w:lang w:val="en-US"/>
        </w:rPr>
        <w:t>trg_verifica_alergie</w:t>
      </w:r>
      <w:r>
        <w:rPr>
          <w:lang w:val="en-US"/>
        </w:rPr>
        <w:t>”</w:t>
      </w:r>
      <w:r w:rsidRPr="00060204">
        <w:rPr>
          <w:lang w:val="en-US"/>
        </w:rPr>
        <w:t xml:space="preserve">, definit să se declanșeze automat înainte de inserarea unei noi înregistrări în tabela </w:t>
      </w:r>
      <w:r>
        <w:rPr>
          <w:lang w:val="en-US"/>
        </w:rPr>
        <w:t>“</w:t>
      </w:r>
      <w:r w:rsidRPr="00060204">
        <w:rPr>
          <w:lang w:val="en-US"/>
        </w:rPr>
        <w:t>PRESCRIPTIE</w:t>
      </w:r>
      <w:r>
        <w:rPr>
          <w:lang w:val="en-US"/>
        </w:rPr>
        <w:t>”</w:t>
      </w:r>
      <w:r w:rsidRPr="00060204">
        <w:rPr>
          <w:lang w:val="en-US"/>
        </w:rPr>
        <w:t>.</w:t>
      </w:r>
    </w:p>
    <w:p w14:paraId="747FB7EC" w14:textId="77777777" w:rsidR="00060204" w:rsidRPr="00060204" w:rsidRDefault="00060204" w:rsidP="00060204">
      <w:pPr>
        <w:rPr>
          <w:lang w:val="en-US"/>
        </w:rPr>
      </w:pPr>
      <w:r w:rsidRPr="00060204">
        <w:rPr>
          <w:lang w:val="en-US"/>
        </w:rPr>
        <w:lastRenderedPageBreak/>
        <w:t>Logica de funcționare a triggerului:</w:t>
      </w:r>
    </w:p>
    <w:p w14:paraId="62BFD989" w14:textId="17F54835" w:rsidR="00060204" w:rsidRPr="00060204" w:rsidRDefault="00060204" w:rsidP="00060204">
      <w:pPr>
        <w:numPr>
          <w:ilvl w:val="0"/>
          <w:numId w:val="136"/>
        </w:numPr>
        <w:rPr>
          <w:lang w:val="en-US"/>
        </w:rPr>
      </w:pPr>
      <w:r w:rsidRPr="00060204">
        <w:rPr>
          <w:lang w:val="en-US"/>
        </w:rPr>
        <w:t>Interceptarea evenimentului: În momentul în care se încearcă prescrierea unui medicament, triggerul preia identificatorii medicamentului și ai consultației</w:t>
      </w:r>
      <w:r>
        <w:rPr>
          <w:lang w:val="en-US"/>
        </w:rPr>
        <w:t>.</w:t>
      </w:r>
    </w:p>
    <w:p w14:paraId="75093FE6" w14:textId="77777777" w:rsidR="00060204" w:rsidRPr="00060204" w:rsidRDefault="00060204" w:rsidP="00060204">
      <w:pPr>
        <w:numPr>
          <w:ilvl w:val="0"/>
          <w:numId w:val="136"/>
        </w:numPr>
        <w:rPr>
          <w:lang w:val="en-US"/>
        </w:rPr>
      </w:pPr>
      <w:r w:rsidRPr="00060204">
        <w:rPr>
          <w:lang w:val="en-US"/>
        </w:rPr>
        <w:t>Verificarea încrucișată: Se execută o interogare SELECT care verifică dacă substanța activă a medicamentului prescris există în lista de alergii declarate ale pacientului.</w:t>
      </w:r>
    </w:p>
    <w:p w14:paraId="7EE5404E" w14:textId="1C07DA84" w:rsidR="00060204" w:rsidRPr="00060204" w:rsidRDefault="00060204" w:rsidP="00060204">
      <w:pPr>
        <w:numPr>
          <w:ilvl w:val="0"/>
          <w:numId w:val="136"/>
        </w:numPr>
        <w:rPr>
          <w:lang w:val="en-US"/>
        </w:rPr>
      </w:pPr>
      <w:r w:rsidRPr="00060204">
        <w:rPr>
          <w:lang w:val="en-US"/>
        </w:rPr>
        <w:t>Gestionarea excepțiilor: În cazul în care interogarea returnează un rezultat</w:t>
      </w:r>
      <w:r>
        <w:rPr>
          <w:lang w:val="en-US"/>
        </w:rPr>
        <w:t xml:space="preserve">, </w:t>
      </w:r>
      <w:r w:rsidRPr="00060204">
        <w:rPr>
          <w:lang w:val="en-US"/>
        </w:rPr>
        <w:t xml:space="preserve">triggerul blochează tranzacția folosind procedura </w:t>
      </w:r>
      <w:r>
        <w:rPr>
          <w:lang w:val="en-US"/>
        </w:rPr>
        <w:t>“</w:t>
      </w:r>
      <w:r w:rsidRPr="00060204">
        <w:rPr>
          <w:lang w:val="en-US"/>
        </w:rPr>
        <w:t>RAISE_APPLICATION_ERROR</w:t>
      </w:r>
      <w:r>
        <w:rPr>
          <w:lang w:val="en-US"/>
        </w:rPr>
        <w:t>”</w:t>
      </w:r>
      <w:r w:rsidRPr="00060204">
        <w:rPr>
          <w:lang w:val="en-US"/>
        </w:rPr>
        <w:t xml:space="preserve"> cu codul -20001. Acest mecanism previne fizic salvarea datelor invalide și returnează un mesaj de eroare explicit aplicației apelante.</w:t>
      </w:r>
    </w:p>
    <w:p w14:paraId="1A8E2343" w14:textId="332F693F" w:rsidR="00060204" w:rsidRDefault="00060204" w:rsidP="00060204">
      <w:pPr>
        <w:rPr>
          <w:lang w:val="en-US"/>
        </w:rPr>
      </w:pPr>
      <w:r>
        <w:rPr>
          <w:noProof/>
        </w:rPr>
        <w:drawing>
          <wp:anchor distT="0" distB="0" distL="114300" distR="114300" simplePos="0" relativeHeight="251726848" behindDoc="0" locked="0" layoutInCell="1" allowOverlap="1" wp14:anchorId="589C0EE6" wp14:editId="08F3F98C">
            <wp:simplePos x="0" y="0"/>
            <wp:positionH relativeFrom="column">
              <wp:posOffset>19050</wp:posOffset>
            </wp:positionH>
            <wp:positionV relativeFrom="paragraph">
              <wp:posOffset>185420</wp:posOffset>
            </wp:positionV>
            <wp:extent cx="6120765" cy="2726690"/>
            <wp:effectExtent l="0" t="0" r="0" b="0"/>
            <wp:wrapSquare wrapText="bothSides"/>
            <wp:docPr id="143491877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8779" name=""/>
                    <pic:cNvPicPr/>
                  </pic:nvPicPr>
                  <pic:blipFill>
                    <a:blip r:embed="rId42">
                      <a:extLst>
                        <a:ext uri="{28A0092B-C50C-407E-A947-70E740481C1C}">
                          <a14:useLocalDpi xmlns:a14="http://schemas.microsoft.com/office/drawing/2010/main" val="0"/>
                        </a:ext>
                      </a:extLst>
                    </a:blip>
                    <a:stretch>
                      <a:fillRect/>
                    </a:stretch>
                  </pic:blipFill>
                  <pic:spPr>
                    <a:xfrm>
                      <a:off x="0" y="0"/>
                      <a:ext cx="6120765" cy="2726690"/>
                    </a:xfrm>
                    <a:prstGeom prst="rect">
                      <a:avLst/>
                    </a:prstGeom>
                  </pic:spPr>
                </pic:pic>
              </a:graphicData>
            </a:graphic>
          </wp:anchor>
        </w:drawing>
      </w:r>
    </w:p>
    <w:p w14:paraId="3D347653" w14:textId="40C05374" w:rsidR="00060204" w:rsidRDefault="00060204" w:rsidP="00060204">
      <w:pPr>
        <w:rPr>
          <w:lang w:val="en-US"/>
        </w:rPr>
      </w:pPr>
    </w:p>
    <w:p w14:paraId="58618F53" w14:textId="4EBFCAD6" w:rsidR="00060204" w:rsidRDefault="00060204" w:rsidP="00060204">
      <w:pPr>
        <w:tabs>
          <w:tab w:val="left" w:pos="3180"/>
        </w:tabs>
        <w:jc w:val="center"/>
        <w:rPr>
          <w:lang w:val="en-US"/>
        </w:rPr>
      </w:pPr>
      <w:r w:rsidRPr="00060204">
        <w:t>Fig</w:t>
      </w:r>
      <w:r>
        <w:t>ura</w:t>
      </w:r>
      <w:r w:rsidRPr="00060204">
        <w:t xml:space="preserve"> 5.</w:t>
      </w:r>
      <w:r>
        <w:t>25</w:t>
      </w:r>
      <w:r w:rsidRPr="00060204">
        <w:t xml:space="preserve">  Implementarea triggerului pentru prevenirea prescrierii substanțelor alergene</w:t>
      </w:r>
    </w:p>
    <w:p w14:paraId="2DABFED9" w14:textId="06083AC2" w:rsidR="00060204" w:rsidRPr="00060204" w:rsidRDefault="00060204" w:rsidP="00060204">
      <w:pPr>
        <w:spacing w:line="240" w:lineRule="auto"/>
        <w:ind w:firstLine="0"/>
        <w:jc w:val="left"/>
        <w:rPr>
          <w:lang w:val="en-US"/>
        </w:rPr>
      </w:pPr>
      <w:r>
        <w:rPr>
          <w:lang w:val="en-US"/>
        </w:rPr>
        <w:br w:type="page"/>
      </w:r>
    </w:p>
    <w:p w14:paraId="1FA4AF90" w14:textId="63236032" w:rsidR="00B95AD2" w:rsidRDefault="00B95AD2" w:rsidP="00B95AD2">
      <w:pPr>
        <w:pStyle w:val="Heading1"/>
      </w:pPr>
      <w:r>
        <w:lastRenderedPageBreak/>
        <w:t>UTILIZARE, REZULTATE EXPERIMENTALE</w:t>
      </w:r>
    </w:p>
    <w:p w14:paraId="196DFFEB" w14:textId="4458B86F" w:rsidR="00060204" w:rsidRDefault="00060204" w:rsidP="00060204"/>
    <w:p w14:paraId="407C2D7A" w14:textId="01288977" w:rsidR="00060204" w:rsidRDefault="00060204" w:rsidP="00060204"/>
    <w:p w14:paraId="788AEA04" w14:textId="4C2DBA8C" w:rsidR="00060204" w:rsidRDefault="00060204" w:rsidP="00060204">
      <w:r w:rsidRPr="00060204">
        <w:t>În acest capitol sunt prezentate rezultatele concrete obținute în urma rulării scenariilor de testare definite în etapa de implementare. Capturile de ecran validează funcționalitatea vederilor, a procedurilor stocate și a mecanismelor de securitate (triggere).</w:t>
      </w:r>
    </w:p>
    <w:p w14:paraId="064D8B5F" w14:textId="77777777" w:rsidR="00060204" w:rsidRPr="00060204" w:rsidRDefault="00060204" w:rsidP="00060204"/>
    <w:p w14:paraId="22AEC43D" w14:textId="3EFCC34A" w:rsidR="00060204" w:rsidRPr="00060204" w:rsidRDefault="00060204" w:rsidP="00B95AD2">
      <w:pPr>
        <w:pStyle w:val="Heading2"/>
      </w:pPr>
      <w:r w:rsidRPr="00060204">
        <w:t>Validarea interogărilor prin vederi</w:t>
      </w:r>
    </w:p>
    <w:p w14:paraId="7A36966E" w14:textId="77777777" w:rsidR="00060204" w:rsidRPr="00060204" w:rsidRDefault="00060204" w:rsidP="00060204"/>
    <w:p w14:paraId="76DFAC75" w14:textId="2D0BCE1C" w:rsidR="00B95AD2" w:rsidRPr="00060204" w:rsidRDefault="00060204" w:rsidP="00060204">
      <w:pPr>
        <w:pStyle w:val="Heading2"/>
        <w:numPr>
          <w:ilvl w:val="0"/>
          <w:numId w:val="0"/>
        </w:numPr>
        <w:ind w:left="576"/>
        <w:rPr>
          <w:b w:val="0"/>
          <w:bCs w:val="0"/>
        </w:rPr>
      </w:pPr>
      <w:r w:rsidRPr="00060204">
        <w:t>Vedere simplă (</w:t>
      </w:r>
      <w:r>
        <w:t>„</w:t>
      </w:r>
      <w:r w:rsidRPr="00060204">
        <w:t>VIEW_PACIENTI_VARSTNICI</w:t>
      </w:r>
      <w:r>
        <w:t>”</w:t>
      </w:r>
      <w:r w:rsidRPr="00060204">
        <w:t xml:space="preserve">): </w:t>
      </w:r>
      <w:r w:rsidRPr="00060204">
        <w:rPr>
          <w:b w:val="0"/>
          <w:bCs w:val="0"/>
        </w:rPr>
        <w:t>Interogarea a returnat corect submulțimea pacienților cu vârsta peste 40 de ani, demonstrând funcționarea filtrului WHERE aplicat direct în definiția vederii. Aceasta validează utilitatea vederii pentru segmentarea rapidă a populației de pacienți.</w:t>
      </w:r>
    </w:p>
    <w:p w14:paraId="0DBD5E9E" w14:textId="14D2F9FB" w:rsidR="00060204" w:rsidRDefault="00060204" w:rsidP="00175466">
      <w:pPr>
        <w:spacing w:line="240" w:lineRule="auto"/>
        <w:ind w:firstLine="0"/>
        <w:jc w:val="center"/>
      </w:pPr>
      <w:r>
        <w:rPr>
          <w:noProof/>
        </w:rPr>
        <w:drawing>
          <wp:anchor distT="0" distB="0" distL="114300" distR="114300" simplePos="0" relativeHeight="251718656" behindDoc="0" locked="0" layoutInCell="1" allowOverlap="1" wp14:anchorId="1527AC98" wp14:editId="08CF7FCE">
            <wp:simplePos x="0" y="0"/>
            <wp:positionH relativeFrom="margin">
              <wp:posOffset>-500380</wp:posOffset>
            </wp:positionH>
            <wp:positionV relativeFrom="paragraph">
              <wp:posOffset>345440</wp:posOffset>
            </wp:positionV>
            <wp:extent cx="7174865" cy="1958340"/>
            <wp:effectExtent l="0" t="0" r="6985" b="3810"/>
            <wp:wrapSquare wrapText="bothSides"/>
            <wp:docPr id="55513887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38874" name=""/>
                    <pic:cNvPicPr/>
                  </pic:nvPicPr>
                  <pic:blipFill>
                    <a:blip r:embed="rId38">
                      <a:extLst>
                        <a:ext uri="{28A0092B-C50C-407E-A947-70E740481C1C}">
                          <a14:useLocalDpi xmlns:a14="http://schemas.microsoft.com/office/drawing/2010/main" val="0"/>
                        </a:ext>
                      </a:extLst>
                    </a:blip>
                    <a:stretch>
                      <a:fillRect/>
                    </a:stretch>
                  </pic:blipFill>
                  <pic:spPr>
                    <a:xfrm>
                      <a:off x="0" y="0"/>
                      <a:ext cx="7174865" cy="1958340"/>
                    </a:xfrm>
                    <a:prstGeom prst="rect">
                      <a:avLst/>
                    </a:prstGeom>
                  </pic:spPr>
                </pic:pic>
              </a:graphicData>
            </a:graphic>
            <wp14:sizeRelH relativeFrom="margin">
              <wp14:pctWidth>0</wp14:pctWidth>
            </wp14:sizeRelH>
            <wp14:sizeRelV relativeFrom="margin">
              <wp14:pctHeight>0</wp14:pctHeight>
            </wp14:sizeRelV>
          </wp:anchor>
        </w:drawing>
      </w:r>
    </w:p>
    <w:p w14:paraId="607803D9" w14:textId="77777777" w:rsidR="00175466" w:rsidRDefault="00175466" w:rsidP="00175466">
      <w:pPr>
        <w:tabs>
          <w:tab w:val="left" w:pos="3564"/>
        </w:tabs>
        <w:ind w:firstLine="0"/>
        <w:rPr>
          <w:lang w:val="en-US"/>
        </w:rPr>
      </w:pPr>
    </w:p>
    <w:p w14:paraId="276D08EA" w14:textId="042026AA" w:rsidR="00060204" w:rsidRDefault="00060204" w:rsidP="00175466">
      <w:pPr>
        <w:tabs>
          <w:tab w:val="left" w:pos="3564"/>
        </w:tabs>
        <w:ind w:firstLine="0"/>
        <w:jc w:val="center"/>
        <w:rPr>
          <w:lang w:val="en-US"/>
        </w:rPr>
      </w:pPr>
      <w:r>
        <w:rPr>
          <w:lang w:val="en-US"/>
        </w:rPr>
        <w:t>Figura 6</w:t>
      </w:r>
      <w:r w:rsidRPr="00060204">
        <w:rPr>
          <w:lang w:val="en-US"/>
        </w:rPr>
        <w:t>.</w:t>
      </w:r>
      <w:r>
        <w:rPr>
          <w:lang w:val="en-US"/>
        </w:rPr>
        <w:t>1</w:t>
      </w:r>
      <w:r w:rsidRPr="00060204">
        <w:rPr>
          <w:lang w:val="en-US"/>
        </w:rPr>
        <w:t xml:space="preserve"> Rezultatul vederii care identifică pacienții cu vârsta peste 40 de ani</w:t>
      </w:r>
    </w:p>
    <w:p w14:paraId="563AEF23" w14:textId="4B34B292" w:rsidR="00060204" w:rsidRPr="00060204" w:rsidRDefault="00060204" w:rsidP="00060204">
      <w:pPr>
        <w:ind w:firstLine="0"/>
      </w:pPr>
    </w:p>
    <w:p w14:paraId="060EC488" w14:textId="5C0374C8" w:rsidR="00B95AD2" w:rsidRPr="00060204" w:rsidRDefault="00060204" w:rsidP="00060204">
      <w:pPr>
        <w:pStyle w:val="Heading2"/>
        <w:numPr>
          <w:ilvl w:val="0"/>
          <w:numId w:val="0"/>
        </w:numPr>
        <w:ind w:left="576"/>
        <w:rPr>
          <w:b w:val="0"/>
          <w:bCs w:val="0"/>
        </w:rPr>
      </w:pPr>
      <w:r w:rsidRPr="00060204">
        <w:t>Vedere complexă (</w:t>
      </w:r>
      <w:r>
        <w:t>„</w:t>
      </w:r>
      <w:r w:rsidRPr="00060204">
        <w:t>VIEW_RAPORT_TRATAMENTE</w:t>
      </w:r>
      <w:r>
        <w:t>”</w:t>
      </w:r>
      <w:r w:rsidRPr="00060204">
        <w:t xml:space="preserve">): </w:t>
      </w:r>
      <w:r w:rsidRPr="00060204">
        <w:rPr>
          <w:b w:val="0"/>
          <w:bCs w:val="0"/>
        </w:rPr>
        <w:t>Rezultatul interogării confirmă corectitudinea celor 4 clauze JOIN utilizate. Sistemul a reușit să reconstruiască informația completă, afișând numele pacientului alături de</w:t>
      </w:r>
      <w:r>
        <w:rPr>
          <w:b w:val="0"/>
          <w:bCs w:val="0"/>
        </w:rPr>
        <w:t xml:space="preserve"> </w:t>
      </w:r>
      <w:r w:rsidRPr="00060204">
        <w:rPr>
          <w:b w:val="0"/>
          <w:bCs w:val="0"/>
        </w:rPr>
        <w:t>medicamentul prescris și data consultației, într-un format tabelar unificat, ascunzând complexitatea relațională din spate.</w:t>
      </w:r>
    </w:p>
    <w:p w14:paraId="276F65E1" w14:textId="09F368F5" w:rsidR="00060204" w:rsidRDefault="00060204" w:rsidP="00060204">
      <w:pPr>
        <w:ind w:firstLine="0"/>
      </w:pPr>
    </w:p>
    <w:p w14:paraId="6FCC8547" w14:textId="32C5B84C" w:rsidR="00060204" w:rsidRDefault="00060204" w:rsidP="00060204"/>
    <w:p w14:paraId="2FB325B8" w14:textId="52E1EE2B" w:rsidR="00060204" w:rsidRDefault="00060204" w:rsidP="00060204"/>
    <w:p w14:paraId="05715E17" w14:textId="77777777" w:rsidR="00060204" w:rsidRDefault="00060204" w:rsidP="00060204">
      <w:pPr>
        <w:tabs>
          <w:tab w:val="left" w:pos="3828"/>
        </w:tabs>
        <w:jc w:val="center"/>
        <w:rPr>
          <w:lang w:val="en-US"/>
        </w:rPr>
      </w:pPr>
    </w:p>
    <w:p w14:paraId="727B2A3F" w14:textId="77777777" w:rsidR="00060204" w:rsidRDefault="00060204" w:rsidP="00060204">
      <w:pPr>
        <w:tabs>
          <w:tab w:val="left" w:pos="3828"/>
        </w:tabs>
        <w:jc w:val="center"/>
        <w:rPr>
          <w:noProof/>
        </w:rPr>
      </w:pPr>
    </w:p>
    <w:p w14:paraId="69F6163E" w14:textId="77777777" w:rsidR="00060204" w:rsidRDefault="00060204" w:rsidP="00060204">
      <w:pPr>
        <w:tabs>
          <w:tab w:val="left" w:pos="3828"/>
        </w:tabs>
        <w:jc w:val="center"/>
        <w:rPr>
          <w:noProof/>
        </w:rPr>
      </w:pPr>
    </w:p>
    <w:p w14:paraId="06AB132F" w14:textId="77777777" w:rsidR="00060204" w:rsidRDefault="00060204" w:rsidP="00060204">
      <w:pPr>
        <w:tabs>
          <w:tab w:val="left" w:pos="3828"/>
        </w:tabs>
        <w:jc w:val="center"/>
        <w:rPr>
          <w:noProof/>
        </w:rPr>
      </w:pPr>
    </w:p>
    <w:p w14:paraId="16819C65" w14:textId="77777777" w:rsidR="00060204" w:rsidRDefault="00060204" w:rsidP="00060204">
      <w:pPr>
        <w:tabs>
          <w:tab w:val="left" w:pos="3828"/>
        </w:tabs>
        <w:jc w:val="center"/>
        <w:rPr>
          <w:noProof/>
        </w:rPr>
      </w:pPr>
    </w:p>
    <w:p w14:paraId="5A3ECB1D" w14:textId="77777777" w:rsidR="00060204" w:rsidRDefault="00060204" w:rsidP="00060204">
      <w:pPr>
        <w:tabs>
          <w:tab w:val="left" w:pos="3828"/>
        </w:tabs>
        <w:jc w:val="center"/>
        <w:rPr>
          <w:noProof/>
        </w:rPr>
      </w:pPr>
    </w:p>
    <w:p w14:paraId="2BB8ED1D" w14:textId="77777777" w:rsidR="00060204" w:rsidRDefault="00060204" w:rsidP="00060204">
      <w:pPr>
        <w:tabs>
          <w:tab w:val="left" w:pos="3828"/>
        </w:tabs>
        <w:jc w:val="center"/>
        <w:rPr>
          <w:noProof/>
        </w:rPr>
      </w:pPr>
    </w:p>
    <w:p w14:paraId="1AEFF48A" w14:textId="38AEEF6A" w:rsidR="00060204" w:rsidRDefault="00060204" w:rsidP="00060204">
      <w:pPr>
        <w:tabs>
          <w:tab w:val="left" w:pos="3828"/>
        </w:tabs>
        <w:jc w:val="center"/>
        <w:rPr>
          <w:noProof/>
        </w:rPr>
      </w:pPr>
      <w:r>
        <w:rPr>
          <w:noProof/>
        </w:rPr>
        <w:lastRenderedPageBreak/>
        <w:drawing>
          <wp:anchor distT="0" distB="0" distL="114300" distR="114300" simplePos="0" relativeHeight="251722752" behindDoc="0" locked="0" layoutInCell="1" allowOverlap="1" wp14:anchorId="46A4191B" wp14:editId="5BDA1964">
            <wp:simplePos x="0" y="0"/>
            <wp:positionH relativeFrom="margin">
              <wp:align>center</wp:align>
            </wp:positionH>
            <wp:positionV relativeFrom="paragraph">
              <wp:posOffset>0</wp:posOffset>
            </wp:positionV>
            <wp:extent cx="7084192" cy="2644140"/>
            <wp:effectExtent l="0" t="0" r="2540" b="3810"/>
            <wp:wrapSquare wrapText="bothSides"/>
            <wp:docPr id="98503066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54906"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084192" cy="2644140"/>
                    </a:xfrm>
                    <a:prstGeom prst="rect">
                      <a:avLst/>
                    </a:prstGeom>
                  </pic:spPr>
                </pic:pic>
              </a:graphicData>
            </a:graphic>
            <wp14:sizeRelH relativeFrom="margin">
              <wp14:pctWidth>0</wp14:pctWidth>
            </wp14:sizeRelH>
            <wp14:sizeRelV relativeFrom="margin">
              <wp14:pctHeight>0</wp14:pctHeight>
            </wp14:sizeRelV>
          </wp:anchor>
        </w:drawing>
      </w:r>
    </w:p>
    <w:p w14:paraId="66309D6B" w14:textId="3E7239F0" w:rsidR="00060204" w:rsidRPr="00060204" w:rsidRDefault="00060204" w:rsidP="00060204">
      <w:pPr>
        <w:tabs>
          <w:tab w:val="left" w:pos="3828"/>
        </w:tabs>
        <w:jc w:val="center"/>
        <w:rPr>
          <w:lang w:val="en-US"/>
        </w:rPr>
      </w:pPr>
      <w:r>
        <w:rPr>
          <w:lang w:val="en-US"/>
        </w:rPr>
        <w:t>Figura 6</w:t>
      </w:r>
      <w:r w:rsidRPr="00060204">
        <w:rPr>
          <w:lang w:val="en-US"/>
        </w:rPr>
        <w:t>.2 Raport complex generat prin interogarea vederii, consolidând date din 4 tabele relaționale</w:t>
      </w:r>
    </w:p>
    <w:p w14:paraId="5DC15654" w14:textId="7512AC5F" w:rsidR="00060204" w:rsidRPr="00060204" w:rsidRDefault="00060204" w:rsidP="00060204">
      <w:pPr>
        <w:jc w:val="center"/>
      </w:pPr>
    </w:p>
    <w:p w14:paraId="4265CF82" w14:textId="78F694E1" w:rsidR="00060204" w:rsidRDefault="00060204" w:rsidP="00060204">
      <w:pPr>
        <w:pStyle w:val="Heading2"/>
      </w:pPr>
      <w:r w:rsidRPr="00060204">
        <w:t>Testarea procedurii de inserare</w:t>
      </w:r>
    </w:p>
    <w:p w14:paraId="25AA35C4" w14:textId="77777777" w:rsidR="00060204" w:rsidRDefault="00060204" w:rsidP="00060204"/>
    <w:p w14:paraId="7F2508C7" w14:textId="7D4D208B" w:rsidR="00060204" w:rsidRDefault="00060204" w:rsidP="00060204">
      <w:pPr>
        <w:rPr>
          <w:lang w:val="en-US"/>
        </w:rPr>
      </w:pPr>
      <w:r w:rsidRPr="00060204">
        <w:rPr>
          <w:lang w:val="en-US"/>
        </w:rPr>
        <w:t>Testul a constat în execuția unui bloc anonim PL/SQL cu parametri de intrare valizi. Așa cum reiese din mesajul de sistem ("Statement processed"), procedura a gestionat corect tranzacția, realizând inserarea în tabela PACIENT și comiterea datelor.</w:t>
      </w:r>
    </w:p>
    <w:p w14:paraId="7A33ACA1" w14:textId="77777777" w:rsidR="00060204" w:rsidRPr="00060204" w:rsidRDefault="00060204" w:rsidP="00060204">
      <w:pPr>
        <w:rPr>
          <w:lang w:val="en-US"/>
        </w:rPr>
      </w:pPr>
    </w:p>
    <w:p w14:paraId="0000096C" w14:textId="288E352F" w:rsidR="00060204" w:rsidRDefault="00060204" w:rsidP="00060204">
      <w:pPr>
        <w:ind w:firstLine="0"/>
      </w:pPr>
      <w:r>
        <w:rPr>
          <w:noProof/>
        </w:rPr>
        <w:drawing>
          <wp:anchor distT="0" distB="0" distL="114300" distR="114300" simplePos="0" relativeHeight="251724800" behindDoc="0" locked="0" layoutInCell="1" allowOverlap="1" wp14:anchorId="793AC12E" wp14:editId="6BEEAD56">
            <wp:simplePos x="0" y="0"/>
            <wp:positionH relativeFrom="margin">
              <wp:align>center</wp:align>
            </wp:positionH>
            <wp:positionV relativeFrom="paragraph">
              <wp:posOffset>92075</wp:posOffset>
            </wp:positionV>
            <wp:extent cx="3879215" cy="3505200"/>
            <wp:effectExtent l="0" t="0" r="6985" b="0"/>
            <wp:wrapSquare wrapText="bothSides"/>
            <wp:docPr id="12208707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2701" name=""/>
                    <pic:cNvPicPr/>
                  </pic:nvPicPr>
                  <pic:blipFill>
                    <a:blip r:embed="rId40">
                      <a:extLst>
                        <a:ext uri="{28A0092B-C50C-407E-A947-70E740481C1C}">
                          <a14:useLocalDpi xmlns:a14="http://schemas.microsoft.com/office/drawing/2010/main" val="0"/>
                        </a:ext>
                      </a:extLst>
                    </a:blip>
                    <a:stretch>
                      <a:fillRect/>
                    </a:stretch>
                  </pic:blipFill>
                  <pic:spPr>
                    <a:xfrm>
                      <a:off x="0" y="0"/>
                      <a:ext cx="3879215" cy="3505200"/>
                    </a:xfrm>
                    <a:prstGeom prst="rect">
                      <a:avLst/>
                    </a:prstGeom>
                  </pic:spPr>
                </pic:pic>
              </a:graphicData>
            </a:graphic>
            <wp14:sizeRelH relativeFrom="margin">
              <wp14:pctWidth>0</wp14:pctWidth>
            </wp14:sizeRelH>
            <wp14:sizeRelV relativeFrom="margin">
              <wp14:pctHeight>0</wp14:pctHeight>
            </wp14:sizeRelV>
          </wp:anchor>
        </w:drawing>
      </w:r>
    </w:p>
    <w:p w14:paraId="21F8A858" w14:textId="22DA3774" w:rsidR="00060204" w:rsidRDefault="00060204" w:rsidP="00060204"/>
    <w:p w14:paraId="66106857" w14:textId="5533B574" w:rsidR="00060204" w:rsidRDefault="00060204" w:rsidP="00060204"/>
    <w:p w14:paraId="247EF377" w14:textId="1BA9BD47" w:rsidR="00060204" w:rsidRDefault="00060204" w:rsidP="00060204"/>
    <w:p w14:paraId="2E7FC207" w14:textId="2F7E5BDD" w:rsidR="00060204" w:rsidRDefault="00060204" w:rsidP="00060204"/>
    <w:p w14:paraId="0E770813" w14:textId="77777777" w:rsidR="00060204" w:rsidRDefault="00060204" w:rsidP="00060204"/>
    <w:p w14:paraId="7428706C" w14:textId="05942AD1" w:rsidR="00060204" w:rsidRDefault="00060204" w:rsidP="00060204"/>
    <w:p w14:paraId="67E26047" w14:textId="77777777" w:rsidR="00060204" w:rsidRDefault="00060204" w:rsidP="00060204"/>
    <w:p w14:paraId="43E99E38" w14:textId="77777777" w:rsidR="00060204" w:rsidRDefault="00060204" w:rsidP="00060204"/>
    <w:p w14:paraId="452406FD" w14:textId="6A36EE30" w:rsidR="00060204" w:rsidRDefault="00060204" w:rsidP="00060204"/>
    <w:p w14:paraId="63F50562" w14:textId="77777777" w:rsidR="00060204" w:rsidRDefault="00060204" w:rsidP="00060204"/>
    <w:p w14:paraId="26B72504" w14:textId="749842DD" w:rsidR="00060204" w:rsidRDefault="00060204" w:rsidP="00060204"/>
    <w:p w14:paraId="22DF7D4D" w14:textId="77777777" w:rsidR="00060204" w:rsidRDefault="00060204" w:rsidP="00060204"/>
    <w:p w14:paraId="34EC5FB4" w14:textId="20EE6D4E" w:rsidR="00060204" w:rsidRDefault="00060204" w:rsidP="00060204"/>
    <w:p w14:paraId="4EEA1186" w14:textId="2C1EA021" w:rsidR="00060204" w:rsidRDefault="00060204" w:rsidP="00060204"/>
    <w:p w14:paraId="4E0CFFFC" w14:textId="18DC1672" w:rsidR="00060204" w:rsidRDefault="00060204" w:rsidP="00060204"/>
    <w:p w14:paraId="144743A1" w14:textId="77777777" w:rsidR="00060204" w:rsidRDefault="00060204" w:rsidP="00060204"/>
    <w:p w14:paraId="7F3D5DF9" w14:textId="77777777" w:rsidR="00060204" w:rsidRDefault="00060204" w:rsidP="00060204">
      <w:pPr>
        <w:ind w:firstLine="0"/>
        <w:jc w:val="center"/>
        <w:rPr>
          <w:lang w:val="en-US"/>
        </w:rPr>
      </w:pPr>
    </w:p>
    <w:p w14:paraId="2E621BFC" w14:textId="77777777" w:rsidR="00060204" w:rsidRDefault="00060204" w:rsidP="00060204">
      <w:pPr>
        <w:ind w:firstLine="0"/>
        <w:jc w:val="center"/>
        <w:rPr>
          <w:lang w:val="en-US"/>
        </w:rPr>
      </w:pPr>
    </w:p>
    <w:p w14:paraId="6EFC3560" w14:textId="2A237C3E" w:rsidR="00060204" w:rsidRPr="00060204" w:rsidRDefault="00060204" w:rsidP="00060204">
      <w:pPr>
        <w:ind w:firstLine="0"/>
        <w:jc w:val="center"/>
        <w:rPr>
          <w:lang w:val="en-US"/>
        </w:rPr>
      </w:pPr>
      <w:r>
        <w:rPr>
          <w:lang w:val="en-US"/>
        </w:rPr>
        <w:t>Figura 6</w:t>
      </w:r>
      <w:r w:rsidRPr="00060204">
        <w:rPr>
          <w:lang w:val="en-US"/>
        </w:rPr>
        <w:t>.3 Execuția procedurii de adăugare</w:t>
      </w:r>
    </w:p>
    <w:p w14:paraId="410B3F05" w14:textId="6E2BAD50" w:rsidR="00060204" w:rsidRDefault="00060204" w:rsidP="00060204">
      <w:pPr>
        <w:pStyle w:val="Heading2"/>
      </w:pPr>
      <w:r w:rsidRPr="00060204">
        <w:lastRenderedPageBreak/>
        <w:t>Generarea rapoartelor prin proceduri de afișare</w:t>
      </w:r>
    </w:p>
    <w:p w14:paraId="0AD143A4" w14:textId="33F744A6" w:rsidR="00060204" w:rsidRDefault="00060204" w:rsidP="00060204"/>
    <w:p w14:paraId="4BED21C0" w14:textId="77777777" w:rsidR="00060204" w:rsidRPr="00060204" w:rsidRDefault="00060204" w:rsidP="00060204">
      <w:pPr>
        <w:rPr>
          <w:lang w:val="en-US"/>
        </w:rPr>
      </w:pPr>
      <w:r w:rsidRPr="00060204">
        <w:rPr>
          <w:lang w:val="en-US"/>
        </w:rPr>
        <w:t>Pentru verificarea logicii de extragere a datelor, s-a rulat procedura de afișare a istoricului medical pentru un pacient existent.</w:t>
      </w:r>
    </w:p>
    <w:p w14:paraId="633494F2" w14:textId="120C322E" w:rsidR="00060204" w:rsidRPr="00060204" w:rsidRDefault="00060204" w:rsidP="00060204">
      <w:pPr>
        <w:rPr>
          <w:lang w:val="en-US"/>
        </w:rPr>
      </w:pPr>
      <w:r w:rsidRPr="00060204">
        <w:rPr>
          <w:lang w:val="en-US"/>
        </w:rPr>
        <w:t xml:space="preserve">Utilizând consola </w:t>
      </w:r>
      <w:r>
        <w:rPr>
          <w:lang w:val="en-US"/>
        </w:rPr>
        <w:t>“</w:t>
      </w:r>
      <w:r w:rsidRPr="00060204">
        <w:rPr>
          <w:lang w:val="en-US"/>
        </w:rPr>
        <w:t>DBMS_OUTPUT</w:t>
      </w:r>
      <w:r>
        <w:rPr>
          <w:lang w:val="en-US"/>
        </w:rPr>
        <w:t>”</w:t>
      </w:r>
      <w:r w:rsidRPr="00060204">
        <w:rPr>
          <w:lang w:val="en-US"/>
        </w:rPr>
        <w:t xml:space="preserve"> pentru vizualizarea rezultatelor, s-a confirmat că cursorul definit în procedură a iterat corect prin înregistrările asociate CNP-ului furnizat. Raportul generat textual prezintă cronologic diagnosticele, validând astfel legătura dintre tabelele </w:t>
      </w:r>
      <w:r>
        <w:rPr>
          <w:lang w:val="en-US"/>
        </w:rPr>
        <w:t>“</w:t>
      </w:r>
      <w:r w:rsidRPr="00060204">
        <w:rPr>
          <w:lang w:val="en-US"/>
        </w:rPr>
        <w:t>CONSULTATIE</w:t>
      </w:r>
      <w:r>
        <w:rPr>
          <w:lang w:val="en-US"/>
        </w:rPr>
        <w:t>”</w:t>
      </w:r>
      <w:r w:rsidRPr="00060204">
        <w:rPr>
          <w:lang w:val="en-US"/>
        </w:rPr>
        <w:t xml:space="preserve"> și </w:t>
      </w:r>
      <w:r>
        <w:rPr>
          <w:lang w:val="en-US"/>
        </w:rPr>
        <w:t>“</w:t>
      </w:r>
      <w:r w:rsidRPr="00060204">
        <w:rPr>
          <w:lang w:val="en-US"/>
        </w:rPr>
        <w:t>SIMPTOM</w:t>
      </w:r>
      <w:r>
        <w:rPr>
          <w:lang w:val="en-US"/>
        </w:rPr>
        <w:t>”</w:t>
      </w:r>
      <w:r w:rsidRPr="00060204">
        <w:rPr>
          <w:lang w:val="en-US"/>
        </w:rPr>
        <w:t>.</w:t>
      </w:r>
    </w:p>
    <w:p w14:paraId="30E2A0C3" w14:textId="18278B74" w:rsidR="00060204" w:rsidRDefault="00060204" w:rsidP="00060204">
      <w:r>
        <w:rPr>
          <w:noProof/>
        </w:rPr>
        <w:drawing>
          <wp:anchor distT="0" distB="0" distL="114300" distR="114300" simplePos="0" relativeHeight="251725824" behindDoc="0" locked="0" layoutInCell="1" allowOverlap="1" wp14:anchorId="2F5CC88D" wp14:editId="401D9777">
            <wp:simplePos x="0" y="0"/>
            <wp:positionH relativeFrom="margin">
              <wp:align>center</wp:align>
            </wp:positionH>
            <wp:positionV relativeFrom="paragraph">
              <wp:posOffset>109220</wp:posOffset>
            </wp:positionV>
            <wp:extent cx="4315691" cy="3554546"/>
            <wp:effectExtent l="0" t="0" r="8890" b="8255"/>
            <wp:wrapSquare wrapText="bothSides"/>
            <wp:docPr id="33844912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9121" name=""/>
                    <pic:cNvPicPr/>
                  </pic:nvPicPr>
                  <pic:blipFill>
                    <a:blip r:embed="rId43">
                      <a:extLst>
                        <a:ext uri="{28A0092B-C50C-407E-A947-70E740481C1C}">
                          <a14:useLocalDpi xmlns:a14="http://schemas.microsoft.com/office/drawing/2010/main" val="0"/>
                        </a:ext>
                      </a:extLst>
                    </a:blip>
                    <a:stretch>
                      <a:fillRect/>
                    </a:stretch>
                  </pic:blipFill>
                  <pic:spPr>
                    <a:xfrm>
                      <a:off x="0" y="0"/>
                      <a:ext cx="4315691" cy="3554546"/>
                    </a:xfrm>
                    <a:prstGeom prst="rect">
                      <a:avLst/>
                    </a:prstGeom>
                  </pic:spPr>
                </pic:pic>
              </a:graphicData>
            </a:graphic>
          </wp:anchor>
        </w:drawing>
      </w:r>
    </w:p>
    <w:p w14:paraId="7A7DCA08" w14:textId="2510FF86" w:rsidR="00060204" w:rsidRDefault="00060204" w:rsidP="00060204"/>
    <w:p w14:paraId="48418C7E" w14:textId="7AEA09AF" w:rsidR="00060204" w:rsidRDefault="00060204" w:rsidP="00060204"/>
    <w:p w14:paraId="6D8047AB" w14:textId="5C03779B" w:rsidR="00060204" w:rsidRDefault="00060204" w:rsidP="00060204">
      <w:pPr>
        <w:ind w:firstLine="0"/>
      </w:pPr>
    </w:p>
    <w:p w14:paraId="55E1934C" w14:textId="77777777" w:rsidR="00060204" w:rsidRDefault="00060204" w:rsidP="00060204">
      <w:pPr>
        <w:ind w:firstLine="0"/>
      </w:pPr>
    </w:p>
    <w:p w14:paraId="62661A73" w14:textId="6EC0D744" w:rsidR="00060204" w:rsidRDefault="00060204" w:rsidP="00060204">
      <w:pPr>
        <w:ind w:firstLine="0"/>
      </w:pPr>
    </w:p>
    <w:p w14:paraId="759AE96C" w14:textId="12125696" w:rsidR="00060204" w:rsidRDefault="00060204" w:rsidP="00060204">
      <w:pPr>
        <w:ind w:firstLine="0"/>
      </w:pPr>
    </w:p>
    <w:p w14:paraId="522FF9C7" w14:textId="6C605FEF" w:rsidR="00060204" w:rsidRDefault="00060204" w:rsidP="00060204">
      <w:pPr>
        <w:jc w:val="center"/>
      </w:pPr>
    </w:p>
    <w:p w14:paraId="5A1C9AC6" w14:textId="77777777" w:rsidR="00060204" w:rsidRDefault="00060204" w:rsidP="00060204">
      <w:pPr>
        <w:jc w:val="center"/>
      </w:pPr>
    </w:p>
    <w:p w14:paraId="0DE62DB7" w14:textId="77777777" w:rsidR="00060204" w:rsidRDefault="00060204" w:rsidP="00060204">
      <w:pPr>
        <w:jc w:val="center"/>
      </w:pPr>
    </w:p>
    <w:p w14:paraId="5AA1718B" w14:textId="77777777" w:rsidR="00060204" w:rsidRDefault="00060204" w:rsidP="00060204">
      <w:pPr>
        <w:jc w:val="center"/>
      </w:pPr>
    </w:p>
    <w:p w14:paraId="20C2A81C" w14:textId="77777777" w:rsidR="00060204" w:rsidRDefault="00060204" w:rsidP="00060204">
      <w:pPr>
        <w:jc w:val="center"/>
      </w:pPr>
    </w:p>
    <w:p w14:paraId="3E494FBF" w14:textId="77777777" w:rsidR="00060204" w:rsidRDefault="00060204" w:rsidP="00060204">
      <w:pPr>
        <w:jc w:val="center"/>
      </w:pPr>
    </w:p>
    <w:p w14:paraId="17C80CB6" w14:textId="77777777" w:rsidR="00060204" w:rsidRDefault="00060204" w:rsidP="00060204">
      <w:pPr>
        <w:jc w:val="center"/>
      </w:pPr>
    </w:p>
    <w:p w14:paraId="3BF092D6" w14:textId="77777777" w:rsidR="00060204" w:rsidRDefault="00060204" w:rsidP="00060204">
      <w:pPr>
        <w:jc w:val="center"/>
      </w:pPr>
    </w:p>
    <w:p w14:paraId="3C6844CE" w14:textId="77777777" w:rsidR="00060204" w:rsidRDefault="00060204" w:rsidP="00060204">
      <w:pPr>
        <w:jc w:val="center"/>
      </w:pPr>
    </w:p>
    <w:p w14:paraId="1AE5C079" w14:textId="77777777" w:rsidR="00060204" w:rsidRDefault="00060204" w:rsidP="00060204">
      <w:pPr>
        <w:jc w:val="center"/>
      </w:pPr>
    </w:p>
    <w:p w14:paraId="05AB19A8" w14:textId="77777777" w:rsidR="00060204" w:rsidRDefault="00060204" w:rsidP="00060204">
      <w:pPr>
        <w:jc w:val="center"/>
      </w:pPr>
    </w:p>
    <w:p w14:paraId="021F5737" w14:textId="77777777" w:rsidR="00060204" w:rsidRDefault="00060204" w:rsidP="00060204">
      <w:pPr>
        <w:jc w:val="center"/>
      </w:pPr>
    </w:p>
    <w:p w14:paraId="679C9174" w14:textId="1003F01E" w:rsidR="00060204" w:rsidRDefault="00060204" w:rsidP="00060204">
      <w:pPr>
        <w:jc w:val="center"/>
      </w:pPr>
      <w:r w:rsidRPr="00060204">
        <w:t>Fig</w:t>
      </w:r>
      <w:r>
        <w:t>ura</w:t>
      </w:r>
      <w:r w:rsidRPr="00060204">
        <w:t xml:space="preserve"> </w:t>
      </w:r>
      <w:r>
        <w:t>6</w:t>
      </w:r>
      <w:r w:rsidRPr="00060204">
        <w:t>.</w:t>
      </w:r>
      <w:r>
        <w:t>4</w:t>
      </w:r>
      <w:r w:rsidRPr="00060204">
        <w:t xml:space="preserve"> Raport generat procedural, afișând cronologic diagnosticele pentru un pacient specific</w:t>
      </w:r>
    </w:p>
    <w:p w14:paraId="204DE6D1" w14:textId="77777777" w:rsidR="00060204" w:rsidRDefault="00060204" w:rsidP="00060204"/>
    <w:p w14:paraId="3360C1A3" w14:textId="77777777" w:rsidR="00060204" w:rsidRDefault="00060204" w:rsidP="00060204"/>
    <w:p w14:paraId="42145BBA" w14:textId="6EE08E73" w:rsidR="00060204" w:rsidRDefault="00060204" w:rsidP="00060204">
      <w:pPr>
        <w:pStyle w:val="Heading2"/>
      </w:pPr>
      <w:r w:rsidRPr="00060204">
        <w:t>Verificarea mecanismelor de integritate</w:t>
      </w:r>
    </w:p>
    <w:p w14:paraId="2EA8EF0D" w14:textId="77777777" w:rsidR="00060204" w:rsidRDefault="00060204" w:rsidP="00060204"/>
    <w:p w14:paraId="224992B2" w14:textId="43E0D670" w:rsidR="00060204" w:rsidRPr="00060204" w:rsidRDefault="00060204" w:rsidP="00060204">
      <w:pPr>
        <w:tabs>
          <w:tab w:val="left" w:pos="1500"/>
        </w:tabs>
        <w:rPr>
          <w:lang w:val="en-US"/>
        </w:rPr>
      </w:pPr>
      <w:r w:rsidRPr="00060204">
        <w:rPr>
          <w:lang w:val="en-US"/>
        </w:rPr>
        <w:t>Un aspect critic al testării a fost validarea regulilor de business implementate prin triggere. S-a simulat un scenariu de prescriere a unui medicament („Amoxicilină”) unui pacient cunoscut cu alergie la substanța activă respectivă.</w:t>
      </w:r>
    </w:p>
    <w:p w14:paraId="7B8D7B25" w14:textId="5270A066" w:rsidR="00060204" w:rsidRPr="00060204" w:rsidRDefault="00060204" w:rsidP="00060204">
      <w:pPr>
        <w:tabs>
          <w:tab w:val="left" w:pos="1500"/>
        </w:tabs>
        <w:rPr>
          <w:lang w:val="en-US"/>
        </w:rPr>
      </w:pPr>
      <w:r w:rsidRPr="00060204">
        <w:rPr>
          <w:lang w:val="en-US"/>
        </w:rPr>
        <w:t>Rezultatul testului a fost pozitiv: triggerul trg_verifica_alergie a interceptat tranzacția înainte de inserare și a ridicat excepția definită (ORA-20001). Acest comportament demonstrează capacitatea sistemului de a preveni erorile medicale grave la nivelul bazei de date.</w:t>
      </w:r>
    </w:p>
    <w:p w14:paraId="4912E056" w14:textId="7DBA3B64" w:rsidR="00060204" w:rsidRDefault="00060204" w:rsidP="00060204">
      <w:pPr>
        <w:tabs>
          <w:tab w:val="left" w:pos="1500"/>
        </w:tabs>
      </w:pPr>
    </w:p>
    <w:p w14:paraId="3475C2A1" w14:textId="77777777" w:rsidR="00060204" w:rsidRDefault="00060204" w:rsidP="00060204"/>
    <w:p w14:paraId="52E0915C" w14:textId="77777777" w:rsidR="00060204" w:rsidRDefault="00060204" w:rsidP="00060204"/>
    <w:p w14:paraId="75F89921" w14:textId="48F71806" w:rsidR="00060204" w:rsidRPr="00060204" w:rsidRDefault="00060204" w:rsidP="00060204">
      <w:r>
        <w:rPr>
          <w:noProof/>
        </w:rPr>
        <w:lastRenderedPageBreak/>
        <w:drawing>
          <wp:anchor distT="0" distB="0" distL="114300" distR="114300" simplePos="0" relativeHeight="251727872" behindDoc="0" locked="0" layoutInCell="1" allowOverlap="1" wp14:anchorId="4A618AD4" wp14:editId="6F6B9884">
            <wp:simplePos x="0" y="0"/>
            <wp:positionH relativeFrom="margin">
              <wp:align>center</wp:align>
            </wp:positionH>
            <wp:positionV relativeFrom="paragraph">
              <wp:posOffset>0</wp:posOffset>
            </wp:positionV>
            <wp:extent cx="6120765" cy="4349750"/>
            <wp:effectExtent l="0" t="0" r="0" b="0"/>
            <wp:wrapSquare wrapText="bothSides"/>
            <wp:docPr id="205442485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24855" name=""/>
                    <pic:cNvPicPr/>
                  </pic:nvPicPr>
                  <pic:blipFill>
                    <a:blip r:embed="rId44">
                      <a:extLst>
                        <a:ext uri="{28A0092B-C50C-407E-A947-70E740481C1C}">
                          <a14:useLocalDpi xmlns:a14="http://schemas.microsoft.com/office/drawing/2010/main" val="0"/>
                        </a:ext>
                      </a:extLst>
                    </a:blip>
                    <a:stretch>
                      <a:fillRect/>
                    </a:stretch>
                  </pic:blipFill>
                  <pic:spPr>
                    <a:xfrm>
                      <a:off x="0" y="0"/>
                      <a:ext cx="6120765" cy="4349750"/>
                    </a:xfrm>
                    <a:prstGeom prst="rect">
                      <a:avLst/>
                    </a:prstGeom>
                  </pic:spPr>
                </pic:pic>
              </a:graphicData>
            </a:graphic>
          </wp:anchor>
        </w:drawing>
      </w:r>
    </w:p>
    <w:p w14:paraId="33E5B895" w14:textId="43A16AFB" w:rsidR="00060204" w:rsidRPr="00060204" w:rsidRDefault="00060204" w:rsidP="00060204">
      <w:pPr>
        <w:tabs>
          <w:tab w:val="left" w:pos="2976"/>
        </w:tabs>
        <w:ind w:firstLine="0"/>
        <w:jc w:val="center"/>
        <w:rPr>
          <w:lang w:val="en-US"/>
        </w:rPr>
      </w:pPr>
      <w:r w:rsidRPr="00060204">
        <w:rPr>
          <w:lang w:val="en-US"/>
        </w:rPr>
        <w:t>Fig</w:t>
      </w:r>
      <w:r>
        <w:rPr>
          <w:lang w:val="en-US"/>
        </w:rPr>
        <w:t>ura</w:t>
      </w:r>
      <w:r w:rsidRPr="00060204">
        <w:rPr>
          <w:lang w:val="en-US"/>
        </w:rPr>
        <w:t xml:space="preserve"> 6.5 Declanșarea excepției de securitate la încercarea prescrierii unui medicament alergen</w:t>
      </w:r>
    </w:p>
    <w:p w14:paraId="52D2F274" w14:textId="5C72B266" w:rsidR="00060204" w:rsidRDefault="00060204" w:rsidP="00060204">
      <w:pPr>
        <w:tabs>
          <w:tab w:val="left" w:pos="2976"/>
        </w:tabs>
        <w:jc w:val="center"/>
      </w:pPr>
    </w:p>
    <w:p w14:paraId="12E97FE9" w14:textId="6714003D" w:rsidR="00060204" w:rsidRPr="00060204" w:rsidRDefault="00060204" w:rsidP="00060204">
      <w:pPr>
        <w:spacing w:line="240" w:lineRule="auto"/>
        <w:ind w:firstLine="0"/>
        <w:jc w:val="left"/>
      </w:pPr>
      <w:r>
        <w:br w:type="page"/>
      </w:r>
    </w:p>
    <w:p w14:paraId="66C08B4E" w14:textId="18C54CB2" w:rsidR="00B95AD2" w:rsidRDefault="00B95AD2" w:rsidP="00DC5034">
      <w:pPr>
        <w:pStyle w:val="Heading1"/>
      </w:pPr>
      <w:r>
        <w:lastRenderedPageBreak/>
        <w:t>CONCLUZII ȘI DIRECȚII DE DEZVOLTARE</w:t>
      </w:r>
    </w:p>
    <w:p w14:paraId="531ABF5D" w14:textId="60AA970C" w:rsidR="00060204" w:rsidRDefault="00060204" w:rsidP="00060204"/>
    <w:p w14:paraId="390411BA" w14:textId="77777777" w:rsidR="00060204" w:rsidRDefault="00060204" w:rsidP="00060204">
      <w:pPr>
        <w:pStyle w:val="Heading2"/>
      </w:pPr>
      <w:r w:rsidRPr="00060204">
        <w:t>Rezumatul contribuțiilor proprii</w:t>
      </w:r>
    </w:p>
    <w:p w14:paraId="3B33FD21" w14:textId="77777777" w:rsidR="00060204" w:rsidRDefault="00060204" w:rsidP="00060204"/>
    <w:p w14:paraId="343AC7E1" w14:textId="28DA4338" w:rsidR="00060204" w:rsidRDefault="00060204" w:rsidP="00060204">
      <w:r w:rsidRPr="00060204">
        <w:t xml:space="preserve">Proiectul a vizat dezvoltarea unui sistem de gestiune medicală bazat pe Oracle. Contribuția principală constă în optimizarea arhitecturală a bazei de date: s-a rafinat schema logică la </w:t>
      </w:r>
      <w:r>
        <w:t>f</w:t>
      </w:r>
      <w:r w:rsidRPr="00060204">
        <w:t>orm</w:t>
      </w:r>
      <w:r>
        <w:t>ele</w:t>
      </w:r>
      <w:r w:rsidRPr="00060204">
        <w:t xml:space="preserve"> </w:t>
      </w:r>
      <w:r>
        <w:t>n</w:t>
      </w:r>
      <w:r w:rsidRPr="00060204">
        <w:t>ormal</w:t>
      </w:r>
      <w:r>
        <w:t>e</w:t>
      </w:r>
      <w:r w:rsidRPr="00060204">
        <w:t xml:space="preserve">, corectând limitările soluțiilor generate de IA care propuneau structuri redundante. Implementarea a inclus un </w:t>
      </w:r>
      <w:r>
        <w:t xml:space="preserve">cod </w:t>
      </w:r>
      <w:r w:rsidRPr="00060204">
        <w:t>complex PL/SQL și mecanisme automate de securitate care previn erorile medicale.</w:t>
      </w:r>
    </w:p>
    <w:p w14:paraId="08250DE9" w14:textId="77777777" w:rsidR="00060204" w:rsidRPr="00060204" w:rsidRDefault="00060204" w:rsidP="00060204"/>
    <w:p w14:paraId="76F6E901" w14:textId="74FBC3B3" w:rsidR="00060204" w:rsidRDefault="00060204" w:rsidP="00060204">
      <w:pPr>
        <w:pStyle w:val="Heading2"/>
      </w:pPr>
      <w:r w:rsidRPr="00060204">
        <w:t>Avantajele și dezavantajele soluției propuse</w:t>
      </w:r>
    </w:p>
    <w:p w14:paraId="44546F0F" w14:textId="77777777" w:rsidR="00060204" w:rsidRDefault="00060204" w:rsidP="00060204"/>
    <w:p w14:paraId="697CF0D8" w14:textId="6E5AAE28" w:rsidR="00060204" w:rsidRPr="00060204" w:rsidRDefault="00060204" w:rsidP="00060204">
      <w:pPr>
        <w:rPr>
          <w:lang w:val="en-US"/>
        </w:rPr>
      </w:pPr>
      <w:r w:rsidRPr="00060204">
        <w:rPr>
          <w:b/>
          <w:bCs/>
          <w:lang w:val="en-US"/>
        </w:rPr>
        <w:t>Avantaje:</w:t>
      </w:r>
    </w:p>
    <w:p w14:paraId="79308766" w14:textId="73EC4B5F" w:rsidR="00060204" w:rsidRPr="00060204" w:rsidRDefault="00060204" w:rsidP="00060204">
      <w:pPr>
        <w:numPr>
          <w:ilvl w:val="0"/>
          <w:numId w:val="137"/>
        </w:numPr>
        <w:rPr>
          <w:lang w:val="en-US"/>
        </w:rPr>
      </w:pPr>
      <w:r w:rsidRPr="00060204">
        <w:rPr>
          <w:lang w:val="en-US"/>
        </w:rPr>
        <w:t xml:space="preserve">Integritate: Triggerul </w:t>
      </w:r>
      <w:r>
        <w:rPr>
          <w:lang w:val="en-US"/>
        </w:rPr>
        <w:t>“</w:t>
      </w:r>
      <w:r w:rsidRPr="00060204">
        <w:rPr>
          <w:lang w:val="en-US"/>
        </w:rPr>
        <w:t>trg_verifica_alergie</w:t>
      </w:r>
      <w:r>
        <w:rPr>
          <w:lang w:val="en-US"/>
        </w:rPr>
        <w:t>”</w:t>
      </w:r>
      <w:r w:rsidRPr="00060204">
        <w:rPr>
          <w:lang w:val="en-US"/>
        </w:rPr>
        <w:t xml:space="preserve"> blochează proactiv prescrierile contraindicate.</w:t>
      </w:r>
    </w:p>
    <w:p w14:paraId="55C75AB3" w14:textId="69EC8378" w:rsidR="00060204" w:rsidRPr="00060204" w:rsidRDefault="00060204" w:rsidP="00060204">
      <w:pPr>
        <w:numPr>
          <w:ilvl w:val="0"/>
          <w:numId w:val="137"/>
        </w:numPr>
        <w:rPr>
          <w:lang w:val="en-US"/>
        </w:rPr>
      </w:pPr>
      <w:r w:rsidRPr="00060204">
        <w:rPr>
          <w:lang w:val="en-US"/>
        </w:rPr>
        <w:t>Securitate: Utilizarea vederilor abstractizează structura fizică și protejează datele sensibile.</w:t>
      </w:r>
    </w:p>
    <w:p w14:paraId="5BEF6E9A" w14:textId="317C853C" w:rsidR="00060204" w:rsidRDefault="00060204" w:rsidP="00060204">
      <w:pPr>
        <w:numPr>
          <w:ilvl w:val="0"/>
          <w:numId w:val="137"/>
        </w:numPr>
        <w:rPr>
          <w:lang w:val="en-US"/>
        </w:rPr>
      </w:pPr>
      <w:r w:rsidRPr="00060204">
        <w:rPr>
          <w:lang w:val="en-US"/>
        </w:rPr>
        <w:t>Modularitate: Logica încapsulată în proceduri facilitează mentenanța.</w:t>
      </w:r>
    </w:p>
    <w:p w14:paraId="336F8CD6" w14:textId="77777777" w:rsidR="00060204" w:rsidRPr="00060204" w:rsidRDefault="00060204" w:rsidP="00060204">
      <w:pPr>
        <w:ind w:left="720" w:firstLine="0"/>
        <w:rPr>
          <w:lang w:val="en-US"/>
        </w:rPr>
      </w:pPr>
    </w:p>
    <w:p w14:paraId="0B72E12A" w14:textId="19203C60" w:rsidR="00060204" w:rsidRPr="00060204" w:rsidRDefault="00060204" w:rsidP="00060204">
      <w:pPr>
        <w:rPr>
          <w:lang w:val="en-US"/>
        </w:rPr>
      </w:pPr>
      <w:r w:rsidRPr="00060204">
        <w:rPr>
          <w:b/>
          <w:bCs/>
          <w:lang w:val="en-US"/>
        </w:rPr>
        <w:t>Dezavantaje:</w:t>
      </w:r>
    </w:p>
    <w:p w14:paraId="5134CC38" w14:textId="77777777" w:rsidR="00060204" w:rsidRPr="00060204" w:rsidRDefault="00060204" w:rsidP="00060204">
      <w:pPr>
        <w:numPr>
          <w:ilvl w:val="0"/>
          <w:numId w:val="138"/>
        </w:numPr>
        <w:rPr>
          <w:lang w:val="en-US"/>
        </w:rPr>
      </w:pPr>
      <w:r w:rsidRPr="00060204">
        <w:rPr>
          <w:lang w:val="en-US"/>
        </w:rPr>
        <w:t>Complexitate: Normalizarea strictă impune interogări elaborate cu multiple joncțiuni (JOIN).</w:t>
      </w:r>
    </w:p>
    <w:p w14:paraId="718B5084" w14:textId="69CB5172" w:rsidR="00060204" w:rsidRPr="00060204" w:rsidRDefault="00060204" w:rsidP="00060204">
      <w:pPr>
        <w:numPr>
          <w:ilvl w:val="0"/>
          <w:numId w:val="138"/>
        </w:numPr>
        <w:rPr>
          <w:lang w:val="en-US"/>
        </w:rPr>
      </w:pPr>
      <w:r w:rsidRPr="00060204">
        <w:rPr>
          <w:lang w:val="en-US"/>
        </w:rPr>
        <w:t>Portabilitate: Dependența de limbajul PL/SQL îngreunează migrarea către alte SGBD-uri</w:t>
      </w:r>
      <w:r>
        <w:rPr>
          <w:lang w:val="en-US"/>
        </w:rPr>
        <w:t>.</w:t>
      </w:r>
    </w:p>
    <w:p w14:paraId="7A8264CF" w14:textId="77777777" w:rsidR="00060204" w:rsidRPr="00060204" w:rsidRDefault="00060204" w:rsidP="00060204"/>
    <w:p w14:paraId="6B1ECF0B" w14:textId="5C5549EF" w:rsidR="00060204" w:rsidRDefault="00060204" w:rsidP="00060204">
      <w:pPr>
        <w:pStyle w:val="Heading2"/>
      </w:pPr>
      <w:r w:rsidRPr="00060204">
        <w:t>Direcții de Dezvoltare Ulterioară</w:t>
      </w:r>
    </w:p>
    <w:p w14:paraId="143788B8" w14:textId="77777777" w:rsidR="00060204" w:rsidRDefault="00060204" w:rsidP="00060204"/>
    <w:p w14:paraId="2E0F3CCA" w14:textId="77777777" w:rsidR="00060204" w:rsidRPr="00060204" w:rsidRDefault="00060204" w:rsidP="00060204">
      <w:pPr>
        <w:rPr>
          <w:lang w:val="en-US"/>
        </w:rPr>
      </w:pPr>
      <w:r w:rsidRPr="00060204">
        <w:rPr>
          <w:lang w:val="en-US"/>
        </w:rPr>
        <w:t>Viitoarele extinderi ale proiectului vizează:</w:t>
      </w:r>
    </w:p>
    <w:p w14:paraId="199BE8D4" w14:textId="6B7A42D3" w:rsidR="00060204" w:rsidRPr="00060204" w:rsidRDefault="00060204" w:rsidP="00060204">
      <w:pPr>
        <w:numPr>
          <w:ilvl w:val="0"/>
          <w:numId w:val="139"/>
        </w:numPr>
        <w:rPr>
          <w:lang w:val="en-US"/>
        </w:rPr>
      </w:pPr>
      <w:r w:rsidRPr="00060204">
        <w:rPr>
          <w:lang w:val="en-US"/>
        </w:rPr>
        <w:t>Interfață Grafică: Implementarea unui front-end web.</w:t>
      </w:r>
    </w:p>
    <w:p w14:paraId="0D3FBF85" w14:textId="40197813" w:rsidR="00060204" w:rsidRPr="00060204" w:rsidRDefault="00060204" w:rsidP="00060204">
      <w:pPr>
        <w:numPr>
          <w:ilvl w:val="0"/>
          <w:numId w:val="139"/>
        </w:numPr>
        <w:rPr>
          <w:lang w:val="en-US"/>
        </w:rPr>
      </w:pPr>
      <w:r w:rsidRPr="00060204">
        <w:rPr>
          <w:lang w:val="en-US"/>
        </w:rPr>
        <w:t>Extindere Funcțională: Suport pentru stocarea imagisticii medicale și un modul de programări.</w:t>
      </w:r>
    </w:p>
    <w:p w14:paraId="61A31520" w14:textId="77777777" w:rsidR="00060204" w:rsidRPr="00060204" w:rsidRDefault="00060204" w:rsidP="00060204">
      <w:pPr>
        <w:numPr>
          <w:ilvl w:val="0"/>
          <w:numId w:val="139"/>
        </w:numPr>
        <w:rPr>
          <w:lang w:val="en-US"/>
        </w:rPr>
      </w:pPr>
      <w:r w:rsidRPr="00060204">
        <w:rPr>
          <w:lang w:val="en-US"/>
        </w:rPr>
        <w:t>Audit: Jurnalizarea automată a modificărilor asupra dosarelor pacienților pentru trasabilitate completă.</w:t>
      </w:r>
    </w:p>
    <w:p w14:paraId="43E76755" w14:textId="77777777" w:rsidR="00060204" w:rsidRDefault="00060204" w:rsidP="00060204"/>
    <w:p w14:paraId="4A205176" w14:textId="77777777" w:rsidR="00060204" w:rsidRPr="00060204" w:rsidRDefault="00060204" w:rsidP="00060204"/>
    <w:p w14:paraId="28E8EAA0" w14:textId="7955C977" w:rsidR="00060204" w:rsidRPr="00060204" w:rsidRDefault="00060204" w:rsidP="00060204">
      <w:pPr>
        <w:pStyle w:val="Heading2"/>
      </w:pPr>
      <w:r>
        <w:br w:type="page"/>
      </w:r>
    </w:p>
    <w:p w14:paraId="2A5D46BE" w14:textId="47EBBF86" w:rsidR="00B95AD2" w:rsidRDefault="00B95AD2" w:rsidP="00B95AD2">
      <w:pPr>
        <w:pStyle w:val="Heading1"/>
      </w:pPr>
      <w:r>
        <w:lastRenderedPageBreak/>
        <w:t>BIBLIOGRAFIE</w:t>
      </w:r>
    </w:p>
    <w:p w14:paraId="780BFEEF" w14:textId="773C3067" w:rsidR="00B95AD2" w:rsidRPr="00B95AD2" w:rsidRDefault="00B95AD2" w:rsidP="00B95AD2">
      <w:pPr>
        <w:pStyle w:val="Heading2"/>
        <w:numPr>
          <w:ilvl w:val="0"/>
          <w:numId w:val="0"/>
        </w:numPr>
        <w:ind w:left="576"/>
      </w:pPr>
    </w:p>
    <w:p w14:paraId="76B9F79E" w14:textId="2AE71637" w:rsidR="00BF0411" w:rsidRPr="00BF0411" w:rsidRDefault="00BF0411" w:rsidP="00BF0411">
      <w:pPr>
        <w:ind w:firstLine="0"/>
        <w:rPr>
          <w:lang w:val="en-US"/>
        </w:rPr>
      </w:pPr>
      <w:r w:rsidRPr="00BF0411">
        <w:rPr>
          <w:b/>
          <w:bCs/>
          <w:lang w:val="en-US"/>
        </w:rPr>
        <w:t>1)</w:t>
      </w:r>
      <w:r w:rsidRPr="00BF0411">
        <w:rPr>
          <w:lang w:val="en-US"/>
        </w:rPr>
        <w:t xml:space="preserve"> Tu, Y., Chen, J., </w:t>
      </w:r>
      <w:r w:rsidRPr="00BF0411">
        <w:rPr>
          <w:i/>
          <w:iCs/>
          <w:lang w:val="en-US"/>
        </w:rPr>
        <w:t>Effects of Database Normalization on Relational Database Performance</w:t>
      </w:r>
      <w:r w:rsidRPr="00BF0411">
        <w:rPr>
          <w:lang w:val="en-US"/>
        </w:rPr>
        <w:t xml:space="preserve">, </w:t>
      </w:r>
      <w:r w:rsidRPr="00BF0411">
        <w:rPr>
          <w:i/>
          <w:iCs/>
          <w:lang w:val="en-US"/>
        </w:rPr>
        <w:t>Information Systems</w:t>
      </w:r>
      <w:r w:rsidRPr="00BF0411">
        <w:rPr>
          <w:lang w:val="en-US"/>
        </w:rPr>
        <w:t>, 2025, Vol. 118, Nr. 1, 2025.</w:t>
      </w:r>
    </w:p>
    <w:p w14:paraId="575D5365" w14:textId="5766D1B1" w:rsidR="00BF0411" w:rsidRPr="00BF0411" w:rsidRDefault="00BF0411" w:rsidP="00BF0411">
      <w:pPr>
        <w:ind w:firstLine="0"/>
        <w:rPr>
          <w:lang w:val="en-US"/>
        </w:rPr>
      </w:pPr>
      <w:r w:rsidRPr="00BF0411">
        <w:rPr>
          <w:b/>
          <w:bCs/>
          <w:lang w:val="en-US"/>
        </w:rPr>
        <w:t>2)</w:t>
      </w:r>
      <w:r w:rsidRPr="00BF0411">
        <w:rPr>
          <w:lang w:val="en-US"/>
        </w:rPr>
        <w:t xml:space="preserve"> Akinola, S., </w:t>
      </w:r>
      <w:r w:rsidRPr="00BF0411">
        <w:rPr>
          <w:i/>
          <w:iCs/>
          <w:lang w:val="en-US"/>
        </w:rPr>
        <w:t>Trends in Open</w:t>
      </w:r>
      <w:r w:rsidR="00060204">
        <w:rPr>
          <w:i/>
          <w:iCs/>
          <w:lang w:val="en-US"/>
        </w:rPr>
        <w:t xml:space="preserve"> </w:t>
      </w:r>
      <w:r w:rsidRPr="00BF0411">
        <w:rPr>
          <w:i/>
          <w:iCs/>
          <w:lang w:val="en-US"/>
        </w:rPr>
        <w:t>Source</w:t>
      </w:r>
      <w:r w:rsidR="00060204">
        <w:rPr>
          <w:i/>
          <w:iCs/>
          <w:lang w:val="en-US"/>
        </w:rPr>
        <w:t xml:space="preserve"> </w:t>
      </w:r>
      <w:r w:rsidRPr="00BF0411">
        <w:rPr>
          <w:i/>
          <w:iCs/>
          <w:lang w:val="en-US"/>
        </w:rPr>
        <w:t>RDBMS: Performance, Scalability and Security Insights</w:t>
      </w:r>
      <w:r w:rsidRPr="00BF0411">
        <w:rPr>
          <w:lang w:val="en-US"/>
        </w:rPr>
        <w:t xml:space="preserve">, </w:t>
      </w:r>
      <w:r w:rsidRPr="00BF0411">
        <w:rPr>
          <w:i/>
          <w:iCs/>
          <w:lang w:val="en-US"/>
        </w:rPr>
        <w:t>Journal of Research in Science and Engineering</w:t>
      </w:r>
      <w:r w:rsidRPr="00BF0411">
        <w:rPr>
          <w:lang w:val="en-US"/>
        </w:rPr>
        <w:t>, 2024, Vol. 6, Nr. 2, 2024.</w:t>
      </w:r>
    </w:p>
    <w:p w14:paraId="32553238" w14:textId="557005D7" w:rsidR="00BF0411" w:rsidRPr="00BF0411" w:rsidRDefault="00BF0411" w:rsidP="00BF0411">
      <w:pPr>
        <w:ind w:firstLine="0"/>
        <w:rPr>
          <w:lang w:val="en-US"/>
        </w:rPr>
      </w:pPr>
      <w:r w:rsidRPr="00BF0411">
        <w:rPr>
          <w:b/>
          <w:bCs/>
          <w:lang w:val="en-US"/>
        </w:rPr>
        <w:t>3)</w:t>
      </w:r>
      <w:r w:rsidRPr="00BF0411">
        <w:rPr>
          <w:lang w:val="en-US"/>
        </w:rPr>
        <w:t xml:space="preserve"> Kotiranta, J., Miettinen, T., Kallioniemi, A., </w:t>
      </w:r>
      <w:r w:rsidRPr="00BF0411">
        <w:rPr>
          <w:i/>
          <w:iCs/>
          <w:lang w:val="en-US"/>
        </w:rPr>
        <w:t>Performance of Graph and Relational Databases in Complex Queries</w:t>
      </w:r>
      <w:r w:rsidRPr="00BF0411">
        <w:rPr>
          <w:lang w:val="en-US"/>
        </w:rPr>
        <w:t xml:space="preserve">, </w:t>
      </w:r>
      <w:r w:rsidRPr="00BF0411">
        <w:rPr>
          <w:i/>
          <w:iCs/>
          <w:lang w:val="en-US"/>
        </w:rPr>
        <w:t>Applied Sciences</w:t>
      </w:r>
      <w:r w:rsidRPr="00BF0411">
        <w:rPr>
          <w:lang w:val="en-US"/>
        </w:rPr>
        <w:t>, 2022, Vol. 12, Nr. 13, 2022.</w:t>
      </w:r>
    </w:p>
    <w:p w14:paraId="097450BC" w14:textId="77777777" w:rsidR="00BF0411" w:rsidRPr="00BF0411" w:rsidRDefault="00BF0411" w:rsidP="00BF0411">
      <w:pPr>
        <w:ind w:firstLine="0"/>
        <w:rPr>
          <w:lang w:val="en-US"/>
        </w:rPr>
      </w:pPr>
      <w:r w:rsidRPr="00BF0411">
        <w:rPr>
          <w:b/>
          <w:bCs/>
          <w:lang w:val="en-US"/>
        </w:rPr>
        <w:t>4)</w:t>
      </w:r>
      <w:r w:rsidRPr="00BF0411">
        <w:rPr>
          <w:lang w:val="en-US"/>
        </w:rPr>
        <w:t xml:space="preserve"> Rossi, R., Ahmed, N., </w:t>
      </w:r>
      <w:r w:rsidRPr="00BF0411">
        <w:rPr>
          <w:i/>
          <w:iCs/>
          <w:lang w:val="en-US"/>
        </w:rPr>
        <w:t>Relational Deep Learning: Challenges, Foundations and Perspectives</w:t>
      </w:r>
      <w:r w:rsidRPr="00BF0411">
        <w:rPr>
          <w:lang w:val="en-US"/>
        </w:rPr>
        <w:t xml:space="preserve">, </w:t>
      </w:r>
      <w:r w:rsidRPr="00BF0411">
        <w:rPr>
          <w:i/>
          <w:iCs/>
          <w:lang w:val="en-US"/>
        </w:rPr>
        <w:t>arXiv Computer Science</w:t>
      </w:r>
      <w:r w:rsidRPr="00BF0411">
        <w:rPr>
          <w:lang w:val="en-US"/>
        </w:rPr>
        <w:t>, 2025, arXiv:2506.16654, 2025.</w:t>
      </w:r>
    </w:p>
    <w:p w14:paraId="4E49ED39" w14:textId="329B3CD5" w:rsidR="00BF0411" w:rsidRPr="00BF0411" w:rsidRDefault="00BF0411" w:rsidP="00BF0411">
      <w:pPr>
        <w:ind w:firstLine="0"/>
        <w:rPr>
          <w:lang w:val="en-US"/>
        </w:rPr>
      </w:pPr>
      <w:r w:rsidRPr="00BF0411">
        <w:rPr>
          <w:b/>
          <w:bCs/>
          <w:lang w:val="en-US"/>
        </w:rPr>
        <w:t>5)</w:t>
      </w:r>
      <w:r w:rsidRPr="00BF0411">
        <w:rPr>
          <w:lang w:val="en-US"/>
        </w:rPr>
        <w:t xml:space="preserve"> Caruana, R., Lou, Y., Gehrke, J., </w:t>
      </w:r>
      <w:r w:rsidRPr="00BF0411">
        <w:rPr>
          <w:i/>
          <w:iCs/>
          <w:lang w:val="en-US"/>
        </w:rPr>
        <w:t>Machine Learning for Administrative Health Records: A Systematic Review</w:t>
      </w:r>
      <w:r w:rsidRPr="00BF0411">
        <w:rPr>
          <w:lang w:val="en-US"/>
        </w:rPr>
        <w:t xml:space="preserve">, </w:t>
      </w:r>
      <w:r w:rsidRPr="00BF0411">
        <w:rPr>
          <w:i/>
          <w:iCs/>
          <w:lang w:val="en-US"/>
        </w:rPr>
        <w:t>Artificial Intelligence in Medicine</w:t>
      </w:r>
      <w:r w:rsidRPr="00BF0411">
        <w:rPr>
          <w:lang w:val="en-US"/>
        </w:rPr>
        <w:t>, 2023, Vol. 145, Nr. 1, 2023.</w:t>
      </w:r>
    </w:p>
    <w:p w14:paraId="051E9501" w14:textId="77777777" w:rsidR="00BF0411" w:rsidRPr="00BF0411" w:rsidRDefault="00BF0411" w:rsidP="00BF0411">
      <w:pPr>
        <w:ind w:firstLine="0"/>
        <w:rPr>
          <w:lang w:val="en-US"/>
        </w:rPr>
      </w:pPr>
      <w:r w:rsidRPr="00BF0411">
        <w:rPr>
          <w:b/>
          <w:bCs/>
          <w:lang w:val="en-US"/>
        </w:rPr>
        <w:t>6)</w:t>
      </w:r>
      <w:r w:rsidRPr="00BF0411">
        <w:rPr>
          <w:lang w:val="en-US"/>
        </w:rPr>
        <w:t xml:space="preserve"> Xie, Y., Liu, M., Wang, F., </w:t>
      </w:r>
      <w:r w:rsidRPr="00BF0411">
        <w:rPr>
          <w:i/>
          <w:iCs/>
          <w:lang w:val="en-US"/>
        </w:rPr>
        <w:t>Deep Learning for Temporal Data Representation in Electronic Health Records</w:t>
      </w:r>
      <w:r w:rsidRPr="00BF0411">
        <w:rPr>
          <w:lang w:val="en-US"/>
        </w:rPr>
        <w:t xml:space="preserve">, </w:t>
      </w:r>
      <w:r w:rsidRPr="00BF0411">
        <w:rPr>
          <w:i/>
          <w:iCs/>
          <w:lang w:val="en-US"/>
        </w:rPr>
        <w:t>IEEE Journal of Biomedical and Health Informatics</w:t>
      </w:r>
      <w:r w:rsidRPr="00BF0411">
        <w:rPr>
          <w:lang w:val="en-US"/>
        </w:rPr>
        <w:t>, 2021, Vol. 25, Nr. 9, 2021.</w:t>
      </w:r>
    </w:p>
    <w:p w14:paraId="0146ED0E" w14:textId="77777777" w:rsidR="00BF0411" w:rsidRPr="00BF0411" w:rsidRDefault="00BF0411" w:rsidP="00BF0411">
      <w:pPr>
        <w:ind w:firstLine="0"/>
        <w:rPr>
          <w:lang w:val="en-US"/>
        </w:rPr>
      </w:pPr>
      <w:r w:rsidRPr="00BF0411">
        <w:rPr>
          <w:b/>
          <w:bCs/>
          <w:lang w:val="en-US"/>
        </w:rPr>
        <w:t>7)</w:t>
      </w:r>
      <w:r w:rsidRPr="00BF0411">
        <w:rPr>
          <w:lang w:val="en-US"/>
        </w:rPr>
        <w:t xml:space="preserve"> Ratwani, R. M., Savage, E., Will, A., </w:t>
      </w:r>
      <w:r w:rsidRPr="00BF0411">
        <w:rPr>
          <w:i/>
          <w:iCs/>
          <w:lang w:val="en-US"/>
        </w:rPr>
        <w:t>Influence of Electronic Health Record Design on Usability and Medication Safety</w:t>
      </w:r>
      <w:r w:rsidRPr="00BF0411">
        <w:rPr>
          <w:lang w:val="en-US"/>
        </w:rPr>
        <w:t xml:space="preserve">, </w:t>
      </w:r>
      <w:r w:rsidRPr="00BF0411">
        <w:rPr>
          <w:i/>
          <w:iCs/>
          <w:lang w:val="en-US"/>
        </w:rPr>
        <w:t>BMC Health Services Research</w:t>
      </w:r>
      <w:r w:rsidRPr="00BF0411">
        <w:rPr>
          <w:lang w:val="en-US"/>
        </w:rPr>
        <w:t>, 2024, Vol. 24, Nr. 1, 2024.</w:t>
      </w:r>
    </w:p>
    <w:p w14:paraId="1900F393" w14:textId="77777777" w:rsidR="00BF0411" w:rsidRPr="00BF0411" w:rsidRDefault="00BF0411" w:rsidP="00BF0411">
      <w:pPr>
        <w:ind w:firstLine="0"/>
        <w:rPr>
          <w:lang w:val="en-US"/>
        </w:rPr>
      </w:pPr>
      <w:r w:rsidRPr="00BF0411">
        <w:rPr>
          <w:b/>
          <w:bCs/>
          <w:lang w:val="en-US"/>
        </w:rPr>
        <w:t>8)</w:t>
      </w:r>
      <w:r w:rsidRPr="00BF0411">
        <w:rPr>
          <w:lang w:val="en-US"/>
        </w:rPr>
        <w:t xml:space="preserve"> Beale, T., Heard, S., </w:t>
      </w:r>
      <w:r w:rsidRPr="00BF0411">
        <w:rPr>
          <w:i/>
          <w:iCs/>
          <w:lang w:val="en-US"/>
        </w:rPr>
        <w:t>Standardized Electronic Health Record Data Modeling and Persistence</w:t>
      </w:r>
      <w:r w:rsidRPr="00BF0411">
        <w:rPr>
          <w:lang w:val="en-US"/>
        </w:rPr>
        <w:t xml:space="preserve">, </w:t>
      </w:r>
      <w:r w:rsidRPr="00BF0411">
        <w:rPr>
          <w:i/>
          <w:iCs/>
          <w:lang w:val="en-US"/>
        </w:rPr>
        <w:t>Journal of Biomedical Informatics</w:t>
      </w:r>
      <w:r w:rsidRPr="00BF0411">
        <w:rPr>
          <w:lang w:val="en-US"/>
        </w:rPr>
        <w:t>, 2020, Vol. 108, Nr. 1, 2020.</w:t>
      </w:r>
    </w:p>
    <w:p w14:paraId="428F05C5" w14:textId="77777777" w:rsidR="00E32FF3" w:rsidRDefault="00BF0411" w:rsidP="00E32FF3">
      <w:pPr>
        <w:ind w:firstLine="0"/>
        <w:rPr>
          <w:lang w:val="en-US"/>
        </w:rPr>
      </w:pPr>
      <w:r w:rsidRPr="00BF0411">
        <w:rPr>
          <w:b/>
          <w:bCs/>
          <w:lang w:val="en-US"/>
        </w:rPr>
        <w:t>9)</w:t>
      </w:r>
      <w:r w:rsidRPr="00BF0411">
        <w:rPr>
          <w:lang w:val="en-US"/>
        </w:rPr>
        <w:t xml:space="preserve"> Harron, K., Dibben, C., Boyd, J., </w:t>
      </w:r>
      <w:r w:rsidRPr="00BF0411">
        <w:rPr>
          <w:i/>
          <w:iCs/>
          <w:lang w:val="en-US"/>
        </w:rPr>
        <w:t>Methodological Issues of Electronic Health Record Use for Epidemiological Research</w:t>
      </w:r>
      <w:r w:rsidRPr="00BF0411">
        <w:rPr>
          <w:lang w:val="en-US"/>
        </w:rPr>
        <w:t xml:space="preserve">, </w:t>
      </w:r>
      <w:r w:rsidRPr="00BF0411">
        <w:rPr>
          <w:i/>
          <w:iCs/>
          <w:lang w:val="en-US"/>
        </w:rPr>
        <w:t>BMC Medical Research Methodology</w:t>
      </w:r>
      <w:r w:rsidRPr="00BF0411">
        <w:rPr>
          <w:lang w:val="en-US"/>
        </w:rPr>
        <w:t>, 2023, Vol. 23, Nr. 1, 2023.</w:t>
      </w:r>
    </w:p>
    <w:p w14:paraId="1BEC8421" w14:textId="7D8C6EB8" w:rsidR="00E32FF3" w:rsidRPr="00E32FF3" w:rsidRDefault="00E32FF3" w:rsidP="00E32FF3">
      <w:pPr>
        <w:ind w:firstLine="0"/>
        <w:rPr>
          <w:i/>
          <w:iCs/>
          <w:lang w:val="en-US"/>
        </w:rPr>
      </w:pPr>
      <w:r w:rsidRPr="00E32FF3">
        <w:rPr>
          <w:b/>
          <w:bCs/>
          <w:i/>
          <w:iCs/>
          <w:lang w:val="en-US"/>
        </w:rPr>
        <w:t>10)</w:t>
      </w:r>
      <w:r w:rsidRPr="00E32FF3">
        <w:rPr>
          <w:i/>
          <w:iCs/>
          <w:lang w:val="en-US"/>
        </w:rPr>
        <w:t xml:space="preserve"> </w:t>
      </w:r>
      <w:r w:rsidRPr="00E32FF3">
        <w:rPr>
          <w:lang w:val="en-US"/>
        </w:rPr>
        <w:t>Pop</w:t>
      </w:r>
      <w:r>
        <w:rPr>
          <w:lang w:val="en-US"/>
        </w:rPr>
        <w:t xml:space="preserve">, </w:t>
      </w:r>
      <w:r w:rsidRPr="00E32FF3">
        <w:rPr>
          <w:lang w:val="en-US"/>
        </w:rPr>
        <w:t>Madalin-Dorin</w:t>
      </w:r>
      <w:r>
        <w:rPr>
          <w:i/>
          <w:iCs/>
          <w:lang w:val="en-US"/>
        </w:rPr>
        <w:t>,</w:t>
      </w:r>
      <w:r w:rsidRPr="00E32FF3">
        <w:rPr>
          <w:i/>
          <w:iCs/>
          <w:lang w:val="en-US"/>
        </w:rPr>
        <w:t xml:space="preserve"> 2025-2026_Curs_PBD_01-10_261125.pdf</w:t>
      </w:r>
    </w:p>
    <w:p w14:paraId="0975332D" w14:textId="5B95B4BD" w:rsidR="00E32FF3" w:rsidRPr="00BF0411" w:rsidRDefault="00E32FF3" w:rsidP="00BF0411">
      <w:pPr>
        <w:ind w:firstLine="0"/>
        <w:rPr>
          <w:b/>
          <w:bCs/>
          <w:lang w:val="en-US"/>
        </w:rPr>
      </w:pPr>
    </w:p>
    <w:p w14:paraId="0576BC19" w14:textId="6793042F" w:rsidR="00066F27" w:rsidRPr="00066F27" w:rsidRDefault="00066F27" w:rsidP="00BF0411">
      <w:pPr>
        <w:ind w:firstLine="0"/>
      </w:pPr>
    </w:p>
    <w:sectPr w:rsidR="00066F27" w:rsidRPr="00066F27" w:rsidSect="00064AF5">
      <w:headerReference w:type="default" r:id="rId45"/>
      <w:footerReference w:type="default" r:id="rId46"/>
      <w:headerReference w:type="first" r:id="rId47"/>
      <w:pgSz w:w="11907" w:h="16840" w:code="9"/>
      <w:pgMar w:top="709"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AE5F4" w14:textId="77777777" w:rsidR="00846D6B" w:rsidRDefault="00846D6B">
      <w:r>
        <w:separator/>
      </w:r>
    </w:p>
  </w:endnote>
  <w:endnote w:type="continuationSeparator" w:id="0">
    <w:p w14:paraId="7E1F7C9E" w14:textId="77777777" w:rsidR="00846D6B" w:rsidRDefault="00846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167E" w14:textId="77777777" w:rsidR="00097D44" w:rsidRPr="006C189C" w:rsidRDefault="00390B6D" w:rsidP="00410934">
    <w:pPr>
      <w:pStyle w:val="Footer"/>
      <w:ind w:firstLine="0"/>
      <w:jc w:val="center"/>
      <w:rPr>
        <w:rFonts w:ascii="Calibri" w:hAnsi="Calibri" w:cs="Calibri"/>
        <w:sz w:val="20"/>
        <w:szCs w:val="20"/>
      </w:rPr>
    </w:pPr>
    <w:r>
      <w:rPr>
        <w:rFonts w:ascii="Calibri" w:hAnsi="Calibri" w:cs="Calibri"/>
        <w:sz w:val="20"/>
        <w:szCs w:val="20"/>
      </w:rPr>
      <w:t xml:space="preserve">- </w:t>
    </w:r>
    <w:r w:rsidR="00097D44" w:rsidRPr="006C189C">
      <w:rPr>
        <w:rFonts w:ascii="Calibri" w:hAnsi="Calibri" w:cs="Calibri"/>
        <w:sz w:val="20"/>
        <w:szCs w:val="20"/>
      </w:rPr>
      <w:fldChar w:fldCharType="begin"/>
    </w:r>
    <w:r w:rsidR="00097D44" w:rsidRPr="006C189C">
      <w:rPr>
        <w:rFonts w:ascii="Calibri" w:hAnsi="Calibri" w:cs="Calibri"/>
        <w:sz w:val="20"/>
        <w:szCs w:val="20"/>
      </w:rPr>
      <w:instrText xml:space="preserve"> PAGE   \* MERGEFORMAT </w:instrText>
    </w:r>
    <w:r w:rsidR="00097D44" w:rsidRPr="006C189C">
      <w:rPr>
        <w:rFonts w:ascii="Calibri" w:hAnsi="Calibri" w:cs="Calibri"/>
        <w:sz w:val="20"/>
        <w:szCs w:val="20"/>
      </w:rPr>
      <w:fldChar w:fldCharType="separate"/>
    </w:r>
    <w:r w:rsidR="006675AF">
      <w:rPr>
        <w:rFonts w:ascii="Calibri" w:hAnsi="Calibri" w:cs="Calibri"/>
        <w:noProof/>
        <w:sz w:val="20"/>
        <w:szCs w:val="20"/>
      </w:rPr>
      <w:t>2</w:t>
    </w:r>
    <w:r w:rsidR="00097D44" w:rsidRPr="006C189C">
      <w:rPr>
        <w:rFonts w:ascii="Calibri" w:hAnsi="Calibri" w:cs="Calibri"/>
        <w:noProof/>
        <w:sz w:val="20"/>
        <w:szCs w:val="20"/>
      </w:rPr>
      <w:fldChar w:fldCharType="end"/>
    </w:r>
    <w:r>
      <w:rPr>
        <w:rFonts w:ascii="Calibri" w:hAnsi="Calibri" w:cs="Calibri"/>
        <w:noProof/>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884A8" w14:textId="77777777" w:rsidR="00846D6B" w:rsidRDefault="00846D6B">
      <w:r>
        <w:separator/>
      </w:r>
    </w:p>
  </w:footnote>
  <w:footnote w:type="continuationSeparator" w:id="0">
    <w:p w14:paraId="023F249A" w14:textId="77777777" w:rsidR="00846D6B" w:rsidRDefault="00846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1E0" w:firstRow="1" w:lastRow="1" w:firstColumn="1" w:lastColumn="1" w:noHBand="0" w:noVBand="0"/>
    </w:tblPr>
    <w:tblGrid>
      <w:gridCol w:w="6554"/>
      <w:gridCol w:w="2977"/>
    </w:tblGrid>
    <w:tr w:rsidR="00097D44" w:rsidRPr="00A63579" w14:paraId="05BAB87E" w14:textId="77777777" w:rsidTr="000A3574">
      <w:tc>
        <w:tcPr>
          <w:tcW w:w="6600" w:type="dxa"/>
        </w:tcPr>
        <w:p w14:paraId="13DFF617" w14:textId="1BAFC1A5" w:rsidR="00C36937" w:rsidRDefault="00C36937" w:rsidP="00163CD7">
          <w:pPr>
            <w:ind w:hanging="108"/>
            <w:rPr>
              <w:sz w:val="16"/>
              <w:szCs w:val="16"/>
            </w:rPr>
          </w:pPr>
          <w:r>
            <w:rPr>
              <w:sz w:val="16"/>
              <w:szCs w:val="16"/>
            </w:rPr>
            <w:t>Calculatoare</w:t>
          </w:r>
          <w:r w:rsidR="00BE7287">
            <w:rPr>
              <w:sz w:val="16"/>
              <w:szCs w:val="16"/>
            </w:rPr>
            <w:t xml:space="preserve"> </w:t>
          </w:r>
          <w:r>
            <w:rPr>
              <w:sz w:val="16"/>
              <w:szCs w:val="16"/>
            </w:rPr>
            <w:t>și Tehnologia Informației - Ro</w:t>
          </w:r>
          <w:r w:rsidR="007B148F">
            <w:rPr>
              <w:sz w:val="16"/>
              <w:szCs w:val="16"/>
            </w:rPr>
            <w:t>mana</w:t>
          </w:r>
        </w:p>
        <w:p w14:paraId="7C4F5343" w14:textId="16D0EE95" w:rsidR="00F3194E" w:rsidRPr="00F3194E" w:rsidRDefault="002F153D" w:rsidP="00163CD7">
          <w:pPr>
            <w:ind w:hanging="108"/>
            <w:rPr>
              <w:sz w:val="16"/>
              <w:szCs w:val="16"/>
            </w:rPr>
          </w:pPr>
          <w:r>
            <w:rPr>
              <w:sz w:val="16"/>
              <w:szCs w:val="16"/>
            </w:rPr>
            <w:t>2025-2026</w:t>
          </w:r>
        </w:p>
        <w:p w14:paraId="0A3A3E95" w14:textId="3E9932B2" w:rsidR="00064AF5" w:rsidRPr="00F3194E" w:rsidRDefault="002F153D" w:rsidP="00163CD7">
          <w:pPr>
            <w:ind w:hanging="108"/>
            <w:rPr>
              <w:sz w:val="16"/>
              <w:szCs w:val="16"/>
            </w:rPr>
          </w:pPr>
          <w:r>
            <w:rPr>
              <w:sz w:val="16"/>
              <w:szCs w:val="16"/>
            </w:rPr>
            <w:t>Florina Ciuchete</w:t>
          </w:r>
        </w:p>
        <w:p w14:paraId="777F9CBD" w14:textId="05EEE289" w:rsidR="00064AF5" w:rsidRPr="00C36937" w:rsidRDefault="002F153D" w:rsidP="00163CD7">
          <w:pPr>
            <w:ind w:hanging="108"/>
            <w:rPr>
              <w:sz w:val="16"/>
              <w:szCs w:val="16"/>
            </w:rPr>
          </w:pPr>
          <w:r>
            <w:rPr>
              <w:sz w:val="16"/>
              <w:szCs w:val="16"/>
            </w:rPr>
            <w:t>Baza de date medicala</w:t>
          </w:r>
        </w:p>
      </w:tc>
      <w:tc>
        <w:tcPr>
          <w:tcW w:w="3000" w:type="dxa"/>
        </w:tcPr>
        <w:p w14:paraId="75ACEADB" w14:textId="77777777" w:rsidR="00097D44" w:rsidRPr="00424930" w:rsidRDefault="00097D44" w:rsidP="00064AF5">
          <w:pPr>
            <w:ind w:right="-142"/>
            <w:jc w:val="center"/>
            <w:rPr>
              <w:rFonts w:ascii="Verdana" w:hAnsi="Verdana" w:cs="Calibri"/>
            </w:rPr>
          </w:pPr>
        </w:p>
      </w:tc>
    </w:tr>
  </w:tbl>
  <w:p w14:paraId="674460A9" w14:textId="77777777" w:rsidR="00097D44" w:rsidRDefault="0096434E" w:rsidP="005D6EC1">
    <w:pPr>
      <w:pStyle w:val="Header"/>
      <w:jc w:val="right"/>
    </w:pPr>
    <w:r>
      <w:rPr>
        <w:rFonts w:ascii="Verdana" w:hAnsi="Verdana" w:cs="Calibri"/>
        <w:noProof/>
        <w:sz w:val="28"/>
        <w:szCs w:val="28"/>
        <w:lang w:eastAsia="ro-RO"/>
      </w:rPr>
      <w:drawing>
        <wp:anchor distT="0" distB="0" distL="114300" distR="114300" simplePos="0" relativeHeight="251659264" behindDoc="0" locked="0" layoutInCell="1" allowOverlap="1" wp14:anchorId="407B5820" wp14:editId="56F08868">
          <wp:simplePos x="0" y="0"/>
          <wp:positionH relativeFrom="column">
            <wp:posOffset>4932680</wp:posOffset>
          </wp:positionH>
          <wp:positionV relativeFrom="paragraph">
            <wp:posOffset>-831215</wp:posOffset>
          </wp:positionV>
          <wp:extent cx="1889760" cy="6032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686"/>
      <w:gridCol w:w="4953"/>
    </w:tblGrid>
    <w:tr w:rsidR="00097D44" w:rsidRPr="00A63579" w14:paraId="5A8AABA3" w14:textId="77777777" w:rsidTr="000E34EA">
      <w:tc>
        <w:tcPr>
          <w:tcW w:w="4786" w:type="dxa"/>
        </w:tcPr>
        <w:p w14:paraId="6598E9F4" w14:textId="1853FF42" w:rsidR="000E34EA" w:rsidRPr="001A531D" w:rsidRDefault="008A2FDD" w:rsidP="00200CFE">
          <w:pPr>
            <w:tabs>
              <w:tab w:val="left" w:pos="6555"/>
            </w:tabs>
            <w:ind w:firstLine="0"/>
            <w:outlineLvl w:val="0"/>
            <w:rPr>
              <w:rStyle w:val="style101"/>
              <w:rFonts w:cs="Arial"/>
              <w:bCs/>
            </w:rPr>
          </w:pPr>
          <w:r>
            <w:rPr>
              <w:rStyle w:val="style101"/>
              <w:rFonts w:cs="Arial"/>
              <w:bCs/>
            </w:rPr>
            <w:t>C</w:t>
          </w:r>
          <w:r w:rsidR="003B7722">
            <w:rPr>
              <w:rStyle w:val="style101"/>
              <w:rFonts w:cs="Arial"/>
              <w:bCs/>
            </w:rPr>
            <w:t xml:space="preserve">alculatoare și </w:t>
          </w:r>
          <w:r w:rsidR="00C36937">
            <w:rPr>
              <w:rStyle w:val="style101"/>
              <w:rFonts w:cs="Arial"/>
              <w:bCs/>
            </w:rPr>
            <w:t>T</w:t>
          </w:r>
          <w:r w:rsidR="003B7722">
            <w:rPr>
              <w:rStyle w:val="style101"/>
              <w:rFonts w:cs="Arial"/>
              <w:bCs/>
            </w:rPr>
            <w:t xml:space="preserve">ehnologia </w:t>
          </w:r>
          <w:r w:rsidR="00C36937">
            <w:rPr>
              <w:rStyle w:val="style101"/>
              <w:rFonts w:cs="Arial"/>
              <w:bCs/>
            </w:rPr>
            <w:t>I</w:t>
          </w:r>
          <w:r w:rsidR="003B7722">
            <w:rPr>
              <w:rStyle w:val="style101"/>
              <w:rFonts w:cs="Arial"/>
              <w:bCs/>
            </w:rPr>
            <w:t>nforma</w:t>
          </w:r>
          <w:r w:rsidR="00C36937">
            <w:rPr>
              <w:rStyle w:val="style101"/>
              <w:rFonts w:cs="Arial"/>
              <w:bCs/>
            </w:rPr>
            <w:t xml:space="preserve">ției </w:t>
          </w:r>
          <w:r>
            <w:rPr>
              <w:rStyle w:val="style101"/>
              <w:rFonts w:cs="Arial"/>
              <w:bCs/>
            </w:rPr>
            <w:t>-</w:t>
          </w:r>
          <w:r w:rsidR="003B7722">
            <w:rPr>
              <w:rStyle w:val="style101"/>
              <w:rFonts w:cs="Arial"/>
              <w:bCs/>
            </w:rPr>
            <w:t xml:space="preserve"> </w:t>
          </w:r>
          <w:r>
            <w:rPr>
              <w:rStyle w:val="style101"/>
              <w:rFonts w:cs="Arial"/>
              <w:bCs/>
            </w:rPr>
            <w:t>Ro</w:t>
          </w:r>
          <w:r w:rsidR="00363A57">
            <w:rPr>
              <w:rStyle w:val="style101"/>
              <w:rFonts w:cs="Arial"/>
              <w:bCs/>
            </w:rPr>
            <w:t>mana</w:t>
          </w:r>
        </w:p>
        <w:p w14:paraId="365430F9" w14:textId="30DBBAAE" w:rsidR="00097D44" w:rsidRPr="00F16D6C" w:rsidRDefault="008A2FDD" w:rsidP="00200CFE">
          <w:pPr>
            <w:ind w:firstLine="0"/>
            <w:rPr>
              <w:rFonts w:ascii="Calibri" w:hAnsi="Calibri" w:cs="Calibri"/>
              <w:b/>
              <w:sz w:val="16"/>
              <w:szCs w:val="16"/>
              <w:lang w:val="pt-BR"/>
            </w:rPr>
          </w:pPr>
          <w:r>
            <w:rPr>
              <w:rFonts w:cs="Arial"/>
              <w:b/>
              <w:sz w:val="20"/>
              <w:szCs w:val="20"/>
            </w:rPr>
            <w:t>2025</w:t>
          </w:r>
          <w:r w:rsidR="00BE7287">
            <w:rPr>
              <w:rFonts w:cs="Arial"/>
              <w:b/>
              <w:sz w:val="20"/>
              <w:szCs w:val="20"/>
            </w:rPr>
            <w:t>-</w:t>
          </w:r>
          <w:r>
            <w:rPr>
              <w:rFonts w:cs="Arial"/>
              <w:b/>
              <w:sz w:val="20"/>
              <w:szCs w:val="20"/>
            </w:rPr>
            <w:t>2026</w:t>
          </w:r>
        </w:p>
      </w:tc>
      <w:tc>
        <w:tcPr>
          <w:tcW w:w="5069" w:type="dxa"/>
        </w:tcPr>
        <w:p w14:paraId="56E7998C" w14:textId="77777777" w:rsidR="00492F58" w:rsidRDefault="00492F58" w:rsidP="000E34EA">
          <w:pPr>
            <w:ind w:right="-142"/>
            <w:jc w:val="right"/>
            <w:rPr>
              <w:rFonts w:ascii="Verdana" w:hAnsi="Verdana" w:cs="Calibri"/>
              <w:sz w:val="28"/>
              <w:szCs w:val="28"/>
            </w:rPr>
          </w:pPr>
        </w:p>
        <w:p w14:paraId="0DFA6894" w14:textId="77777777" w:rsidR="00097D44" w:rsidRPr="00492F58" w:rsidRDefault="00097D44" w:rsidP="00492F58">
          <w:pPr>
            <w:jc w:val="right"/>
            <w:rPr>
              <w:rFonts w:ascii="Verdana" w:hAnsi="Verdana" w:cs="Calibri"/>
              <w:sz w:val="28"/>
              <w:szCs w:val="28"/>
            </w:rPr>
          </w:pPr>
        </w:p>
      </w:tc>
    </w:tr>
  </w:tbl>
  <w:p w14:paraId="14E77D0F" w14:textId="77777777" w:rsidR="00097D44" w:rsidRDefault="0096434E">
    <w:pPr>
      <w:pStyle w:val="Header"/>
    </w:pPr>
    <w:r>
      <w:rPr>
        <w:rFonts w:ascii="Verdana" w:hAnsi="Verdana" w:cs="Calibri"/>
        <w:noProof/>
        <w:sz w:val="28"/>
        <w:szCs w:val="28"/>
        <w:lang w:eastAsia="ro-RO"/>
      </w:rPr>
      <w:drawing>
        <wp:anchor distT="0" distB="0" distL="114300" distR="114300" simplePos="0" relativeHeight="251658240" behindDoc="0" locked="0" layoutInCell="1" allowOverlap="1" wp14:anchorId="64ADF43E" wp14:editId="007FCF09">
          <wp:simplePos x="0" y="0"/>
          <wp:positionH relativeFrom="column">
            <wp:posOffset>4947285</wp:posOffset>
          </wp:positionH>
          <wp:positionV relativeFrom="paragraph">
            <wp:posOffset>-744220</wp:posOffset>
          </wp:positionV>
          <wp:extent cx="1889760" cy="60325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3D2EC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D72C0D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F55FBF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5AB8C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FFFFF7C"/>
    <w:multiLevelType w:val="singleLevel"/>
    <w:tmpl w:val="00CE34A8"/>
    <w:lvl w:ilvl="0">
      <w:start w:val="1"/>
      <w:numFmt w:val="decimal"/>
      <w:lvlText w:val="%1."/>
      <w:lvlJc w:val="left"/>
      <w:pPr>
        <w:tabs>
          <w:tab w:val="num" w:pos="1800"/>
        </w:tabs>
        <w:ind w:left="1800" w:hanging="360"/>
      </w:pPr>
    </w:lvl>
  </w:abstractNum>
  <w:abstractNum w:abstractNumId="5" w15:restartNumberingAfterBreak="0">
    <w:nsid w:val="FFFFFF7D"/>
    <w:multiLevelType w:val="singleLevel"/>
    <w:tmpl w:val="6186A548"/>
    <w:lvl w:ilvl="0">
      <w:start w:val="1"/>
      <w:numFmt w:val="decimal"/>
      <w:lvlText w:val="%1."/>
      <w:lvlJc w:val="left"/>
      <w:pPr>
        <w:tabs>
          <w:tab w:val="num" w:pos="1440"/>
        </w:tabs>
        <w:ind w:left="1440" w:hanging="360"/>
      </w:pPr>
    </w:lvl>
  </w:abstractNum>
  <w:abstractNum w:abstractNumId="6" w15:restartNumberingAfterBreak="0">
    <w:nsid w:val="FFFFFF7E"/>
    <w:multiLevelType w:val="singleLevel"/>
    <w:tmpl w:val="A0AA16E0"/>
    <w:lvl w:ilvl="0">
      <w:start w:val="1"/>
      <w:numFmt w:val="decimal"/>
      <w:lvlText w:val="%1."/>
      <w:lvlJc w:val="left"/>
      <w:pPr>
        <w:tabs>
          <w:tab w:val="num" w:pos="1080"/>
        </w:tabs>
        <w:ind w:left="1080" w:hanging="360"/>
      </w:pPr>
    </w:lvl>
  </w:abstractNum>
  <w:abstractNum w:abstractNumId="7" w15:restartNumberingAfterBreak="0">
    <w:nsid w:val="FFFFFF7F"/>
    <w:multiLevelType w:val="singleLevel"/>
    <w:tmpl w:val="D862B6D2"/>
    <w:lvl w:ilvl="0">
      <w:start w:val="1"/>
      <w:numFmt w:val="decimal"/>
      <w:lvlText w:val="%1."/>
      <w:lvlJc w:val="left"/>
      <w:pPr>
        <w:tabs>
          <w:tab w:val="num" w:pos="720"/>
        </w:tabs>
        <w:ind w:left="720" w:hanging="360"/>
      </w:pPr>
    </w:lvl>
  </w:abstractNum>
  <w:abstractNum w:abstractNumId="8" w15:restartNumberingAfterBreak="0">
    <w:nsid w:val="FFFFFF80"/>
    <w:multiLevelType w:val="singleLevel"/>
    <w:tmpl w:val="CB9C9AF8"/>
    <w:lvl w:ilvl="0">
      <w:start w:val="1"/>
      <w:numFmt w:val="bullet"/>
      <w:lvlText w:val=""/>
      <w:lvlJc w:val="left"/>
      <w:pPr>
        <w:tabs>
          <w:tab w:val="num" w:pos="1800"/>
        </w:tabs>
        <w:ind w:left="1800" w:hanging="360"/>
      </w:pPr>
      <w:rPr>
        <w:rFonts w:ascii="Symbol" w:hAnsi="Symbol" w:hint="default"/>
      </w:rPr>
    </w:lvl>
  </w:abstractNum>
  <w:abstractNum w:abstractNumId="9" w15:restartNumberingAfterBreak="0">
    <w:nsid w:val="FFFFFF81"/>
    <w:multiLevelType w:val="singleLevel"/>
    <w:tmpl w:val="EE1E90EC"/>
    <w:lvl w:ilvl="0">
      <w:start w:val="1"/>
      <w:numFmt w:val="bullet"/>
      <w:lvlText w:val=""/>
      <w:lvlJc w:val="left"/>
      <w:pPr>
        <w:tabs>
          <w:tab w:val="num" w:pos="1440"/>
        </w:tabs>
        <w:ind w:left="1440" w:hanging="360"/>
      </w:pPr>
      <w:rPr>
        <w:rFonts w:ascii="Symbol" w:hAnsi="Symbol" w:hint="default"/>
      </w:rPr>
    </w:lvl>
  </w:abstractNum>
  <w:abstractNum w:abstractNumId="10" w15:restartNumberingAfterBreak="0">
    <w:nsid w:val="FFFFFF82"/>
    <w:multiLevelType w:val="singleLevel"/>
    <w:tmpl w:val="8F3432E8"/>
    <w:lvl w:ilvl="0">
      <w:start w:val="1"/>
      <w:numFmt w:val="bullet"/>
      <w:lvlText w:val=""/>
      <w:lvlJc w:val="left"/>
      <w:pPr>
        <w:tabs>
          <w:tab w:val="num" w:pos="1080"/>
        </w:tabs>
        <w:ind w:left="1080" w:hanging="360"/>
      </w:pPr>
      <w:rPr>
        <w:rFonts w:ascii="Symbol" w:hAnsi="Symbol" w:hint="default"/>
      </w:rPr>
    </w:lvl>
  </w:abstractNum>
  <w:abstractNum w:abstractNumId="11" w15:restartNumberingAfterBreak="0">
    <w:nsid w:val="FFFFFF83"/>
    <w:multiLevelType w:val="singleLevel"/>
    <w:tmpl w:val="C88402AE"/>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FFFFFF88"/>
    <w:multiLevelType w:val="singleLevel"/>
    <w:tmpl w:val="D1600B48"/>
    <w:lvl w:ilvl="0">
      <w:start w:val="1"/>
      <w:numFmt w:val="decimal"/>
      <w:lvlText w:val="%1."/>
      <w:lvlJc w:val="left"/>
      <w:pPr>
        <w:tabs>
          <w:tab w:val="num" w:pos="360"/>
        </w:tabs>
        <w:ind w:left="360" w:hanging="360"/>
      </w:pPr>
    </w:lvl>
  </w:abstractNum>
  <w:abstractNum w:abstractNumId="13" w15:restartNumberingAfterBreak="0">
    <w:nsid w:val="FFFFFF89"/>
    <w:multiLevelType w:val="singleLevel"/>
    <w:tmpl w:val="E622494A"/>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1C921B9"/>
    <w:multiLevelType w:val="multilevel"/>
    <w:tmpl w:val="DAE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92CD2"/>
    <w:multiLevelType w:val="hybridMultilevel"/>
    <w:tmpl w:val="6CCA0FF2"/>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 w15:restartNumberingAfterBreak="0">
    <w:nsid w:val="055D710F"/>
    <w:multiLevelType w:val="hybridMultilevel"/>
    <w:tmpl w:val="159A0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5D4F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06C15B2B"/>
    <w:multiLevelType w:val="multilevel"/>
    <w:tmpl w:val="A66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B5500"/>
    <w:multiLevelType w:val="multilevel"/>
    <w:tmpl w:val="400EB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267AFA"/>
    <w:multiLevelType w:val="multilevel"/>
    <w:tmpl w:val="1A6E44A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0C787F3D"/>
    <w:multiLevelType w:val="multilevel"/>
    <w:tmpl w:val="3E68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1815E3"/>
    <w:multiLevelType w:val="hybridMultilevel"/>
    <w:tmpl w:val="A1D84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FA742D"/>
    <w:multiLevelType w:val="multilevel"/>
    <w:tmpl w:val="4D505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225176"/>
    <w:multiLevelType w:val="hybridMultilevel"/>
    <w:tmpl w:val="D9F05E8C"/>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15:restartNumberingAfterBreak="0">
    <w:nsid w:val="0E9B0EE9"/>
    <w:multiLevelType w:val="multilevel"/>
    <w:tmpl w:val="65B0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1C590C"/>
    <w:multiLevelType w:val="multilevel"/>
    <w:tmpl w:val="CCD4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120F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168781B"/>
    <w:multiLevelType w:val="hybridMultilevel"/>
    <w:tmpl w:val="E0164A14"/>
    <w:lvl w:ilvl="0" w:tplc="04050013">
      <w:start w:val="1"/>
      <w:numFmt w:val="upperRoman"/>
      <w:lvlText w:val="%1."/>
      <w:lvlJc w:val="right"/>
      <w:pPr>
        <w:ind w:left="1080" w:hanging="360"/>
      </w:pPr>
      <w:rPr>
        <w:rFonts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9" w15:restartNumberingAfterBreak="0">
    <w:nsid w:val="11907CB5"/>
    <w:multiLevelType w:val="hybridMultilevel"/>
    <w:tmpl w:val="AA5AB23A"/>
    <w:lvl w:ilvl="0" w:tplc="D170568C">
      <w:numFmt w:val="bullet"/>
      <w:lvlText w:val=""/>
      <w:lvlJc w:val="left"/>
      <w:pPr>
        <w:ind w:left="720" w:hanging="360"/>
      </w:pPr>
      <w:rPr>
        <w:rFonts w:ascii="Wingdings" w:eastAsia="Times New Roman" w:hAnsi="Wingdings" w:cs="Times New Roman" w:hint="default"/>
        <w:sz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12266C71"/>
    <w:multiLevelType w:val="hybridMultilevel"/>
    <w:tmpl w:val="D13A4DC2"/>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1" w15:restartNumberingAfterBreak="0">
    <w:nsid w:val="122C5748"/>
    <w:multiLevelType w:val="hybridMultilevel"/>
    <w:tmpl w:val="5ED6B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246485E"/>
    <w:multiLevelType w:val="multilevel"/>
    <w:tmpl w:val="CBD2E6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3AB26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154771A8"/>
    <w:multiLevelType w:val="hybridMultilevel"/>
    <w:tmpl w:val="F0A0C8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6C238AD"/>
    <w:multiLevelType w:val="multilevel"/>
    <w:tmpl w:val="E6366458"/>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170416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196B52C6"/>
    <w:multiLevelType w:val="multilevel"/>
    <w:tmpl w:val="94D40240"/>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1B0A7F79"/>
    <w:multiLevelType w:val="multilevel"/>
    <w:tmpl w:val="4922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1D590F"/>
    <w:multiLevelType w:val="multilevel"/>
    <w:tmpl w:val="DA0EF9B6"/>
    <w:lvl w:ilvl="0">
      <w:start w:val="1"/>
      <w:numFmt w:val="decimal"/>
      <w:lvlText w:val="%1."/>
      <w:lvlJc w:val="left"/>
      <w:pPr>
        <w:tabs>
          <w:tab w:val="num" w:pos="720"/>
        </w:tabs>
        <w:ind w:left="720" w:hanging="360"/>
      </w:pPr>
    </w:lvl>
    <w:lvl w:ilvl="1">
      <w:start w:val="1"/>
      <w:numFmt w:val="decimal"/>
      <w:lvlText w:val="(%2)"/>
      <w:lvlJc w:val="left"/>
      <w:pPr>
        <w:ind w:left="1800" w:hanging="360"/>
      </w:pPr>
      <w:rPr>
        <w:rFonts w:hint="default"/>
        <w:b w:val="0"/>
        <w:bCs w:val="0"/>
      </w:rPr>
    </w:lvl>
    <w:lvl w:ilvl="2">
      <w:start w:val="2"/>
      <w:numFmt w:val="bullet"/>
      <w:lvlText w:val="–"/>
      <w:lvlJc w:val="left"/>
      <w:pPr>
        <w:ind w:left="2160" w:hanging="360"/>
      </w:pPr>
      <w:rPr>
        <w:rFonts w:ascii="Arial" w:eastAsia="Times New Roman" w:hAnsi="Arial" w:cs="Arial" w:hint="default"/>
        <w:b w:val="0"/>
      </w:rPr>
    </w:lvl>
    <w:lvl w:ilvl="3">
      <w:numFmt w:val="bullet"/>
      <w:lvlText w:val="-"/>
      <w:lvlJc w:val="left"/>
      <w:pPr>
        <w:ind w:left="2880" w:hanging="360"/>
      </w:pPr>
      <w:rPr>
        <w:rFonts w:ascii="Arial" w:eastAsia="Times New Roman" w:hAnsi="Arial" w:cs="Arial" w:hint="default"/>
      </w:r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E1290E"/>
    <w:multiLevelType w:val="hybridMultilevel"/>
    <w:tmpl w:val="81BEB6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1D8A73AC"/>
    <w:multiLevelType w:val="multilevel"/>
    <w:tmpl w:val="DCD45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C93BB7"/>
    <w:multiLevelType w:val="hybridMultilevel"/>
    <w:tmpl w:val="4ADC4A3E"/>
    <w:lvl w:ilvl="0" w:tplc="04050005">
      <w:start w:val="1"/>
      <w:numFmt w:val="bullet"/>
      <w:lvlText w:val=""/>
      <w:lvlJc w:val="left"/>
      <w:pPr>
        <w:ind w:left="720" w:hanging="360"/>
      </w:pPr>
      <w:rPr>
        <w:rFonts w:ascii="Wingdings" w:hAnsi="Wingdings"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1F10E9B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1F995666"/>
    <w:multiLevelType w:val="hybridMultilevel"/>
    <w:tmpl w:val="F3CA1EF4"/>
    <w:lvl w:ilvl="0" w:tplc="04080005">
      <w:start w:val="1"/>
      <w:numFmt w:val="bullet"/>
      <w:lvlText w:val=""/>
      <w:lvlJc w:val="left"/>
      <w:pPr>
        <w:tabs>
          <w:tab w:val="num" w:pos="720"/>
        </w:tabs>
        <w:ind w:left="720" w:hanging="360"/>
      </w:pPr>
      <w:rPr>
        <w:rFonts w:ascii="Wingdings" w:hAnsi="Wingdings" w:hint="default"/>
      </w:rPr>
    </w:lvl>
    <w:lvl w:ilvl="1" w:tplc="04050011">
      <w:start w:val="1"/>
      <w:numFmt w:val="decimal"/>
      <w:lvlText w:val="%2)"/>
      <w:lvlJc w:val="left"/>
      <w:pPr>
        <w:tabs>
          <w:tab w:val="num" w:pos="1440"/>
        </w:tabs>
        <w:ind w:left="1440" w:hanging="360"/>
      </w:pPr>
    </w:lvl>
    <w:lvl w:ilvl="2" w:tplc="04080005">
      <w:start w:val="1"/>
      <w:numFmt w:val="decimal"/>
      <w:lvlText w:val="%3."/>
      <w:lvlJc w:val="left"/>
      <w:pPr>
        <w:tabs>
          <w:tab w:val="num" w:pos="2160"/>
        </w:tabs>
        <w:ind w:left="2160" w:hanging="360"/>
      </w:pPr>
    </w:lvl>
    <w:lvl w:ilvl="3" w:tplc="04080001">
      <w:start w:val="1"/>
      <w:numFmt w:val="decimal"/>
      <w:lvlText w:val="%4."/>
      <w:lvlJc w:val="left"/>
      <w:pPr>
        <w:tabs>
          <w:tab w:val="num" w:pos="2880"/>
        </w:tabs>
        <w:ind w:left="2880" w:hanging="360"/>
      </w:pPr>
    </w:lvl>
    <w:lvl w:ilvl="4" w:tplc="04080003">
      <w:start w:val="1"/>
      <w:numFmt w:val="decimal"/>
      <w:lvlText w:val="%5."/>
      <w:lvlJc w:val="left"/>
      <w:pPr>
        <w:tabs>
          <w:tab w:val="num" w:pos="3600"/>
        </w:tabs>
        <w:ind w:left="3600" w:hanging="360"/>
      </w:pPr>
    </w:lvl>
    <w:lvl w:ilvl="5" w:tplc="04080005">
      <w:start w:val="1"/>
      <w:numFmt w:val="decimal"/>
      <w:lvlText w:val="%6."/>
      <w:lvlJc w:val="left"/>
      <w:pPr>
        <w:tabs>
          <w:tab w:val="num" w:pos="4320"/>
        </w:tabs>
        <w:ind w:left="4320" w:hanging="360"/>
      </w:pPr>
    </w:lvl>
    <w:lvl w:ilvl="6" w:tplc="04080001">
      <w:start w:val="1"/>
      <w:numFmt w:val="decimal"/>
      <w:lvlText w:val="%7."/>
      <w:lvlJc w:val="left"/>
      <w:pPr>
        <w:tabs>
          <w:tab w:val="num" w:pos="5040"/>
        </w:tabs>
        <w:ind w:left="5040" w:hanging="360"/>
      </w:pPr>
    </w:lvl>
    <w:lvl w:ilvl="7" w:tplc="04080003">
      <w:start w:val="1"/>
      <w:numFmt w:val="decimal"/>
      <w:lvlText w:val="%8."/>
      <w:lvlJc w:val="left"/>
      <w:pPr>
        <w:tabs>
          <w:tab w:val="num" w:pos="5760"/>
        </w:tabs>
        <w:ind w:left="5760" w:hanging="360"/>
      </w:pPr>
    </w:lvl>
    <w:lvl w:ilvl="8" w:tplc="04080005">
      <w:start w:val="1"/>
      <w:numFmt w:val="decimal"/>
      <w:lvlText w:val="%9."/>
      <w:lvlJc w:val="left"/>
      <w:pPr>
        <w:tabs>
          <w:tab w:val="num" w:pos="6480"/>
        </w:tabs>
        <w:ind w:left="6480" w:hanging="360"/>
      </w:pPr>
    </w:lvl>
  </w:abstractNum>
  <w:abstractNum w:abstractNumId="45" w15:restartNumberingAfterBreak="0">
    <w:nsid w:val="20050A15"/>
    <w:multiLevelType w:val="multilevel"/>
    <w:tmpl w:val="247033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2043695B"/>
    <w:multiLevelType w:val="multilevel"/>
    <w:tmpl w:val="54DA8886"/>
    <w:lvl w:ilvl="0">
      <w:start w:val="1"/>
      <w:numFmt w:val="decimal"/>
      <w:lvlText w:val="%1."/>
      <w:lvlJc w:val="left"/>
      <w:pPr>
        <w:tabs>
          <w:tab w:val="num" w:pos="720"/>
        </w:tabs>
        <w:ind w:left="720" w:hanging="360"/>
      </w:pPr>
    </w:lvl>
    <w:lvl w:ilvl="1">
      <w:start w:val="1"/>
      <w:numFmt w:val="decimal"/>
      <w:lvlText w:val="(%2)"/>
      <w:lvlJc w:val="left"/>
      <w:pPr>
        <w:ind w:left="1800" w:hanging="360"/>
      </w:pPr>
      <w:rPr>
        <w:rFonts w:hint="default"/>
        <w:b w:val="0"/>
        <w:bCs w:val="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2D7B15"/>
    <w:multiLevelType w:val="multilevel"/>
    <w:tmpl w:val="16840B3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21573024"/>
    <w:multiLevelType w:val="multilevel"/>
    <w:tmpl w:val="3782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5C6D5A"/>
    <w:multiLevelType w:val="multilevel"/>
    <w:tmpl w:val="DA0EF9B6"/>
    <w:lvl w:ilvl="0">
      <w:start w:val="1"/>
      <w:numFmt w:val="decimal"/>
      <w:lvlText w:val="%1."/>
      <w:lvlJc w:val="left"/>
      <w:pPr>
        <w:tabs>
          <w:tab w:val="num" w:pos="720"/>
        </w:tabs>
        <w:ind w:left="720" w:hanging="360"/>
      </w:pPr>
    </w:lvl>
    <w:lvl w:ilvl="1">
      <w:start w:val="1"/>
      <w:numFmt w:val="decimal"/>
      <w:lvlText w:val="(%2)"/>
      <w:lvlJc w:val="left"/>
      <w:pPr>
        <w:ind w:left="1800" w:hanging="360"/>
      </w:pPr>
      <w:rPr>
        <w:rFonts w:hint="default"/>
        <w:b w:val="0"/>
        <w:bCs w:val="0"/>
      </w:rPr>
    </w:lvl>
    <w:lvl w:ilvl="2">
      <w:start w:val="2"/>
      <w:numFmt w:val="bullet"/>
      <w:lvlText w:val="–"/>
      <w:lvlJc w:val="left"/>
      <w:pPr>
        <w:ind w:left="2160" w:hanging="360"/>
      </w:pPr>
      <w:rPr>
        <w:rFonts w:ascii="Arial" w:eastAsia="Times New Roman" w:hAnsi="Arial" w:cs="Arial" w:hint="default"/>
        <w:b w:val="0"/>
      </w:rPr>
    </w:lvl>
    <w:lvl w:ilvl="3">
      <w:numFmt w:val="bullet"/>
      <w:lvlText w:val="-"/>
      <w:lvlJc w:val="left"/>
      <w:pPr>
        <w:ind w:left="2880" w:hanging="360"/>
      </w:pPr>
      <w:rPr>
        <w:rFonts w:ascii="Arial" w:eastAsia="Times New Roman" w:hAnsi="Arial" w:cs="Arial" w:hint="default"/>
      </w:r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1B558B1"/>
    <w:multiLevelType w:val="multilevel"/>
    <w:tmpl w:val="B35433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221120A2"/>
    <w:multiLevelType w:val="multilevel"/>
    <w:tmpl w:val="6360B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BF073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26AC4B8E"/>
    <w:multiLevelType w:val="multilevel"/>
    <w:tmpl w:val="4100FC10"/>
    <w:lvl w:ilvl="0">
      <w:start w:val="1"/>
      <w:numFmt w:val="decimal"/>
      <w:lvlText w:val="%1."/>
      <w:lvlJc w:val="left"/>
      <w:pPr>
        <w:tabs>
          <w:tab w:val="num" w:pos="720"/>
        </w:tabs>
        <w:ind w:left="720" w:hanging="360"/>
      </w:pPr>
    </w:lvl>
    <w:lvl w:ilvl="1">
      <w:start w:val="1"/>
      <w:numFmt w:val="decimal"/>
      <w:lvlText w:val="(%2)"/>
      <w:lvlJc w:val="left"/>
      <w:pPr>
        <w:ind w:left="1800" w:hanging="360"/>
      </w:pPr>
      <w:rPr>
        <w:rFonts w:hint="default"/>
        <w:b w:val="0"/>
        <w:bCs w:val="0"/>
      </w:rPr>
    </w:lvl>
    <w:lvl w:ilvl="2">
      <w:start w:val="2"/>
      <w:numFmt w:val="bullet"/>
      <w:lvlText w:val="–"/>
      <w:lvlJc w:val="left"/>
      <w:pPr>
        <w:ind w:left="2160" w:hanging="360"/>
      </w:pPr>
      <w:rPr>
        <w:rFonts w:ascii="Arial" w:eastAsia="Times New Roman" w:hAnsi="Arial" w:cs="Arial" w:hint="default"/>
        <w:b w:val="0"/>
      </w:rPr>
    </w:lvl>
    <w:lvl w:ilvl="3">
      <w:numFmt w:val="bullet"/>
      <w:lvlText w:val="-"/>
      <w:lvlJc w:val="left"/>
      <w:pPr>
        <w:ind w:left="2880" w:hanging="360"/>
      </w:pPr>
      <w:rPr>
        <w:rFonts w:ascii="Arial" w:eastAsia="Times New Roman" w:hAnsi="Arial" w:cs="Arial"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D82F73"/>
    <w:multiLevelType w:val="hybridMultilevel"/>
    <w:tmpl w:val="AD94BA20"/>
    <w:lvl w:ilvl="0" w:tplc="F05EF92A">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9142E7E"/>
    <w:multiLevelType w:val="multilevel"/>
    <w:tmpl w:val="9B46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654826"/>
    <w:multiLevelType w:val="multilevel"/>
    <w:tmpl w:val="2540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8F01F0"/>
    <w:multiLevelType w:val="multilevel"/>
    <w:tmpl w:val="F23C7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C572CE"/>
    <w:multiLevelType w:val="hybridMultilevel"/>
    <w:tmpl w:val="320C6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07C4BF4"/>
    <w:multiLevelType w:val="hybridMultilevel"/>
    <w:tmpl w:val="F82C6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0916D3A"/>
    <w:multiLevelType w:val="hybridMultilevel"/>
    <w:tmpl w:val="2EBC2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0B4215D"/>
    <w:multiLevelType w:val="hybridMultilevel"/>
    <w:tmpl w:val="2A904512"/>
    <w:lvl w:ilvl="0" w:tplc="0405000F">
      <w:start w:val="1"/>
      <w:numFmt w:val="decimal"/>
      <w:lvlText w:val="%1."/>
      <w:lvlJc w:val="left"/>
      <w:pPr>
        <w:tabs>
          <w:tab w:val="num" w:pos="1428"/>
        </w:tabs>
        <w:ind w:left="1428" w:hanging="360"/>
      </w:p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62" w15:restartNumberingAfterBreak="0">
    <w:nsid w:val="32923E5C"/>
    <w:multiLevelType w:val="multilevel"/>
    <w:tmpl w:val="3FC2599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3" w15:restartNumberingAfterBreak="0">
    <w:nsid w:val="330E6CD5"/>
    <w:multiLevelType w:val="hybridMultilevel"/>
    <w:tmpl w:val="E884C9AC"/>
    <w:lvl w:ilvl="0" w:tplc="CBCA7AB0">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64" w15:restartNumberingAfterBreak="0">
    <w:nsid w:val="337676C8"/>
    <w:multiLevelType w:val="multilevel"/>
    <w:tmpl w:val="58FC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F65327"/>
    <w:multiLevelType w:val="multilevel"/>
    <w:tmpl w:val="7A7C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495DAB"/>
    <w:multiLevelType w:val="hybridMultilevel"/>
    <w:tmpl w:val="4A787494"/>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7" w15:restartNumberingAfterBreak="0">
    <w:nsid w:val="376D1BDE"/>
    <w:multiLevelType w:val="hybridMultilevel"/>
    <w:tmpl w:val="EFCC171A"/>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8" w15:restartNumberingAfterBreak="0">
    <w:nsid w:val="39997357"/>
    <w:multiLevelType w:val="multilevel"/>
    <w:tmpl w:val="41A6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A36BBF"/>
    <w:multiLevelType w:val="hybridMultilevel"/>
    <w:tmpl w:val="E006DB48"/>
    <w:lvl w:ilvl="0" w:tplc="417ED64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9E553DF"/>
    <w:multiLevelType w:val="multilevel"/>
    <w:tmpl w:val="B6EC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3F48E2"/>
    <w:multiLevelType w:val="hybridMultilevel"/>
    <w:tmpl w:val="1EB426C2"/>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3A656BC8"/>
    <w:multiLevelType w:val="hybridMultilevel"/>
    <w:tmpl w:val="56DE04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3A807160"/>
    <w:multiLevelType w:val="hybridMultilevel"/>
    <w:tmpl w:val="C2BACF8C"/>
    <w:lvl w:ilvl="0" w:tplc="04090001">
      <w:start w:val="1"/>
      <w:numFmt w:val="bullet"/>
      <w:lvlText w:val=""/>
      <w:lvlJc w:val="left"/>
      <w:pPr>
        <w:ind w:left="1211" w:hanging="360"/>
      </w:pPr>
      <w:rPr>
        <w:rFonts w:ascii="Symbol" w:hAnsi="Symbol"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74" w15:restartNumberingAfterBreak="0">
    <w:nsid w:val="3AFC264F"/>
    <w:multiLevelType w:val="hybridMultilevel"/>
    <w:tmpl w:val="CDD26D9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5" w15:restartNumberingAfterBreak="0">
    <w:nsid w:val="3BBC4A81"/>
    <w:multiLevelType w:val="multilevel"/>
    <w:tmpl w:val="A8F8B9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3BF554D0"/>
    <w:multiLevelType w:val="multilevel"/>
    <w:tmpl w:val="E4C2A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2767C6"/>
    <w:multiLevelType w:val="hybridMultilevel"/>
    <w:tmpl w:val="BDA4D7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3C3A30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3EB55CC3"/>
    <w:multiLevelType w:val="hybridMultilevel"/>
    <w:tmpl w:val="D738114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3F031DB9"/>
    <w:multiLevelType w:val="hybridMultilevel"/>
    <w:tmpl w:val="3FD06F4A"/>
    <w:lvl w:ilvl="0" w:tplc="F67EDE5E">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81" w15:restartNumberingAfterBreak="0">
    <w:nsid w:val="3F7D7015"/>
    <w:multiLevelType w:val="hybridMultilevel"/>
    <w:tmpl w:val="2BB63F7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2" w15:restartNumberingAfterBreak="0">
    <w:nsid w:val="4015235C"/>
    <w:multiLevelType w:val="hybridMultilevel"/>
    <w:tmpl w:val="7876D378"/>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3" w15:restartNumberingAfterBreak="0">
    <w:nsid w:val="4034527D"/>
    <w:multiLevelType w:val="hybridMultilevel"/>
    <w:tmpl w:val="8DFED5F2"/>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4" w15:restartNumberingAfterBreak="0">
    <w:nsid w:val="411F0211"/>
    <w:multiLevelType w:val="hybridMultilevel"/>
    <w:tmpl w:val="FCE69C16"/>
    <w:lvl w:ilvl="0" w:tplc="04050013">
      <w:start w:val="1"/>
      <w:numFmt w:val="upperRoman"/>
      <w:lvlText w:val="%1."/>
      <w:lvlJc w:val="right"/>
      <w:pPr>
        <w:ind w:left="2138" w:hanging="360"/>
      </w:pPr>
    </w:lvl>
    <w:lvl w:ilvl="1" w:tplc="04050019" w:tentative="1">
      <w:start w:val="1"/>
      <w:numFmt w:val="lowerLetter"/>
      <w:lvlText w:val="%2."/>
      <w:lvlJc w:val="left"/>
      <w:pPr>
        <w:ind w:left="2858" w:hanging="360"/>
      </w:pPr>
    </w:lvl>
    <w:lvl w:ilvl="2" w:tplc="0405001B" w:tentative="1">
      <w:start w:val="1"/>
      <w:numFmt w:val="lowerRoman"/>
      <w:lvlText w:val="%3."/>
      <w:lvlJc w:val="right"/>
      <w:pPr>
        <w:ind w:left="3578" w:hanging="180"/>
      </w:pPr>
    </w:lvl>
    <w:lvl w:ilvl="3" w:tplc="0405000F" w:tentative="1">
      <w:start w:val="1"/>
      <w:numFmt w:val="decimal"/>
      <w:lvlText w:val="%4."/>
      <w:lvlJc w:val="left"/>
      <w:pPr>
        <w:ind w:left="4298" w:hanging="360"/>
      </w:pPr>
    </w:lvl>
    <w:lvl w:ilvl="4" w:tplc="04050019" w:tentative="1">
      <w:start w:val="1"/>
      <w:numFmt w:val="lowerLetter"/>
      <w:lvlText w:val="%5."/>
      <w:lvlJc w:val="left"/>
      <w:pPr>
        <w:ind w:left="5018" w:hanging="360"/>
      </w:pPr>
    </w:lvl>
    <w:lvl w:ilvl="5" w:tplc="0405001B" w:tentative="1">
      <w:start w:val="1"/>
      <w:numFmt w:val="lowerRoman"/>
      <w:lvlText w:val="%6."/>
      <w:lvlJc w:val="right"/>
      <w:pPr>
        <w:ind w:left="5738" w:hanging="180"/>
      </w:pPr>
    </w:lvl>
    <w:lvl w:ilvl="6" w:tplc="0405000F" w:tentative="1">
      <w:start w:val="1"/>
      <w:numFmt w:val="decimal"/>
      <w:lvlText w:val="%7."/>
      <w:lvlJc w:val="left"/>
      <w:pPr>
        <w:ind w:left="6458" w:hanging="360"/>
      </w:pPr>
    </w:lvl>
    <w:lvl w:ilvl="7" w:tplc="04050019" w:tentative="1">
      <w:start w:val="1"/>
      <w:numFmt w:val="lowerLetter"/>
      <w:lvlText w:val="%8."/>
      <w:lvlJc w:val="left"/>
      <w:pPr>
        <w:ind w:left="7178" w:hanging="360"/>
      </w:pPr>
    </w:lvl>
    <w:lvl w:ilvl="8" w:tplc="0405001B" w:tentative="1">
      <w:start w:val="1"/>
      <w:numFmt w:val="lowerRoman"/>
      <w:lvlText w:val="%9."/>
      <w:lvlJc w:val="right"/>
      <w:pPr>
        <w:ind w:left="7898" w:hanging="180"/>
      </w:pPr>
    </w:lvl>
  </w:abstractNum>
  <w:abstractNum w:abstractNumId="85" w15:restartNumberingAfterBreak="0">
    <w:nsid w:val="41842372"/>
    <w:multiLevelType w:val="hybridMultilevel"/>
    <w:tmpl w:val="9D2C1ED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41906A04"/>
    <w:multiLevelType w:val="hybridMultilevel"/>
    <w:tmpl w:val="E582685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26C769E"/>
    <w:multiLevelType w:val="hybridMultilevel"/>
    <w:tmpl w:val="A0C63D9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8" w15:restartNumberingAfterBreak="0">
    <w:nsid w:val="432B1040"/>
    <w:multiLevelType w:val="hybridMultilevel"/>
    <w:tmpl w:val="5A48E25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9" w15:restartNumberingAfterBreak="0">
    <w:nsid w:val="434863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44D265D0"/>
    <w:multiLevelType w:val="multilevel"/>
    <w:tmpl w:val="1432160C"/>
    <w:styleLink w:val="Listacurent1"/>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91" w15:restartNumberingAfterBreak="0">
    <w:nsid w:val="452900B5"/>
    <w:multiLevelType w:val="hybridMultilevel"/>
    <w:tmpl w:val="7C6A51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5855284"/>
    <w:multiLevelType w:val="hybridMultilevel"/>
    <w:tmpl w:val="56B6DD1E"/>
    <w:lvl w:ilvl="0" w:tplc="7690EBE4">
      <w:start w:val="1"/>
      <w:numFmt w:val="bullet"/>
      <w:lvlText w:val="•"/>
      <w:lvlJc w:val="left"/>
      <w:pPr>
        <w:tabs>
          <w:tab w:val="num" w:pos="720"/>
        </w:tabs>
        <w:ind w:left="720" w:hanging="360"/>
      </w:pPr>
      <w:rPr>
        <w:rFonts w:ascii="Times New Roman" w:hAnsi="Times New Roman" w:hint="default"/>
      </w:rPr>
    </w:lvl>
    <w:lvl w:ilvl="1" w:tplc="18FA99B6">
      <w:start w:val="1213"/>
      <w:numFmt w:val="bullet"/>
      <w:lvlText w:val="–"/>
      <w:lvlJc w:val="left"/>
      <w:pPr>
        <w:tabs>
          <w:tab w:val="num" w:pos="1440"/>
        </w:tabs>
        <w:ind w:left="1440" w:hanging="360"/>
      </w:pPr>
      <w:rPr>
        <w:rFonts w:ascii="Times New Roman" w:hAnsi="Times New Roman" w:hint="default"/>
      </w:rPr>
    </w:lvl>
    <w:lvl w:ilvl="2" w:tplc="439068C0" w:tentative="1">
      <w:start w:val="1"/>
      <w:numFmt w:val="bullet"/>
      <w:lvlText w:val="•"/>
      <w:lvlJc w:val="left"/>
      <w:pPr>
        <w:tabs>
          <w:tab w:val="num" w:pos="2160"/>
        </w:tabs>
        <w:ind w:left="2160" w:hanging="360"/>
      </w:pPr>
      <w:rPr>
        <w:rFonts w:ascii="Times New Roman" w:hAnsi="Times New Roman" w:hint="default"/>
      </w:rPr>
    </w:lvl>
    <w:lvl w:ilvl="3" w:tplc="290E82AA" w:tentative="1">
      <w:start w:val="1"/>
      <w:numFmt w:val="bullet"/>
      <w:lvlText w:val="•"/>
      <w:lvlJc w:val="left"/>
      <w:pPr>
        <w:tabs>
          <w:tab w:val="num" w:pos="2880"/>
        </w:tabs>
        <w:ind w:left="2880" w:hanging="360"/>
      </w:pPr>
      <w:rPr>
        <w:rFonts w:ascii="Times New Roman" w:hAnsi="Times New Roman" w:hint="default"/>
      </w:rPr>
    </w:lvl>
    <w:lvl w:ilvl="4" w:tplc="1DF6B4D8" w:tentative="1">
      <w:start w:val="1"/>
      <w:numFmt w:val="bullet"/>
      <w:lvlText w:val="•"/>
      <w:lvlJc w:val="left"/>
      <w:pPr>
        <w:tabs>
          <w:tab w:val="num" w:pos="3600"/>
        </w:tabs>
        <w:ind w:left="3600" w:hanging="360"/>
      </w:pPr>
      <w:rPr>
        <w:rFonts w:ascii="Times New Roman" w:hAnsi="Times New Roman" w:hint="default"/>
      </w:rPr>
    </w:lvl>
    <w:lvl w:ilvl="5" w:tplc="6DB0852C" w:tentative="1">
      <w:start w:val="1"/>
      <w:numFmt w:val="bullet"/>
      <w:lvlText w:val="•"/>
      <w:lvlJc w:val="left"/>
      <w:pPr>
        <w:tabs>
          <w:tab w:val="num" w:pos="4320"/>
        </w:tabs>
        <w:ind w:left="4320" w:hanging="360"/>
      </w:pPr>
      <w:rPr>
        <w:rFonts w:ascii="Times New Roman" w:hAnsi="Times New Roman" w:hint="default"/>
      </w:rPr>
    </w:lvl>
    <w:lvl w:ilvl="6" w:tplc="77A67976" w:tentative="1">
      <w:start w:val="1"/>
      <w:numFmt w:val="bullet"/>
      <w:lvlText w:val="•"/>
      <w:lvlJc w:val="left"/>
      <w:pPr>
        <w:tabs>
          <w:tab w:val="num" w:pos="5040"/>
        </w:tabs>
        <w:ind w:left="5040" w:hanging="360"/>
      </w:pPr>
      <w:rPr>
        <w:rFonts w:ascii="Times New Roman" w:hAnsi="Times New Roman" w:hint="default"/>
      </w:rPr>
    </w:lvl>
    <w:lvl w:ilvl="7" w:tplc="49801D74" w:tentative="1">
      <w:start w:val="1"/>
      <w:numFmt w:val="bullet"/>
      <w:lvlText w:val="•"/>
      <w:lvlJc w:val="left"/>
      <w:pPr>
        <w:tabs>
          <w:tab w:val="num" w:pos="5760"/>
        </w:tabs>
        <w:ind w:left="5760" w:hanging="360"/>
      </w:pPr>
      <w:rPr>
        <w:rFonts w:ascii="Times New Roman" w:hAnsi="Times New Roman" w:hint="default"/>
      </w:rPr>
    </w:lvl>
    <w:lvl w:ilvl="8" w:tplc="488A4972" w:tentative="1">
      <w:start w:val="1"/>
      <w:numFmt w:val="bullet"/>
      <w:lvlText w:val="•"/>
      <w:lvlJc w:val="left"/>
      <w:pPr>
        <w:tabs>
          <w:tab w:val="num" w:pos="6480"/>
        </w:tabs>
        <w:ind w:left="6480" w:hanging="360"/>
      </w:pPr>
      <w:rPr>
        <w:rFonts w:ascii="Times New Roman" w:hAnsi="Times New Roman" w:hint="default"/>
      </w:rPr>
    </w:lvl>
  </w:abstractNum>
  <w:abstractNum w:abstractNumId="93" w15:restartNumberingAfterBreak="0">
    <w:nsid w:val="46BF4150"/>
    <w:multiLevelType w:val="multilevel"/>
    <w:tmpl w:val="ACC0C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C516D4"/>
    <w:multiLevelType w:val="hybridMultilevel"/>
    <w:tmpl w:val="FF701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84D656B"/>
    <w:multiLevelType w:val="multilevel"/>
    <w:tmpl w:val="0CDC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95374F"/>
    <w:multiLevelType w:val="hybridMultilevel"/>
    <w:tmpl w:val="0BE25008"/>
    <w:lvl w:ilvl="0" w:tplc="0409000F">
      <w:start w:val="1"/>
      <w:numFmt w:val="decimal"/>
      <w:lvlText w:val="%1."/>
      <w:lvlJc w:val="left"/>
      <w:pPr>
        <w:ind w:left="2291" w:hanging="360"/>
      </w:pPr>
    </w:lvl>
    <w:lvl w:ilvl="1" w:tplc="04090019" w:tentative="1">
      <w:start w:val="1"/>
      <w:numFmt w:val="lowerLetter"/>
      <w:lvlText w:val="%2."/>
      <w:lvlJc w:val="left"/>
      <w:pPr>
        <w:ind w:left="3011" w:hanging="360"/>
      </w:pPr>
    </w:lvl>
    <w:lvl w:ilvl="2" w:tplc="0409001B" w:tentative="1">
      <w:start w:val="1"/>
      <w:numFmt w:val="lowerRoman"/>
      <w:lvlText w:val="%3."/>
      <w:lvlJc w:val="right"/>
      <w:pPr>
        <w:ind w:left="3731" w:hanging="180"/>
      </w:pPr>
    </w:lvl>
    <w:lvl w:ilvl="3" w:tplc="0409000F" w:tentative="1">
      <w:start w:val="1"/>
      <w:numFmt w:val="decimal"/>
      <w:lvlText w:val="%4."/>
      <w:lvlJc w:val="left"/>
      <w:pPr>
        <w:ind w:left="4451" w:hanging="360"/>
      </w:pPr>
    </w:lvl>
    <w:lvl w:ilvl="4" w:tplc="04090019" w:tentative="1">
      <w:start w:val="1"/>
      <w:numFmt w:val="lowerLetter"/>
      <w:lvlText w:val="%5."/>
      <w:lvlJc w:val="left"/>
      <w:pPr>
        <w:ind w:left="5171" w:hanging="360"/>
      </w:pPr>
    </w:lvl>
    <w:lvl w:ilvl="5" w:tplc="0409001B" w:tentative="1">
      <w:start w:val="1"/>
      <w:numFmt w:val="lowerRoman"/>
      <w:lvlText w:val="%6."/>
      <w:lvlJc w:val="right"/>
      <w:pPr>
        <w:ind w:left="5891" w:hanging="180"/>
      </w:pPr>
    </w:lvl>
    <w:lvl w:ilvl="6" w:tplc="0409000F" w:tentative="1">
      <w:start w:val="1"/>
      <w:numFmt w:val="decimal"/>
      <w:lvlText w:val="%7."/>
      <w:lvlJc w:val="left"/>
      <w:pPr>
        <w:ind w:left="6611" w:hanging="360"/>
      </w:pPr>
    </w:lvl>
    <w:lvl w:ilvl="7" w:tplc="04090019" w:tentative="1">
      <w:start w:val="1"/>
      <w:numFmt w:val="lowerLetter"/>
      <w:lvlText w:val="%8."/>
      <w:lvlJc w:val="left"/>
      <w:pPr>
        <w:ind w:left="7331" w:hanging="360"/>
      </w:pPr>
    </w:lvl>
    <w:lvl w:ilvl="8" w:tplc="0409001B" w:tentative="1">
      <w:start w:val="1"/>
      <w:numFmt w:val="lowerRoman"/>
      <w:lvlText w:val="%9."/>
      <w:lvlJc w:val="right"/>
      <w:pPr>
        <w:ind w:left="8051" w:hanging="180"/>
      </w:pPr>
    </w:lvl>
  </w:abstractNum>
  <w:abstractNum w:abstractNumId="97" w15:restartNumberingAfterBreak="0">
    <w:nsid w:val="48C90BE6"/>
    <w:multiLevelType w:val="multilevel"/>
    <w:tmpl w:val="6D90C430"/>
    <w:lvl w:ilvl="0">
      <w:start w:val="1"/>
      <w:numFmt w:val="decimal"/>
      <w:pStyle w:val="Heading1"/>
      <w:lvlText w:val="%1"/>
      <w:lvlJc w:val="left"/>
      <w:pPr>
        <w:ind w:left="432" w:hanging="432"/>
      </w:pPr>
    </w:lvl>
    <w:lvl w:ilvl="1">
      <w:start w:val="1"/>
      <w:numFmt w:val="decimal"/>
      <w:pStyle w:val="Heading2"/>
      <w:lvlText w:val="%1.%2"/>
      <w:lvlJc w:val="left"/>
      <w:pPr>
        <w:ind w:left="666" w:hanging="576"/>
      </w:pPr>
      <w:rPr>
        <w:b/>
        <w:bCs/>
      </w:rPr>
    </w:lvl>
    <w:lvl w:ilvl="2">
      <w:start w:val="1"/>
      <w:numFmt w:val="decimal"/>
      <w:pStyle w:val="Heading3"/>
      <w:lvlText w:val="%1.%2.%3"/>
      <w:lvlJc w:val="left"/>
      <w:pPr>
        <w:ind w:left="720" w:hanging="720"/>
      </w:pPr>
      <w:rPr>
        <w:rFonts w:ascii="Arial" w:hAnsi="Arial" w:cs="Arial" w:hint="default"/>
        <w:b/>
        <w:bCs/>
        <w:sz w:val="24"/>
        <w:szCs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8" w15:restartNumberingAfterBreak="0">
    <w:nsid w:val="4C9C2E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4DA21796"/>
    <w:multiLevelType w:val="hybridMultilevel"/>
    <w:tmpl w:val="645208AC"/>
    <w:lvl w:ilvl="0" w:tplc="04050011">
      <w:start w:val="1"/>
      <w:numFmt w:val="decimal"/>
      <w:lvlText w:val="%1)"/>
      <w:lvlJc w:val="left"/>
      <w:pPr>
        <w:tabs>
          <w:tab w:val="num" w:pos="720"/>
        </w:tabs>
        <w:ind w:left="720" w:hanging="360"/>
      </w:pPr>
      <w:rPr>
        <w:rFonts w:hint="default"/>
        <w:b w:val="0"/>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00" w15:restartNumberingAfterBreak="0">
    <w:nsid w:val="4F163D87"/>
    <w:multiLevelType w:val="multilevel"/>
    <w:tmpl w:val="2B3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497584"/>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51BB48B0"/>
    <w:multiLevelType w:val="hybridMultilevel"/>
    <w:tmpl w:val="9B6888D8"/>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3" w15:restartNumberingAfterBreak="0">
    <w:nsid w:val="53B76D24"/>
    <w:multiLevelType w:val="multilevel"/>
    <w:tmpl w:val="93E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54629A"/>
    <w:multiLevelType w:val="multilevel"/>
    <w:tmpl w:val="D0A4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210BD9"/>
    <w:multiLevelType w:val="hybridMultilevel"/>
    <w:tmpl w:val="5D9CBBEC"/>
    <w:lvl w:ilvl="0" w:tplc="CDD29FDE">
      <w:start w:val="1"/>
      <w:numFmt w:val="decimal"/>
      <w:lvlText w:val="%1)"/>
      <w:lvlJc w:val="left"/>
      <w:pPr>
        <w:ind w:left="1080" w:hanging="360"/>
      </w:pPr>
      <w:rPr>
        <w:rFonts w:ascii="Arial" w:hAnsi="Arial"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6" w15:restartNumberingAfterBreak="0">
    <w:nsid w:val="55A85B57"/>
    <w:multiLevelType w:val="multilevel"/>
    <w:tmpl w:val="AE9E7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444303"/>
    <w:multiLevelType w:val="hybridMultilevel"/>
    <w:tmpl w:val="1882BCD8"/>
    <w:lvl w:ilvl="0" w:tplc="04050001">
      <w:start w:val="1"/>
      <w:numFmt w:val="bullet"/>
      <w:lvlText w:val=""/>
      <w:lvlJc w:val="left"/>
      <w:pPr>
        <w:tabs>
          <w:tab w:val="num" w:pos="360"/>
        </w:tabs>
        <w:ind w:left="360" w:hanging="360"/>
      </w:pPr>
      <w:rPr>
        <w:rFonts w:ascii="Symbol" w:hAnsi="Symbol" w:hint="default"/>
      </w:rPr>
    </w:lvl>
    <w:lvl w:ilvl="1" w:tplc="04080019" w:tentative="1">
      <w:start w:val="1"/>
      <w:numFmt w:val="lowerLetter"/>
      <w:lvlText w:val="%2."/>
      <w:lvlJc w:val="left"/>
      <w:pPr>
        <w:tabs>
          <w:tab w:val="num" w:pos="1080"/>
        </w:tabs>
        <w:ind w:left="1080" w:hanging="360"/>
      </w:p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108" w15:restartNumberingAfterBreak="0">
    <w:nsid w:val="56E724F7"/>
    <w:multiLevelType w:val="hybridMultilevel"/>
    <w:tmpl w:val="5B762A4C"/>
    <w:lvl w:ilvl="0" w:tplc="873C8BD4">
      <w:start w:val="1"/>
      <w:numFmt w:val="decimal"/>
      <w:pStyle w:val="TOCHeading"/>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09" w15:restartNumberingAfterBreak="0">
    <w:nsid w:val="5706537B"/>
    <w:multiLevelType w:val="multilevel"/>
    <w:tmpl w:val="855447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0" w15:restartNumberingAfterBreak="0">
    <w:nsid w:val="5AA1181D"/>
    <w:multiLevelType w:val="hybridMultilevel"/>
    <w:tmpl w:val="ADECE2D8"/>
    <w:lvl w:ilvl="0" w:tplc="04080005">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5B244681"/>
    <w:multiLevelType w:val="hybridMultilevel"/>
    <w:tmpl w:val="1F5C4F1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2" w15:restartNumberingAfterBreak="0">
    <w:nsid w:val="5D9318DD"/>
    <w:multiLevelType w:val="hybridMultilevel"/>
    <w:tmpl w:val="9176FBFC"/>
    <w:lvl w:ilvl="0" w:tplc="0409000F">
      <w:start w:val="1"/>
      <w:numFmt w:val="decimal"/>
      <w:lvlText w:val="%1."/>
      <w:lvlJc w:val="left"/>
      <w:pPr>
        <w:ind w:left="1571" w:hanging="360"/>
      </w:p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AD4A7AB6">
      <w:start w:val="1"/>
      <w:numFmt w:val="upperLetter"/>
      <w:lvlText w:val="%4."/>
      <w:lvlJc w:val="left"/>
      <w:pPr>
        <w:ind w:left="720" w:hanging="360"/>
      </w:pPr>
      <w:rPr>
        <w:rFonts w:hint="default"/>
      </w:r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13" w15:restartNumberingAfterBreak="0">
    <w:nsid w:val="5F23173F"/>
    <w:multiLevelType w:val="multilevel"/>
    <w:tmpl w:val="0938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FBF7B4C"/>
    <w:multiLevelType w:val="hybridMultilevel"/>
    <w:tmpl w:val="D74E84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5FD77B9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6" w15:restartNumberingAfterBreak="0">
    <w:nsid w:val="60097DCA"/>
    <w:multiLevelType w:val="multilevel"/>
    <w:tmpl w:val="E56A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1F3F4D"/>
    <w:multiLevelType w:val="hybridMultilevel"/>
    <w:tmpl w:val="3746E76A"/>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8" w15:restartNumberingAfterBreak="0">
    <w:nsid w:val="61216E0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9" w15:restartNumberingAfterBreak="0">
    <w:nsid w:val="621F081D"/>
    <w:multiLevelType w:val="multilevel"/>
    <w:tmpl w:val="461291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0" w15:restartNumberingAfterBreak="0">
    <w:nsid w:val="649F6C18"/>
    <w:multiLevelType w:val="hybridMultilevel"/>
    <w:tmpl w:val="3CC81D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5873C8B"/>
    <w:multiLevelType w:val="multilevel"/>
    <w:tmpl w:val="E72E94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2" w15:restartNumberingAfterBreak="0">
    <w:nsid w:val="65F83763"/>
    <w:multiLevelType w:val="multilevel"/>
    <w:tmpl w:val="392CAE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3" w15:restartNumberingAfterBreak="0">
    <w:nsid w:val="66742A97"/>
    <w:multiLevelType w:val="multilevel"/>
    <w:tmpl w:val="258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D17B8F"/>
    <w:multiLevelType w:val="hybridMultilevel"/>
    <w:tmpl w:val="D4A4548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5" w15:restartNumberingAfterBreak="0">
    <w:nsid w:val="681C41F3"/>
    <w:multiLevelType w:val="multilevel"/>
    <w:tmpl w:val="B1FC8AC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6" w15:restartNumberingAfterBreak="0">
    <w:nsid w:val="68F26828"/>
    <w:multiLevelType w:val="hybridMultilevel"/>
    <w:tmpl w:val="23BC4D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7" w15:restartNumberingAfterBreak="0">
    <w:nsid w:val="6A9936ED"/>
    <w:multiLevelType w:val="hybridMultilevel"/>
    <w:tmpl w:val="BBECE1C4"/>
    <w:lvl w:ilvl="0" w:tplc="C6C615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B7E21E8"/>
    <w:multiLevelType w:val="multilevel"/>
    <w:tmpl w:val="119266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9" w15:restartNumberingAfterBreak="0">
    <w:nsid w:val="6B8E030B"/>
    <w:multiLevelType w:val="hybridMultilevel"/>
    <w:tmpl w:val="ED00963E"/>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0" w15:restartNumberingAfterBreak="0">
    <w:nsid w:val="6B96305E"/>
    <w:multiLevelType w:val="hybridMultilevel"/>
    <w:tmpl w:val="982ECAE0"/>
    <w:lvl w:ilvl="0" w:tplc="04050011">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31" w15:restartNumberingAfterBreak="0">
    <w:nsid w:val="6C9B38D5"/>
    <w:multiLevelType w:val="multilevel"/>
    <w:tmpl w:val="24C4E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2" w15:restartNumberingAfterBreak="0">
    <w:nsid w:val="6CEB3D6C"/>
    <w:multiLevelType w:val="multilevel"/>
    <w:tmpl w:val="5598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7C6BAF"/>
    <w:multiLevelType w:val="multilevel"/>
    <w:tmpl w:val="CB90CD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7F64F2"/>
    <w:multiLevelType w:val="hybridMultilevel"/>
    <w:tmpl w:val="A4025E4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DAE0C05"/>
    <w:multiLevelType w:val="hybridMultilevel"/>
    <w:tmpl w:val="8B04B6DA"/>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6FA27C1D"/>
    <w:multiLevelType w:val="multilevel"/>
    <w:tmpl w:val="6E3ED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3707201"/>
    <w:multiLevelType w:val="hybridMultilevel"/>
    <w:tmpl w:val="6000517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738204D5"/>
    <w:multiLevelType w:val="hybridMultilevel"/>
    <w:tmpl w:val="0040149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753370F9"/>
    <w:multiLevelType w:val="hybridMultilevel"/>
    <w:tmpl w:val="86307D2A"/>
    <w:lvl w:ilvl="0" w:tplc="04050011">
      <w:start w:val="1"/>
      <w:numFmt w:val="decimal"/>
      <w:lvlText w:val="%1)"/>
      <w:lvlJc w:val="left"/>
      <w:pPr>
        <w:tabs>
          <w:tab w:val="num" w:pos="600"/>
        </w:tabs>
        <w:ind w:left="600" w:hanging="360"/>
      </w:pPr>
    </w:lvl>
    <w:lvl w:ilvl="1" w:tplc="04050019">
      <w:start w:val="1"/>
      <w:numFmt w:val="lowerLetter"/>
      <w:lvlText w:val="%2."/>
      <w:lvlJc w:val="left"/>
      <w:pPr>
        <w:tabs>
          <w:tab w:val="num" w:pos="1320"/>
        </w:tabs>
        <w:ind w:left="1320" w:hanging="360"/>
      </w:pPr>
    </w:lvl>
    <w:lvl w:ilvl="2" w:tplc="0405001B" w:tentative="1">
      <w:start w:val="1"/>
      <w:numFmt w:val="lowerRoman"/>
      <w:lvlText w:val="%3."/>
      <w:lvlJc w:val="right"/>
      <w:pPr>
        <w:tabs>
          <w:tab w:val="num" w:pos="2040"/>
        </w:tabs>
        <w:ind w:left="2040" w:hanging="180"/>
      </w:pPr>
    </w:lvl>
    <w:lvl w:ilvl="3" w:tplc="0405000F" w:tentative="1">
      <w:start w:val="1"/>
      <w:numFmt w:val="decimal"/>
      <w:lvlText w:val="%4."/>
      <w:lvlJc w:val="left"/>
      <w:pPr>
        <w:tabs>
          <w:tab w:val="num" w:pos="2760"/>
        </w:tabs>
        <w:ind w:left="2760" w:hanging="360"/>
      </w:pPr>
    </w:lvl>
    <w:lvl w:ilvl="4" w:tplc="04050019" w:tentative="1">
      <w:start w:val="1"/>
      <w:numFmt w:val="lowerLetter"/>
      <w:lvlText w:val="%5."/>
      <w:lvlJc w:val="left"/>
      <w:pPr>
        <w:tabs>
          <w:tab w:val="num" w:pos="3480"/>
        </w:tabs>
        <w:ind w:left="3480" w:hanging="360"/>
      </w:pPr>
    </w:lvl>
    <w:lvl w:ilvl="5" w:tplc="0405001B" w:tentative="1">
      <w:start w:val="1"/>
      <w:numFmt w:val="lowerRoman"/>
      <w:lvlText w:val="%6."/>
      <w:lvlJc w:val="right"/>
      <w:pPr>
        <w:tabs>
          <w:tab w:val="num" w:pos="4200"/>
        </w:tabs>
        <w:ind w:left="4200" w:hanging="180"/>
      </w:pPr>
    </w:lvl>
    <w:lvl w:ilvl="6" w:tplc="0405000F" w:tentative="1">
      <w:start w:val="1"/>
      <w:numFmt w:val="decimal"/>
      <w:lvlText w:val="%7."/>
      <w:lvlJc w:val="left"/>
      <w:pPr>
        <w:tabs>
          <w:tab w:val="num" w:pos="4920"/>
        </w:tabs>
        <w:ind w:left="4920" w:hanging="360"/>
      </w:pPr>
    </w:lvl>
    <w:lvl w:ilvl="7" w:tplc="04050019" w:tentative="1">
      <w:start w:val="1"/>
      <w:numFmt w:val="lowerLetter"/>
      <w:lvlText w:val="%8."/>
      <w:lvlJc w:val="left"/>
      <w:pPr>
        <w:tabs>
          <w:tab w:val="num" w:pos="5640"/>
        </w:tabs>
        <w:ind w:left="5640" w:hanging="360"/>
      </w:pPr>
    </w:lvl>
    <w:lvl w:ilvl="8" w:tplc="0405001B" w:tentative="1">
      <w:start w:val="1"/>
      <w:numFmt w:val="lowerRoman"/>
      <w:lvlText w:val="%9."/>
      <w:lvlJc w:val="right"/>
      <w:pPr>
        <w:tabs>
          <w:tab w:val="num" w:pos="6360"/>
        </w:tabs>
        <w:ind w:left="6360" w:hanging="180"/>
      </w:pPr>
    </w:lvl>
  </w:abstractNum>
  <w:abstractNum w:abstractNumId="140" w15:restartNumberingAfterBreak="0">
    <w:nsid w:val="766B3964"/>
    <w:multiLevelType w:val="multilevel"/>
    <w:tmpl w:val="2E04AE7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1" w15:restartNumberingAfterBreak="0">
    <w:nsid w:val="794B750C"/>
    <w:multiLevelType w:val="hybridMultilevel"/>
    <w:tmpl w:val="3DD0C46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2" w15:restartNumberingAfterBreak="0">
    <w:nsid w:val="79882525"/>
    <w:multiLevelType w:val="multilevel"/>
    <w:tmpl w:val="5726D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9AF0649"/>
    <w:multiLevelType w:val="multilevel"/>
    <w:tmpl w:val="BE2E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EA160E"/>
    <w:multiLevelType w:val="hybridMultilevel"/>
    <w:tmpl w:val="797058A6"/>
    <w:lvl w:ilvl="0" w:tplc="1B46A7E4">
      <w:start w:val="1"/>
      <w:numFmt w:val="decimal"/>
      <w:lvlText w:val="%1."/>
      <w:lvlJc w:val="left"/>
      <w:pPr>
        <w:ind w:left="1068" w:hanging="360"/>
      </w:pPr>
      <w:rPr>
        <w:rFonts w:hint="default"/>
      </w:rPr>
    </w:lvl>
    <w:lvl w:ilvl="1" w:tplc="04050019">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45" w15:restartNumberingAfterBreak="0">
    <w:nsid w:val="7D142C39"/>
    <w:multiLevelType w:val="hybridMultilevel"/>
    <w:tmpl w:val="1ED64B0C"/>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7E943F9A"/>
    <w:multiLevelType w:val="hybridMultilevel"/>
    <w:tmpl w:val="503443DC"/>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num w:numId="1" w16cid:durableId="755202541">
    <w:abstractNumId w:val="139"/>
  </w:num>
  <w:num w:numId="2" w16cid:durableId="812331040">
    <w:abstractNumId w:val="130"/>
  </w:num>
  <w:num w:numId="3" w16cid:durableId="1567567974">
    <w:abstractNumId w:val="99"/>
  </w:num>
  <w:num w:numId="4" w16cid:durableId="1825049345">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247228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6031600">
    <w:abstractNumId w:val="61"/>
  </w:num>
  <w:num w:numId="7" w16cid:durableId="289092522">
    <w:abstractNumId w:val="44"/>
  </w:num>
  <w:num w:numId="8" w16cid:durableId="824124683">
    <w:abstractNumId w:val="81"/>
  </w:num>
  <w:num w:numId="9" w16cid:durableId="2113355898">
    <w:abstractNumId w:val="138"/>
  </w:num>
  <w:num w:numId="10" w16cid:durableId="1883712306">
    <w:abstractNumId w:val="141"/>
  </w:num>
  <w:num w:numId="11" w16cid:durableId="561137361">
    <w:abstractNumId w:val="82"/>
  </w:num>
  <w:num w:numId="12" w16cid:durableId="1867518268">
    <w:abstractNumId w:val="29"/>
  </w:num>
  <w:num w:numId="13" w16cid:durableId="931550525">
    <w:abstractNumId w:val="105"/>
  </w:num>
  <w:num w:numId="14" w16cid:durableId="1212309431">
    <w:abstractNumId w:val="28"/>
  </w:num>
  <w:num w:numId="15" w16cid:durableId="1948199980">
    <w:abstractNumId w:val="135"/>
  </w:num>
  <w:num w:numId="16" w16cid:durableId="77488616">
    <w:abstractNumId w:val="84"/>
  </w:num>
  <w:num w:numId="17" w16cid:durableId="1988853684">
    <w:abstractNumId w:val="110"/>
  </w:num>
  <w:num w:numId="18" w16cid:durableId="934172828">
    <w:abstractNumId w:val="63"/>
  </w:num>
  <w:num w:numId="19" w16cid:durableId="1423066985">
    <w:abstractNumId w:val="107"/>
  </w:num>
  <w:num w:numId="20" w16cid:durableId="1211844491">
    <w:abstractNumId w:val="79"/>
  </w:num>
  <w:num w:numId="21" w16cid:durableId="1775323465">
    <w:abstractNumId w:val="42"/>
  </w:num>
  <w:num w:numId="22" w16cid:durableId="1446732329">
    <w:abstractNumId w:val="92"/>
  </w:num>
  <w:num w:numId="23" w16cid:durableId="2024046486">
    <w:abstractNumId w:val="80"/>
  </w:num>
  <w:num w:numId="24" w16cid:durableId="1983921462">
    <w:abstractNumId w:val="68"/>
  </w:num>
  <w:num w:numId="25" w16cid:durableId="931354531">
    <w:abstractNumId w:val="144"/>
  </w:num>
  <w:num w:numId="26" w16cid:durableId="1480612283">
    <w:abstractNumId w:val="109"/>
  </w:num>
  <w:num w:numId="27" w16cid:durableId="1167020712">
    <w:abstractNumId w:val="131"/>
  </w:num>
  <w:num w:numId="28" w16cid:durableId="82075710">
    <w:abstractNumId w:val="7"/>
  </w:num>
  <w:num w:numId="29" w16cid:durableId="1210069646">
    <w:abstractNumId w:val="6"/>
  </w:num>
  <w:num w:numId="30" w16cid:durableId="1324889343">
    <w:abstractNumId w:val="5"/>
  </w:num>
  <w:num w:numId="31" w16cid:durableId="1708604996">
    <w:abstractNumId w:val="4"/>
  </w:num>
  <w:num w:numId="32" w16cid:durableId="529758409">
    <w:abstractNumId w:val="12"/>
  </w:num>
  <w:num w:numId="33" w16cid:durableId="309791278">
    <w:abstractNumId w:val="8"/>
  </w:num>
  <w:num w:numId="34" w16cid:durableId="90783308">
    <w:abstractNumId w:val="9"/>
  </w:num>
  <w:num w:numId="35" w16cid:durableId="1532762821">
    <w:abstractNumId w:val="10"/>
  </w:num>
  <w:num w:numId="36" w16cid:durableId="646739222">
    <w:abstractNumId w:val="11"/>
  </w:num>
  <w:num w:numId="37" w16cid:durableId="909190221">
    <w:abstractNumId w:val="13"/>
  </w:num>
  <w:num w:numId="38" w16cid:durableId="1048994174">
    <w:abstractNumId w:val="59"/>
  </w:num>
  <w:num w:numId="39" w16cid:durableId="123082789">
    <w:abstractNumId w:val="119"/>
  </w:num>
  <w:num w:numId="40" w16cid:durableId="2056657413">
    <w:abstractNumId w:val="127"/>
  </w:num>
  <w:num w:numId="41" w16cid:durableId="915364230">
    <w:abstractNumId w:val="88"/>
  </w:num>
  <w:num w:numId="42" w16cid:durableId="367804066">
    <w:abstractNumId w:val="140"/>
  </w:num>
  <w:num w:numId="43" w16cid:durableId="1729064299">
    <w:abstractNumId w:val="108"/>
  </w:num>
  <w:num w:numId="44" w16cid:durableId="1597321599">
    <w:abstractNumId w:val="56"/>
  </w:num>
  <w:num w:numId="45" w16cid:durableId="30688388">
    <w:abstractNumId w:val="21"/>
  </w:num>
  <w:num w:numId="46" w16cid:durableId="881212906">
    <w:abstractNumId w:val="70"/>
  </w:num>
  <w:num w:numId="47" w16cid:durableId="419639737">
    <w:abstractNumId w:val="65"/>
  </w:num>
  <w:num w:numId="48" w16cid:durableId="675689393">
    <w:abstractNumId w:val="72"/>
  </w:num>
  <w:num w:numId="49" w16cid:durableId="1013922505">
    <w:abstractNumId w:val="114"/>
  </w:num>
  <w:num w:numId="50" w16cid:durableId="1437290871">
    <w:abstractNumId w:val="34"/>
  </w:num>
  <w:num w:numId="51" w16cid:durableId="1797213383">
    <w:abstractNumId w:val="89"/>
  </w:num>
  <w:num w:numId="52" w16cid:durableId="307175886">
    <w:abstractNumId w:val="27"/>
  </w:num>
  <w:num w:numId="53" w16cid:durableId="319892766">
    <w:abstractNumId w:val="36"/>
  </w:num>
  <w:num w:numId="54" w16cid:durableId="1231768519">
    <w:abstractNumId w:val="98"/>
  </w:num>
  <w:num w:numId="55" w16cid:durableId="621503052">
    <w:abstractNumId w:val="96"/>
  </w:num>
  <w:num w:numId="56" w16cid:durableId="2135440764">
    <w:abstractNumId w:val="17"/>
  </w:num>
  <w:num w:numId="57" w16cid:durableId="1861774497">
    <w:abstractNumId w:val="47"/>
  </w:num>
  <w:num w:numId="58" w16cid:durableId="1807502500">
    <w:abstractNumId w:val="122"/>
  </w:num>
  <w:num w:numId="59" w16cid:durableId="1028291238">
    <w:abstractNumId w:val="53"/>
  </w:num>
  <w:num w:numId="60" w16cid:durableId="1348210592">
    <w:abstractNumId w:val="45"/>
  </w:num>
  <w:num w:numId="61" w16cid:durableId="2013222181">
    <w:abstractNumId w:val="75"/>
  </w:num>
  <w:num w:numId="62" w16cid:durableId="583295605">
    <w:abstractNumId w:val="128"/>
  </w:num>
  <w:num w:numId="63" w16cid:durableId="1690180148">
    <w:abstractNumId w:val="121"/>
  </w:num>
  <w:num w:numId="64" w16cid:durableId="414866391">
    <w:abstractNumId w:val="37"/>
  </w:num>
  <w:num w:numId="65" w16cid:durableId="2067869976">
    <w:abstractNumId w:val="35"/>
  </w:num>
  <w:num w:numId="66" w16cid:durableId="1397780762">
    <w:abstractNumId w:val="62"/>
  </w:num>
  <w:num w:numId="67" w16cid:durableId="1037663270">
    <w:abstractNumId w:val="46"/>
  </w:num>
  <w:num w:numId="68" w16cid:durableId="1810855863">
    <w:abstractNumId w:val="20"/>
  </w:num>
  <w:num w:numId="69" w16cid:durableId="549145658">
    <w:abstractNumId w:val="50"/>
  </w:num>
  <w:num w:numId="70" w16cid:durableId="32390910">
    <w:abstractNumId w:val="125"/>
  </w:num>
  <w:num w:numId="71" w16cid:durableId="2035420432">
    <w:abstractNumId w:val="97"/>
  </w:num>
  <w:num w:numId="72" w16cid:durableId="1516505184">
    <w:abstractNumId w:val="101"/>
  </w:num>
  <w:num w:numId="73" w16cid:durableId="783766945">
    <w:abstractNumId w:val="91"/>
  </w:num>
  <w:num w:numId="74" w16cid:durableId="1848322372">
    <w:abstractNumId w:val="86"/>
  </w:num>
  <w:num w:numId="75" w16cid:durableId="387536762">
    <w:abstractNumId w:val="52"/>
  </w:num>
  <w:num w:numId="76" w16cid:durableId="874587007">
    <w:abstractNumId w:val="134"/>
  </w:num>
  <w:num w:numId="77" w16cid:durableId="571932841">
    <w:abstractNumId w:val="33"/>
  </w:num>
  <w:num w:numId="78" w16cid:durableId="1244683569">
    <w:abstractNumId w:val="1"/>
  </w:num>
  <w:num w:numId="79" w16cid:durableId="1085224838">
    <w:abstractNumId w:val="0"/>
  </w:num>
  <w:num w:numId="80" w16cid:durableId="240988834">
    <w:abstractNumId w:val="77"/>
  </w:num>
  <w:num w:numId="81" w16cid:durableId="590822721">
    <w:abstractNumId w:val="60"/>
  </w:num>
  <w:num w:numId="82" w16cid:durableId="1788696409">
    <w:abstractNumId w:val="137"/>
  </w:num>
  <w:num w:numId="83" w16cid:durableId="1945574333">
    <w:abstractNumId w:val="126"/>
  </w:num>
  <w:num w:numId="84" w16cid:durableId="704333022">
    <w:abstractNumId w:val="87"/>
  </w:num>
  <w:num w:numId="85" w16cid:durableId="1020663399">
    <w:abstractNumId w:val="145"/>
  </w:num>
  <w:num w:numId="86" w16cid:durableId="304703718">
    <w:abstractNumId w:val="43"/>
  </w:num>
  <w:num w:numId="87" w16cid:durableId="1118258685">
    <w:abstractNumId w:val="94"/>
  </w:num>
  <w:num w:numId="88" w16cid:durableId="2141268262">
    <w:abstractNumId w:val="85"/>
  </w:num>
  <w:num w:numId="89" w16cid:durableId="2006546922">
    <w:abstractNumId w:val="111"/>
  </w:num>
  <w:num w:numId="90" w16cid:durableId="611132453">
    <w:abstractNumId w:val="129"/>
  </w:num>
  <w:num w:numId="91" w16cid:durableId="366760973">
    <w:abstractNumId w:val="2"/>
  </w:num>
  <w:num w:numId="92" w16cid:durableId="1395852948">
    <w:abstractNumId w:val="24"/>
  </w:num>
  <w:num w:numId="93" w16cid:durableId="744454377">
    <w:abstractNumId w:val="102"/>
  </w:num>
  <w:num w:numId="94" w16cid:durableId="1053308524">
    <w:abstractNumId w:val="30"/>
  </w:num>
  <w:num w:numId="95" w16cid:durableId="315651790">
    <w:abstractNumId w:val="31"/>
  </w:num>
  <w:num w:numId="96" w16cid:durableId="1737632179">
    <w:abstractNumId w:val="16"/>
  </w:num>
  <w:num w:numId="97" w16cid:durableId="1503618450">
    <w:abstractNumId w:val="117"/>
  </w:num>
  <w:num w:numId="98" w16cid:durableId="722409445">
    <w:abstractNumId w:val="124"/>
  </w:num>
  <w:num w:numId="99" w16cid:durableId="919363998">
    <w:abstractNumId w:val="54"/>
  </w:num>
  <w:num w:numId="100" w16cid:durableId="503012959">
    <w:abstractNumId w:val="74"/>
  </w:num>
  <w:num w:numId="101" w16cid:durableId="768963856">
    <w:abstractNumId w:val="3"/>
  </w:num>
  <w:num w:numId="102" w16cid:durableId="861866757">
    <w:abstractNumId w:val="120"/>
  </w:num>
  <w:num w:numId="103" w16cid:durableId="794757493">
    <w:abstractNumId w:val="22"/>
  </w:num>
  <w:num w:numId="104" w16cid:durableId="227109552">
    <w:abstractNumId w:val="58"/>
  </w:num>
  <w:num w:numId="105" w16cid:durableId="1156263639">
    <w:abstractNumId w:val="40"/>
  </w:num>
  <w:num w:numId="106" w16cid:durableId="777482801">
    <w:abstractNumId w:val="132"/>
  </w:num>
  <w:num w:numId="107" w16cid:durableId="994724084">
    <w:abstractNumId w:val="38"/>
  </w:num>
  <w:num w:numId="108" w16cid:durableId="1242983723">
    <w:abstractNumId w:val="143"/>
  </w:num>
  <w:num w:numId="109" w16cid:durableId="1788084453">
    <w:abstractNumId w:val="123"/>
  </w:num>
  <w:num w:numId="110" w16cid:durableId="1997222022">
    <w:abstractNumId w:val="18"/>
  </w:num>
  <w:num w:numId="111" w16cid:durableId="776291252">
    <w:abstractNumId w:val="104"/>
  </w:num>
  <w:num w:numId="112" w16cid:durableId="1272669572">
    <w:abstractNumId w:val="25"/>
  </w:num>
  <w:num w:numId="113" w16cid:durableId="1818763285">
    <w:abstractNumId w:val="100"/>
  </w:num>
  <w:num w:numId="114" w16cid:durableId="1752039655">
    <w:abstractNumId w:val="106"/>
  </w:num>
  <w:num w:numId="115" w16cid:durableId="2079282903">
    <w:abstractNumId w:val="19"/>
  </w:num>
  <w:num w:numId="116" w16cid:durableId="6953403">
    <w:abstractNumId w:val="115"/>
  </w:num>
  <w:num w:numId="117" w16cid:durableId="55787522">
    <w:abstractNumId w:val="118"/>
  </w:num>
  <w:num w:numId="118" w16cid:durableId="497768801">
    <w:abstractNumId w:val="55"/>
  </w:num>
  <w:num w:numId="119" w16cid:durableId="128978065">
    <w:abstractNumId w:val="57"/>
  </w:num>
  <w:num w:numId="120" w16cid:durableId="1028142186">
    <w:abstractNumId w:val="136"/>
  </w:num>
  <w:num w:numId="121" w16cid:durableId="1892112025">
    <w:abstractNumId w:val="23"/>
  </w:num>
  <w:num w:numId="122" w16cid:durableId="708147282">
    <w:abstractNumId w:val="51"/>
  </w:num>
  <w:num w:numId="123" w16cid:durableId="2009019017">
    <w:abstractNumId w:val="93"/>
  </w:num>
  <w:num w:numId="124" w16cid:durableId="837113004">
    <w:abstractNumId w:val="116"/>
  </w:num>
  <w:num w:numId="125" w16cid:durableId="1950816406">
    <w:abstractNumId w:val="14"/>
  </w:num>
  <w:num w:numId="126" w16cid:durableId="47269520">
    <w:abstractNumId w:val="113"/>
  </w:num>
  <w:num w:numId="127" w16cid:durableId="1728918486">
    <w:abstractNumId w:val="112"/>
  </w:num>
  <w:num w:numId="128" w16cid:durableId="1243373446">
    <w:abstractNumId w:val="73"/>
  </w:num>
  <w:num w:numId="129" w16cid:durableId="1810857357">
    <w:abstractNumId w:val="76"/>
  </w:num>
  <w:num w:numId="130" w16cid:durableId="288367523">
    <w:abstractNumId w:val="133"/>
  </w:num>
  <w:num w:numId="131" w16cid:durableId="1774939446">
    <w:abstractNumId w:val="32"/>
  </w:num>
  <w:num w:numId="132" w16cid:durableId="932515932">
    <w:abstractNumId w:val="90"/>
  </w:num>
  <w:num w:numId="133" w16cid:durableId="58872330">
    <w:abstractNumId w:val="142"/>
  </w:num>
  <w:num w:numId="134" w16cid:durableId="1917934821">
    <w:abstractNumId w:val="48"/>
  </w:num>
  <w:num w:numId="135" w16cid:durableId="1266956741">
    <w:abstractNumId w:val="64"/>
  </w:num>
  <w:num w:numId="136" w16cid:durableId="1843662804">
    <w:abstractNumId w:val="41"/>
  </w:num>
  <w:num w:numId="137" w16cid:durableId="1935939033">
    <w:abstractNumId w:val="95"/>
  </w:num>
  <w:num w:numId="138" w16cid:durableId="1657799217">
    <w:abstractNumId w:val="103"/>
  </w:num>
  <w:num w:numId="139" w16cid:durableId="1200170523">
    <w:abstractNumId w:val="26"/>
  </w:num>
  <w:num w:numId="140" w16cid:durableId="1236474641">
    <w:abstractNumId w:val="69"/>
  </w:num>
  <w:num w:numId="141" w16cid:durableId="1463111948">
    <w:abstractNumId w:val="71"/>
  </w:num>
  <w:num w:numId="142" w16cid:durableId="1746415849">
    <w:abstractNumId w:val="15"/>
  </w:num>
  <w:num w:numId="143" w16cid:durableId="1793358323">
    <w:abstractNumId w:val="83"/>
  </w:num>
  <w:num w:numId="144" w16cid:durableId="1924298128">
    <w:abstractNumId w:val="49"/>
  </w:num>
  <w:num w:numId="145" w16cid:durableId="1974361768">
    <w:abstractNumId w:val="39"/>
  </w:num>
  <w:num w:numId="146" w16cid:durableId="27491053">
    <w:abstractNumId w:val="66"/>
  </w:num>
  <w:num w:numId="147" w16cid:durableId="805665337">
    <w:abstractNumId w:val="67"/>
  </w:num>
  <w:num w:numId="148" w16cid:durableId="759563410">
    <w:abstractNumId w:val="146"/>
  </w:num>
  <w:num w:numId="149" w16cid:durableId="1714228662">
    <w:abstractNumId w:val="78"/>
  </w:num>
  <w:num w:numId="150" w16cid:durableId="540092833">
    <w:abstractNumId w:val="97"/>
    <w:lvlOverride w:ilvl="0">
      <w:startOverride w:val="5"/>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851"/>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4E3"/>
    <w:rsid w:val="00001CAD"/>
    <w:rsid w:val="00002E4F"/>
    <w:rsid w:val="000049BC"/>
    <w:rsid w:val="00007744"/>
    <w:rsid w:val="00030B5E"/>
    <w:rsid w:val="0003222E"/>
    <w:rsid w:val="000330CF"/>
    <w:rsid w:val="000459A8"/>
    <w:rsid w:val="000520FD"/>
    <w:rsid w:val="00052741"/>
    <w:rsid w:val="00060204"/>
    <w:rsid w:val="00064AF5"/>
    <w:rsid w:val="00066F27"/>
    <w:rsid w:val="00072B16"/>
    <w:rsid w:val="00072CF4"/>
    <w:rsid w:val="000838BD"/>
    <w:rsid w:val="00086526"/>
    <w:rsid w:val="000911B1"/>
    <w:rsid w:val="0009762C"/>
    <w:rsid w:val="00097D44"/>
    <w:rsid w:val="000A1A4E"/>
    <w:rsid w:val="000A1D88"/>
    <w:rsid w:val="000A221D"/>
    <w:rsid w:val="000A3574"/>
    <w:rsid w:val="000B06CA"/>
    <w:rsid w:val="000B19DE"/>
    <w:rsid w:val="000B3B34"/>
    <w:rsid w:val="000C38A7"/>
    <w:rsid w:val="000C6D1F"/>
    <w:rsid w:val="000D0A50"/>
    <w:rsid w:val="000D55F1"/>
    <w:rsid w:val="000E307F"/>
    <w:rsid w:val="000E3193"/>
    <w:rsid w:val="000E34EA"/>
    <w:rsid w:val="000E352D"/>
    <w:rsid w:val="000F647C"/>
    <w:rsid w:val="000F6F28"/>
    <w:rsid w:val="00101326"/>
    <w:rsid w:val="001105C3"/>
    <w:rsid w:val="001144AA"/>
    <w:rsid w:val="00120F3B"/>
    <w:rsid w:val="001233A5"/>
    <w:rsid w:val="00126740"/>
    <w:rsid w:val="00133B7F"/>
    <w:rsid w:val="00135CFC"/>
    <w:rsid w:val="00136F4B"/>
    <w:rsid w:val="00140120"/>
    <w:rsid w:val="0015325C"/>
    <w:rsid w:val="00157FF9"/>
    <w:rsid w:val="00160C51"/>
    <w:rsid w:val="00162750"/>
    <w:rsid w:val="00163CD7"/>
    <w:rsid w:val="00175466"/>
    <w:rsid w:val="0017619F"/>
    <w:rsid w:val="00181574"/>
    <w:rsid w:val="00181EE4"/>
    <w:rsid w:val="00190C6C"/>
    <w:rsid w:val="00195A03"/>
    <w:rsid w:val="001A531D"/>
    <w:rsid w:val="001A644E"/>
    <w:rsid w:val="001C3559"/>
    <w:rsid w:val="001C4B0D"/>
    <w:rsid w:val="00200CFE"/>
    <w:rsid w:val="002032F6"/>
    <w:rsid w:val="00210D34"/>
    <w:rsid w:val="00211B34"/>
    <w:rsid w:val="00211D88"/>
    <w:rsid w:val="00213081"/>
    <w:rsid w:val="00222407"/>
    <w:rsid w:val="00225565"/>
    <w:rsid w:val="002368AD"/>
    <w:rsid w:val="00237931"/>
    <w:rsid w:val="0025099B"/>
    <w:rsid w:val="002541B5"/>
    <w:rsid w:val="00262638"/>
    <w:rsid w:val="00293A33"/>
    <w:rsid w:val="002A0EAE"/>
    <w:rsid w:val="002A63C5"/>
    <w:rsid w:val="002B5ADB"/>
    <w:rsid w:val="002B7D2E"/>
    <w:rsid w:val="002D58BF"/>
    <w:rsid w:val="002D5B05"/>
    <w:rsid w:val="002E2581"/>
    <w:rsid w:val="002F153D"/>
    <w:rsid w:val="002F58E7"/>
    <w:rsid w:val="00302C6A"/>
    <w:rsid w:val="00305B21"/>
    <w:rsid w:val="00305E79"/>
    <w:rsid w:val="003168EC"/>
    <w:rsid w:val="003241C3"/>
    <w:rsid w:val="003368E6"/>
    <w:rsid w:val="00355CE8"/>
    <w:rsid w:val="00362B0E"/>
    <w:rsid w:val="00363A57"/>
    <w:rsid w:val="003661B1"/>
    <w:rsid w:val="00370316"/>
    <w:rsid w:val="00377C47"/>
    <w:rsid w:val="00382487"/>
    <w:rsid w:val="00390B6D"/>
    <w:rsid w:val="003931A5"/>
    <w:rsid w:val="00396AF5"/>
    <w:rsid w:val="003A52A8"/>
    <w:rsid w:val="003A62A3"/>
    <w:rsid w:val="003B07FE"/>
    <w:rsid w:val="003B2E30"/>
    <w:rsid w:val="003B7722"/>
    <w:rsid w:val="003C6C13"/>
    <w:rsid w:val="003C7311"/>
    <w:rsid w:val="003D384F"/>
    <w:rsid w:val="003D590B"/>
    <w:rsid w:val="003E1CEC"/>
    <w:rsid w:val="003E587C"/>
    <w:rsid w:val="003F28E1"/>
    <w:rsid w:val="003F4137"/>
    <w:rsid w:val="0040368C"/>
    <w:rsid w:val="00406A37"/>
    <w:rsid w:val="00410934"/>
    <w:rsid w:val="004127A5"/>
    <w:rsid w:val="00413697"/>
    <w:rsid w:val="00414906"/>
    <w:rsid w:val="004174FC"/>
    <w:rsid w:val="00417A2A"/>
    <w:rsid w:val="004204D7"/>
    <w:rsid w:val="00424930"/>
    <w:rsid w:val="00427DCB"/>
    <w:rsid w:val="004314C0"/>
    <w:rsid w:val="00432B98"/>
    <w:rsid w:val="00432FB3"/>
    <w:rsid w:val="00434B99"/>
    <w:rsid w:val="004403B4"/>
    <w:rsid w:val="00446B3E"/>
    <w:rsid w:val="0045212B"/>
    <w:rsid w:val="004609FE"/>
    <w:rsid w:val="00485E3E"/>
    <w:rsid w:val="00492F58"/>
    <w:rsid w:val="00495B29"/>
    <w:rsid w:val="004A2DDB"/>
    <w:rsid w:val="004A6632"/>
    <w:rsid w:val="004B33B3"/>
    <w:rsid w:val="004B5BD8"/>
    <w:rsid w:val="004B7282"/>
    <w:rsid w:val="004C0A3B"/>
    <w:rsid w:val="004C23CD"/>
    <w:rsid w:val="004C6595"/>
    <w:rsid w:val="004C718A"/>
    <w:rsid w:val="004D096E"/>
    <w:rsid w:val="004D533E"/>
    <w:rsid w:val="004D636D"/>
    <w:rsid w:val="004E0BDD"/>
    <w:rsid w:val="004F5165"/>
    <w:rsid w:val="00500590"/>
    <w:rsid w:val="00504AE9"/>
    <w:rsid w:val="00510227"/>
    <w:rsid w:val="0051420E"/>
    <w:rsid w:val="00520C26"/>
    <w:rsid w:val="00520D51"/>
    <w:rsid w:val="0052369C"/>
    <w:rsid w:val="00524A6D"/>
    <w:rsid w:val="00552221"/>
    <w:rsid w:val="0056197C"/>
    <w:rsid w:val="00566E46"/>
    <w:rsid w:val="005717E5"/>
    <w:rsid w:val="0057217B"/>
    <w:rsid w:val="0058785D"/>
    <w:rsid w:val="005A1977"/>
    <w:rsid w:val="005A5829"/>
    <w:rsid w:val="005B7B61"/>
    <w:rsid w:val="005D6EC1"/>
    <w:rsid w:val="005F02B9"/>
    <w:rsid w:val="005F1E0F"/>
    <w:rsid w:val="005F3A42"/>
    <w:rsid w:val="005F3A65"/>
    <w:rsid w:val="005F427F"/>
    <w:rsid w:val="005F5404"/>
    <w:rsid w:val="00601148"/>
    <w:rsid w:val="00601E45"/>
    <w:rsid w:val="006060C6"/>
    <w:rsid w:val="00613E5C"/>
    <w:rsid w:val="006156D9"/>
    <w:rsid w:val="00615B6E"/>
    <w:rsid w:val="00617603"/>
    <w:rsid w:val="00643242"/>
    <w:rsid w:val="0064446D"/>
    <w:rsid w:val="00645A27"/>
    <w:rsid w:val="00646350"/>
    <w:rsid w:val="00651288"/>
    <w:rsid w:val="00656428"/>
    <w:rsid w:val="006610F6"/>
    <w:rsid w:val="006644B6"/>
    <w:rsid w:val="00666F9F"/>
    <w:rsid w:val="00667525"/>
    <w:rsid w:val="006675AF"/>
    <w:rsid w:val="0067227C"/>
    <w:rsid w:val="006744D1"/>
    <w:rsid w:val="006750F7"/>
    <w:rsid w:val="00677118"/>
    <w:rsid w:val="006810F8"/>
    <w:rsid w:val="00682197"/>
    <w:rsid w:val="006832ED"/>
    <w:rsid w:val="00687A77"/>
    <w:rsid w:val="00692537"/>
    <w:rsid w:val="00695C22"/>
    <w:rsid w:val="00696E98"/>
    <w:rsid w:val="006A5EA5"/>
    <w:rsid w:val="006C189C"/>
    <w:rsid w:val="006C1EB5"/>
    <w:rsid w:val="006D0DA9"/>
    <w:rsid w:val="006E7A83"/>
    <w:rsid w:val="0071029F"/>
    <w:rsid w:val="007172DA"/>
    <w:rsid w:val="00725ADD"/>
    <w:rsid w:val="00725D3A"/>
    <w:rsid w:val="007270F4"/>
    <w:rsid w:val="00727525"/>
    <w:rsid w:val="00744FBE"/>
    <w:rsid w:val="00770721"/>
    <w:rsid w:val="00772B8B"/>
    <w:rsid w:val="00775778"/>
    <w:rsid w:val="00780982"/>
    <w:rsid w:val="00783001"/>
    <w:rsid w:val="007857DA"/>
    <w:rsid w:val="0079335F"/>
    <w:rsid w:val="00793942"/>
    <w:rsid w:val="007A0B14"/>
    <w:rsid w:val="007B148F"/>
    <w:rsid w:val="007B19EC"/>
    <w:rsid w:val="007B1B7B"/>
    <w:rsid w:val="007B38AF"/>
    <w:rsid w:val="007B4D57"/>
    <w:rsid w:val="007B7E66"/>
    <w:rsid w:val="007C383E"/>
    <w:rsid w:val="007D0028"/>
    <w:rsid w:val="007D080A"/>
    <w:rsid w:val="007D3067"/>
    <w:rsid w:val="007E06B5"/>
    <w:rsid w:val="007E4638"/>
    <w:rsid w:val="007E52FD"/>
    <w:rsid w:val="007E73E8"/>
    <w:rsid w:val="007F0C66"/>
    <w:rsid w:val="007F47A6"/>
    <w:rsid w:val="00805089"/>
    <w:rsid w:val="00805BCC"/>
    <w:rsid w:val="00817146"/>
    <w:rsid w:val="008202C4"/>
    <w:rsid w:val="008210F7"/>
    <w:rsid w:val="0082460F"/>
    <w:rsid w:val="00840D45"/>
    <w:rsid w:val="00842932"/>
    <w:rsid w:val="00845239"/>
    <w:rsid w:val="008460C5"/>
    <w:rsid w:val="00846D6B"/>
    <w:rsid w:val="00850C9E"/>
    <w:rsid w:val="00862B04"/>
    <w:rsid w:val="008675D7"/>
    <w:rsid w:val="00867D7D"/>
    <w:rsid w:val="00871C8A"/>
    <w:rsid w:val="00876233"/>
    <w:rsid w:val="008929C2"/>
    <w:rsid w:val="00894075"/>
    <w:rsid w:val="008A2FDD"/>
    <w:rsid w:val="008A53A6"/>
    <w:rsid w:val="008A64E3"/>
    <w:rsid w:val="008B2CFD"/>
    <w:rsid w:val="008C4208"/>
    <w:rsid w:val="008E1590"/>
    <w:rsid w:val="008E492D"/>
    <w:rsid w:val="00905EE0"/>
    <w:rsid w:val="009146BD"/>
    <w:rsid w:val="00914714"/>
    <w:rsid w:val="00926568"/>
    <w:rsid w:val="00932660"/>
    <w:rsid w:val="009374B0"/>
    <w:rsid w:val="009424EA"/>
    <w:rsid w:val="00944241"/>
    <w:rsid w:val="00945BD1"/>
    <w:rsid w:val="00955FD3"/>
    <w:rsid w:val="00957485"/>
    <w:rsid w:val="00957D23"/>
    <w:rsid w:val="009615F4"/>
    <w:rsid w:val="0096434E"/>
    <w:rsid w:val="009673A4"/>
    <w:rsid w:val="00967C2A"/>
    <w:rsid w:val="00972AAE"/>
    <w:rsid w:val="00982984"/>
    <w:rsid w:val="00992F84"/>
    <w:rsid w:val="009A38F1"/>
    <w:rsid w:val="009B02DA"/>
    <w:rsid w:val="009B5B7B"/>
    <w:rsid w:val="009B7AE5"/>
    <w:rsid w:val="009C10D5"/>
    <w:rsid w:val="009C2682"/>
    <w:rsid w:val="009F1F37"/>
    <w:rsid w:val="00A02859"/>
    <w:rsid w:val="00A07F45"/>
    <w:rsid w:val="00A174BB"/>
    <w:rsid w:val="00A224DE"/>
    <w:rsid w:val="00A22E1C"/>
    <w:rsid w:val="00A22F22"/>
    <w:rsid w:val="00A24A72"/>
    <w:rsid w:val="00A41A3D"/>
    <w:rsid w:val="00A434B0"/>
    <w:rsid w:val="00A43DE0"/>
    <w:rsid w:val="00A4528A"/>
    <w:rsid w:val="00A45B96"/>
    <w:rsid w:val="00A55D94"/>
    <w:rsid w:val="00A5600D"/>
    <w:rsid w:val="00A5651B"/>
    <w:rsid w:val="00A70EDD"/>
    <w:rsid w:val="00A7698F"/>
    <w:rsid w:val="00A7701D"/>
    <w:rsid w:val="00A843E2"/>
    <w:rsid w:val="00A84ED8"/>
    <w:rsid w:val="00A861E3"/>
    <w:rsid w:val="00A9676F"/>
    <w:rsid w:val="00AA6ED2"/>
    <w:rsid w:val="00AB4C74"/>
    <w:rsid w:val="00AC6C11"/>
    <w:rsid w:val="00AE0894"/>
    <w:rsid w:val="00AE3DC1"/>
    <w:rsid w:val="00AF31A5"/>
    <w:rsid w:val="00AF412A"/>
    <w:rsid w:val="00B00A55"/>
    <w:rsid w:val="00B059D4"/>
    <w:rsid w:val="00B07EE1"/>
    <w:rsid w:val="00B12BA5"/>
    <w:rsid w:val="00B13A6E"/>
    <w:rsid w:val="00B15DDA"/>
    <w:rsid w:val="00B17DA4"/>
    <w:rsid w:val="00B320D7"/>
    <w:rsid w:val="00B33AEE"/>
    <w:rsid w:val="00B33B5F"/>
    <w:rsid w:val="00B45137"/>
    <w:rsid w:val="00B472DF"/>
    <w:rsid w:val="00B4747C"/>
    <w:rsid w:val="00B64FEA"/>
    <w:rsid w:val="00B66668"/>
    <w:rsid w:val="00B70AD9"/>
    <w:rsid w:val="00B75EA3"/>
    <w:rsid w:val="00B8049F"/>
    <w:rsid w:val="00B846A3"/>
    <w:rsid w:val="00B9259F"/>
    <w:rsid w:val="00B925EC"/>
    <w:rsid w:val="00B95AD2"/>
    <w:rsid w:val="00B96B85"/>
    <w:rsid w:val="00BB6DC8"/>
    <w:rsid w:val="00BC381B"/>
    <w:rsid w:val="00BC464C"/>
    <w:rsid w:val="00BC6550"/>
    <w:rsid w:val="00BC7B1B"/>
    <w:rsid w:val="00BD001F"/>
    <w:rsid w:val="00BD13A3"/>
    <w:rsid w:val="00BD4957"/>
    <w:rsid w:val="00BD6124"/>
    <w:rsid w:val="00BE3F9A"/>
    <w:rsid w:val="00BE6FCF"/>
    <w:rsid w:val="00BE7287"/>
    <w:rsid w:val="00BF0411"/>
    <w:rsid w:val="00BF0688"/>
    <w:rsid w:val="00C05E71"/>
    <w:rsid w:val="00C1689B"/>
    <w:rsid w:val="00C22725"/>
    <w:rsid w:val="00C25A84"/>
    <w:rsid w:val="00C34D97"/>
    <w:rsid w:val="00C36937"/>
    <w:rsid w:val="00C54175"/>
    <w:rsid w:val="00C57DD8"/>
    <w:rsid w:val="00C608FE"/>
    <w:rsid w:val="00C67B4B"/>
    <w:rsid w:val="00C8275E"/>
    <w:rsid w:val="00C8277F"/>
    <w:rsid w:val="00C861C4"/>
    <w:rsid w:val="00CA223A"/>
    <w:rsid w:val="00CB4A82"/>
    <w:rsid w:val="00CB4DAB"/>
    <w:rsid w:val="00CC5E36"/>
    <w:rsid w:val="00CE05BF"/>
    <w:rsid w:val="00CE485C"/>
    <w:rsid w:val="00CF2798"/>
    <w:rsid w:val="00D0681F"/>
    <w:rsid w:val="00D07AE3"/>
    <w:rsid w:val="00D113EF"/>
    <w:rsid w:val="00D34EC7"/>
    <w:rsid w:val="00D37CEC"/>
    <w:rsid w:val="00D56E95"/>
    <w:rsid w:val="00D63A8B"/>
    <w:rsid w:val="00D659CD"/>
    <w:rsid w:val="00D67654"/>
    <w:rsid w:val="00D819ED"/>
    <w:rsid w:val="00D86FEB"/>
    <w:rsid w:val="00D96540"/>
    <w:rsid w:val="00DA5F19"/>
    <w:rsid w:val="00DB2311"/>
    <w:rsid w:val="00DB28E4"/>
    <w:rsid w:val="00DC0FB5"/>
    <w:rsid w:val="00DC269B"/>
    <w:rsid w:val="00DC2E7F"/>
    <w:rsid w:val="00DC5034"/>
    <w:rsid w:val="00DD13DD"/>
    <w:rsid w:val="00DD56CD"/>
    <w:rsid w:val="00DE1107"/>
    <w:rsid w:val="00DE1203"/>
    <w:rsid w:val="00DE3B02"/>
    <w:rsid w:val="00DE3D70"/>
    <w:rsid w:val="00DE5A7F"/>
    <w:rsid w:val="00DE7AA2"/>
    <w:rsid w:val="00E00760"/>
    <w:rsid w:val="00E06813"/>
    <w:rsid w:val="00E1161F"/>
    <w:rsid w:val="00E178A5"/>
    <w:rsid w:val="00E223C4"/>
    <w:rsid w:val="00E22948"/>
    <w:rsid w:val="00E27838"/>
    <w:rsid w:val="00E32FF3"/>
    <w:rsid w:val="00E3337F"/>
    <w:rsid w:val="00E371F6"/>
    <w:rsid w:val="00E406D4"/>
    <w:rsid w:val="00E43FE2"/>
    <w:rsid w:val="00E5298B"/>
    <w:rsid w:val="00E57271"/>
    <w:rsid w:val="00E6164E"/>
    <w:rsid w:val="00E61F7E"/>
    <w:rsid w:val="00E61FFD"/>
    <w:rsid w:val="00E770D2"/>
    <w:rsid w:val="00E77ADB"/>
    <w:rsid w:val="00E853E1"/>
    <w:rsid w:val="00E90498"/>
    <w:rsid w:val="00E9722A"/>
    <w:rsid w:val="00E97267"/>
    <w:rsid w:val="00EA2763"/>
    <w:rsid w:val="00EA3E75"/>
    <w:rsid w:val="00EA7D6D"/>
    <w:rsid w:val="00EA7E4F"/>
    <w:rsid w:val="00EB1503"/>
    <w:rsid w:val="00EB335A"/>
    <w:rsid w:val="00EC6A52"/>
    <w:rsid w:val="00ED0250"/>
    <w:rsid w:val="00ED7DF9"/>
    <w:rsid w:val="00EF4141"/>
    <w:rsid w:val="00F0293F"/>
    <w:rsid w:val="00F16D6C"/>
    <w:rsid w:val="00F30821"/>
    <w:rsid w:val="00F3194E"/>
    <w:rsid w:val="00F3588F"/>
    <w:rsid w:val="00F57141"/>
    <w:rsid w:val="00F62256"/>
    <w:rsid w:val="00F80197"/>
    <w:rsid w:val="00F93A43"/>
    <w:rsid w:val="00F94947"/>
    <w:rsid w:val="00FB3AD6"/>
    <w:rsid w:val="00FB4C2C"/>
    <w:rsid w:val="00FC7B57"/>
    <w:rsid w:val="00FE1355"/>
    <w:rsid w:val="00FF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3572A"/>
  <w15:chartTrackingRefBased/>
  <w15:docId w15:val="{E5CD81C0-2061-4F00-8A2C-C4656E9A3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Title" w:qFormat="1"/>
    <w:lsdException w:name="Subtitle" w:qFormat="1"/>
    <w:lsdException w:name="Hyperlink" w:uiPriority="99"/>
    <w:lsdException w:name="Strong" w:uiPriority="99"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3B7F"/>
    <w:pPr>
      <w:spacing w:line="276" w:lineRule="auto"/>
      <w:ind w:firstLine="851"/>
      <w:jc w:val="both"/>
    </w:pPr>
    <w:rPr>
      <w:rFonts w:ascii="Arial" w:hAnsi="Arial"/>
      <w:sz w:val="24"/>
      <w:szCs w:val="24"/>
      <w:lang w:val="ro-RO" w:eastAsia="en-GB"/>
    </w:rPr>
  </w:style>
  <w:style w:type="paragraph" w:styleId="Heading1">
    <w:name w:val="heading 1"/>
    <w:basedOn w:val="Normal"/>
    <w:next w:val="Normal"/>
    <w:qFormat/>
    <w:rsid w:val="00E22948"/>
    <w:pPr>
      <w:keepNext/>
      <w:numPr>
        <w:numId w:val="71"/>
      </w:numPr>
      <w:spacing w:before="240" w:after="60"/>
      <w:jc w:val="center"/>
      <w:outlineLvl w:val="0"/>
    </w:pPr>
    <w:rPr>
      <w:rFonts w:cs="Arial"/>
      <w:b/>
      <w:bCs/>
      <w:kern w:val="32"/>
      <w:sz w:val="28"/>
      <w:szCs w:val="28"/>
    </w:rPr>
  </w:style>
  <w:style w:type="paragraph" w:styleId="Heading2">
    <w:name w:val="heading 2"/>
    <w:basedOn w:val="Normal"/>
    <w:next w:val="Normal"/>
    <w:link w:val="Heading2Char"/>
    <w:unhideWhenUsed/>
    <w:qFormat/>
    <w:rsid w:val="00B33AEE"/>
    <w:pPr>
      <w:keepNext/>
      <w:numPr>
        <w:ilvl w:val="1"/>
        <w:numId w:val="71"/>
      </w:numPr>
      <w:outlineLvl w:val="1"/>
    </w:pPr>
    <w:rPr>
      <w:b/>
      <w:bCs/>
      <w:iCs/>
      <w:szCs w:val="28"/>
    </w:rPr>
  </w:style>
  <w:style w:type="paragraph" w:styleId="Heading3">
    <w:name w:val="heading 3"/>
    <w:basedOn w:val="Normal"/>
    <w:next w:val="Normal"/>
    <w:link w:val="Heading3Char"/>
    <w:unhideWhenUsed/>
    <w:rsid w:val="00A5651B"/>
    <w:pPr>
      <w:keepNext/>
      <w:numPr>
        <w:ilvl w:val="2"/>
        <w:numId w:val="71"/>
      </w:numPr>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A52A8"/>
    <w:pPr>
      <w:keepNext/>
      <w:keepLines/>
      <w:numPr>
        <w:ilvl w:val="3"/>
        <w:numId w:val="7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3A52A8"/>
    <w:pPr>
      <w:keepNext/>
      <w:keepLines/>
      <w:numPr>
        <w:ilvl w:val="4"/>
        <w:numId w:val="7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A52A8"/>
    <w:pPr>
      <w:keepNext/>
      <w:keepLines/>
      <w:numPr>
        <w:ilvl w:val="5"/>
        <w:numId w:val="7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A52A8"/>
    <w:pPr>
      <w:keepNext/>
      <w:keepLines/>
      <w:numPr>
        <w:ilvl w:val="6"/>
        <w:numId w:val="7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A52A8"/>
    <w:pPr>
      <w:keepNext/>
      <w:keepLines/>
      <w:numPr>
        <w:ilvl w:val="7"/>
        <w:numId w:val="7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A52A8"/>
    <w:pPr>
      <w:keepNext/>
      <w:keepLines/>
      <w:numPr>
        <w:ilvl w:val="8"/>
        <w:numId w:val="7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224DE"/>
    <w:rPr>
      <w:rFonts w:ascii="Tahoma" w:hAnsi="Tahoma" w:cs="Tahoma"/>
      <w:sz w:val="16"/>
      <w:szCs w:val="16"/>
    </w:rPr>
  </w:style>
  <w:style w:type="paragraph" w:styleId="Header">
    <w:name w:val="header"/>
    <w:basedOn w:val="Normal"/>
    <w:rsid w:val="00646350"/>
    <w:pPr>
      <w:tabs>
        <w:tab w:val="center" w:pos="4536"/>
        <w:tab w:val="right" w:pos="9072"/>
      </w:tabs>
    </w:pPr>
  </w:style>
  <w:style w:type="paragraph" w:styleId="Footer">
    <w:name w:val="footer"/>
    <w:basedOn w:val="Normal"/>
    <w:link w:val="FooterChar"/>
    <w:uiPriority w:val="99"/>
    <w:rsid w:val="00646350"/>
    <w:pPr>
      <w:tabs>
        <w:tab w:val="center" w:pos="4536"/>
        <w:tab w:val="right" w:pos="9072"/>
      </w:tabs>
    </w:pPr>
  </w:style>
  <w:style w:type="table" w:styleId="TableGrid">
    <w:name w:val="Table Grid"/>
    <w:basedOn w:val="TableNormal"/>
    <w:rsid w:val="00667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67525"/>
    <w:rPr>
      <w:color w:val="0000FF"/>
      <w:u w:val="single"/>
    </w:rPr>
  </w:style>
  <w:style w:type="paragraph" w:customStyle="1" w:styleId="Odstavecseseznamem">
    <w:name w:val="Odstavec se seznamem"/>
    <w:basedOn w:val="Normal"/>
    <w:uiPriority w:val="34"/>
    <w:qFormat/>
    <w:rsid w:val="00E27838"/>
    <w:pPr>
      <w:ind w:left="708"/>
    </w:pPr>
  </w:style>
  <w:style w:type="character" w:customStyle="1" w:styleId="style81">
    <w:name w:val="style81"/>
    <w:rsid w:val="00E77ADB"/>
    <w:rPr>
      <w:sz w:val="20"/>
      <w:szCs w:val="20"/>
    </w:rPr>
  </w:style>
  <w:style w:type="paragraph" w:customStyle="1" w:styleId="Default">
    <w:name w:val="Default"/>
    <w:rsid w:val="00E77ADB"/>
    <w:pPr>
      <w:autoSpaceDE w:val="0"/>
      <w:autoSpaceDN w:val="0"/>
      <w:adjustRightInd w:val="0"/>
    </w:pPr>
    <w:rPr>
      <w:color w:val="000000"/>
      <w:sz w:val="24"/>
      <w:szCs w:val="24"/>
      <w:lang w:val="cs-CZ" w:eastAsia="cs-CZ"/>
    </w:rPr>
  </w:style>
  <w:style w:type="character" w:customStyle="1" w:styleId="style41">
    <w:name w:val="style41"/>
    <w:rsid w:val="00E178A5"/>
    <w:rPr>
      <w:sz w:val="24"/>
      <w:szCs w:val="24"/>
    </w:rPr>
  </w:style>
  <w:style w:type="character" w:customStyle="1" w:styleId="style101">
    <w:name w:val="style101"/>
    <w:rsid w:val="00A4528A"/>
    <w:rPr>
      <w:sz w:val="20"/>
      <w:szCs w:val="20"/>
    </w:rPr>
  </w:style>
  <w:style w:type="character" w:customStyle="1" w:styleId="style12">
    <w:name w:val="style12"/>
    <w:rsid w:val="00A4528A"/>
    <w:rPr>
      <w:color w:val="42736E"/>
    </w:rPr>
  </w:style>
  <w:style w:type="character" w:customStyle="1" w:styleId="style111">
    <w:name w:val="style111"/>
    <w:rsid w:val="00A4528A"/>
    <w:rPr>
      <w:color w:val="42736E"/>
      <w:sz w:val="20"/>
      <w:szCs w:val="20"/>
    </w:rPr>
  </w:style>
  <w:style w:type="character" w:customStyle="1" w:styleId="style91">
    <w:name w:val="style91"/>
    <w:rsid w:val="00A4528A"/>
    <w:rPr>
      <w:color w:val="45716F"/>
      <w:sz w:val="20"/>
      <w:szCs w:val="20"/>
    </w:rPr>
  </w:style>
  <w:style w:type="character" w:styleId="Strong">
    <w:name w:val="Strong"/>
    <w:uiPriority w:val="99"/>
    <w:qFormat/>
    <w:rsid w:val="00CA223A"/>
    <w:rPr>
      <w:b/>
      <w:bCs/>
    </w:rPr>
  </w:style>
  <w:style w:type="paragraph" w:styleId="NormalWeb">
    <w:name w:val="Normal (Web)"/>
    <w:basedOn w:val="Normal"/>
    <w:uiPriority w:val="99"/>
    <w:unhideWhenUsed/>
    <w:rsid w:val="00A861E3"/>
    <w:pPr>
      <w:spacing w:before="100" w:beforeAutospacing="1" w:after="100" w:afterAutospacing="1"/>
    </w:pPr>
    <w:rPr>
      <w:lang w:val="cs-CZ" w:eastAsia="cs-CZ"/>
    </w:rPr>
  </w:style>
  <w:style w:type="character" w:styleId="FollowedHyperlink">
    <w:name w:val="FollowedHyperlink"/>
    <w:rsid w:val="00A02859"/>
    <w:rPr>
      <w:color w:val="800080"/>
      <w:u w:val="single"/>
    </w:rPr>
  </w:style>
  <w:style w:type="character" w:customStyle="1" w:styleId="FooterChar">
    <w:name w:val="Footer Char"/>
    <w:link w:val="Footer"/>
    <w:uiPriority w:val="99"/>
    <w:rsid w:val="006C189C"/>
    <w:rPr>
      <w:sz w:val="24"/>
      <w:szCs w:val="24"/>
      <w:lang w:val="en-GB" w:eastAsia="en-GB"/>
    </w:rPr>
  </w:style>
  <w:style w:type="paragraph" w:customStyle="1" w:styleId="tabel">
    <w:name w:val="tabel"/>
    <w:basedOn w:val="Caption"/>
    <w:rsid w:val="00601E45"/>
    <w:pPr>
      <w:jc w:val="center"/>
    </w:pPr>
    <w:rPr>
      <w:b w:val="0"/>
      <w:bCs w:val="0"/>
      <w:smallCaps/>
      <w:sz w:val="24"/>
      <w:lang w:val="en-US" w:eastAsia="en-US"/>
    </w:rPr>
  </w:style>
  <w:style w:type="paragraph" w:styleId="Caption">
    <w:name w:val="caption"/>
    <w:basedOn w:val="Normal"/>
    <w:next w:val="Normal"/>
    <w:rsid w:val="00601E45"/>
    <w:rPr>
      <w:b/>
      <w:bCs/>
      <w:sz w:val="20"/>
      <w:szCs w:val="20"/>
    </w:rPr>
  </w:style>
  <w:style w:type="paragraph" w:styleId="BodyText">
    <w:name w:val="Body Text"/>
    <w:basedOn w:val="Normal"/>
    <w:link w:val="BodyTextChar"/>
    <w:rsid w:val="00140120"/>
    <w:rPr>
      <w:szCs w:val="20"/>
      <w:lang w:val="en-US" w:eastAsia="en-US"/>
    </w:rPr>
  </w:style>
  <w:style w:type="character" w:styleId="Emphasis">
    <w:name w:val="Emphasis"/>
    <w:rsid w:val="005F5404"/>
    <w:rPr>
      <w:i/>
      <w:iCs/>
    </w:rPr>
  </w:style>
  <w:style w:type="character" w:customStyle="1" w:styleId="Heading2Char">
    <w:name w:val="Heading 2 Char"/>
    <w:link w:val="Heading2"/>
    <w:rsid w:val="00B33AEE"/>
    <w:rPr>
      <w:rFonts w:ascii="Arial" w:hAnsi="Arial"/>
      <w:b/>
      <w:bCs/>
      <w:iCs/>
      <w:sz w:val="24"/>
      <w:szCs w:val="28"/>
      <w:lang w:val="ro-RO" w:eastAsia="en-GB"/>
    </w:rPr>
  </w:style>
  <w:style w:type="character" w:customStyle="1" w:styleId="BodyTextChar">
    <w:name w:val="Body Text Char"/>
    <w:link w:val="BodyText"/>
    <w:rsid w:val="00524A6D"/>
    <w:rPr>
      <w:sz w:val="24"/>
    </w:rPr>
  </w:style>
  <w:style w:type="paragraph" w:styleId="Subtitle">
    <w:name w:val="Subtitle"/>
    <w:aliases w:val="Rezumat"/>
    <w:basedOn w:val="Normal"/>
    <w:next w:val="Normal"/>
    <w:link w:val="SubtitleChar"/>
    <w:qFormat/>
    <w:rsid w:val="00510227"/>
    <w:pPr>
      <w:ind w:firstLine="720"/>
    </w:pPr>
    <w:rPr>
      <w:rFonts w:cs="Arial"/>
    </w:rPr>
  </w:style>
  <w:style w:type="character" w:customStyle="1" w:styleId="SubtitleChar">
    <w:name w:val="Subtitle Char"/>
    <w:aliases w:val="Rezumat Char"/>
    <w:link w:val="Subtitle"/>
    <w:rsid w:val="00510227"/>
    <w:rPr>
      <w:rFonts w:ascii="Arial" w:hAnsi="Arial" w:cs="Arial"/>
      <w:sz w:val="24"/>
      <w:szCs w:val="24"/>
      <w:lang w:val="ro-RO" w:eastAsia="en-GB"/>
    </w:rPr>
  </w:style>
  <w:style w:type="paragraph" w:styleId="Title">
    <w:name w:val="Title"/>
    <w:aliases w:val="Abstract"/>
    <w:basedOn w:val="Normal"/>
    <w:next w:val="Normal"/>
    <w:link w:val="TitleChar"/>
    <w:qFormat/>
    <w:rsid w:val="00B64FEA"/>
    <w:pPr>
      <w:ind w:firstLine="720"/>
    </w:pPr>
    <w:rPr>
      <w:noProof/>
      <w:lang w:val="en-US"/>
    </w:rPr>
  </w:style>
  <w:style w:type="character" w:customStyle="1" w:styleId="TitleChar">
    <w:name w:val="Title Char"/>
    <w:aliases w:val="Abstract Char"/>
    <w:link w:val="Title"/>
    <w:rsid w:val="00B64FEA"/>
    <w:rPr>
      <w:noProof/>
      <w:sz w:val="24"/>
      <w:szCs w:val="24"/>
      <w:lang w:eastAsia="en-GB"/>
    </w:rPr>
  </w:style>
  <w:style w:type="character" w:customStyle="1" w:styleId="Heading3Char">
    <w:name w:val="Heading 3 Char"/>
    <w:link w:val="Heading3"/>
    <w:rsid w:val="00A5651B"/>
    <w:rPr>
      <w:rFonts w:ascii="Calibri Light" w:eastAsia="Times New Roman" w:hAnsi="Calibri Light" w:cs="Times New Roman"/>
      <w:b/>
      <w:bCs/>
      <w:sz w:val="26"/>
      <w:szCs w:val="26"/>
      <w:lang w:val="ro-RO" w:eastAsia="en-GB"/>
    </w:rPr>
  </w:style>
  <w:style w:type="paragraph" w:styleId="NoSpacing">
    <w:name w:val="No Spacing"/>
    <w:aliases w:val="Bibliografie1"/>
    <w:uiPriority w:val="1"/>
    <w:qFormat/>
    <w:rsid w:val="006060C6"/>
    <w:pPr>
      <w:ind w:firstLine="851"/>
      <w:jc w:val="both"/>
    </w:pPr>
    <w:rPr>
      <w:rFonts w:ascii="Arial" w:hAnsi="Arial"/>
      <w:sz w:val="24"/>
      <w:szCs w:val="24"/>
      <w:lang w:val="ro-RO" w:eastAsia="en-GB"/>
    </w:rPr>
  </w:style>
  <w:style w:type="paragraph" w:styleId="TOCHeading">
    <w:name w:val="TOC Heading"/>
    <w:basedOn w:val="Heading1"/>
    <w:next w:val="Normal"/>
    <w:uiPriority w:val="39"/>
    <w:unhideWhenUsed/>
    <w:qFormat/>
    <w:rsid w:val="004C6595"/>
    <w:pPr>
      <w:keepLines/>
      <w:numPr>
        <w:numId w:val="43"/>
      </w:numPr>
      <w:spacing w:after="0" w:line="259" w:lineRule="auto"/>
      <w:ind w:firstLine="0"/>
      <w:jc w:val="left"/>
      <w:outlineLvl w:val="9"/>
    </w:pPr>
    <w:rPr>
      <w:rFonts w:ascii="Calibri Light" w:hAnsi="Calibri Light" w:cs="Times New Roman"/>
      <w:b w:val="0"/>
      <w:bCs w:val="0"/>
      <w:color w:val="2E74B5"/>
      <w:kern w:val="0"/>
      <w:sz w:val="32"/>
      <w:szCs w:val="32"/>
      <w:lang w:val="en-US" w:eastAsia="en-US"/>
    </w:rPr>
  </w:style>
  <w:style w:type="paragraph" w:styleId="TOC1">
    <w:name w:val="toc 1"/>
    <w:basedOn w:val="Normal"/>
    <w:next w:val="Normal"/>
    <w:autoRedefine/>
    <w:uiPriority w:val="39"/>
    <w:rsid w:val="004C6595"/>
  </w:style>
  <w:style w:type="paragraph" w:styleId="TOC2">
    <w:name w:val="toc 2"/>
    <w:basedOn w:val="Normal"/>
    <w:next w:val="Normal"/>
    <w:autoRedefine/>
    <w:uiPriority w:val="39"/>
    <w:rsid w:val="004C6595"/>
    <w:pPr>
      <w:ind w:left="240"/>
    </w:pPr>
  </w:style>
  <w:style w:type="paragraph" w:styleId="ListParagraph">
    <w:name w:val="List Paragraph"/>
    <w:basedOn w:val="Normal"/>
    <w:uiPriority w:val="34"/>
    <w:qFormat/>
    <w:rsid w:val="006060C6"/>
    <w:pPr>
      <w:spacing w:line="360" w:lineRule="auto"/>
      <w:ind w:left="720" w:hanging="11"/>
      <w:contextualSpacing/>
    </w:pPr>
    <w:rPr>
      <w:rFonts w:ascii="Times New Roman" w:hAnsi="Times New Roman"/>
      <w:color w:val="000000"/>
      <w:sz w:val="23"/>
      <w:szCs w:val="22"/>
      <w:lang w:eastAsia="ro-RO"/>
    </w:rPr>
  </w:style>
  <w:style w:type="character" w:customStyle="1" w:styleId="Heading4Char">
    <w:name w:val="Heading 4 Char"/>
    <w:basedOn w:val="DefaultParagraphFont"/>
    <w:link w:val="Heading4"/>
    <w:semiHidden/>
    <w:rsid w:val="003A52A8"/>
    <w:rPr>
      <w:rFonts w:asciiTheme="majorHAnsi" w:eastAsiaTheme="majorEastAsia" w:hAnsiTheme="majorHAnsi" w:cstheme="majorBidi"/>
      <w:i/>
      <w:iCs/>
      <w:color w:val="2E74B5" w:themeColor="accent1" w:themeShade="BF"/>
      <w:sz w:val="24"/>
      <w:szCs w:val="24"/>
      <w:lang w:val="ro-RO" w:eastAsia="en-GB"/>
    </w:rPr>
  </w:style>
  <w:style w:type="character" w:customStyle="1" w:styleId="Heading5Char">
    <w:name w:val="Heading 5 Char"/>
    <w:basedOn w:val="DefaultParagraphFont"/>
    <w:link w:val="Heading5"/>
    <w:semiHidden/>
    <w:rsid w:val="003A52A8"/>
    <w:rPr>
      <w:rFonts w:asciiTheme="majorHAnsi" w:eastAsiaTheme="majorEastAsia" w:hAnsiTheme="majorHAnsi" w:cstheme="majorBidi"/>
      <w:color w:val="2E74B5" w:themeColor="accent1" w:themeShade="BF"/>
      <w:sz w:val="24"/>
      <w:szCs w:val="24"/>
      <w:lang w:val="ro-RO" w:eastAsia="en-GB"/>
    </w:rPr>
  </w:style>
  <w:style w:type="character" w:customStyle="1" w:styleId="Heading6Char">
    <w:name w:val="Heading 6 Char"/>
    <w:basedOn w:val="DefaultParagraphFont"/>
    <w:link w:val="Heading6"/>
    <w:semiHidden/>
    <w:rsid w:val="003A52A8"/>
    <w:rPr>
      <w:rFonts w:asciiTheme="majorHAnsi" w:eastAsiaTheme="majorEastAsia" w:hAnsiTheme="majorHAnsi" w:cstheme="majorBidi"/>
      <w:color w:val="1F4D78" w:themeColor="accent1" w:themeShade="7F"/>
      <w:sz w:val="24"/>
      <w:szCs w:val="24"/>
      <w:lang w:val="ro-RO" w:eastAsia="en-GB"/>
    </w:rPr>
  </w:style>
  <w:style w:type="character" w:customStyle="1" w:styleId="Heading7Char">
    <w:name w:val="Heading 7 Char"/>
    <w:basedOn w:val="DefaultParagraphFont"/>
    <w:link w:val="Heading7"/>
    <w:semiHidden/>
    <w:rsid w:val="003A52A8"/>
    <w:rPr>
      <w:rFonts w:asciiTheme="majorHAnsi" w:eastAsiaTheme="majorEastAsia" w:hAnsiTheme="majorHAnsi" w:cstheme="majorBidi"/>
      <w:i/>
      <w:iCs/>
      <w:color w:val="1F4D78" w:themeColor="accent1" w:themeShade="7F"/>
      <w:sz w:val="24"/>
      <w:szCs w:val="24"/>
      <w:lang w:val="ro-RO" w:eastAsia="en-GB"/>
    </w:rPr>
  </w:style>
  <w:style w:type="character" w:customStyle="1" w:styleId="Heading8Char">
    <w:name w:val="Heading 8 Char"/>
    <w:basedOn w:val="DefaultParagraphFont"/>
    <w:link w:val="Heading8"/>
    <w:semiHidden/>
    <w:rsid w:val="003A52A8"/>
    <w:rPr>
      <w:rFonts w:asciiTheme="majorHAnsi" w:eastAsiaTheme="majorEastAsia" w:hAnsiTheme="majorHAnsi" w:cstheme="majorBidi"/>
      <w:color w:val="272727" w:themeColor="text1" w:themeTint="D8"/>
      <w:sz w:val="21"/>
      <w:szCs w:val="21"/>
      <w:lang w:val="ro-RO" w:eastAsia="en-GB"/>
    </w:rPr>
  </w:style>
  <w:style w:type="character" w:customStyle="1" w:styleId="Heading9Char">
    <w:name w:val="Heading 9 Char"/>
    <w:basedOn w:val="DefaultParagraphFont"/>
    <w:link w:val="Heading9"/>
    <w:semiHidden/>
    <w:rsid w:val="003A52A8"/>
    <w:rPr>
      <w:rFonts w:asciiTheme="majorHAnsi" w:eastAsiaTheme="majorEastAsia" w:hAnsiTheme="majorHAnsi" w:cstheme="majorBidi"/>
      <w:i/>
      <w:iCs/>
      <w:color w:val="272727" w:themeColor="text1" w:themeTint="D8"/>
      <w:sz w:val="21"/>
      <w:szCs w:val="21"/>
      <w:lang w:val="ro-RO" w:eastAsia="en-GB"/>
    </w:rPr>
  </w:style>
  <w:style w:type="numbering" w:customStyle="1" w:styleId="Listacurent1">
    <w:name w:val="Lista curentă1"/>
    <w:uiPriority w:val="99"/>
    <w:rsid w:val="00905EE0"/>
    <w:pPr>
      <w:numPr>
        <w:numId w:val="1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5427">
      <w:bodyDiv w:val="1"/>
      <w:marLeft w:val="0"/>
      <w:marRight w:val="0"/>
      <w:marTop w:val="0"/>
      <w:marBottom w:val="0"/>
      <w:divBdr>
        <w:top w:val="none" w:sz="0" w:space="0" w:color="auto"/>
        <w:left w:val="none" w:sz="0" w:space="0" w:color="auto"/>
        <w:bottom w:val="none" w:sz="0" w:space="0" w:color="auto"/>
        <w:right w:val="none" w:sz="0" w:space="0" w:color="auto"/>
      </w:divBdr>
    </w:div>
    <w:div w:id="90126357">
      <w:bodyDiv w:val="1"/>
      <w:marLeft w:val="0"/>
      <w:marRight w:val="0"/>
      <w:marTop w:val="0"/>
      <w:marBottom w:val="0"/>
      <w:divBdr>
        <w:top w:val="none" w:sz="0" w:space="0" w:color="auto"/>
        <w:left w:val="none" w:sz="0" w:space="0" w:color="auto"/>
        <w:bottom w:val="none" w:sz="0" w:space="0" w:color="auto"/>
        <w:right w:val="none" w:sz="0" w:space="0" w:color="auto"/>
      </w:divBdr>
    </w:div>
    <w:div w:id="104472535">
      <w:bodyDiv w:val="1"/>
      <w:marLeft w:val="0"/>
      <w:marRight w:val="0"/>
      <w:marTop w:val="0"/>
      <w:marBottom w:val="0"/>
      <w:divBdr>
        <w:top w:val="none" w:sz="0" w:space="0" w:color="auto"/>
        <w:left w:val="none" w:sz="0" w:space="0" w:color="auto"/>
        <w:bottom w:val="none" w:sz="0" w:space="0" w:color="auto"/>
        <w:right w:val="none" w:sz="0" w:space="0" w:color="auto"/>
      </w:divBdr>
    </w:div>
    <w:div w:id="162863357">
      <w:bodyDiv w:val="1"/>
      <w:marLeft w:val="0"/>
      <w:marRight w:val="0"/>
      <w:marTop w:val="0"/>
      <w:marBottom w:val="0"/>
      <w:divBdr>
        <w:top w:val="none" w:sz="0" w:space="0" w:color="auto"/>
        <w:left w:val="none" w:sz="0" w:space="0" w:color="auto"/>
        <w:bottom w:val="none" w:sz="0" w:space="0" w:color="auto"/>
        <w:right w:val="none" w:sz="0" w:space="0" w:color="auto"/>
      </w:divBdr>
      <w:divsChild>
        <w:div w:id="1035155503">
          <w:marLeft w:val="0"/>
          <w:marRight w:val="0"/>
          <w:marTop w:val="0"/>
          <w:marBottom w:val="0"/>
          <w:divBdr>
            <w:top w:val="none" w:sz="0" w:space="0" w:color="auto"/>
            <w:left w:val="none" w:sz="0" w:space="0" w:color="auto"/>
            <w:bottom w:val="none" w:sz="0" w:space="0" w:color="auto"/>
            <w:right w:val="none" w:sz="0" w:space="0" w:color="auto"/>
          </w:divBdr>
        </w:div>
      </w:divsChild>
    </w:div>
    <w:div w:id="182787052">
      <w:bodyDiv w:val="1"/>
      <w:marLeft w:val="0"/>
      <w:marRight w:val="0"/>
      <w:marTop w:val="0"/>
      <w:marBottom w:val="0"/>
      <w:divBdr>
        <w:top w:val="none" w:sz="0" w:space="0" w:color="auto"/>
        <w:left w:val="none" w:sz="0" w:space="0" w:color="auto"/>
        <w:bottom w:val="none" w:sz="0" w:space="0" w:color="auto"/>
        <w:right w:val="none" w:sz="0" w:space="0" w:color="auto"/>
      </w:divBdr>
    </w:div>
    <w:div w:id="196432466">
      <w:bodyDiv w:val="1"/>
      <w:marLeft w:val="0"/>
      <w:marRight w:val="0"/>
      <w:marTop w:val="0"/>
      <w:marBottom w:val="0"/>
      <w:divBdr>
        <w:top w:val="none" w:sz="0" w:space="0" w:color="auto"/>
        <w:left w:val="none" w:sz="0" w:space="0" w:color="auto"/>
        <w:bottom w:val="none" w:sz="0" w:space="0" w:color="auto"/>
        <w:right w:val="none" w:sz="0" w:space="0" w:color="auto"/>
      </w:divBdr>
    </w:div>
    <w:div w:id="209540958">
      <w:bodyDiv w:val="1"/>
      <w:marLeft w:val="0"/>
      <w:marRight w:val="0"/>
      <w:marTop w:val="0"/>
      <w:marBottom w:val="0"/>
      <w:divBdr>
        <w:top w:val="none" w:sz="0" w:space="0" w:color="auto"/>
        <w:left w:val="none" w:sz="0" w:space="0" w:color="auto"/>
        <w:bottom w:val="none" w:sz="0" w:space="0" w:color="auto"/>
        <w:right w:val="none" w:sz="0" w:space="0" w:color="auto"/>
      </w:divBdr>
    </w:div>
    <w:div w:id="211815736">
      <w:bodyDiv w:val="1"/>
      <w:marLeft w:val="0"/>
      <w:marRight w:val="0"/>
      <w:marTop w:val="0"/>
      <w:marBottom w:val="0"/>
      <w:divBdr>
        <w:top w:val="none" w:sz="0" w:space="0" w:color="auto"/>
        <w:left w:val="none" w:sz="0" w:space="0" w:color="auto"/>
        <w:bottom w:val="none" w:sz="0" w:space="0" w:color="auto"/>
        <w:right w:val="none" w:sz="0" w:space="0" w:color="auto"/>
      </w:divBdr>
      <w:divsChild>
        <w:div w:id="814103473">
          <w:marLeft w:val="0"/>
          <w:marRight w:val="0"/>
          <w:marTop w:val="0"/>
          <w:marBottom w:val="0"/>
          <w:divBdr>
            <w:top w:val="none" w:sz="0" w:space="0" w:color="auto"/>
            <w:left w:val="none" w:sz="0" w:space="0" w:color="auto"/>
            <w:bottom w:val="none" w:sz="0" w:space="0" w:color="auto"/>
            <w:right w:val="none" w:sz="0" w:space="0" w:color="auto"/>
          </w:divBdr>
        </w:div>
      </w:divsChild>
    </w:div>
    <w:div w:id="266280519">
      <w:bodyDiv w:val="1"/>
      <w:marLeft w:val="0"/>
      <w:marRight w:val="0"/>
      <w:marTop w:val="0"/>
      <w:marBottom w:val="0"/>
      <w:divBdr>
        <w:top w:val="none" w:sz="0" w:space="0" w:color="auto"/>
        <w:left w:val="none" w:sz="0" w:space="0" w:color="auto"/>
        <w:bottom w:val="none" w:sz="0" w:space="0" w:color="auto"/>
        <w:right w:val="none" w:sz="0" w:space="0" w:color="auto"/>
      </w:divBdr>
      <w:divsChild>
        <w:div w:id="2005742853">
          <w:marLeft w:val="0"/>
          <w:marRight w:val="0"/>
          <w:marTop w:val="0"/>
          <w:marBottom w:val="0"/>
          <w:divBdr>
            <w:top w:val="none" w:sz="0" w:space="0" w:color="auto"/>
            <w:left w:val="none" w:sz="0" w:space="0" w:color="auto"/>
            <w:bottom w:val="none" w:sz="0" w:space="0" w:color="auto"/>
            <w:right w:val="none" w:sz="0" w:space="0" w:color="auto"/>
          </w:divBdr>
        </w:div>
      </w:divsChild>
    </w:div>
    <w:div w:id="292643179">
      <w:bodyDiv w:val="1"/>
      <w:marLeft w:val="0"/>
      <w:marRight w:val="0"/>
      <w:marTop w:val="0"/>
      <w:marBottom w:val="0"/>
      <w:divBdr>
        <w:top w:val="none" w:sz="0" w:space="0" w:color="auto"/>
        <w:left w:val="none" w:sz="0" w:space="0" w:color="auto"/>
        <w:bottom w:val="none" w:sz="0" w:space="0" w:color="auto"/>
        <w:right w:val="none" w:sz="0" w:space="0" w:color="auto"/>
      </w:divBdr>
    </w:div>
    <w:div w:id="440029555">
      <w:bodyDiv w:val="1"/>
      <w:marLeft w:val="0"/>
      <w:marRight w:val="0"/>
      <w:marTop w:val="0"/>
      <w:marBottom w:val="0"/>
      <w:divBdr>
        <w:top w:val="none" w:sz="0" w:space="0" w:color="auto"/>
        <w:left w:val="none" w:sz="0" w:space="0" w:color="auto"/>
        <w:bottom w:val="none" w:sz="0" w:space="0" w:color="auto"/>
        <w:right w:val="none" w:sz="0" w:space="0" w:color="auto"/>
      </w:divBdr>
    </w:div>
    <w:div w:id="502008624">
      <w:bodyDiv w:val="1"/>
      <w:marLeft w:val="0"/>
      <w:marRight w:val="0"/>
      <w:marTop w:val="0"/>
      <w:marBottom w:val="0"/>
      <w:divBdr>
        <w:top w:val="none" w:sz="0" w:space="0" w:color="auto"/>
        <w:left w:val="none" w:sz="0" w:space="0" w:color="auto"/>
        <w:bottom w:val="none" w:sz="0" w:space="0" w:color="auto"/>
        <w:right w:val="none" w:sz="0" w:space="0" w:color="auto"/>
      </w:divBdr>
    </w:div>
    <w:div w:id="620301836">
      <w:bodyDiv w:val="1"/>
      <w:marLeft w:val="0"/>
      <w:marRight w:val="0"/>
      <w:marTop w:val="0"/>
      <w:marBottom w:val="0"/>
      <w:divBdr>
        <w:top w:val="none" w:sz="0" w:space="0" w:color="auto"/>
        <w:left w:val="none" w:sz="0" w:space="0" w:color="auto"/>
        <w:bottom w:val="none" w:sz="0" w:space="0" w:color="auto"/>
        <w:right w:val="none" w:sz="0" w:space="0" w:color="auto"/>
      </w:divBdr>
    </w:div>
    <w:div w:id="660813551">
      <w:bodyDiv w:val="1"/>
      <w:marLeft w:val="0"/>
      <w:marRight w:val="0"/>
      <w:marTop w:val="0"/>
      <w:marBottom w:val="0"/>
      <w:divBdr>
        <w:top w:val="none" w:sz="0" w:space="0" w:color="auto"/>
        <w:left w:val="none" w:sz="0" w:space="0" w:color="auto"/>
        <w:bottom w:val="none" w:sz="0" w:space="0" w:color="auto"/>
        <w:right w:val="none" w:sz="0" w:space="0" w:color="auto"/>
      </w:divBdr>
      <w:divsChild>
        <w:div w:id="109666522">
          <w:marLeft w:val="0"/>
          <w:marRight w:val="0"/>
          <w:marTop w:val="0"/>
          <w:marBottom w:val="0"/>
          <w:divBdr>
            <w:top w:val="none" w:sz="0" w:space="0" w:color="auto"/>
            <w:left w:val="none" w:sz="0" w:space="0" w:color="auto"/>
            <w:bottom w:val="none" w:sz="0" w:space="0" w:color="auto"/>
            <w:right w:val="none" w:sz="0" w:space="0" w:color="auto"/>
          </w:divBdr>
        </w:div>
      </w:divsChild>
    </w:div>
    <w:div w:id="733544642">
      <w:bodyDiv w:val="1"/>
      <w:marLeft w:val="0"/>
      <w:marRight w:val="0"/>
      <w:marTop w:val="0"/>
      <w:marBottom w:val="0"/>
      <w:divBdr>
        <w:top w:val="none" w:sz="0" w:space="0" w:color="auto"/>
        <w:left w:val="none" w:sz="0" w:space="0" w:color="auto"/>
        <w:bottom w:val="none" w:sz="0" w:space="0" w:color="auto"/>
        <w:right w:val="none" w:sz="0" w:space="0" w:color="auto"/>
      </w:divBdr>
      <w:divsChild>
        <w:div w:id="1270356174">
          <w:marLeft w:val="0"/>
          <w:marRight w:val="0"/>
          <w:marTop w:val="0"/>
          <w:marBottom w:val="0"/>
          <w:divBdr>
            <w:top w:val="none" w:sz="0" w:space="0" w:color="auto"/>
            <w:left w:val="none" w:sz="0" w:space="0" w:color="auto"/>
            <w:bottom w:val="none" w:sz="0" w:space="0" w:color="auto"/>
            <w:right w:val="none" w:sz="0" w:space="0" w:color="auto"/>
          </w:divBdr>
        </w:div>
      </w:divsChild>
    </w:div>
    <w:div w:id="765077554">
      <w:bodyDiv w:val="1"/>
      <w:marLeft w:val="0"/>
      <w:marRight w:val="0"/>
      <w:marTop w:val="0"/>
      <w:marBottom w:val="0"/>
      <w:divBdr>
        <w:top w:val="none" w:sz="0" w:space="0" w:color="auto"/>
        <w:left w:val="none" w:sz="0" w:space="0" w:color="auto"/>
        <w:bottom w:val="none" w:sz="0" w:space="0" w:color="auto"/>
        <w:right w:val="none" w:sz="0" w:space="0" w:color="auto"/>
      </w:divBdr>
    </w:div>
    <w:div w:id="806246083">
      <w:bodyDiv w:val="1"/>
      <w:marLeft w:val="0"/>
      <w:marRight w:val="0"/>
      <w:marTop w:val="0"/>
      <w:marBottom w:val="0"/>
      <w:divBdr>
        <w:top w:val="none" w:sz="0" w:space="0" w:color="auto"/>
        <w:left w:val="none" w:sz="0" w:space="0" w:color="auto"/>
        <w:bottom w:val="none" w:sz="0" w:space="0" w:color="auto"/>
        <w:right w:val="none" w:sz="0" w:space="0" w:color="auto"/>
      </w:divBdr>
    </w:div>
    <w:div w:id="818154091">
      <w:bodyDiv w:val="1"/>
      <w:marLeft w:val="0"/>
      <w:marRight w:val="0"/>
      <w:marTop w:val="0"/>
      <w:marBottom w:val="0"/>
      <w:divBdr>
        <w:top w:val="none" w:sz="0" w:space="0" w:color="auto"/>
        <w:left w:val="none" w:sz="0" w:space="0" w:color="auto"/>
        <w:bottom w:val="none" w:sz="0" w:space="0" w:color="auto"/>
        <w:right w:val="none" w:sz="0" w:space="0" w:color="auto"/>
      </w:divBdr>
    </w:div>
    <w:div w:id="830369803">
      <w:bodyDiv w:val="1"/>
      <w:marLeft w:val="0"/>
      <w:marRight w:val="0"/>
      <w:marTop w:val="0"/>
      <w:marBottom w:val="0"/>
      <w:divBdr>
        <w:top w:val="none" w:sz="0" w:space="0" w:color="auto"/>
        <w:left w:val="none" w:sz="0" w:space="0" w:color="auto"/>
        <w:bottom w:val="none" w:sz="0" w:space="0" w:color="auto"/>
        <w:right w:val="none" w:sz="0" w:space="0" w:color="auto"/>
      </w:divBdr>
    </w:div>
    <w:div w:id="890655315">
      <w:bodyDiv w:val="1"/>
      <w:marLeft w:val="0"/>
      <w:marRight w:val="0"/>
      <w:marTop w:val="0"/>
      <w:marBottom w:val="0"/>
      <w:divBdr>
        <w:top w:val="none" w:sz="0" w:space="0" w:color="auto"/>
        <w:left w:val="none" w:sz="0" w:space="0" w:color="auto"/>
        <w:bottom w:val="none" w:sz="0" w:space="0" w:color="auto"/>
        <w:right w:val="none" w:sz="0" w:space="0" w:color="auto"/>
      </w:divBdr>
    </w:div>
    <w:div w:id="897865190">
      <w:bodyDiv w:val="1"/>
      <w:marLeft w:val="0"/>
      <w:marRight w:val="0"/>
      <w:marTop w:val="0"/>
      <w:marBottom w:val="0"/>
      <w:divBdr>
        <w:top w:val="none" w:sz="0" w:space="0" w:color="auto"/>
        <w:left w:val="none" w:sz="0" w:space="0" w:color="auto"/>
        <w:bottom w:val="none" w:sz="0" w:space="0" w:color="auto"/>
        <w:right w:val="none" w:sz="0" w:space="0" w:color="auto"/>
      </w:divBdr>
    </w:div>
    <w:div w:id="899292439">
      <w:bodyDiv w:val="1"/>
      <w:marLeft w:val="0"/>
      <w:marRight w:val="0"/>
      <w:marTop w:val="0"/>
      <w:marBottom w:val="0"/>
      <w:divBdr>
        <w:top w:val="none" w:sz="0" w:space="0" w:color="auto"/>
        <w:left w:val="none" w:sz="0" w:space="0" w:color="auto"/>
        <w:bottom w:val="none" w:sz="0" w:space="0" w:color="auto"/>
        <w:right w:val="none" w:sz="0" w:space="0" w:color="auto"/>
      </w:divBdr>
      <w:divsChild>
        <w:div w:id="134227038">
          <w:marLeft w:val="0"/>
          <w:marRight w:val="0"/>
          <w:marTop w:val="0"/>
          <w:marBottom w:val="0"/>
          <w:divBdr>
            <w:top w:val="none" w:sz="0" w:space="0" w:color="auto"/>
            <w:left w:val="none" w:sz="0" w:space="0" w:color="auto"/>
            <w:bottom w:val="none" w:sz="0" w:space="0" w:color="auto"/>
            <w:right w:val="none" w:sz="0" w:space="0" w:color="auto"/>
          </w:divBdr>
        </w:div>
      </w:divsChild>
    </w:div>
    <w:div w:id="938442208">
      <w:bodyDiv w:val="1"/>
      <w:marLeft w:val="0"/>
      <w:marRight w:val="0"/>
      <w:marTop w:val="0"/>
      <w:marBottom w:val="0"/>
      <w:divBdr>
        <w:top w:val="none" w:sz="0" w:space="0" w:color="auto"/>
        <w:left w:val="none" w:sz="0" w:space="0" w:color="auto"/>
        <w:bottom w:val="none" w:sz="0" w:space="0" w:color="auto"/>
        <w:right w:val="none" w:sz="0" w:space="0" w:color="auto"/>
      </w:divBdr>
    </w:div>
    <w:div w:id="940186539">
      <w:bodyDiv w:val="1"/>
      <w:marLeft w:val="0"/>
      <w:marRight w:val="0"/>
      <w:marTop w:val="0"/>
      <w:marBottom w:val="0"/>
      <w:divBdr>
        <w:top w:val="none" w:sz="0" w:space="0" w:color="auto"/>
        <w:left w:val="none" w:sz="0" w:space="0" w:color="auto"/>
        <w:bottom w:val="none" w:sz="0" w:space="0" w:color="auto"/>
        <w:right w:val="none" w:sz="0" w:space="0" w:color="auto"/>
      </w:divBdr>
      <w:divsChild>
        <w:div w:id="504902297">
          <w:marLeft w:val="0"/>
          <w:marRight w:val="0"/>
          <w:marTop w:val="0"/>
          <w:marBottom w:val="0"/>
          <w:divBdr>
            <w:top w:val="none" w:sz="0" w:space="0" w:color="auto"/>
            <w:left w:val="none" w:sz="0" w:space="0" w:color="auto"/>
            <w:bottom w:val="none" w:sz="0" w:space="0" w:color="auto"/>
            <w:right w:val="none" w:sz="0" w:space="0" w:color="auto"/>
          </w:divBdr>
        </w:div>
      </w:divsChild>
    </w:div>
    <w:div w:id="993072486">
      <w:bodyDiv w:val="1"/>
      <w:marLeft w:val="0"/>
      <w:marRight w:val="0"/>
      <w:marTop w:val="0"/>
      <w:marBottom w:val="0"/>
      <w:divBdr>
        <w:top w:val="none" w:sz="0" w:space="0" w:color="auto"/>
        <w:left w:val="none" w:sz="0" w:space="0" w:color="auto"/>
        <w:bottom w:val="none" w:sz="0" w:space="0" w:color="auto"/>
        <w:right w:val="none" w:sz="0" w:space="0" w:color="auto"/>
      </w:divBdr>
    </w:div>
    <w:div w:id="1009067593">
      <w:bodyDiv w:val="1"/>
      <w:marLeft w:val="0"/>
      <w:marRight w:val="0"/>
      <w:marTop w:val="0"/>
      <w:marBottom w:val="0"/>
      <w:divBdr>
        <w:top w:val="none" w:sz="0" w:space="0" w:color="auto"/>
        <w:left w:val="none" w:sz="0" w:space="0" w:color="auto"/>
        <w:bottom w:val="none" w:sz="0" w:space="0" w:color="auto"/>
        <w:right w:val="none" w:sz="0" w:space="0" w:color="auto"/>
      </w:divBdr>
    </w:div>
    <w:div w:id="1014957853">
      <w:bodyDiv w:val="1"/>
      <w:marLeft w:val="0"/>
      <w:marRight w:val="0"/>
      <w:marTop w:val="0"/>
      <w:marBottom w:val="0"/>
      <w:divBdr>
        <w:top w:val="none" w:sz="0" w:space="0" w:color="auto"/>
        <w:left w:val="none" w:sz="0" w:space="0" w:color="auto"/>
        <w:bottom w:val="none" w:sz="0" w:space="0" w:color="auto"/>
        <w:right w:val="none" w:sz="0" w:space="0" w:color="auto"/>
      </w:divBdr>
    </w:div>
    <w:div w:id="1061371547">
      <w:bodyDiv w:val="1"/>
      <w:marLeft w:val="0"/>
      <w:marRight w:val="0"/>
      <w:marTop w:val="0"/>
      <w:marBottom w:val="0"/>
      <w:divBdr>
        <w:top w:val="none" w:sz="0" w:space="0" w:color="auto"/>
        <w:left w:val="none" w:sz="0" w:space="0" w:color="auto"/>
        <w:bottom w:val="none" w:sz="0" w:space="0" w:color="auto"/>
        <w:right w:val="none" w:sz="0" w:space="0" w:color="auto"/>
      </w:divBdr>
    </w:div>
    <w:div w:id="1129470841">
      <w:bodyDiv w:val="1"/>
      <w:marLeft w:val="0"/>
      <w:marRight w:val="0"/>
      <w:marTop w:val="0"/>
      <w:marBottom w:val="0"/>
      <w:divBdr>
        <w:top w:val="none" w:sz="0" w:space="0" w:color="auto"/>
        <w:left w:val="none" w:sz="0" w:space="0" w:color="auto"/>
        <w:bottom w:val="none" w:sz="0" w:space="0" w:color="auto"/>
        <w:right w:val="none" w:sz="0" w:space="0" w:color="auto"/>
      </w:divBdr>
    </w:div>
    <w:div w:id="1188368636">
      <w:bodyDiv w:val="1"/>
      <w:marLeft w:val="0"/>
      <w:marRight w:val="0"/>
      <w:marTop w:val="0"/>
      <w:marBottom w:val="0"/>
      <w:divBdr>
        <w:top w:val="none" w:sz="0" w:space="0" w:color="auto"/>
        <w:left w:val="none" w:sz="0" w:space="0" w:color="auto"/>
        <w:bottom w:val="none" w:sz="0" w:space="0" w:color="auto"/>
        <w:right w:val="none" w:sz="0" w:space="0" w:color="auto"/>
      </w:divBdr>
      <w:divsChild>
        <w:div w:id="1908223728">
          <w:marLeft w:val="0"/>
          <w:marRight w:val="0"/>
          <w:marTop w:val="0"/>
          <w:marBottom w:val="0"/>
          <w:divBdr>
            <w:top w:val="none" w:sz="0" w:space="0" w:color="auto"/>
            <w:left w:val="none" w:sz="0" w:space="0" w:color="auto"/>
            <w:bottom w:val="none" w:sz="0" w:space="0" w:color="auto"/>
            <w:right w:val="none" w:sz="0" w:space="0" w:color="auto"/>
          </w:divBdr>
        </w:div>
      </w:divsChild>
    </w:div>
    <w:div w:id="1243103814">
      <w:bodyDiv w:val="1"/>
      <w:marLeft w:val="0"/>
      <w:marRight w:val="0"/>
      <w:marTop w:val="0"/>
      <w:marBottom w:val="0"/>
      <w:divBdr>
        <w:top w:val="none" w:sz="0" w:space="0" w:color="auto"/>
        <w:left w:val="none" w:sz="0" w:space="0" w:color="auto"/>
        <w:bottom w:val="none" w:sz="0" w:space="0" w:color="auto"/>
        <w:right w:val="none" w:sz="0" w:space="0" w:color="auto"/>
      </w:divBdr>
    </w:div>
    <w:div w:id="1274939589">
      <w:bodyDiv w:val="1"/>
      <w:marLeft w:val="0"/>
      <w:marRight w:val="0"/>
      <w:marTop w:val="0"/>
      <w:marBottom w:val="0"/>
      <w:divBdr>
        <w:top w:val="none" w:sz="0" w:space="0" w:color="auto"/>
        <w:left w:val="none" w:sz="0" w:space="0" w:color="auto"/>
        <w:bottom w:val="none" w:sz="0" w:space="0" w:color="auto"/>
        <w:right w:val="none" w:sz="0" w:space="0" w:color="auto"/>
      </w:divBdr>
      <w:divsChild>
        <w:div w:id="250892098">
          <w:marLeft w:val="1166"/>
          <w:marRight w:val="0"/>
          <w:marTop w:val="240"/>
          <w:marBottom w:val="0"/>
          <w:divBdr>
            <w:top w:val="none" w:sz="0" w:space="0" w:color="auto"/>
            <w:left w:val="none" w:sz="0" w:space="0" w:color="auto"/>
            <w:bottom w:val="none" w:sz="0" w:space="0" w:color="auto"/>
            <w:right w:val="none" w:sz="0" w:space="0" w:color="auto"/>
          </w:divBdr>
        </w:div>
        <w:div w:id="566379883">
          <w:marLeft w:val="1166"/>
          <w:marRight w:val="0"/>
          <w:marTop w:val="240"/>
          <w:marBottom w:val="0"/>
          <w:divBdr>
            <w:top w:val="none" w:sz="0" w:space="0" w:color="auto"/>
            <w:left w:val="none" w:sz="0" w:space="0" w:color="auto"/>
            <w:bottom w:val="none" w:sz="0" w:space="0" w:color="auto"/>
            <w:right w:val="none" w:sz="0" w:space="0" w:color="auto"/>
          </w:divBdr>
        </w:div>
        <w:div w:id="657999438">
          <w:marLeft w:val="1166"/>
          <w:marRight w:val="0"/>
          <w:marTop w:val="240"/>
          <w:marBottom w:val="0"/>
          <w:divBdr>
            <w:top w:val="none" w:sz="0" w:space="0" w:color="auto"/>
            <w:left w:val="none" w:sz="0" w:space="0" w:color="auto"/>
            <w:bottom w:val="none" w:sz="0" w:space="0" w:color="auto"/>
            <w:right w:val="none" w:sz="0" w:space="0" w:color="auto"/>
          </w:divBdr>
        </w:div>
        <w:div w:id="977031249">
          <w:marLeft w:val="1166"/>
          <w:marRight w:val="0"/>
          <w:marTop w:val="240"/>
          <w:marBottom w:val="0"/>
          <w:divBdr>
            <w:top w:val="none" w:sz="0" w:space="0" w:color="auto"/>
            <w:left w:val="none" w:sz="0" w:space="0" w:color="auto"/>
            <w:bottom w:val="none" w:sz="0" w:space="0" w:color="auto"/>
            <w:right w:val="none" w:sz="0" w:space="0" w:color="auto"/>
          </w:divBdr>
        </w:div>
        <w:div w:id="978001287">
          <w:marLeft w:val="1166"/>
          <w:marRight w:val="0"/>
          <w:marTop w:val="240"/>
          <w:marBottom w:val="0"/>
          <w:divBdr>
            <w:top w:val="none" w:sz="0" w:space="0" w:color="auto"/>
            <w:left w:val="none" w:sz="0" w:space="0" w:color="auto"/>
            <w:bottom w:val="none" w:sz="0" w:space="0" w:color="auto"/>
            <w:right w:val="none" w:sz="0" w:space="0" w:color="auto"/>
          </w:divBdr>
        </w:div>
        <w:div w:id="1039664697">
          <w:marLeft w:val="1166"/>
          <w:marRight w:val="0"/>
          <w:marTop w:val="240"/>
          <w:marBottom w:val="0"/>
          <w:divBdr>
            <w:top w:val="none" w:sz="0" w:space="0" w:color="auto"/>
            <w:left w:val="none" w:sz="0" w:space="0" w:color="auto"/>
            <w:bottom w:val="none" w:sz="0" w:space="0" w:color="auto"/>
            <w:right w:val="none" w:sz="0" w:space="0" w:color="auto"/>
          </w:divBdr>
        </w:div>
        <w:div w:id="1108504036">
          <w:marLeft w:val="1166"/>
          <w:marRight w:val="0"/>
          <w:marTop w:val="240"/>
          <w:marBottom w:val="0"/>
          <w:divBdr>
            <w:top w:val="none" w:sz="0" w:space="0" w:color="auto"/>
            <w:left w:val="none" w:sz="0" w:space="0" w:color="auto"/>
            <w:bottom w:val="none" w:sz="0" w:space="0" w:color="auto"/>
            <w:right w:val="none" w:sz="0" w:space="0" w:color="auto"/>
          </w:divBdr>
        </w:div>
        <w:div w:id="1146628967">
          <w:marLeft w:val="1166"/>
          <w:marRight w:val="0"/>
          <w:marTop w:val="240"/>
          <w:marBottom w:val="0"/>
          <w:divBdr>
            <w:top w:val="none" w:sz="0" w:space="0" w:color="auto"/>
            <w:left w:val="none" w:sz="0" w:space="0" w:color="auto"/>
            <w:bottom w:val="none" w:sz="0" w:space="0" w:color="auto"/>
            <w:right w:val="none" w:sz="0" w:space="0" w:color="auto"/>
          </w:divBdr>
        </w:div>
        <w:div w:id="1146825109">
          <w:marLeft w:val="1166"/>
          <w:marRight w:val="0"/>
          <w:marTop w:val="240"/>
          <w:marBottom w:val="0"/>
          <w:divBdr>
            <w:top w:val="none" w:sz="0" w:space="0" w:color="auto"/>
            <w:left w:val="none" w:sz="0" w:space="0" w:color="auto"/>
            <w:bottom w:val="none" w:sz="0" w:space="0" w:color="auto"/>
            <w:right w:val="none" w:sz="0" w:space="0" w:color="auto"/>
          </w:divBdr>
        </w:div>
        <w:div w:id="1557282921">
          <w:marLeft w:val="1166"/>
          <w:marRight w:val="0"/>
          <w:marTop w:val="240"/>
          <w:marBottom w:val="0"/>
          <w:divBdr>
            <w:top w:val="none" w:sz="0" w:space="0" w:color="auto"/>
            <w:left w:val="none" w:sz="0" w:space="0" w:color="auto"/>
            <w:bottom w:val="none" w:sz="0" w:space="0" w:color="auto"/>
            <w:right w:val="none" w:sz="0" w:space="0" w:color="auto"/>
          </w:divBdr>
        </w:div>
        <w:div w:id="2138064359">
          <w:marLeft w:val="547"/>
          <w:marRight w:val="0"/>
          <w:marTop w:val="240"/>
          <w:marBottom w:val="0"/>
          <w:divBdr>
            <w:top w:val="none" w:sz="0" w:space="0" w:color="auto"/>
            <w:left w:val="none" w:sz="0" w:space="0" w:color="auto"/>
            <w:bottom w:val="none" w:sz="0" w:space="0" w:color="auto"/>
            <w:right w:val="none" w:sz="0" w:space="0" w:color="auto"/>
          </w:divBdr>
        </w:div>
      </w:divsChild>
    </w:div>
    <w:div w:id="1406613174">
      <w:bodyDiv w:val="1"/>
      <w:marLeft w:val="0"/>
      <w:marRight w:val="0"/>
      <w:marTop w:val="0"/>
      <w:marBottom w:val="0"/>
      <w:divBdr>
        <w:top w:val="none" w:sz="0" w:space="0" w:color="auto"/>
        <w:left w:val="none" w:sz="0" w:space="0" w:color="auto"/>
        <w:bottom w:val="none" w:sz="0" w:space="0" w:color="auto"/>
        <w:right w:val="none" w:sz="0" w:space="0" w:color="auto"/>
      </w:divBdr>
    </w:div>
    <w:div w:id="1409811731">
      <w:bodyDiv w:val="1"/>
      <w:marLeft w:val="0"/>
      <w:marRight w:val="0"/>
      <w:marTop w:val="0"/>
      <w:marBottom w:val="0"/>
      <w:divBdr>
        <w:top w:val="none" w:sz="0" w:space="0" w:color="auto"/>
        <w:left w:val="none" w:sz="0" w:space="0" w:color="auto"/>
        <w:bottom w:val="none" w:sz="0" w:space="0" w:color="auto"/>
        <w:right w:val="none" w:sz="0" w:space="0" w:color="auto"/>
      </w:divBdr>
    </w:div>
    <w:div w:id="1507285663">
      <w:bodyDiv w:val="1"/>
      <w:marLeft w:val="0"/>
      <w:marRight w:val="0"/>
      <w:marTop w:val="0"/>
      <w:marBottom w:val="0"/>
      <w:divBdr>
        <w:top w:val="none" w:sz="0" w:space="0" w:color="auto"/>
        <w:left w:val="none" w:sz="0" w:space="0" w:color="auto"/>
        <w:bottom w:val="none" w:sz="0" w:space="0" w:color="auto"/>
        <w:right w:val="none" w:sz="0" w:space="0" w:color="auto"/>
      </w:divBdr>
      <w:divsChild>
        <w:div w:id="2047363486">
          <w:marLeft w:val="0"/>
          <w:marRight w:val="0"/>
          <w:marTop w:val="0"/>
          <w:marBottom w:val="0"/>
          <w:divBdr>
            <w:top w:val="none" w:sz="0" w:space="0" w:color="auto"/>
            <w:left w:val="none" w:sz="0" w:space="0" w:color="auto"/>
            <w:bottom w:val="none" w:sz="0" w:space="0" w:color="auto"/>
            <w:right w:val="none" w:sz="0" w:space="0" w:color="auto"/>
          </w:divBdr>
        </w:div>
      </w:divsChild>
    </w:div>
    <w:div w:id="1609384813">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46223321">
      <w:bodyDiv w:val="1"/>
      <w:marLeft w:val="0"/>
      <w:marRight w:val="0"/>
      <w:marTop w:val="0"/>
      <w:marBottom w:val="0"/>
      <w:divBdr>
        <w:top w:val="none" w:sz="0" w:space="0" w:color="auto"/>
        <w:left w:val="none" w:sz="0" w:space="0" w:color="auto"/>
        <w:bottom w:val="none" w:sz="0" w:space="0" w:color="auto"/>
        <w:right w:val="none" w:sz="0" w:space="0" w:color="auto"/>
      </w:divBdr>
    </w:div>
    <w:div w:id="1791315011">
      <w:bodyDiv w:val="1"/>
      <w:marLeft w:val="0"/>
      <w:marRight w:val="0"/>
      <w:marTop w:val="0"/>
      <w:marBottom w:val="0"/>
      <w:divBdr>
        <w:top w:val="none" w:sz="0" w:space="0" w:color="auto"/>
        <w:left w:val="none" w:sz="0" w:space="0" w:color="auto"/>
        <w:bottom w:val="none" w:sz="0" w:space="0" w:color="auto"/>
        <w:right w:val="none" w:sz="0" w:space="0" w:color="auto"/>
      </w:divBdr>
    </w:div>
    <w:div w:id="1843352850">
      <w:bodyDiv w:val="1"/>
      <w:marLeft w:val="0"/>
      <w:marRight w:val="0"/>
      <w:marTop w:val="0"/>
      <w:marBottom w:val="0"/>
      <w:divBdr>
        <w:top w:val="none" w:sz="0" w:space="0" w:color="auto"/>
        <w:left w:val="none" w:sz="0" w:space="0" w:color="auto"/>
        <w:bottom w:val="none" w:sz="0" w:space="0" w:color="auto"/>
        <w:right w:val="none" w:sz="0" w:space="0" w:color="auto"/>
      </w:divBdr>
    </w:div>
    <w:div w:id="1910966537">
      <w:bodyDiv w:val="1"/>
      <w:marLeft w:val="0"/>
      <w:marRight w:val="0"/>
      <w:marTop w:val="0"/>
      <w:marBottom w:val="0"/>
      <w:divBdr>
        <w:top w:val="none" w:sz="0" w:space="0" w:color="auto"/>
        <w:left w:val="none" w:sz="0" w:space="0" w:color="auto"/>
        <w:bottom w:val="none" w:sz="0" w:space="0" w:color="auto"/>
        <w:right w:val="none" w:sz="0" w:space="0" w:color="auto"/>
      </w:divBdr>
      <w:divsChild>
        <w:div w:id="1014768288">
          <w:marLeft w:val="0"/>
          <w:marRight w:val="0"/>
          <w:marTop w:val="0"/>
          <w:marBottom w:val="0"/>
          <w:divBdr>
            <w:top w:val="none" w:sz="0" w:space="0" w:color="auto"/>
            <w:left w:val="none" w:sz="0" w:space="0" w:color="auto"/>
            <w:bottom w:val="none" w:sz="0" w:space="0" w:color="auto"/>
            <w:right w:val="none" w:sz="0" w:space="0" w:color="auto"/>
          </w:divBdr>
        </w:div>
      </w:divsChild>
    </w:div>
    <w:div w:id="200181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19:29:02.871"/>
    </inkml:context>
    <inkml:brush xml:id="br0">
      <inkml:brushProperty name="width" value="0.025" units="cm"/>
      <inkml:brushProperty name="height" value="0.025" units="cm"/>
      <inkml:brushProperty name="color" value="#FFFFFF"/>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F4B35-D9E8-4BA8-BEFF-07DFED6A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6587</TotalTime>
  <Pages>38</Pages>
  <Words>7705</Words>
  <Characters>43925</Characters>
  <Application>Microsoft Office Word</Application>
  <DocSecurity>0</DocSecurity>
  <Lines>366</Lines>
  <Paragraphs>103</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WG3 Meeting</vt:lpstr>
      <vt:lpstr>WG3 Meeting</vt:lpstr>
    </vt:vector>
  </TitlesOfParts>
  <Company>School of Civil Engineering and the Environment</Company>
  <LinksUpToDate>false</LinksUpToDate>
  <CharactersWithSpaces>51527</CharactersWithSpaces>
  <SharedDoc>false</SharedDoc>
  <HLinks>
    <vt:vector size="6" baseType="variant">
      <vt:variant>
        <vt:i4>3735568</vt:i4>
      </vt:variant>
      <vt:variant>
        <vt:i4>3</vt:i4>
      </vt:variant>
      <vt:variant>
        <vt:i4>0</vt:i4>
      </vt:variant>
      <vt:variant>
        <vt:i4>5</vt:i4>
      </vt:variant>
      <vt:variant>
        <vt:lpwstr>http://www.upt.ro/pdf/licenta&amp;master/Declaratie_de_autenticitate_UPT.pdf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WG3 Meeting</dc:title>
  <dc:subject/>
  <dc:creator>me6</dc:creator>
  <cp:keywords/>
  <dc:description/>
  <cp:lastModifiedBy>Mihai Oancea</cp:lastModifiedBy>
  <cp:revision>16</cp:revision>
  <cp:lastPrinted>2011-09-13T08:24:00Z</cp:lastPrinted>
  <dcterms:created xsi:type="dcterms:W3CDTF">2022-04-08T05:37:00Z</dcterms:created>
  <dcterms:modified xsi:type="dcterms:W3CDTF">2026-01-13T18:46:00Z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b69475-382c-4c7a-b21d-8ca64eeef1bd_Enabled">
    <vt:lpwstr>true</vt:lpwstr>
  </property>
  <property fmtid="{D5CDD505-2E9C-101B-9397-08002B2CF9AE}" pid="3" name="MSIP_Label_ecb69475-382c-4c7a-b21d-8ca64eeef1bd_SetDate">
    <vt:lpwstr>2026-01-13T18:40:58Z</vt:lpwstr>
  </property>
  <property fmtid="{D5CDD505-2E9C-101B-9397-08002B2CF9AE}" pid="4" name="MSIP_Label_ecb69475-382c-4c7a-b21d-8ca64eeef1bd_Method">
    <vt:lpwstr>Standard</vt:lpwstr>
  </property>
  <property fmtid="{D5CDD505-2E9C-101B-9397-08002B2CF9AE}" pid="5" name="MSIP_Label_ecb69475-382c-4c7a-b21d-8ca64eeef1bd_Name">
    <vt:lpwstr>Eviden For Internal Use - All Employees</vt:lpwstr>
  </property>
  <property fmtid="{D5CDD505-2E9C-101B-9397-08002B2CF9AE}" pid="6" name="MSIP_Label_ecb69475-382c-4c7a-b21d-8ca64eeef1bd_SiteId">
    <vt:lpwstr>7d1c7785-2d8a-437d-b842-1ed5d8fbe00a</vt:lpwstr>
  </property>
  <property fmtid="{D5CDD505-2E9C-101B-9397-08002B2CF9AE}" pid="7" name="MSIP_Label_ecb69475-382c-4c7a-b21d-8ca64eeef1bd_ActionId">
    <vt:lpwstr>6eae1746-343a-4894-9cdf-cf2d489546cd</vt:lpwstr>
  </property>
  <property fmtid="{D5CDD505-2E9C-101B-9397-08002B2CF9AE}" pid="8" name="MSIP_Label_ecb69475-382c-4c7a-b21d-8ca64eeef1bd_ContentBits">
    <vt:lpwstr>0</vt:lpwstr>
  </property>
  <property fmtid="{D5CDD505-2E9C-101B-9397-08002B2CF9AE}" pid="9" name="MSIP_Label_ecb69475-382c-4c7a-b21d-8ca64eeef1bd_Tag">
    <vt:lpwstr>10, 3, 0, 1</vt:lpwstr>
  </property>
</Properties>
</file>