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nl-NL"/>
        </w:rPr>
        <w:id w:val="-918086674"/>
        <w:docPartObj>
          <w:docPartGallery w:val="Cover Pages"/>
          <w:docPartUnique/>
        </w:docPartObj>
      </w:sdtPr>
      <w:sdtEndPr/>
      <w:sdtContent>
        <w:p w14:paraId="55E4ED59" w14:textId="77777777" w:rsidR="00613F83" w:rsidRPr="001B1638" w:rsidRDefault="00613F83" w:rsidP="00613F83">
          <w:pPr>
            <w:pStyle w:val="Title"/>
            <w:rPr>
              <w:lang w:val="nl-NL"/>
            </w:rPr>
          </w:pPr>
          <w:r w:rsidRPr="001B1638">
            <w:rPr>
              <w:lang w:val="nl-NL"/>
            </w:rPr>
            <w:t>Leave and Absence Registration System (LARS)</w:t>
          </w:r>
        </w:p>
        <w:p w14:paraId="4A72474C" w14:textId="11B0E403" w:rsidR="00613F83" w:rsidRPr="001B1638" w:rsidRDefault="00613F83" w:rsidP="00613F83">
          <w:pPr>
            <w:pStyle w:val="Subtitle"/>
            <w:rPr>
              <w:lang w:val="nl-NL"/>
            </w:rPr>
          </w:pPr>
          <w:r w:rsidRPr="001B1638">
            <w:rPr>
              <w:lang w:val="nl-NL"/>
            </w:rPr>
            <w:t>Software Design</w:t>
          </w:r>
        </w:p>
        <w:p w14:paraId="4B104C3B" w14:textId="2ACD8E51" w:rsidR="00C01A50" w:rsidRPr="001B1638" w:rsidRDefault="00240D20" w:rsidP="008C6827">
          <w:pPr>
            <w:pStyle w:val="Title"/>
            <w:rPr>
              <w:color w:val="0070C0"/>
              <w:sz w:val="24"/>
              <w:szCs w:val="24"/>
              <w:lang w:val="nl-NL"/>
            </w:rPr>
          </w:pPr>
          <w:r w:rsidRPr="001B1638">
            <w:rPr>
              <w:rStyle w:val="EndnoteReference"/>
              <w:color w:val="0070C0"/>
              <w:sz w:val="20"/>
              <w:szCs w:val="20"/>
              <w:lang w:val="nl-NL"/>
            </w:rPr>
            <w:endnoteReference w:id="1"/>
          </w:r>
          <w:r w:rsidR="00B7763D" w:rsidRPr="001B1638">
            <w:rPr>
              <w:color w:val="0070C0"/>
              <w:spacing w:val="0"/>
              <w:sz w:val="20"/>
              <w:szCs w:val="20"/>
              <w:lang w:val="nl-NL"/>
            </w:rPr>
            <w:t xml:space="preserve">AI </w:t>
          </w:r>
          <w:r w:rsidR="00661F70" w:rsidRPr="001B1638">
            <w:rPr>
              <w:color w:val="0070C0"/>
              <w:spacing w:val="0"/>
              <w:sz w:val="20"/>
              <w:szCs w:val="20"/>
              <w:lang w:val="nl-NL"/>
            </w:rPr>
            <w:t xml:space="preserve"> </w:t>
          </w:r>
          <w:r w:rsidR="00B7763D" w:rsidRPr="001B1638">
            <w:rPr>
              <w:color w:val="0070C0"/>
              <w:spacing w:val="0"/>
              <w:sz w:val="20"/>
              <w:szCs w:val="20"/>
              <w:lang w:val="nl-NL"/>
            </w:rPr>
            <w:t>Free</w:t>
          </w:r>
          <w:r w:rsidR="00B7763D" w:rsidRPr="001B1638">
            <w:rPr>
              <w:color w:val="0070C0"/>
              <w:spacing w:val="0"/>
              <w:sz w:val="24"/>
              <w:szCs w:val="24"/>
              <w:lang w:val="nl-NL"/>
            </w:rPr>
            <w:t>™</w:t>
          </w:r>
        </w:p>
        <w:p w14:paraId="1A425F5E" w14:textId="77777777" w:rsidR="008C6827" w:rsidRPr="001B1638" w:rsidRDefault="008C6827" w:rsidP="008C6827">
          <w:pPr>
            <w:rPr>
              <w:lang w:val="nl-NL"/>
            </w:rPr>
          </w:pPr>
        </w:p>
        <w:p w14:paraId="6DAA7FA6" w14:textId="77777777" w:rsidR="008C6827" w:rsidRPr="001B1638" w:rsidRDefault="008C6827" w:rsidP="008C6827">
          <w:pPr>
            <w:rPr>
              <w:lang w:val="nl-NL"/>
            </w:rPr>
          </w:pPr>
        </w:p>
        <w:p w14:paraId="675EDA4C" w14:textId="77777777" w:rsidR="005F0BD5" w:rsidRPr="001B1638" w:rsidRDefault="005F0BD5" w:rsidP="007F7DCB">
          <w:pPr>
            <w:tabs>
              <w:tab w:val="left" w:pos="2143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Customer:</w:t>
          </w:r>
          <w:r w:rsidRPr="001B1638">
            <w:rPr>
              <w:lang w:val="nl-NL"/>
            </w:rPr>
            <w:tab/>
            <w:t>GeoProfs B.V.</w:t>
          </w:r>
        </w:p>
        <w:p w14:paraId="3CE98388" w14:textId="77777777" w:rsidR="005F0BD5" w:rsidRPr="001B1638" w:rsidRDefault="005F0BD5" w:rsidP="007F7DCB">
          <w:pPr>
            <w:tabs>
              <w:tab w:val="left" w:pos="2143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Document type:</w:t>
          </w:r>
          <w:r w:rsidRPr="001B1638">
            <w:rPr>
              <w:b/>
              <w:bCs/>
              <w:lang w:val="nl-NL"/>
            </w:rPr>
            <w:tab/>
          </w:r>
          <w:r w:rsidRPr="001B1638">
            <w:rPr>
              <w:lang w:val="nl-NL"/>
            </w:rPr>
            <w:t>Software Design Document (SDD)</w:t>
          </w:r>
        </w:p>
        <w:p w14:paraId="6567BDCA" w14:textId="7410BBD4" w:rsidR="005F0BD5" w:rsidRPr="001B1638" w:rsidRDefault="005F0BD5" w:rsidP="007F7DCB">
          <w:pPr>
            <w:tabs>
              <w:tab w:val="left" w:pos="2143"/>
              <w:tab w:val="left" w:pos="4268"/>
              <w:tab w:val="left" w:pos="6379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Author:</w:t>
          </w:r>
          <w:r w:rsidRPr="001B1638">
            <w:rPr>
              <w:b/>
              <w:bCs/>
              <w:lang w:val="nl-NL"/>
            </w:rPr>
            <w:tab/>
          </w:r>
          <w:r w:rsidRPr="001B1638">
            <w:rPr>
              <w:lang w:val="nl-NL"/>
            </w:rPr>
            <w:fldChar w:fldCharType="begin"/>
          </w:r>
          <w:r w:rsidRPr="001B1638">
            <w:rPr>
              <w:lang w:val="nl-NL"/>
            </w:rPr>
            <w:instrText xml:space="preserve"> AUTHOR  \* Caps  \* MERGEFORMAT </w:instrText>
          </w:r>
          <w:r w:rsidRPr="001B1638">
            <w:rPr>
              <w:lang w:val="nl-NL"/>
            </w:rPr>
            <w:fldChar w:fldCharType="separate"/>
          </w:r>
          <w:r w:rsidR="008E3628">
            <w:rPr>
              <w:noProof/>
              <w:lang w:val="nl-NL"/>
            </w:rPr>
            <w:t>Sintayu De Kuiper</w:t>
          </w:r>
          <w:r w:rsidRPr="001B1638">
            <w:rPr>
              <w:noProof/>
              <w:lang w:val="nl-NL"/>
            </w:rPr>
            <w:fldChar w:fldCharType="end"/>
          </w:r>
          <w:r w:rsidRPr="001B1638">
            <w:rPr>
              <w:lang w:val="nl-NL"/>
            </w:rPr>
            <w:tab/>
            <w:t>Floris van Drunen</w:t>
          </w:r>
          <w:r w:rsidRPr="001B1638">
            <w:rPr>
              <w:lang w:val="nl-NL"/>
            </w:rPr>
            <w:tab/>
            <w:t>Odin Vos</w:t>
          </w:r>
        </w:p>
        <w:p w14:paraId="57E8CFDD" w14:textId="77777777" w:rsidR="005F0BD5" w:rsidRPr="001B1638" w:rsidRDefault="005F0BD5" w:rsidP="007F7DCB">
          <w:pPr>
            <w:tabs>
              <w:tab w:val="left" w:pos="2143"/>
              <w:tab w:val="left" w:pos="4268"/>
              <w:tab w:val="left" w:pos="6379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Student number:</w:t>
          </w:r>
          <w:r w:rsidRPr="001B1638">
            <w:rPr>
              <w:lang w:val="nl-NL"/>
            </w:rPr>
            <w:tab/>
            <w:t>1201903</w:t>
          </w:r>
          <w:r w:rsidRPr="001B1638">
            <w:rPr>
              <w:lang w:val="nl-NL"/>
            </w:rPr>
            <w:tab/>
            <w:t>1203212</w:t>
          </w:r>
          <w:r w:rsidRPr="001B1638">
            <w:rPr>
              <w:lang w:val="nl-NL"/>
            </w:rPr>
            <w:tab/>
            <w:t>1197607</w:t>
          </w:r>
        </w:p>
        <w:p w14:paraId="197B3731" w14:textId="77777777" w:rsidR="005F0BD5" w:rsidRPr="001B1638" w:rsidRDefault="005F0BD5" w:rsidP="007F7DCB">
          <w:pPr>
            <w:tabs>
              <w:tab w:val="left" w:pos="2143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Class:</w:t>
          </w:r>
          <w:r w:rsidRPr="001B1638">
            <w:rPr>
              <w:b/>
              <w:bCs/>
              <w:lang w:val="nl-NL"/>
            </w:rPr>
            <w:tab/>
          </w:r>
          <w:r w:rsidRPr="001B1638">
            <w:rPr>
              <w:lang w:val="nl-NL"/>
            </w:rPr>
            <w:t>TIA4V3a</w:t>
          </w:r>
        </w:p>
        <w:p w14:paraId="2701077A" w14:textId="77777777" w:rsidR="005F0BD5" w:rsidRPr="001B1638" w:rsidRDefault="005F0BD5" w:rsidP="007F7DCB">
          <w:pPr>
            <w:tabs>
              <w:tab w:val="left" w:pos="2143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Program:</w:t>
          </w:r>
          <w:r w:rsidRPr="001B1638">
            <w:rPr>
              <w:b/>
              <w:bCs/>
              <w:lang w:val="nl-NL"/>
            </w:rPr>
            <w:tab/>
          </w:r>
          <w:r w:rsidRPr="001B1638">
            <w:rPr>
              <w:lang w:val="nl-NL"/>
            </w:rPr>
            <w:t>Software Developer (25998), MBO 4</w:t>
          </w:r>
        </w:p>
        <w:p w14:paraId="6D88A165" w14:textId="77777777" w:rsidR="005F0BD5" w:rsidRPr="001B1638" w:rsidRDefault="005F0BD5" w:rsidP="007F7DCB">
          <w:pPr>
            <w:tabs>
              <w:tab w:val="left" w:pos="2143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Institution</w:t>
          </w:r>
          <w:r w:rsidRPr="001B1638">
            <w:rPr>
              <w:lang w:val="nl-NL"/>
            </w:rPr>
            <w:tab/>
            <w:t>ROC Nijmegen</w:t>
          </w:r>
        </w:p>
        <w:p w14:paraId="2DA483DF" w14:textId="1C7CDE61" w:rsidR="005F0BD5" w:rsidRPr="001B1638" w:rsidRDefault="005F0BD5" w:rsidP="007F7DCB">
          <w:pPr>
            <w:tabs>
              <w:tab w:val="left" w:pos="2143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Date created:</w:t>
          </w:r>
          <w:r w:rsidRPr="001B1638">
            <w:rPr>
              <w:lang w:val="nl-NL"/>
            </w:rPr>
            <w:tab/>
          </w:r>
          <w:r w:rsidRPr="001B1638">
            <w:rPr>
              <w:lang w:val="nl-NL"/>
            </w:rPr>
            <w:fldChar w:fldCharType="begin"/>
          </w:r>
          <w:r w:rsidRPr="001B1638">
            <w:rPr>
              <w:lang w:val="nl-NL"/>
            </w:rPr>
            <w:instrText xml:space="preserve"> CREATEDATE  \@ "d MMMM yyyy"  \* MERGEFORMAT </w:instrText>
          </w:r>
          <w:r w:rsidRPr="001B1638">
            <w:rPr>
              <w:lang w:val="nl-NL"/>
            </w:rPr>
            <w:fldChar w:fldCharType="separate"/>
          </w:r>
          <w:r w:rsidR="008E3628">
            <w:rPr>
              <w:noProof/>
              <w:lang w:val="nl-NL"/>
            </w:rPr>
            <w:t>3 oktober 2024</w:t>
          </w:r>
          <w:r w:rsidRPr="001B1638">
            <w:rPr>
              <w:lang w:val="nl-NL"/>
            </w:rPr>
            <w:fldChar w:fldCharType="end"/>
          </w:r>
        </w:p>
        <w:p w14:paraId="1B63D64F" w14:textId="7B9DE73E" w:rsidR="005F0BD5" w:rsidRPr="001B1638" w:rsidRDefault="005F0BD5" w:rsidP="007F7DCB">
          <w:pPr>
            <w:tabs>
              <w:tab w:val="left" w:pos="2143"/>
            </w:tabs>
            <w:rPr>
              <w:lang w:val="nl-NL"/>
            </w:rPr>
          </w:pPr>
          <w:r w:rsidRPr="001B1638">
            <w:rPr>
              <w:b/>
              <w:bCs/>
              <w:lang w:val="nl-NL"/>
            </w:rPr>
            <w:t>Date modified:</w:t>
          </w:r>
          <w:r w:rsidRPr="001B1638">
            <w:rPr>
              <w:lang w:val="nl-NL"/>
            </w:rPr>
            <w:tab/>
          </w:r>
          <w:r w:rsidRPr="001B1638">
            <w:rPr>
              <w:lang w:val="nl-NL"/>
            </w:rPr>
            <w:fldChar w:fldCharType="begin"/>
          </w:r>
          <w:r w:rsidRPr="001B1638">
            <w:rPr>
              <w:lang w:val="nl-NL"/>
            </w:rPr>
            <w:instrText xml:space="preserve"> SAVEDATE  \@ "d MMMM yyyy"  \* MERGEFORMAT </w:instrText>
          </w:r>
          <w:r w:rsidRPr="001B1638">
            <w:rPr>
              <w:lang w:val="nl-NL"/>
            </w:rPr>
            <w:fldChar w:fldCharType="separate"/>
          </w:r>
          <w:r w:rsidR="000C7625">
            <w:rPr>
              <w:noProof/>
              <w:lang w:val="nl-NL"/>
            </w:rPr>
            <w:t>9 oktober 2024</w:t>
          </w:r>
          <w:r w:rsidRPr="001B1638">
            <w:rPr>
              <w:lang w:val="nl-NL"/>
            </w:rPr>
            <w:fldChar w:fldCharType="end"/>
          </w:r>
        </w:p>
        <w:p w14:paraId="11D3708E" w14:textId="77777777" w:rsidR="00C01A50" w:rsidRPr="001B1638" w:rsidRDefault="00C01A50" w:rsidP="00912BEB">
          <w:pPr>
            <w:rPr>
              <w:lang w:val="nl-NL"/>
            </w:rPr>
          </w:pPr>
        </w:p>
        <w:p w14:paraId="6B513DF1" w14:textId="363A43DE" w:rsidR="00540B07" w:rsidRPr="001B1638" w:rsidRDefault="00C01A50">
          <w:pPr>
            <w:rPr>
              <w:lang w:val="nl-NL"/>
            </w:rPr>
          </w:pPr>
          <w:r w:rsidRPr="001B1638">
            <w:rPr>
              <w:lang w:val="nl-NL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GB" w:eastAsia="en-US"/>
              <w14:ligatures w14:val="standardContextual"/>
            </w:rPr>
            <w:id w:val="189808558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D145D99" w14:textId="14B32B51" w:rsidR="00540B07" w:rsidRPr="001B1638" w:rsidRDefault="00540B07">
              <w:pPr>
                <w:pStyle w:val="TOCHeading"/>
              </w:pPr>
              <w:r w:rsidRPr="001B1638">
                <w:t>Contents</w:t>
              </w:r>
            </w:p>
            <w:p w14:paraId="21DAC092" w14:textId="602B29A6" w:rsidR="008E3628" w:rsidRDefault="00540B07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r w:rsidRPr="001B1638">
                <w:rPr>
                  <w:lang w:val="nl-NL"/>
                </w:rPr>
                <w:fldChar w:fldCharType="begin"/>
              </w:r>
              <w:r w:rsidRPr="001B1638">
                <w:rPr>
                  <w:lang w:val="nl-NL"/>
                </w:rPr>
                <w:instrText xml:space="preserve"> TOC \o "1-3" \h \z \u </w:instrText>
              </w:r>
              <w:r w:rsidRPr="001B1638">
                <w:rPr>
                  <w:lang w:val="nl-NL"/>
                </w:rPr>
                <w:fldChar w:fldCharType="separate"/>
              </w:r>
              <w:hyperlink w:anchor="_Toc179366564" w:history="1">
                <w:r w:rsidR="008E3628" w:rsidRPr="00D55BA0">
                  <w:rPr>
                    <w:rStyle w:val="Hyperlink"/>
                    <w:noProof/>
                  </w:rPr>
                  <w:t>Introduction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_Toc179366564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601A78A1" w14:textId="59854D37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65" w:history="1">
                <w:r w:rsidR="008E3628" w:rsidRPr="00D55BA0">
                  <w:rPr>
                    <w:rStyle w:val="Hyperlink"/>
                    <w:noProof/>
                  </w:rPr>
                  <w:t>Purpose of the Document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_Toc179366565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2929F4A" w14:textId="4AF0871D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66" w:history="1">
                <w:r w:rsidR="008E3628" w:rsidRPr="00D55BA0">
                  <w:rPr>
                    <w:rStyle w:val="Hyperlink"/>
                    <w:noProof/>
                  </w:rPr>
                  <w:t>Scope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_Toc179366566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DF5BBD0" w14:textId="221EF101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67" w:history="1">
                <w:r w:rsidR="008E3628" w:rsidRPr="00D55BA0">
                  <w:rPr>
                    <w:rStyle w:val="Hyperlink"/>
                    <w:noProof/>
                  </w:rPr>
                  <w:t>Audience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_Toc179366567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73303FC" w14:textId="39708C67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68" w:history="1">
                <w:r w:rsidR="008E3628" w:rsidRPr="00D55BA0">
                  <w:rPr>
                    <w:rStyle w:val="Hyperlink"/>
                    <w:noProof/>
                  </w:rPr>
                  <w:t>Referenced Documents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_Toc179366568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B2CCA43" w14:textId="36FAE728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69" w:history="1">
                <w:r w:rsidR="008E3628" w:rsidRPr="00D55BA0">
                  <w:rPr>
                    <w:rStyle w:val="Hyperlink"/>
                    <w:noProof/>
                  </w:rPr>
                  <w:t>Definitions and Acronyms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_Toc179366569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605865DF" w14:textId="3BD765C3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0" w:history="1">
                <w:r w:rsidR="008E3628" w:rsidRPr="00D55BA0">
                  <w:rPr>
                    <w:rStyle w:val="Hyperlink"/>
                    <w:noProof/>
                  </w:rPr>
                  <w:t>System Overview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_Toc179366570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4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A490DAE" w14:textId="41131AEB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1" w:history="1">
                <w:r w:rsidR="008E3628" w:rsidRPr="00D55BA0">
                  <w:rPr>
                    <w:rStyle w:val="Hyperlink"/>
                    <w:noProof/>
                  </w:rPr>
                  <w:t>System Description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_Toc179366571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4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1F9E94BE" w14:textId="1487F16B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2" w:history="1">
                <w:r w:rsidR="008E3628" w:rsidRPr="00D55BA0">
                  <w:rPr>
                    <w:rStyle w:val="Hyperlink"/>
                    <w:noProof/>
                  </w:rPr>
                  <w:t>High-Level Architecture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_Toc179366572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4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1BD1045" w14:textId="088C416C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3" w:history="1">
                <w:r w:rsidR="008E3628" w:rsidRPr="00D55BA0">
                  <w:rPr>
                    <w:rStyle w:val="Hyperlink"/>
                    <w:noProof/>
                  </w:rPr>
                  <w:t>Back-End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_Toc179366573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6D25F956" w14:textId="0CB98F03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4" w:history="1">
                <w:r w:rsidR="008E3628" w:rsidRPr="00D55BA0">
                  <w:rPr>
                    <w:rStyle w:val="Hyperlink"/>
                    <w:noProof/>
                  </w:rPr>
                  <w:t>Architectural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_Toc179366574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64DB4303" w14:textId="2151F204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5" w:history="1">
                <w:r w:rsidR="008E3628" w:rsidRPr="00D55BA0">
                  <w:rPr>
                    <w:rStyle w:val="Hyperlink"/>
                    <w:noProof/>
                  </w:rPr>
                  <w:t>Technologies and Frameworks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_Toc179366575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4AA6C426" w14:textId="1C2D2F62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6" w:history="1">
                <w:r w:rsidR="008E3628" w:rsidRPr="00D55BA0">
                  <w:rPr>
                    <w:rStyle w:val="Hyperlink"/>
                    <w:noProof/>
                  </w:rPr>
                  <w:t>Service Layers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_Toc179366576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ABFBB85" w14:textId="3691ABBF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7" w:history="1">
                <w:r w:rsidR="008E3628" w:rsidRPr="00D55BA0">
                  <w:rPr>
                    <w:rStyle w:val="Hyperlink"/>
                    <w:noProof/>
                  </w:rPr>
                  <w:t>API Design Principles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_Toc179366577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889D5BA" w14:textId="2050A924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8" w:history="1">
                <w:r w:rsidR="008E3628" w:rsidRPr="00D55BA0">
                  <w:rPr>
                    <w:rStyle w:val="Hyperlink"/>
                    <w:noProof/>
                  </w:rPr>
                  <w:t>Scalability Considerations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_Toc179366578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4AD91683" w14:textId="251E09FE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79" w:history="1">
                <w:r w:rsidR="008E3628" w:rsidRPr="00D55BA0">
                  <w:rPr>
                    <w:rStyle w:val="Hyperlink"/>
                    <w:noProof/>
                  </w:rPr>
                  <w:t>Detailed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_Toc179366579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0541868C" w14:textId="2A4333B6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0" w:history="1">
                <w:r w:rsidR="008E3628" w:rsidRPr="00D55BA0">
                  <w:rPr>
                    <w:rStyle w:val="Hyperlink"/>
                    <w:noProof/>
                  </w:rPr>
                  <w:t>API Endpoint Specifications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_Toc179366580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DD34C00" w14:textId="5A86FF94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1" w:history="1">
                <w:r w:rsidR="008E3628" w:rsidRPr="00D55BA0">
                  <w:rPr>
                    <w:rStyle w:val="Hyperlink"/>
                    <w:noProof/>
                  </w:rPr>
                  <w:t>Business Logic Implementation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_Toc179366581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5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6E177D1B" w14:textId="51E50342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2" w:history="1">
                <w:r w:rsidR="008E3628" w:rsidRPr="00D55BA0">
                  <w:rPr>
                    <w:rStyle w:val="Hyperlink"/>
                    <w:noProof/>
                  </w:rPr>
                  <w:t>Authentication and Authorization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_Toc179366582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6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16275E3C" w14:textId="30AFDF4B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3" w:history="1">
                <w:r w:rsidR="008E3628" w:rsidRPr="00D55BA0">
                  <w:rPr>
                    <w:rStyle w:val="Hyperlink"/>
                    <w:noProof/>
                  </w:rPr>
                  <w:t>Security Measures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_Toc179366583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6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F56ED26" w14:textId="4A68A58E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4" w:history="1">
                <w:r w:rsidR="008E3628" w:rsidRPr="00D55BA0">
                  <w:rPr>
                    <w:rStyle w:val="Hyperlink"/>
                    <w:noProof/>
                  </w:rPr>
                  <w:t>Front-End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_Toc179366584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44D4C457" w14:textId="3AFBA755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5" w:history="1">
                <w:r w:rsidR="008E3628" w:rsidRPr="00D55BA0">
                  <w:rPr>
                    <w:rStyle w:val="Hyperlink"/>
                    <w:noProof/>
                  </w:rPr>
                  <w:t>Architectural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_Toc179366585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17D090F" w14:textId="4B3DB2AD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6" w:history="1">
                <w:r w:rsidR="008E3628" w:rsidRPr="00D55BA0">
                  <w:rPr>
                    <w:rStyle w:val="Hyperlink"/>
                    <w:noProof/>
                  </w:rPr>
                  <w:t>Technologies and Frameworks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_Toc179366586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4D15AEB" w14:textId="1B8A6B70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7" w:history="1">
                <w:r w:rsidR="008E3628" w:rsidRPr="00D55BA0">
                  <w:rPr>
                    <w:rStyle w:val="Hyperlink"/>
                    <w:noProof/>
                  </w:rPr>
                  <w:t>Component Structure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_Toc179366587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0E99B461" w14:textId="597713AF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8" w:history="1">
                <w:r w:rsidR="008E3628" w:rsidRPr="00D55BA0">
                  <w:rPr>
                    <w:rStyle w:val="Hyperlink"/>
                    <w:noProof/>
                  </w:rPr>
                  <w:t>Data Flow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_Toc179366588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9A999E5" w14:textId="2F1B0EFB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89" w:history="1">
                <w:r w:rsidR="008E3628" w:rsidRPr="00D55BA0">
                  <w:rPr>
                    <w:rStyle w:val="Hyperlink"/>
                    <w:noProof/>
                  </w:rPr>
                  <w:t>API Integration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_Toc179366589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A81C9EC" w14:textId="19D6FDEA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0" w:history="1">
                <w:r w:rsidR="008E3628" w:rsidRPr="00D55BA0">
                  <w:rPr>
                    <w:rStyle w:val="Hyperlink"/>
                    <w:noProof/>
                  </w:rPr>
                  <w:t>Detailed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_Toc179366590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02C3382" w14:textId="6ED168D3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1" w:history="1">
                <w:r w:rsidR="008E3628" w:rsidRPr="00D55BA0">
                  <w:rPr>
                    <w:rStyle w:val="Hyperlink"/>
                    <w:noProof/>
                  </w:rPr>
                  <w:t>User Interface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_Toc179366591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AC0D4B9" w14:textId="02862090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2" w:history="1">
                <w:r w:rsidR="008E3628" w:rsidRPr="00D55BA0">
                  <w:rPr>
                    <w:rStyle w:val="Hyperlink"/>
                    <w:noProof/>
                  </w:rPr>
                  <w:t>Component Details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_Toc179366592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7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2AD9686" w14:textId="33B554E8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3" w:history="1">
                <w:r w:rsidR="008E3628" w:rsidRPr="00D55BA0">
                  <w:rPr>
                    <w:rStyle w:val="Hyperlink"/>
                    <w:noProof/>
                  </w:rPr>
                  <w:t>Routing and Navigation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_Toc179366593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8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487459F0" w14:textId="7FF08964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4" w:history="1">
                <w:r w:rsidR="008E3628" w:rsidRPr="00D55BA0">
                  <w:rPr>
                    <w:rStyle w:val="Hyperlink"/>
                    <w:noProof/>
                  </w:rPr>
                  <w:t>Form Handling and Validation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_Toc179366594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8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2AB1C10" w14:textId="68E7E789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5" w:history="1">
                <w:r w:rsidR="008E3628" w:rsidRPr="00D55BA0">
                  <w:rPr>
                    <w:rStyle w:val="Hyperlink"/>
                    <w:noProof/>
                  </w:rPr>
                  <w:t>Security Measures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_Toc179366595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8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69605D6A" w14:textId="46AA14C8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6" w:history="1">
                <w:r w:rsidR="008E3628" w:rsidRPr="00D55BA0">
                  <w:rPr>
                    <w:rStyle w:val="Hyperlink"/>
                    <w:noProof/>
                  </w:rPr>
                  <w:t>Database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_Toc179366596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0EC8FEA" w14:textId="1A7AC793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7" w:history="1">
                <w:r w:rsidR="008E3628" w:rsidRPr="00D55BA0">
                  <w:rPr>
                    <w:rStyle w:val="Hyperlink"/>
                    <w:noProof/>
                  </w:rPr>
                  <w:t>Architectural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_Toc179366597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E59C6C4" w14:textId="1D9AF890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8" w:history="1">
                <w:r w:rsidR="008E3628" w:rsidRPr="00D55BA0">
                  <w:rPr>
                    <w:rStyle w:val="Hyperlink"/>
                    <w:noProof/>
                  </w:rPr>
                  <w:t>Database Choice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_Toc179366598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52B4756" w14:textId="21C22B76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599" w:history="1">
                <w:r w:rsidR="008E3628" w:rsidRPr="00D55BA0">
                  <w:rPr>
                    <w:rStyle w:val="Hyperlink"/>
                    <w:noProof/>
                  </w:rPr>
                  <w:t>Data Storage Architecture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_Toc179366599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85C8B13" w14:textId="5826A0DA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0" w:history="1">
                <w:r w:rsidR="008E3628" w:rsidRPr="00D55BA0">
                  <w:rPr>
                    <w:rStyle w:val="Hyperlink"/>
                    <w:noProof/>
                  </w:rPr>
                  <w:t>Detailed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_Toc179366600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11505A22" w14:textId="0953C82D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1" w:history="1">
                <w:r w:rsidR="008E3628" w:rsidRPr="00D55BA0">
                  <w:rPr>
                    <w:rStyle w:val="Hyperlink"/>
                    <w:noProof/>
                  </w:rPr>
                  <w:t>Schema Definition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_Toc179366601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29E7223" w14:textId="4FAE30AC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2" w:history="1">
                <w:r w:rsidR="008E3628" w:rsidRPr="00D55BA0">
                  <w:rPr>
                    <w:rStyle w:val="Hyperlink"/>
                    <w:noProof/>
                  </w:rPr>
                  <w:t>Data Access Layer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_Toc179366602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38D93DD" w14:textId="7CD35E0E" w:rsidR="008E3628" w:rsidRDefault="00CC554A">
              <w:pPr>
                <w:pStyle w:val="TOC3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3" w:history="1">
                <w:r w:rsidR="008E3628" w:rsidRPr="00D55BA0">
                  <w:rPr>
                    <w:rStyle w:val="Hyperlink"/>
                    <w:noProof/>
                  </w:rPr>
                  <w:t>Security Measures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_Toc179366603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9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096E5563" w14:textId="33E33FE0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4" w:history="1">
                <w:r w:rsidR="008E3628" w:rsidRPr="00D55BA0">
                  <w:rPr>
                    <w:rStyle w:val="Hyperlink"/>
                    <w:noProof/>
                  </w:rPr>
                  <w:t>Security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_Toc179366604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10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68CE711B" w14:textId="28E8FC2D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5" w:history="1">
                <w:r w:rsidR="008E3628" w:rsidRPr="00D55BA0">
                  <w:rPr>
                    <w:rStyle w:val="Hyperlink"/>
                    <w:noProof/>
                  </w:rPr>
                  <w:t>Overview of Identified Threats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_Toc179366605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10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2D61736" w14:textId="40C3F120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6" w:history="1">
                <w:r w:rsidR="008E3628" w:rsidRPr="00D55BA0">
                  <w:rPr>
                    <w:rStyle w:val="Hyperlink"/>
                    <w:noProof/>
                  </w:rPr>
                  <w:t>Mitigation Strategies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_Toc179366606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10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A455CDD" w14:textId="1ABD92F0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7" w:history="1">
                <w:r w:rsidR="008E3628" w:rsidRPr="00D55BA0">
                  <w:rPr>
                    <w:rStyle w:val="Hyperlink"/>
                    <w:noProof/>
                  </w:rPr>
                  <w:t>Security Policies and Compliance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_Toc179366607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10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20879DA" w14:textId="1C048582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8" w:history="1">
                <w:r w:rsidR="008E3628" w:rsidRPr="00D55BA0">
                  <w:rPr>
                    <w:rStyle w:val="Hyperlink"/>
                    <w:noProof/>
                  </w:rPr>
                  <w:t>Integration Design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_Toc179366608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11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A378BDE" w14:textId="2AB42175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09" w:history="1">
                <w:r w:rsidR="008E3628" w:rsidRPr="00D55BA0">
                  <w:rPr>
                    <w:rStyle w:val="Hyperlink"/>
                    <w:noProof/>
                  </w:rPr>
                  <w:t>API Contracts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_Toc179366609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11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FFD9E2A" w14:textId="2CB54899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0" w:history="1">
                <w:r w:rsidR="008E3628" w:rsidRPr="00D55BA0">
                  <w:rPr>
                    <w:rStyle w:val="Hyperlink"/>
                    <w:noProof/>
                  </w:rPr>
                  <w:t>Data Formats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_Toc179366610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11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FA974EB" w14:textId="7FAC05D3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1" w:history="1">
                <w:r w:rsidR="008E3628" w:rsidRPr="00D55BA0">
                  <w:rPr>
                    <w:rStyle w:val="Hyperlink"/>
                    <w:noProof/>
                  </w:rPr>
                  <w:t>Versioning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_Toc179366611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11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12F7360A" w14:textId="14370152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2" w:history="1">
                <w:r w:rsidR="008E3628" w:rsidRPr="00D55BA0">
                  <w:rPr>
                    <w:rStyle w:val="Hyperlink"/>
                    <w:noProof/>
                  </w:rPr>
                  <w:t>Testing Strategy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_Toc179366612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12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0E0C8DE" w14:textId="7014E85D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3" w:history="1">
                <w:r w:rsidR="008E3628" w:rsidRPr="00D55BA0">
                  <w:rPr>
                    <w:rStyle w:val="Hyperlink"/>
                    <w:noProof/>
                  </w:rPr>
                  <w:t>Front-End Testing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_Toc179366613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12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3A86BF12" w14:textId="5D9CC6BF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4" w:history="1">
                <w:r w:rsidR="008E3628" w:rsidRPr="00D55BA0">
                  <w:rPr>
                    <w:rStyle w:val="Hyperlink"/>
                    <w:noProof/>
                  </w:rPr>
                  <w:t>Back-End Testing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_Toc179366614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12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5E5CE7E2" w14:textId="7A6AB139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5" w:history="1">
                <w:r w:rsidR="008E3628" w:rsidRPr="00D55BA0">
                  <w:rPr>
                    <w:rStyle w:val="Hyperlink"/>
                    <w:noProof/>
                  </w:rPr>
                  <w:t>Database Testing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_Toc179366615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12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D38BAD8" w14:textId="226057D5" w:rsidR="008E3628" w:rsidRDefault="00CC554A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6" w:history="1">
                <w:r w:rsidR="008E3628" w:rsidRPr="00D55BA0">
                  <w:rPr>
                    <w:rStyle w:val="Hyperlink"/>
                    <w:noProof/>
                    <w:lang w:val="nl-NL"/>
                  </w:rPr>
                  <w:t>Appendices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_Toc179366616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7464BFF7" w14:textId="60F193DB" w:rsidR="008E3628" w:rsidRDefault="00CC554A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val="nl-NL" w:eastAsia="nl-NL"/>
                </w:rPr>
              </w:pPr>
              <w:hyperlink w:anchor="_Toc179366617" w:history="1">
                <w:r w:rsidR="008E3628" w:rsidRPr="00D55BA0">
                  <w:rPr>
                    <w:rStyle w:val="Hyperlink"/>
                    <w:noProof/>
                  </w:rPr>
                  <w:t>References</w:t>
                </w:r>
                <w:r w:rsidR="008E3628">
                  <w:rPr>
                    <w:noProof/>
                    <w:webHidden/>
                  </w:rPr>
                  <w:tab/>
                </w:r>
                <w:r w:rsidR="008E3628">
                  <w:rPr>
                    <w:noProof/>
                    <w:webHidden/>
                  </w:rPr>
                  <w:fldChar w:fldCharType="begin"/>
                </w:r>
                <w:r w:rsidR="008E3628">
                  <w:rPr>
                    <w:noProof/>
                    <w:webHidden/>
                  </w:rPr>
                  <w:instrText xml:space="preserve"> PAGEREF _Toc179366617 \h </w:instrText>
                </w:r>
                <w:r w:rsidR="008E3628">
                  <w:rPr>
                    <w:noProof/>
                    <w:webHidden/>
                  </w:rPr>
                </w:r>
                <w:r w:rsidR="008E3628">
                  <w:rPr>
                    <w:noProof/>
                    <w:webHidden/>
                  </w:rPr>
                  <w:fldChar w:fldCharType="separate"/>
                </w:r>
                <w:r w:rsidR="008E3628">
                  <w:rPr>
                    <w:noProof/>
                    <w:webHidden/>
                  </w:rPr>
                  <w:t>13</w:t>
                </w:r>
                <w:r w:rsidR="008E3628">
                  <w:rPr>
                    <w:noProof/>
                    <w:webHidden/>
                  </w:rPr>
                  <w:fldChar w:fldCharType="end"/>
                </w:r>
              </w:hyperlink>
            </w:p>
            <w:p w14:paraId="215790B9" w14:textId="58255C38" w:rsidR="00540B07" w:rsidRPr="001B1638" w:rsidRDefault="00540B07">
              <w:pPr>
                <w:rPr>
                  <w:lang w:val="nl-NL"/>
                </w:rPr>
              </w:pPr>
              <w:r w:rsidRPr="001B1638"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14:paraId="002AF7E4" w14:textId="2587F1BA" w:rsidR="00C01A50" w:rsidRPr="001B1638" w:rsidRDefault="00CC554A">
          <w:pPr>
            <w:rPr>
              <w:lang w:val="nl-NL"/>
            </w:rPr>
          </w:pPr>
        </w:p>
      </w:sdtContent>
    </w:sdt>
    <w:p w14:paraId="4A55DC0B" w14:textId="197A0F89" w:rsidR="004072AF" w:rsidRPr="001B1638" w:rsidRDefault="004072AF">
      <w:pPr>
        <w:rPr>
          <w:lang w:val="nl-NL"/>
        </w:rPr>
      </w:pPr>
      <w:bookmarkStart w:id="0" w:name="_Toc178773556"/>
      <w:r w:rsidRPr="001B1638">
        <w:rPr>
          <w:lang w:val="nl-NL"/>
        </w:rPr>
        <w:br w:type="page"/>
      </w:r>
    </w:p>
    <w:p w14:paraId="1FF18046" w14:textId="7D5D3319" w:rsidR="00A95686" w:rsidRPr="001B1638" w:rsidRDefault="00A95686" w:rsidP="00A95686">
      <w:pPr>
        <w:pStyle w:val="Heading1"/>
        <w:rPr>
          <w:lang w:val="nl-NL"/>
        </w:rPr>
      </w:pPr>
      <w:bookmarkStart w:id="1" w:name="_Toc179366564"/>
      <w:r w:rsidRPr="001B1638">
        <w:rPr>
          <w:rStyle w:val="Strong"/>
          <w:b w:val="0"/>
          <w:bCs w:val="0"/>
        </w:rPr>
        <w:lastRenderedPageBreak/>
        <w:t>Introduction</w:t>
      </w:r>
      <w:bookmarkEnd w:id="1"/>
    </w:p>
    <w:p w14:paraId="0ED2D2DA" w14:textId="10072683" w:rsidR="00A95686" w:rsidRPr="001B1638" w:rsidRDefault="00A95686" w:rsidP="00A95686">
      <w:pPr>
        <w:pStyle w:val="Heading2"/>
      </w:pPr>
      <w:bookmarkStart w:id="2" w:name="_Toc179366565"/>
      <w:r w:rsidRPr="001B1638">
        <w:rPr>
          <w:rStyle w:val="Strong"/>
          <w:b w:val="0"/>
          <w:bCs w:val="0"/>
        </w:rPr>
        <w:t>Purpose of the Document</w:t>
      </w:r>
      <w:bookmarkEnd w:id="2"/>
    </w:p>
    <w:p w14:paraId="2D8E1B80" w14:textId="2227E000" w:rsidR="00A95686" w:rsidRPr="001B1638" w:rsidRDefault="00A95686" w:rsidP="00AF7F3E">
      <w:pPr>
        <w:spacing w:before="100" w:beforeAutospacing="1" w:after="100" w:afterAutospacing="1" w:line="240" w:lineRule="auto"/>
      </w:pPr>
      <w:r w:rsidRPr="001B1638">
        <w:t>this document provides a detailed design for implementing the GeoProfs system, guiding developers in translating the requirements from the SRS into a secure and functional system.</w:t>
      </w:r>
    </w:p>
    <w:p w14:paraId="3FC1DBFC" w14:textId="38F0FC2D" w:rsidR="00A95686" w:rsidRPr="001B1638" w:rsidRDefault="00A95686" w:rsidP="00A95686">
      <w:pPr>
        <w:pStyle w:val="Heading2"/>
      </w:pPr>
      <w:bookmarkStart w:id="3" w:name="_Toc179366566"/>
      <w:r w:rsidRPr="001B1638">
        <w:rPr>
          <w:rStyle w:val="Strong"/>
          <w:b w:val="0"/>
          <w:bCs w:val="0"/>
        </w:rPr>
        <w:t>Scope</w:t>
      </w:r>
      <w:bookmarkEnd w:id="3"/>
    </w:p>
    <w:p w14:paraId="6262D4DE" w14:textId="1D101DFE" w:rsidR="00A95686" w:rsidRPr="001B1638" w:rsidRDefault="00E962FA" w:rsidP="00E962FA">
      <w:pPr>
        <w:spacing w:before="100" w:beforeAutospacing="1" w:after="100" w:afterAutospacing="1" w:line="240" w:lineRule="auto"/>
      </w:pPr>
      <w:r>
        <w:t>S</w:t>
      </w:r>
      <w:r w:rsidR="00A95686" w:rsidRPr="001B1638">
        <w:t>ystem architecture, detailed design of front-end, back-end, and database components, as well as security measures.</w:t>
      </w:r>
    </w:p>
    <w:p w14:paraId="048D469B" w14:textId="14ED9928" w:rsidR="00A95686" w:rsidRPr="001B1638" w:rsidRDefault="00AB3413" w:rsidP="00E962FA">
      <w:pPr>
        <w:spacing w:before="100" w:beforeAutospacing="1" w:after="100" w:afterAutospacing="1" w:line="240" w:lineRule="auto"/>
      </w:pPr>
      <w:r>
        <w:t>A</w:t>
      </w:r>
      <w:r w:rsidR="00A95686" w:rsidRPr="001B1638">
        <w:t>ddresses how to implement the requirements specified in the SRS, with particular attention to security considerations.</w:t>
      </w:r>
    </w:p>
    <w:p w14:paraId="3ADA68BF" w14:textId="4581F16B" w:rsidR="00A95686" w:rsidRPr="001B1638" w:rsidRDefault="00AB3413" w:rsidP="00E962FA">
      <w:pPr>
        <w:spacing w:before="100" w:beforeAutospacing="1" w:after="100" w:afterAutospacing="1" w:line="240" w:lineRule="auto"/>
      </w:pPr>
      <w:r>
        <w:t>D</w:t>
      </w:r>
      <w:r w:rsidR="00A95686" w:rsidRPr="001B1638">
        <w:t>etailed requirements are available in the SRS, which is referenced in this document.</w:t>
      </w:r>
    </w:p>
    <w:p w14:paraId="67F14951" w14:textId="577EDCFF" w:rsidR="00A95686" w:rsidRDefault="00A95686" w:rsidP="00A95686">
      <w:pPr>
        <w:pStyle w:val="Heading2"/>
        <w:rPr>
          <w:rStyle w:val="Strong"/>
          <w:b w:val="0"/>
          <w:bCs w:val="0"/>
        </w:rPr>
      </w:pPr>
      <w:bookmarkStart w:id="4" w:name="_Toc179366567"/>
      <w:r w:rsidRPr="001B1638">
        <w:rPr>
          <w:rStyle w:val="Strong"/>
          <w:b w:val="0"/>
          <w:bCs w:val="0"/>
        </w:rPr>
        <w:t>Audience</w:t>
      </w:r>
      <w:bookmarkEnd w:id="4"/>
    </w:p>
    <w:p w14:paraId="2F9A5D0B" w14:textId="281B887B" w:rsidR="00EE3FE3" w:rsidRDefault="000C1284" w:rsidP="00EE3FE3">
      <w:pPr>
        <w:pStyle w:val="ListParagraph"/>
        <w:numPr>
          <w:ilvl w:val="0"/>
          <w:numId w:val="49"/>
        </w:numPr>
      </w:pPr>
      <w:r>
        <w:t>Developers</w:t>
      </w:r>
      <w:r w:rsidR="0031463F">
        <w:t xml:space="preserve"> (front- &amp; back-end, API, database)</w:t>
      </w:r>
    </w:p>
    <w:p w14:paraId="2EC9B720" w14:textId="38515CBD" w:rsidR="000C1284" w:rsidRDefault="000C1284" w:rsidP="00EE3FE3">
      <w:pPr>
        <w:pStyle w:val="ListParagraph"/>
        <w:numPr>
          <w:ilvl w:val="0"/>
          <w:numId w:val="49"/>
        </w:numPr>
      </w:pPr>
      <w:r>
        <w:t>Product</w:t>
      </w:r>
      <w:r w:rsidR="00D20A2A">
        <w:t>-</w:t>
      </w:r>
      <w:r>
        <w:t>owner</w:t>
      </w:r>
    </w:p>
    <w:p w14:paraId="7B8AA150" w14:textId="77777777" w:rsidR="00555BD2" w:rsidRPr="00EE3FE3" w:rsidRDefault="00555BD2" w:rsidP="00555BD2"/>
    <w:p w14:paraId="5628AC11" w14:textId="70325F4C" w:rsidR="00A95686" w:rsidRPr="001B1638" w:rsidRDefault="00A95686" w:rsidP="00A95686">
      <w:pPr>
        <w:pStyle w:val="Heading2"/>
      </w:pPr>
      <w:bookmarkStart w:id="5" w:name="_Toc179366568"/>
      <w:r w:rsidRPr="001B1638">
        <w:rPr>
          <w:rStyle w:val="Strong"/>
          <w:b w:val="0"/>
          <w:bCs w:val="0"/>
        </w:rPr>
        <w:t>Referenced Documents</w:t>
      </w:r>
      <w:bookmarkEnd w:id="5"/>
    </w:p>
    <w:p w14:paraId="7CEA3D12" w14:textId="412318E3" w:rsidR="00A95686" w:rsidRPr="00FE26C4" w:rsidRDefault="00CC554A" w:rsidP="0057597D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b/>
          <w:bCs/>
        </w:rPr>
      </w:pPr>
      <w:hyperlink r:id="rId8" w:history="1">
        <w:r w:rsidR="00A95686" w:rsidRPr="00F318F2">
          <w:rPr>
            <w:rStyle w:val="Hyperlink"/>
          </w:rPr>
          <w:t xml:space="preserve">Software Requirements Specification </w:t>
        </w:r>
        <w:r w:rsidR="00E04F3E" w:rsidRPr="00F318F2">
          <w:rPr>
            <w:rStyle w:val="Hyperlink"/>
          </w:rPr>
          <w:t>(SRS)</w:t>
        </w:r>
      </w:hyperlink>
    </w:p>
    <w:p w14:paraId="4135D3B9" w14:textId="45299F5B" w:rsidR="00A95686" w:rsidRPr="00F318F2" w:rsidRDefault="00A95686" w:rsidP="0057597D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b/>
          <w:bCs/>
          <w:color w:val="D9D9D9" w:themeColor="background1" w:themeShade="D9"/>
        </w:rPr>
      </w:pPr>
      <w:r w:rsidRPr="00F318F2">
        <w:rPr>
          <w:rStyle w:val="Strong"/>
          <w:b w:val="0"/>
          <w:bCs w:val="0"/>
          <w:color w:val="D9D9D9" w:themeColor="background1" w:themeShade="D9"/>
        </w:rPr>
        <w:t>Security Threat Analysis Document</w:t>
      </w:r>
    </w:p>
    <w:p w14:paraId="49084788" w14:textId="5EC1A025" w:rsidR="00A95686" w:rsidRPr="00F318F2" w:rsidRDefault="00A95686" w:rsidP="0057597D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b/>
          <w:bCs/>
          <w:color w:val="D9D9D9" w:themeColor="background1" w:themeShade="D9"/>
        </w:rPr>
      </w:pPr>
      <w:r w:rsidRPr="00F318F2">
        <w:rPr>
          <w:rStyle w:val="Strong"/>
          <w:b w:val="0"/>
          <w:bCs w:val="0"/>
          <w:color w:val="D9D9D9" w:themeColor="background1" w:themeShade="D9"/>
        </w:rPr>
        <w:t>Coding Standards and Guidelines</w:t>
      </w:r>
    </w:p>
    <w:p w14:paraId="3C17786B" w14:textId="77777777" w:rsidR="00FE26C4" w:rsidRDefault="00FE26C4" w:rsidP="00A95686">
      <w:pPr>
        <w:pStyle w:val="Heading2"/>
        <w:rPr>
          <w:rStyle w:val="Strong"/>
          <w:b w:val="0"/>
          <w:bCs w:val="0"/>
        </w:rPr>
      </w:pPr>
      <w:bookmarkStart w:id="6" w:name="_Toc179366569"/>
    </w:p>
    <w:p w14:paraId="6A3C2255" w14:textId="4DE3F39B" w:rsidR="00A95686" w:rsidRPr="00237781" w:rsidRDefault="00A95686" w:rsidP="00DD5A4B">
      <w:pPr>
        <w:pStyle w:val="Heading2"/>
        <w:rPr>
          <w:color w:val="D9D9D9" w:themeColor="background1" w:themeShade="D9"/>
        </w:rPr>
      </w:pPr>
      <w:r w:rsidRPr="00237781">
        <w:rPr>
          <w:rStyle w:val="Strong"/>
          <w:b w:val="0"/>
          <w:bCs w:val="0"/>
          <w:color w:val="D9D9D9" w:themeColor="background1" w:themeShade="D9"/>
        </w:rPr>
        <w:t>Definitions and Acronyms</w:t>
      </w:r>
      <w:bookmarkEnd w:id="6"/>
    </w:p>
    <w:p w14:paraId="06C05D0B" w14:textId="77777777" w:rsidR="00DA7166" w:rsidRDefault="00DA7166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000000" w:themeColor="text1"/>
          <w:sz w:val="40"/>
          <w:szCs w:val="40"/>
        </w:rPr>
      </w:pPr>
      <w:bookmarkStart w:id="7" w:name="_Toc179366570"/>
      <w:r>
        <w:rPr>
          <w:rStyle w:val="Strong"/>
          <w:b w:val="0"/>
          <w:bCs w:val="0"/>
        </w:rPr>
        <w:br w:type="page"/>
      </w:r>
    </w:p>
    <w:p w14:paraId="1FFDF4EB" w14:textId="33CAD0FE" w:rsidR="00A95686" w:rsidRPr="001B1638" w:rsidRDefault="00A95686" w:rsidP="00A95686">
      <w:pPr>
        <w:pStyle w:val="Heading1"/>
      </w:pPr>
      <w:r w:rsidRPr="001B1638">
        <w:rPr>
          <w:rStyle w:val="Strong"/>
          <w:b w:val="0"/>
          <w:bCs w:val="0"/>
        </w:rPr>
        <w:lastRenderedPageBreak/>
        <w:t>System Overview</w:t>
      </w:r>
      <w:bookmarkEnd w:id="7"/>
    </w:p>
    <w:p w14:paraId="6CA98D45" w14:textId="5B7D0437" w:rsidR="00A95686" w:rsidRPr="001B1638" w:rsidRDefault="00A95686" w:rsidP="00A95686">
      <w:pPr>
        <w:pStyle w:val="Heading2"/>
      </w:pPr>
      <w:bookmarkStart w:id="8" w:name="_Toc179366571"/>
      <w:r w:rsidRPr="001B1638">
        <w:rPr>
          <w:rStyle w:val="Strong"/>
          <w:b w:val="0"/>
          <w:bCs w:val="0"/>
        </w:rPr>
        <w:t>System Description</w:t>
      </w:r>
      <w:bookmarkEnd w:id="8"/>
    </w:p>
    <w:p w14:paraId="3F9D8F38" w14:textId="77777777" w:rsidR="00A95686" w:rsidRPr="001B1638" w:rsidRDefault="00A95686" w:rsidP="00492E9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Provide a high-level description of the system.</w:t>
      </w:r>
    </w:p>
    <w:p w14:paraId="1A8C3AA0" w14:textId="77777777" w:rsidR="00A95686" w:rsidRPr="001B1638" w:rsidRDefault="00A95686" w:rsidP="00492E9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10B1D974" w14:textId="77777777" w:rsidR="00A95686" w:rsidRPr="001B1638" w:rsidRDefault="00A95686" w:rsidP="00492E9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1B1638">
        <w:t>Briefly describe the GeoProfs system, its objectives, and main functionalities.</w:t>
      </w:r>
    </w:p>
    <w:p w14:paraId="11EFFC01" w14:textId="77777777" w:rsidR="00A95686" w:rsidRDefault="00A95686" w:rsidP="00492E9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1B1638">
        <w:t>Reference the SRS for detailed functional and non-functional requirements.</w:t>
      </w:r>
    </w:p>
    <w:p w14:paraId="18B80039" w14:textId="541EBFC2" w:rsidR="00227B17" w:rsidRPr="001B1638" w:rsidRDefault="00227B17" w:rsidP="00227B17">
      <w:pPr>
        <w:rPr>
          <w:lang w:val="nl-NL"/>
        </w:rPr>
      </w:pPr>
      <w:r>
        <w:t xml:space="preserve">The </w:t>
      </w:r>
      <w:r w:rsidR="006E1E58">
        <w:rPr>
          <w:lang w:val="nl-NL"/>
        </w:rPr>
        <w:t>custom made</w:t>
      </w:r>
      <w:r w:rsidR="006E1E58">
        <w:t xml:space="preserve"> </w:t>
      </w:r>
      <w:r>
        <w:t xml:space="preserve">GeoProfs </w:t>
      </w:r>
      <w:r w:rsidRPr="001B1638">
        <w:rPr>
          <w:lang w:val="nl-NL"/>
        </w:rPr>
        <w:t>Leave and Absence Registration System (LARS)</w:t>
      </w:r>
      <w:r>
        <w:rPr>
          <w:lang w:val="nl-NL"/>
        </w:rPr>
        <w:t xml:space="preserve"> </w:t>
      </w:r>
      <w:r w:rsidR="00CD4C9C">
        <w:rPr>
          <w:lang w:val="nl-NL"/>
        </w:rPr>
        <w:t>will allow employees to request off days of different types</w:t>
      </w:r>
      <w:r w:rsidR="00942CA4">
        <w:rPr>
          <w:lang w:val="nl-NL"/>
        </w:rPr>
        <w:t xml:space="preserve"> (sick, vacation, personal).</w:t>
      </w:r>
    </w:p>
    <w:p w14:paraId="1D61B7EB" w14:textId="65ED3E2E" w:rsidR="00B43C5A" w:rsidRPr="001B1638" w:rsidRDefault="00B43C5A" w:rsidP="00B43C5A">
      <w:pPr>
        <w:spacing w:before="100" w:beforeAutospacing="1" w:after="100" w:afterAutospacing="1" w:line="240" w:lineRule="auto"/>
      </w:pPr>
    </w:p>
    <w:p w14:paraId="3EA36311" w14:textId="32082D01" w:rsidR="00A95686" w:rsidRPr="001B1638" w:rsidRDefault="00A95686" w:rsidP="00A95686">
      <w:pPr>
        <w:pStyle w:val="Heading2"/>
      </w:pPr>
      <w:bookmarkStart w:id="9" w:name="_Toc179366572"/>
      <w:r w:rsidRPr="001B1638">
        <w:rPr>
          <w:rStyle w:val="Strong"/>
          <w:b w:val="0"/>
          <w:bCs w:val="0"/>
        </w:rPr>
        <w:t>High-Level Architecture</w:t>
      </w:r>
      <w:bookmarkEnd w:id="9"/>
    </w:p>
    <w:p w14:paraId="1D1C5F91" w14:textId="77777777" w:rsidR="00A95686" w:rsidRPr="001B1638" w:rsidRDefault="00A95686" w:rsidP="00492E9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Present the overall system architecture.</w:t>
      </w:r>
    </w:p>
    <w:p w14:paraId="648AEFBA" w14:textId="77777777" w:rsidR="00A95686" w:rsidRPr="001B1638" w:rsidRDefault="00A95686" w:rsidP="00492E9F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11B994C" w14:textId="77777777" w:rsidR="00A95686" w:rsidRPr="001B1638" w:rsidRDefault="00A95686" w:rsidP="00492E9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Architecture Diagram</w:t>
      </w:r>
      <w:r w:rsidRPr="001B1638">
        <w:t>: Include diagrams showing the main components (front-end, back-end, database, third-party services) and their interactions.</w:t>
      </w:r>
    </w:p>
    <w:p w14:paraId="5AD4D392" w14:textId="77777777" w:rsidR="00A95686" w:rsidRPr="001B1638" w:rsidRDefault="00A95686" w:rsidP="00492E9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Component Interaction</w:t>
      </w:r>
      <w:r w:rsidRPr="001B1638">
        <w:t>: Explain how components communicate, emphasizing the use of APIs for front-end and back-end communication.</w:t>
      </w:r>
    </w:p>
    <w:p w14:paraId="70363299" w14:textId="77777777" w:rsidR="005157C6" w:rsidRDefault="005157C6">
      <w:pPr>
        <w:rPr>
          <w:rStyle w:val="Heading1Char"/>
        </w:rPr>
      </w:pPr>
      <w:r>
        <w:rPr>
          <w:rStyle w:val="Heading1Char"/>
        </w:rPr>
        <w:br w:type="page"/>
      </w:r>
    </w:p>
    <w:p w14:paraId="6C1C078B" w14:textId="77777777" w:rsidR="00A5283D" w:rsidRPr="001B1638" w:rsidRDefault="00A5283D" w:rsidP="00A5283D">
      <w:pPr>
        <w:pStyle w:val="Heading1"/>
      </w:pPr>
      <w:bookmarkStart w:id="10" w:name="_Toc179366573"/>
      <w:r w:rsidRPr="001B1638">
        <w:rPr>
          <w:rStyle w:val="Strong"/>
          <w:b w:val="0"/>
          <w:bCs w:val="0"/>
        </w:rPr>
        <w:lastRenderedPageBreak/>
        <w:t>Back-End Design</w:t>
      </w:r>
      <w:bookmarkEnd w:id="10"/>
    </w:p>
    <w:p w14:paraId="0A5A403B" w14:textId="77777777" w:rsidR="00A5283D" w:rsidRPr="001B1638" w:rsidRDefault="00A5283D" w:rsidP="00A5283D">
      <w:pPr>
        <w:pStyle w:val="Heading4"/>
        <w:rPr>
          <w:i w:val="0"/>
          <w:iCs w:val="0"/>
        </w:rPr>
      </w:pPr>
      <w:bookmarkStart w:id="11" w:name="_Toc179366574"/>
      <w:r w:rsidRPr="001B1638">
        <w:rPr>
          <w:rStyle w:val="Heading2Char"/>
          <w:i w:val="0"/>
          <w:iCs w:val="0"/>
        </w:rPr>
        <w:t>Architectural Design</w:t>
      </w:r>
      <w:bookmarkEnd w:id="11"/>
    </w:p>
    <w:p w14:paraId="435EDE17" w14:textId="77777777" w:rsidR="00A5283D" w:rsidRPr="001B1638" w:rsidRDefault="00A5283D" w:rsidP="00A5283D">
      <w:pPr>
        <w:pStyle w:val="Heading5"/>
      </w:pPr>
      <w:bookmarkStart w:id="12" w:name="_Toc179366575"/>
      <w:r w:rsidRPr="001B1638">
        <w:rPr>
          <w:rStyle w:val="Heading3Char"/>
        </w:rPr>
        <w:t>Technologies and Frameworks</w:t>
      </w:r>
      <w:bookmarkEnd w:id="12"/>
    </w:p>
    <w:p w14:paraId="2BE86E10" w14:textId="03BF6EA8" w:rsidR="00A5283D" w:rsidRPr="00CC554A" w:rsidRDefault="00580479" w:rsidP="00CC554A">
      <w:pPr>
        <w:numPr>
          <w:ilvl w:val="0"/>
          <w:numId w:val="20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1B1638">
        <w:rPr>
          <w:rStyle w:val="Strong"/>
        </w:rPr>
        <w:t>Languages and Frameworks</w:t>
      </w:r>
      <w:r>
        <w:rPr>
          <w:rStyle w:val="Strong"/>
        </w:rPr>
        <w:t>:</w:t>
      </w:r>
      <w:r>
        <w:rPr>
          <w:rStyle w:val="Strong"/>
          <w:b w:val="0"/>
          <w:bCs w:val="0"/>
        </w:rPr>
        <w:t xml:space="preserve"> Laravel 11, PHP</w:t>
      </w:r>
    </w:p>
    <w:p w14:paraId="0ED31463" w14:textId="791751B7" w:rsidR="00A5283D" w:rsidRPr="001B1638" w:rsidRDefault="00A5283D" w:rsidP="00CC554A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Database Interaction</w:t>
      </w:r>
      <w:r w:rsidRPr="001B1638">
        <w:t xml:space="preserve">: </w:t>
      </w:r>
      <w:r w:rsidR="00CC554A">
        <w:t>Laravel Eloquent</w:t>
      </w:r>
    </w:p>
    <w:p w14:paraId="52C1D2C2" w14:textId="77777777" w:rsidR="00A5283D" w:rsidRPr="001B1638" w:rsidRDefault="00A5283D" w:rsidP="00A5283D">
      <w:pPr>
        <w:pStyle w:val="Heading5"/>
      </w:pPr>
      <w:bookmarkStart w:id="13" w:name="_Toc179366576"/>
      <w:r w:rsidRPr="001B1638">
        <w:rPr>
          <w:rStyle w:val="Heading3Char"/>
        </w:rPr>
        <w:t>Service Layers</w:t>
      </w:r>
      <w:bookmarkEnd w:id="13"/>
    </w:p>
    <w:p w14:paraId="70BF508A" w14:textId="77777777" w:rsidR="00A5283D" w:rsidRPr="001B1638" w:rsidRDefault="00A5283D" w:rsidP="00A5283D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Describe the layers in the back-end.</w:t>
      </w:r>
    </w:p>
    <w:p w14:paraId="7681A5D5" w14:textId="77777777" w:rsidR="00A5283D" w:rsidRPr="001B1638" w:rsidRDefault="00A5283D" w:rsidP="00A5283D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66C3C534" w14:textId="77777777" w:rsidR="00A5283D" w:rsidRPr="001B1638" w:rsidRDefault="00A5283D" w:rsidP="00A5283D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Controllers</w:t>
      </w:r>
      <w:r w:rsidRPr="001B1638">
        <w:t>: Handling HTTP requests.</w:t>
      </w:r>
    </w:p>
    <w:p w14:paraId="7F713A39" w14:textId="77777777" w:rsidR="00A5283D" w:rsidRPr="001B1638" w:rsidRDefault="00A5283D" w:rsidP="00A5283D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Services</w:t>
      </w:r>
      <w:r w:rsidRPr="001B1638">
        <w:t>: Business logic implementation.</w:t>
      </w:r>
    </w:p>
    <w:p w14:paraId="35D390D9" w14:textId="77777777" w:rsidR="00A5283D" w:rsidRPr="001B1638" w:rsidRDefault="00A5283D" w:rsidP="00A5283D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Repositories/DAOs</w:t>
      </w:r>
      <w:r w:rsidRPr="001B1638">
        <w:t>: Data access logic.</w:t>
      </w:r>
    </w:p>
    <w:p w14:paraId="10689D4A" w14:textId="77777777" w:rsidR="00A5283D" w:rsidRPr="001B1638" w:rsidRDefault="00A5283D" w:rsidP="00A5283D">
      <w:pPr>
        <w:pStyle w:val="Heading5"/>
      </w:pPr>
      <w:bookmarkStart w:id="14" w:name="_Toc179366577"/>
      <w:r w:rsidRPr="001B1638">
        <w:rPr>
          <w:rStyle w:val="Heading3Char"/>
        </w:rPr>
        <w:t>API Design Principles</w:t>
      </w:r>
      <w:bookmarkEnd w:id="14"/>
    </w:p>
    <w:p w14:paraId="1866EC2A" w14:textId="77777777" w:rsidR="00A5283D" w:rsidRPr="001B1638" w:rsidRDefault="00A5283D" w:rsidP="00A5283D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Outline principles for API development.</w:t>
      </w:r>
    </w:p>
    <w:p w14:paraId="3F7EB74A" w14:textId="77777777" w:rsidR="00A5283D" w:rsidRPr="001B1638" w:rsidRDefault="00A5283D" w:rsidP="00A5283D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7B4A55EA" w14:textId="77777777" w:rsidR="00A5283D" w:rsidRPr="001B1638" w:rsidRDefault="00A5283D" w:rsidP="00A5283D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RESTful Principles</w:t>
      </w:r>
      <w:r w:rsidRPr="001B1638">
        <w:t>: Statelessness, resource naming.</w:t>
      </w:r>
    </w:p>
    <w:p w14:paraId="6DCEEF83" w14:textId="77777777" w:rsidR="00A5283D" w:rsidRPr="001B1638" w:rsidRDefault="00A5283D" w:rsidP="00A5283D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Versioning</w:t>
      </w:r>
      <w:r w:rsidRPr="001B1638">
        <w:t>: Strategies to manage API versions.</w:t>
      </w:r>
    </w:p>
    <w:p w14:paraId="36C75805" w14:textId="77777777" w:rsidR="00A5283D" w:rsidRPr="001B1638" w:rsidRDefault="00A5283D" w:rsidP="00A5283D">
      <w:pPr>
        <w:pStyle w:val="Heading5"/>
      </w:pPr>
      <w:bookmarkStart w:id="15" w:name="_Toc179366578"/>
      <w:r w:rsidRPr="001B1638">
        <w:rPr>
          <w:rStyle w:val="Heading3Char"/>
        </w:rPr>
        <w:t>Scalability Considerations</w:t>
      </w:r>
      <w:bookmarkEnd w:id="15"/>
    </w:p>
    <w:p w14:paraId="18889328" w14:textId="77777777" w:rsidR="00A5283D" w:rsidRPr="001B1638" w:rsidRDefault="00A5283D" w:rsidP="00A5283D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Discuss how the back-end scales.</w:t>
      </w:r>
    </w:p>
    <w:p w14:paraId="4A82291E" w14:textId="77777777" w:rsidR="00A5283D" w:rsidRPr="001B1638" w:rsidRDefault="00A5283D" w:rsidP="00A5283D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7E703797" w14:textId="77777777" w:rsidR="00A5283D" w:rsidRPr="001B1638" w:rsidRDefault="00A5283D" w:rsidP="00A5283D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Load Balancing</w:t>
      </w:r>
      <w:r w:rsidRPr="001B1638">
        <w:t>: Strategies for distributing traffic.</w:t>
      </w:r>
    </w:p>
    <w:p w14:paraId="321197F0" w14:textId="77777777" w:rsidR="00A5283D" w:rsidRPr="001B1638" w:rsidRDefault="00A5283D" w:rsidP="00A5283D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Caching Mechanisms</w:t>
      </w:r>
      <w:r w:rsidRPr="001B1638">
        <w:t>: Use of Redis, Memcached.</w:t>
      </w:r>
    </w:p>
    <w:p w14:paraId="67FEA43B" w14:textId="77777777" w:rsidR="00A5283D" w:rsidRPr="001B1638" w:rsidRDefault="00A5283D" w:rsidP="00A5283D">
      <w:pPr>
        <w:pStyle w:val="Heading4"/>
        <w:rPr>
          <w:i w:val="0"/>
          <w:iCs w:val="0"/>
        </w:rPr>
      </w:pPr>
      <w:bookmarkStart w:id="16" w:name="_Toc179366579"/>
      <w:r w:rsidRPr="001B1638">
        <w:rPr>
          <w:rStyle w:val="Heading2Char"/>
          <w:i w:val="0"/>
          <w:iCs w:val="0"/>
        </w:rPr>
        <w:t>Detailed Design</w:t>
      </w:r>
      <w:bookmarkEnd w:id="16"/>
    </w:p>
    <w:p w14:paraId="2EEF67AB" w14:textId="77777777" w:rsidR="00A5283D" w:rsidRPr="001B1638" w:rsidRDefault="00A5283D" w:rsidP="00A5283D">
      <w:pPr>
        <w:pStyle w:val="Heading5"/>
      </w:pPr>
      <w:bookmarkStart w:id="17" w:name="_Toc179366580"/>
      <w:r w:rsidRPr="001B1638">
        <w:rPr>
          <w:rStyle w:val="Heading3Char"/>
        </w:rPr>
        <w:t>API Endpoint Specifications</w:t>
      </w:r>
      <w:bookmarkEnd w:id="17"/>
    </w:p>
    <w:p w14:paraId="3168C4BE" w14:textId="77777777" w:rsidR="00A5283D" w:rsidRPr="001B1638" w:rsidRDefault="00A5283D" w:rsidP="00A5283D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Provide detailed API information.</w:t>
      </w:r>
    </w:p>
    <w:p w14:paraId="1B507AA7" w14:textId="77777777" w:rsidR="00A5283D" w:rsidRPr="001B1638" w:rsidRDefault="00A5283D" w:rsidP="00A5283D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797E1309" w14:textId="77777777" w:rsidR="00A5283D" w:rsidRPr="001B1638" w:rsidRDefault="00A5283D" w:rsidP="00A5283D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Endpoint List</w:t>
      </w:r>
      <w:r w:rsidRPr="001B1638">
        <w:t>: URLs, methods, parameters.</w:t>
      </w:r>
    </w:p>
    <w:p w14:paraId="74AD2D36" w14:textId="77777777" w:rsidR="00A5283D" w:rsidRPr="001B1638" w:rsidRDefault="00A5283D" w:rsidP="00A5283D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Request/Response Models</w:t>
      </w:r>
      <w:r w:rsidRPr="001B1638">
        <w:t>: JSON schemas, data types.</w:t>
      </w:r>
    </w:p>
    <w:p w14:paraId="32AC7504" w14:textId="77777777" w:rsidR="00A5283D" w:rsidRPr="001B1638" w:rsidRDefault="00A5283D" w:rsidP="00A5283D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Error Responses</w:t>
      </w:r>
      <w:r w:rsidRPr="001B1638">
        <w:t>: Standardized error messages and codes.</w:t>
      </w:r>
    </w:p>
    <w:p w14:paraId="1D11F2CC" w14:textId="77777777" w:rsidR="00A5283D" w:rsidRPr="001B1638" w:rsidRDefault="00A5283D" w:rsidP="00A5283D">
      <w:pPr>
        <w:pStyle w:val="Heading5"/>
      </w:pPr>
      <w:bookmarkStart w:id="18" w:name="_Toc179366581"/>
      <w:r w:rsidRPr="001B1638">
        <w:rPr>
          <w:rStyle w:val="Heading3Char"/>
        </w:rPr>
        <w:t>Business Logic Implementation</w:t>
      </w:r>
      <w:bookmarkEnd w:id="18"/>
    </w:p>
    <w:p w14:paraId="549C3581" w14:textId="77777777" w:rsidR="00A5283D" w:rsidRPr="001B1638" w:rsidRDefault="00A5283D" w:rsidP="00A5283D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Detail the core functionality.</w:t>
      </w:r>
    </w:p>
    <w:p w14:paraId="07BD74F3" w14:textId="77777777" w:rsidR="00A5283D" w:rsidRPr="001B1638" w:rsidRDefault="00A5283D" w:rsidP="00A5283D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0A3C5503" w14:textId="77777777" w:rsidR="00A5283D" w:rsidRPr="001B1638" w:rsidRDefault="00A5283D" w:rsidP="00A5283D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Algorithms and Workflows</w:t>
      </w:r>
      <w:r w:rsidRPr="001B1638">
        <w:t>: Steps for processing data.</w:t>
      </w:r>
    </w:p>
    <w:p w14:paraId="4796198C" w14:textId="77777777" w:rsidR="00A5283D" w:rsidRPr="001B1638" w:rsidRDefault="00A5283D" w:rsidP="00A5283D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Edge Cases</w:t>
      </w:r>
      <w:r w:rsidRPr="001B1638">
        <w:t>: Handling of exceptional scenarios.</w:t>
      </w:r>
    </w:p>
    <w:p w14:paraId="645EF84F" w14:textId="77777777" w:rsidR="00A5283D" w:rsidRPr="001B1638" w:rsidRDefault="00A5283D" w:rsidP="00A5283D">
      <w:pPr>
        <w:pStyle w:val="Heading5"/>
      </w:pPr>
      <w:bookmarkStart w:id="19" w:name="_Toc179366582"/>
      <w:r w:rsidRPr="001B1638">
        <w:rPr>
          <w:rStyle w:val="Heading3Char"/>
        </w:rPr>
        <w:lastRenderedPageBreak/>
        <w:t>Authentication and Authorization</w:t>
      </w:r>
      <w:bookmarkEnd w:id="19"/>
    </w:p>
    <w:p w14:paraId="2A68D07B" w14:textId="77777777" w:rsidR="00A5283D" w:rsidRPr="001B1638" w:rsidRDefault="00A5283D" w:rsidP="00A5283D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Define security mechanisms.</w:t>
      </w:r>
    </w:p>
    <w:p w14:paraId="1212DA19" w14:textId="77777777" w:rsidR="00A5283D" w:rsidRPr="001B1638" w:rsidRDefault="00A5283D" w:rsidP="00A5283D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7845BBA2" w14:textId="77777777" w:rsidR="00A5283D" w:rsidRPr="001B1638" w:rsidRDefault="00A5283D" w:rsidP="00A5283D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Authentication Methods</w:t>
      </w:r>
      <w:r w:rsidRPr="001B1638">
        <w:t>: JWT, OAuth2 flows.</w:t>
      </w:r>
    </w:p>
    <w:p w14:paraId="263C2BCA" w14:textId="77777777" w:rsidR="00A5283D" w:rsidRPr="001B1638" w:rsidRDefault="00A5283D" w:rsidP="00A5283D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Authorization Checks</w:t>
      </w:r>
      <w:r w:rsidRPr="001B1638">
        <w:t>: Role-based access control (RBAC), permissions.</w:t>
      </w:r>
    </w:p>
    <w:p w14:paraId="6D68BA9F" w14:textId="77777777" w:rsidR="00A5283D" w:rsidRPr="001B1638" w:rsidRDefault="00A5283D" w:rsidP="00A5283D">
      <w:pPr>
        <w:pStyle w:val="Heading5"/>
      </w:pPr>
      <w:bookmarkStart w:id="20" w:name="_Toc179366583"/>
      <w:r w:rsidRPr="001B1638">
        <w:rPr>
          <w:rStyle w:val="Heading3Char"/>
        </w:rPr>
        <w:t>Security Measures</w:t>
      </w:r>
      <w:bookmarkEnd w:id="20"/>
    </w:p>
    <w:p w14:paraId="65CC6896" w14:textId="77777777" w:rsidR="00A5283D" w:rsidRPr="001B1638" w:rsidRDefault="00A5283D" w:rsidP="00A5283D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Outline back-end security practices.</w:t>
      </w:r>
    </w:p>
    <w:p w14:paraId="6DD52206" w14:textId="77777777" w:rsidR="00A5283D" w:rsidRPr="001B1638" w:rsidRDefault="00A5283D" w:rsidP="00A5283D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248730B9" w14:textId="77777777" w:rsidR="00A5283D" w:rsidRPr="001B1638" w:rsidRDefault="00A5283D" w:rsidP="00A5283D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Input Validation</w:t>
      </w:r>
      <w:r w:rsidRPr="001B1638">
        <w:t>: Libraries and methods used.</w:t>
      </w:r>
    </w:p>
    <w:p w14:paraId="7164FC73" w14:textId="77777777" w:rsidR="00A5283D" w:rsidRPr="001B1638" w:rsidRDefault="00A5283D" w:rsidP="00A5283D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SQL Injection Prevention</w:t>
      </w:r>
      <w:r w:rsidRPr="001B1638">
        <w:t>: Use of parameterized queries.</w:t>
      </w:r>
    </w:p>
    <w:p w14:paraId="75B160EB" w14:textId="174CEB07" w:rsidR="00A5283D" w:rsidRPr="00A5283D" w:rsidRDefault="00A5283D" w:rsidP="00A5283D">
      <w:pPr>
        <w:numPr>
          <w:ilvl w:val="1"/>
          <w:numId w:val="27"/>
        </w:numPr>
        <w:spacing w:before="100" w:beforeAutospacing="1" w:after="100" w:afterAutospacing="1" w:line="240" w:lineRule="auto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B1638">
        <w:rPr>
          <w:rStyle w:val="Strong"/>
        </w:rPr>
        <w:t>Error Handling</w:t>
      </w:r>
      <w:r w:rsidRPr="001B1638">
        <w:t>: Avoiding information leakage.</w:t>
      </w:r>
      <w:r>
        <w:rPr>
          <w:rStyle w:val="Heading1Char"/>
        </w:rPr>
        <w:br w:type="page"/>
      </w:r>
    </w:p>
    <w:p w14:paraId="0269B6D8" w14:textId="62B28551" w:rsidR="00A95686" w:rsidRPr="001B1638" w:rsidRDefault="00A95686" w:rsidP="00AE55FE">
      <w:pPr>
        <w:pStyle w:val="Heading1"/>
        <w:rPr>
          <w:rStyle w:val="Heading1Char"/>
        </w:rPr>
      </w:pPr>
      <w:bookmarkStart w:id="21" w:name="_Toc179366584"/>
      <w:r w:rsidRPr="001B1638">
        <w:rPr>
          <w:rStyle w:val="Heading1Char"/>
        </w:rPr>
        <w:lastRenderedPageBreak/>
        <w:t>Front-End Design</w:t>
      </w:r>
      <w:bookmarkEnd w:id="21"/>
    </w:p>
    <w:p w14:paraId="2C983F62" w14:textId="5F357AF6" w:rsidR="00A95686" w:rsidRPr="001B1638" w:rsidRDefault="00A95686" w:rsidP="00A95686">
      <w:pPr>
        <w:pStyle w:val="Heading4"/>
        <w:rPr>
          <w:i w:val="0"/>
          <w:iCs w:val="0"/>
        </w:rPr>
      </w:pPr>
      <w:bookmarkStart w:id="22" w:name="_Toc179366585"/>
      <w:r w:rsidRPr="001B1638">
        <w:rPr>
          <w:rStyle w:val="Heading2Char"/>
          <w:i w:val="0"/>
          <w:iCs w:val="0"/>
        </w:rPr>
        <w:t>Architectural Design</w:t>
      </w:r>
      <w:bookmarkEnd w:id="22"/>
    </w:p>
    <w:p w14:paraId="67C44DF2" w14:textId="0387B535" w:rsidR="00A95686" w:rsidRPr="001B1638" w:rsidRDefault="00A95686" w:rsidP="00A95686">
      <w:pPr>
        <w:pStyle w:val="Heading5"/>
      </w:pPr>
      <w:bookmarkStart w:id="23" w:name="_Toc179366586"/>
      <w:r w:rsidRPr="001B1638">
        <w:rPr>
          <w:rStyle w:val="Heading3Char"/>
        </w:rPr>
        <w:t>Technologies and Frameworks</w:t>
      </w:r>
      <w:bookmarkEnd w:id="23"/>
    </w:p>
    <w:p w14:paraId="70EF285C" w14:textId="77777777" w:rsidR="00A95686" w:rsidRPr="001B1638" w:rsidRDefault="00A95686" w:rsidP="00492E9F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Specify the tools to be used.</w:t>
      </w:r>
    </w:p>
    <w:p w14:paraId="21EC3D65" w14:textId="77777777" w:rsidR="00A95686" w:rsidRPr="001B1638" w:rsidRDefault="00A95686" w:rsidP="00492E9F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7EFC1BC9" w14:textId="77777777" w:rsidR="00A95686" w:rsidRPr="001B1638" w:rsidRDefault="00A95686" w:rsidP="00492E9F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Frameworks</w:t>
      </w:r>
      <w:r w:rsidRPr="001B1638">
        <w:t>: E.g., React.js, Angular, or Vue.js.</w:t>
      </w:r>
    </w:p>
    <w:p w14:paraId="28C2F4E4" w14:textId="77777777" w:rsidR="00A95686" w:rsidRPr="001B1638" w:rsidRDefault="00A95686" w:rsidP="00492E9F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Languages</w:t>
      </w:r>
      <w:r w:rsidRPr="001B1638">
        <w:t>: HTML5, CSS3, JavaScript/TypeScript.</w:t>
      </w:r>
    </w:p>
    <w:p w14:paraId="5A39A6DE" w14:textId="77777777" w:rsidR="00A95686" w:rsidRPr="001B1638" w:rsidRDefault="00A95686" w:rsidP="00492E9F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State Management</w:t>
      </w:r>
      <w:r w:rsidRPr="001B1638">
        <w:t>: E.g., Redux, Vuex.</w:t>
      </w:r>
    </w:p>
    <w:p w14:paraId="70C37CE5" w14:textId="32C40278" w:rsidR="00A95686" w:rsidRPr="001B1638" w:rsidRDefault="00A95686" w:rsidP="00A95686">
      <w:pPr>
        <w:pStyle w:val="Heading5"/>
      </w:pPr>
      <w:bookmarkStart w:id="24" w:name="_Toc179366587"/>
      <w:r w:rsidRPr="001B1638">
        <w:rPr>
          <w:rStyle w:val="Heading3Char"/>
        </w:rPr>
        <w:t>Component Structure</w:t>
      </w:r>
      <w:bookmarkEnd w:id="24"/>
    </w:p>
    <w:p w14:paraId="169B4CC3" w14:textId="77777777" w:rsidR="00A95686" w:rsidRPr="001B1638" w:rsidRDefault="00A95686" w:rsidP="00492E9F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Describe the modular structure.</w:t>
      </w:r>
    </w:p>
    <w:p w14:paraId="5EDC9A26" w14:textId="77777777" w:rsidR="00A95686" w:rsidRPr="001B1638" w:rsidRDefault="00A95686" w:rsidP="00492E9F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50127E51" w14:textId="77777777" w:rsidR="00A95686" w:rsidRPr="001B1638" w:rsidRDefault="00A95686" w:rsidP="00492E9F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Component Hierarchy Diagrams</w:t>
      </w:r>
      <w:r w:rsidRPr="001B1638">
        <w:t>: Show parent-child relationships.</w:t>
      </w:r>
    </w:p>
    <w:p w14:paraId="7084D372" w14:textId="77777777" w:rsidR="00A95686" w:rsidRPr="001B1638" w:rsidRDefault="00A95686" w:rsidP="00492E9F">
      <w:pPr>
        <w:numPr>
          <w:ilvl w:val="1"/>
          <w:numId w:val="1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Reusability</w:t>
      </w:r>
      <w:r w:rsidRPr="001B1638">
        <w:t>: Strategies for creating reusable components.</w:t>
      </w:r>
    </w:p>
    <w:p w14:paraId="32B0BD71" w14:textId="68F5A4E6" w:rsidR="00A95686" w:rsidRPr="001B1638" w:rsidRDefault="00A95686" w:rsidP="00A95686">
      <w:pPr>
        <w:pStyle w:val="Heading5"/>
      </w:pPr>
      <w:bookmarkStart w:id="25" w:name="_Toc179366588"/>
      <w:r w:rsidRPr="001B1638">
        <w:rPr>
          <w:rStyle w:val="Heading3Char"/>
        </w:rPr>
        <w:t>Data Flow</w:t>
      </w:r>
      <w:bookmarkEnd w:id="25"/>
    </w:p>
    <w:p w14:paraId="416069CC" w14:textId="77777777" w:rsidR="00A95686" w:rsidRPr="001B1638" w:rsidRDefault="00A95686" w:rsidP="00492E9F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Explain how data moves within the front-end.</w:t>
      </w:r>
    </w:p>
    <w:p w14:paraId="2AC79778" w14:textId="77777777" w:rsidR="00A95686" w:rsidRPr="001B1638" w:rsidRDefault="00A95686" w:rsidP="00492E9F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60AA0B3" w14:textId="77777777" w:rsidR="00A95686" w:rsidRPr="001B1638" w:rsidRDefault="00A95686" w:rsidP="00492E9F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State Management Patterns</w:t>
      </w:r>
      <w:r w:rsidRPr="001B1638">
        <w:t>: Unidirectional data flow.</w:t>
      </w:r>
    </w:p>
    <w:p w14:paraId="20C3BF28" w14:textId="77777777" w:rsidR="00A95686" w:rsidRPr="001B1638" w:rsidRDefault="00A95686" w:rsidP="00492E9F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Data Binding</w:t>
      </w:r>
      <w:r w:rsidRPr="001B1638">
        <w:t>: Methods used for binding data to UI elements.</w:t>
      </w:r>
    </w:p>
    <w:p w14:paraId="108929FD" w14:textId="0B370E66" w:rsidR="00A95686" w:rsidRPr="001B1638" w:rsidRDefault="00A95686" w:rsidP="00A95686">
      <w:pPr>
        <w:pStyle w:val="Heading5"/>
      </w:pPr>
      <w:bookmarkStart w:id="26" w:name="_Toc179366589"/>
      <w:r w:rsidRPr="001B1638">
        <w:rPr>
          <w:rStyle w:val="Heading3Char"/>
        </w:rPr>
        <w:t>API Integration</w:t>
      </w:r>
      <w:bookmarkEnd w:id="26"/>
    </w:p>
    <w:p w14:paraId="791C9B2F" w14:textId="77777777" w:rsidR="00A95686" w:rsidRPr="001B1638" w:rsidRDefault="00A95686" w:rsidP="00492E9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Detail how the front-end communicates with the back-end.</w:t>
      </w:r>
    </w:p>
    <w:p w14:paraId="597A56D4" w14:textId="77777777" w:rsidR="00A95686" w:rsidRPr="001B1638" w:rsidRDefault="00A95686" w:rsidP="00492E9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561ED7D" w14:textId="77777777" w:rsidR="00A95686" w:rsidRPr="001B1638" w:rsidRDefault="00A95686" w:rsidP="00492E9F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HTTP Clients</w:t>
      </w:r>
      <w:r w:rsidRPr="001B1638">
        <w:t>: Use of fetch API, Axios, or other libraries.</w:t>
      </w:r>
    </w:p>
    <w:p w14:paraId="58E0B285" w14:textId="77777777" w:rsidR="00A95686" w:rsidRPr="001B1638" w:rsidRDefault="00A95686" w:rsidP="00492E9F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Error Handling</w:t>
      </w:r>
      <w:r w:rsidRPr="001B1638">
        <w:t>: Strategies for handling API errors gracefully.</w:t>
      </w:r>
    </w:p>
    <w:p w14:paraId="3F2D778D" w14:textId="0C4EB8DB" w:rsidR="00A95686" w:rsidRPr="001B1638" w:rsidRDefault="00A95686" w:rsidP="0076235D">
      <w:pPr>
        <w:pStyle w:val="Heading2"/>
      </w:pPr>
      <w:bookmarkStart w:id="27" w:name="_Toc179366590"/>
      <w:r w:rsidRPr="001B1638">
        <w:rPr>
          <w:rStyle w:val="Strong"/>
          <w:b w:val="0"/>
          <w:bCs w:val="0"/>
        </w:rPr>
        <w:t>Detailed Design</w:t>
      </w:r>
      <w:bookmarkEnd w:id="27"/>
    </w:p>
    <w:p w14:paraId="4E5030E4" w14:textId="4C45AC98" w:rsidR="00A95686" w:rsidRPr="001B1638" w:rsidRDefault="00A95686" w:rsidP="00A95686">
      <w:pPr>
        <w:pStyle w:val="Heading5"/>
      </w:pPr>
      <w:bookmarkStart w:id="28" w:name="_Toc179366591"/>
      <w:r w:rsidRPr="001B1638">
        <w:rPr>
          <w:rStyle w:val="Heading3Char"/>
        </w:rPr>
        <w:t>User Interface Design</w:t>
      </w:r>
      <w:bookmarkEnd w:id="28"/>
    </w:p>
    <w:p w14:paraId="75707E68" w14:textId="77777777" w:rsidR="00A95686" w:rsidRPr="001B1638" w:rsidRDefault="00A95686" w:rsidP="00492E9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Provide detailed UI designs.</w:t>
      </w:r>
    </w:p>
    <w:p w14:paraId="77AE44FA" w14:textId="77777777" w:rsidR="00A95686" w:rsidRPr="001B1638" w:rsidRDefault="00A95686" w:rsidP="00492E9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73992BEB" w14:textId="77777777" w:rsidR="00A95686" w:rsidRPr="001B1638" w:rsidRDefault="00A95686" w:rsidP="00492E9F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Wireframes and Mockups</w:t>
      </w:r>
      <w:r w:rsidRPr="001B1638">
        <w:t>: Visual representations of all screens.</w:t>
      </w:r>
    </w:p>
    <w:p w14:paraId="5636D560" w14:textId="77777777" w:rsidR="00A95686" w:rsidRPr="001B1638" w:rsidRDefault="00A95686" w:rsidP="00492E9F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Style Guides</w:t>
      </w:r>
      <w:r w:rsidRPr="001B1638">
        <w:t>: Fonts, colors, and design principles.</w:t>
      </w:r>
    </w:p>
    <w:p w14:paraId="10A49939" w14:textId="77777777" w:rsidR="00A95686" w:rsidRPr="001B1638" w:rsidRDefault="00A95686" w:rsidP="00492E9F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Accessibility Considerations</w:t>
      </w:r>
      <w:r w:rsidRPr="001B1638">
        <w:t>: Compliance with WCAG guidelines.</w:t>
      </w:r>
    </w:p>
    <w:p w14:paraId="1596CEEA" w14:textId="73025355" w:rsidR="00A95686" w:rsidRPr="001B1638" w:rsidRDefault="00A95686" w:rsidP="00A95686">
      <w:pPr>
        <w:pStyle w:val="Heading5"/>
      </w:pPr>
      <w:bookmarkStart w:id="29" w:name="_Toc179366592"/>
      <w:r w:rsidRPr="001B1638">
        <w:rPr>
          <w:rStyle w:val="Heading3Char"/>
        </w:rPr>
        <w:t>Component Details</w:t>
      </w:r>
      <w:bookmarkEnd w:id="29"/>
    </w:p>
    <w:p w14:paraId="558CAB1E" w14:textId="77777777" w:rsidR="00A95686" w:rsidRPr="001B1638" w:rsidRDefault="00A95686" w:rsidP="00492E9F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Dive into specific components.</w:t>
      </w:r>
    </w:p>
    <w:p w14:paraId="108D7C03" w14:textId="77777777" w:rsidR="00A95686" w:rsidRPr="001B1638" w:rsidRDefault="00A95686" w:rsidP="00492E9F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1EDB37F6" w14:textId="77777777" w:rsidR="00A95686" w:rsidRPr="001B1638" w:rsidRDefault="00A95686" w:rsidP="00492E9F">
      <w:pPr>
        <w:numPr>
          <w:ilvl w:val="1"/>
          <w:numId w:val="1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Component Specifications</w:t>
      </w:r>
      <w:r w:rsidRPr="001B1638">
        <w:t>: Props, state, and lifecycle methods.</w:t>
      </w:r>
    </w:p>
    <w:p w14:paraId="5AFEAD09" w14:textId="77777777" w:rsidR="00A95686" w:rsidRPr="001B1638" w:rsidRDefault="00A95686" w:rsidP="00492E9F">
      <w:pPr>
        <w:numPr>
          <w:ilvl w:val="1"/>
          <w:numId w:val="16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Interaction Patterns</w:t>
      </w:r>
      <w:r w:rsidRPr="001B1638">
        <w:t>: How components interact with each other.</w:t>
      </w:r>
    </w:p>
    <w:p w14:paraId="774115D9" w14:textId="4FE6B4F3" w:rsidR="00A95686" w:rsidRPr="001B1638" w:rsidRDefault="00A95686" w:rsidP="00A95686">
      <w:pPr>
        <w:pStyle w:val="Heading5"/>
      </w:pPr>
      <w:bookmarkStart w:id="30" w:name="_Toc179366593"/>
      <w:r w:rsidRPr="001B1638">
        <w:rPr>
          <w:rStyle w:val="Heading3Char"/>
        </w:rPr>
        <w:lastRenderedPageBreak/>
        <w:t>Routing and Navigation</w:t>
      </w:r>
      <w:bookmarkEnd w:id="30"/>
    </w:p>
    <w:p w14:paraId="16F00F09" w14:textId="77777777" w:rsidR="00A95686" w:rsidRPr="001B1638" w:rsidRDefault="00A95686" w:rsidP="00492E9F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Define the navigation structure.</w:t>
      </w:r>
    </w:p>
    <w:p w14:paraId="127D80A6" w14:textId="77777777" w:rsidR="00A95686" w:rsidRPr="001B1638" w:rsidRDefault="00A95686" w:rsidP="00492E9F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73BD1281" w14:textId="77777777" w:rsidR="00A95686" w:rsidRPr="001B1638" w:rsidRDefault="00A95686" w:rsidP="00492E9F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Routing Libraries</w:t>
      </w:r>
      <w:r w:rsidRPr="001B1638">
        <w:t>: E.g., React Router.</w:t>
      </w:r>
    </w:p>
    <w:p w14:paraId="377BD387" w14:textId="77777777" w:rsidR="00A95686" w:rsidRPr="001B1638" w:rsidRDefault="00A95686" w:rsidP="00492E9F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URL Structure</w:t>
      </w:r>
      <w:r w:rsidRPr="001B1638">
        <w:t>: Mapping between URLs and components.</w:t>
      </w:r>
    </w:p>
    <w:p w14:paraId="246EB4D7" w14:textId="04C33576" w:rsidR="00A95686" w:rsidRPr="001B1638" w:rsidRDefault="00A95686" w:rsidP="00A95686">
      <w:pPr>
        <w:pStyle w:val="Heading5"/>
      </w:pPr>
      <w:bookmarkStart w:id="31" w:name="_Toc179366594"/>
      <w:r w:rsidRPr="001B1638">
        <w:rPr>
          <w:rStyle w:val="Heading3Char"/>
        </w:rPr>
        <w:t>Form Handling and Validation</w:t>
      </w:r>
      <w:bookmarkEnd w:id="31"/>
    </w:p>
    <w:p w14:paraId="461C6AEE" w14:textId="77777777" w:rsidR="00A95686" w:rsidRPr="001B1638" w:rsidRDefault="00A95686" w:rsidP="00492E9F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Explain how forms are managed.</w:t>
      </w:r>
    </w:p>
    <w:p w14:paraId="4B3F0999" w14:textId="77777777" w:rsidR="00A95686" w:rsidRPr="001B1638" w:rsidRDefault="00A95686" w:rsidP="00492E9F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C6003F4" w14:textId="77777777" w:rsidR="00A95686" w:rsidRPr="001B1638" w:rsidRDefault="00A95686" w:rsidP="00492E9F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Validation Libraries</w:t>
      </w:r>
      <w:r w:rsidRPr="001B1638">
        <w:t>: E.g., Formik, Yup.</w:t>
      </w:r>
    </w:p>
    <w:p w14:paraId="1A848B86" w14:textId="77777777" w:rsidR="00A95686" w:rsidRPr="001B1638" w:rsidRDefault="00A95686" w:rsidP="00492E9F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Input Sanitization</w:t>
      </w:r>
      <w:r w:rsidRPr="001B1638">
        <w:t>: Preventing injection attacks at the client side.</w:t>
      </w:r>
    </w:p>
    <w:p w14:paraId="69E94C06" w14:textId="18D6D557" w:rsidR="00A95686" w:rsidRPr="001B1638" w:rsidRDefault="00A95686" w:rsidP="00A95686">
      <w:pPr>
        <w:pStyle w:val="Heading5"/>
      </w:pPr>
      <w:bookmarkStart w:id="32" w:name="_Toc179366595"/>
      <w:r w:rsidRPr="001B1638">
        <w:rPr>
          <w:rStyle w:val="Heading3Char"/>
        </w:rPr>
        <w:t>Security Measures</w:t>
      </w:r>
      <w:bookmarkEnd w:id="32"/>
    </w:p>
    <w:p w14:paraId="361672CC" w14:textId="77777777" w:rsidR="00A95686" w:rsidRPr="001B1638" w:rsidRDefault="00A95686" w:rsidP="00492E9F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Outline front-end security practices.</w:t>
      </w:r>
    </w:p>
    <w:p w14:paraId="163ED62D" w14:textId="77777777" w:rsidR="00A95686" w:rsidRPr="001B1638" w:rsidRDefault="00A95686" w:rsidP="00492E9F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03AB3C91" w14:textId="77777777" w:rsidR="00A95686" w:rsidRPr="001B1638" w:rsidRDefault="00A95686" w:rsidP="00492E9F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 Security Policy (CSP)</w:t>
      </w:r>
      <w:r w:rsidRPr="001B1638">
        <w:t>: Policies to prevent XSS attacks.</w:t>
      </w:r>
    </w:p>
    <w:p w14:paraId="5B3F2D56" w14:textId="77777777" w:rsidR="00A95686" w:rsidRPr="001B1638" w:rsidRDefault="00A95686" w:rsidP="00492E9F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Secure Storage</w:t>
      </w:r>
      <w:r w:rsidRPr="001B1638">
        <w:t>: Handling of tokens and sensitive data.</w:t>
      </w:r>
    </w:p>
    <w:p w14:paraId="728B058E" w14:textId="642F659D" w:rsidR="005157C6" w:rsidRPr="002311B3" w:rsidRDefault="00A95686" w:rsidP="002311B3">
      <w:pPr>
        <w:numPr>
          <w:ilvl w:val="1"/>
          <w:numId w:val="19"/>
        </w:numPr>
        <w:spacing w:before="100" w:beforeAutospacing="1" w:after="100" w:afterAutospacing="1" w:line="240" w:lineRule="auto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1B1638">
        <w:rPr>
          <w:rStyle w:val="Strong"/>
        </w:rPr>
        <w:t>Third-Party Scripts</w:t>
      </w:r>
      <w:r w:rsidRPr="001B1638">
        <w:t>: Managing and auditing external scripts.</w:t>
      </w:r>
    </w:p>
    <w:p w14:paraId="62D668BB" w14:textId="77777777" w:rsidR="002311B3" w:rsidRDefault="002311B3">
      <w:pPr>
        <w:rPr>
          <w:rStyle w:val="Heading1Char"/>
        </w:rPr>
      </w:pPr>
      <w:r>
        <w:rPr>
          <w:rStyle w:val="Heading1Char"/>
        </w:rPr>
        <w:br w:type="page"/>
      </w:r>
    </w:p>
    <w:p w14:paraId="0C6D2888" w14:textId="095A28A8" w:rsidR="00A95686" w:rsidRPr="00693136" w:rsidRDefault="00A95686" w:rsidP="00693136">
      <w:pPr>
        <w:pStyle w:val="Heading1"/>
      </w:pPr>
      <w:bookmarkStart w:id="33" w:name="_Toc179366596"/>
      <w:r w:rsidRPr="00693136">
        <w:rPr>
          <w:rStyle w:val="Heading1Char"/>
        </w:rPr>
        <w:lastRenderedPageBreak/>
        <w:t>Database Design</w:t>
      </w:r>
      <w:bookmarkEnd w:id="33"/>
    </w:p>
    <w:p w14:paraId="52B8A739" w14:textId="1F04CDDF" w:rsidR="00A95686" w:rsidRPr="001B1638" w:rsidRDefault="00A95686" w:rsidP="00A95686">
      <w:pPr>
        <w:pStyle w:val="Heading4"/>
        <w:rPr>
          <w:i w:val="0"/>
          <w:iCs w:val="0"/>
        </w:rPr>
      </w:pPr>
      <w:bookmarkStart w:id="34" w:name="_Toc179366597"/>
      <w:r w:rsidRPr="001B1638">
        <w:rPr>
          <w:rStyle w:val="Heading2Char"/>
          <w:i w:val="0"/>
          <w:iCs w:val="0"/>
        </w:rPr>
        <w:t>Architectural Design</w:t>
      </w:r>
      <w:bookmarkEnd w:id="34"/>
    </w:p>
    <w:p w14:paraId="10F409EE" w14:textId="6399D171" w:rsidR="00A95686" w:rsidRPr="001B1638" w:rsidRDefault="00A95686" w:rsidP="00A95686">
      <w:pPr>
        <w:pStyle w:val="Heading5"/>
      </w:pPr>
      <w:bookmarkStart w:id="35" w:name="_Toc179366598"/>
      <w:r w:rsidRPr="001B1638">
        <w:rPr>
          <w:rStyle w:val="Heading3Char"/>
        </w:rPr>
        <w:t>Database Choice</w:t>
      </w:r>
      <w:bookmarkEnd w:id="35"/>
    </w:p>
    <w:p w14:paraId="7D2DA93A" w14:textId="77777777" w:rsidR="00A95686" w:rsidRPr="001B1638" w:rsidRDefault="00A95686" w:rsidP="00492E9F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Justify the selected database technology.</w:t>
      </w:r>
    </w:p>
    <w:p w14:paraId="5BC217FF" w14:textId="77777777" w:rsidR="00A95686" w:rsidRPr="001B1638" w:rsidRDefault="00A95686" w:rsidP="00492E9F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01F6A47" w14:textId="77777777" w:rsidR="00A95686" w:rsidRPr="001B1638" w:rsidRDefault="00A95686" w:rsidP="00492E9F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Type of Database</w:t>
      </w:r>
      <w:r w:rsidRPr="001B1638">
        <w:t>: Relational (e.g., PostgreSQL) or NoSQL (e.g., MongoDB).</w:t>
      </w:r>
    </w:p>
    <w:p w14:paraId="103CFB11" w14:textId="77777777" w:rsidR="00A95686" w:rsidRPr="001B1638" w:rsidRDefault="00A95686" w:rsidP="00492E9F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Reasons for Choice</w:t>
      </w:r>
      <w:r w:rsidRPr="001B1638">
        <w:t>: Performance, scalability, data consistency.</w:t>
      </w:r>
    </w:p>
    <w:p w14:paraId="0E78636A" w14:textId="33810175" w:rsidR="00A95686" w:rsidRPr="001B1638" w:rsidRDefault="00A95686" w:rsidP="00A95686">
      <w:pPr>
        <w:pStyle w:val="Heading5"/>
      </w:pPr>
      <w:bookmarkStart w:id="36" w:name="_Toc179366599"/>
      <w:r w:rsidRPr="001B1638">
        <w:rPr>
          <w:rStyle w:val="Heading3Char"/>
        </w:rPr>
        <w:t>Data Storage Architecture</w:t>
      </w:r>
      <w:bookmarkEnd w:id="36"/>
    </w:p>
    <w:p w14:paraId="3B8AA1BD" w14:textId="77777777" w:rsidR="00A95686" w:rsidRPr="001B1638" w:rsidRDefault="00A95686" w:rsidP="00492E9F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Describe how data is stored and accessed.</w:t>
      </w:r>
    </w:p>
    <w:p w14:paraId="506BAD65" w14:textId="77777777" w:rsidR="00A95686" w:rsidRPr="001B1638" w:rsidRDefault="00A95686" w:rsidP="00492E9F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DE7DE72" w14:textId="77777777" w:rsidR="00A95686" w:rsidRPr="001B1638" w:rsidRDefault="00A95686" w:rsidP="00492E9F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Normalization</w:t>
      </w:r>
      <w:r w:rsidRPr="001B1638">
        <w:t>: Levels of normalization used.</w:t>
      </w:r>
    </w:p>
    <w:p w14:paraId="534DA4B0" w14:textId="77777777" w:rsidR="00A95686" w:rsidRPr="001B1638" w:rsidRDefault="00A95686" w:rsidP="00492E9F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Indexing Strategies</w:t>
      </w:r>
      <w:r w:rsidRPr="001B1638">
        <w:t>: To optimize query performance.</w:t>
      </w:r>
    </w:p>
    <w:p w14:paraId="64B3D5A4" w14:textId="18DEB98C" w:rsidR="00A95686" w:rsidRPr="001B1638" w:rsidRDefault="00A95686" w:rsidP="00A95686">
      <w:pPr>
        <w:pStyle w:val="Heading4"/>
        <w:rPr>
          <w:i w:val="0"/>
          <w:iCs w:val="0"/>
        </w:rPr>
      </w:pPr>
      <w:bookmarkStart w:id="37" w:name="_Toc179366600"/>
      <w:r w:rsidRPr="001B1638">
        <w:rPr>
          <w:rStyle w:val="Heading2Char"/>
          <w:i w:val="0"/>
          <w:iCs w:val="0"/>
        </w:rPr>
        <w:t>Detailed Design</w:t>
      </w:r>
      <w:bookmarkEnd w:id="37"/>
    </w:p>
    <w:p w14:paraId="6217EF62" w14:textId="41E5684A" w:rsidR="00A95686" w:rsidRPr="001B1638" w:rsidRDefault="00A95686" w:rsidP="00A95686">
      <w:pPr>
        <w:pStyle w:val="Heading5"/>
      </w:pPr>
      <w:bookmarkStart w:id="38" w:name="_Toc179366601"/>
      <w:r w:rsidRPr="001B1638">
        <w:rPr>
          <w:rStyle w:val="Heading3Char"/>
        </w:rPr>
        <w:t>Schema Definition</w:t>
      </w:r>
      <w:bookmarkEnd w:id="38"/>
    </w:p>
    <w:p w14:paraId="4B4777A4" w14:textId="77777777" w:rsidR="00A95686" w:rsidRPr="001B1638" w:rsidRDefault="00A95686" w:rsidP="00492E9F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Provide detailed schema designs.</w:t>
      </w:r>
    </w:p>
    <w:p w14:paraId="0FC59DC8" w14:textId="77777777" w:rsidR="00A95686" w:rsidRPr="001B1638" w:rsidRDefault="00A95686" w:rsidP="00492E9F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2B42B4E9" w14:textId="77777777" w:rsidR="00A95686" w:rsidRPr="001B1638" w:rsidRDefault="00A95686" w:rsidP="00492E9F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Entity-Relationship Diagrams (ERDs)</w:t>
      </w:r>
      <w:r w:rsidRPr="001B1638">
        <w:t>: Visual representation of tables and relationships.</w:t>
      </w:r>
    </w:p>
    <w:p w14:paraId="39230B6A" w14:textId="77777777" w:rsidR="00A95686" w:rsidRPr="001B1638" w:rsidRDefault="00A95686" w:rsidP="00492E9F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Table Definitions</w:t>
      </w:r>
      <w:r w:rsidRPr="001B1638">
        <w:t>: Columns, data types, constraints.</w:t>
      </w:r>
    </w:p>
    <w:p w14:paraId="1079A0E6" w14:textId="17F58B15" w:rsidR="00A95686" w:rsidRPr="001B1638" w:rsidRDefault="00A95686" w:rsidP="00A95686">
      <w:pPr>
        <w:pStyle w:val="Heading5"/>
      </w:pPr>
      <w:bookmarkStart w:id="39" w:name="_Toc179366602"/>
      <w:r w:rsidRPr="001B1638">
        <w:rPr>
          <w:rStyle w:val="Heading3Char"/>
        </w:rPr>
        <w:t>Data Access Layer</w:t>
      </w:r>
      <w:bookmarkEnd w:id="39"/>
    </w:p>
    <w:p w14:paraId="251E64A8" w14:textId="77777777" w:rsidR="00A95686" w:rsidRPr="001B1638" w:rsidRDefault="00A95686" w:rsidP="00492E9F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Explain how the application interacts with the database.</w:t>
      </w:r>
    </w:p>
    <w:p w14:paraId="1A08575A" w14:textId="77777777" w:rsidR="00A95686" w:rsidRPr="001B1638" w:rsidRDefault="00A95686" w:rsidP="00492E9F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D0BD4C3" w14:textId="77777777" w:rsidR="00A95686" w:rsidRPr="001B1638" w:rsidRDefault="00A95686" w:rsidP="00492E9F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ORM Configuration</w:t>
      </w:r>
      <w:r w:rsidRPr="001B1638">
        <w:t>: Models, mappings.</w:t>
      </w:r>
    </w:p>
    <w:p w14:paraId="59EE181A" w14:textId="77777777" w:rsidR="00A95686" w:rsidRPr="001B1638" w:rsidRDefault="00A95686" w:rsidP="00492E9F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Query Methods</w:t>
      </w:r>
      <w:r w:rsidRPr="001B1638">
        <w:t>: Best practices for querying data.</w:t>
      </w:r>
    </w:p>
    <w:p w14:paraId="1E1F806E" w14:textId="291A8B78" w:rsidR="00A95686" w:rsidRPr="001B1638" w:rsidRDefault="00A95686" w:rsidP="00A95686">
      <w:pPr>
        <w:pStyle w:val="Heading5"/>
      </w:pPr>
      <w:bookmarkStart w:id="40" w:name="_Toc179366603"/>
      <w:r w:rsidRPr="001B1638">
        <w:rPr>
          <w:rStyle w:val="Heading3Char"/>
        </w:rPr>
        <w:t>Security Measures</w:t>
      </w:r>
      <w:bookmarkEnd w:id="40"/>
    </w:p>
    <w:p w14:paraId="398EAD6A" w14:textId="77777777" w:rsidR="00A95686" w:rsidRPr="001B1638" w:rsidRDefault="00A95686" w:rsidP="00492E9F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Outline database security practices.</w:t>
      </w:r>
    </w:p>
    <w:p w14:paraId="319F90DA" w14:textId="77777777" w:rsidR="00A95686" w:rsidRPr="001B1638" w:rsidRDefault="00A95686" w:rsidP="00492E9F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5184D0C3" w14:textId="77777777" w:rsidR="00A95686" w:rsidRPr="001B1638" w:rsidRDefault="00A95686" w:rsidP="00492E9F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Access Control</w:t>
      </w:r>
      <w:r w:rsidRPr="001B1638">
        <w:t>: Database user permissions.</w:t>
      </w:r>
    </w:p>
    <w:p w14:paraId="6F49B34F" w14:textId="77777777" w:rsidR="00A95686" w:rsidRPr="001B1638" w:rsidRDefault="00A95686" w:rsidP="00492E9F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Encryption</w:t>
      </w:r>
      <w:r w:rsidRPr="001B1638">
        <w:t>: Data at rest encryption methods.</w:t>
      </w:r>
    </w:p>
    <w:p w14:paraId="7970E22B" w14:textId="77777777" w:rsidR="00A95686" w:rsidRPr="001B1638" w:rsidRDefault="00A95686" w:rsidP="00492E9F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Backup and Recovery</w:t>
      </w:r>
      <w:r w:rsidRPr="001B1638">
        <w:t>: Strategies for data protection.</w:t>
      </w:r>
    </w:p>
    <w:p w14:paraId="5A93689C" w14:textId="77777777" w:rsidR="005157C6" w:rsidRDefault="005157C6">
      <w:pPr>
        <w:rPr>
          <w:rStyle w:val="Heading1Char"/>
        </w:rPr>
      </w:pPr>
      <w:r>
        <w:rPr>
          <w:rStyle w:val="Heading1Char"/>
        </w:rPr>
        <w:br w:type="page"/>
      </w:r>
    </w:p>
    <w:p w14:paraId="7AA19137" w14:textId="5A611C9C" w:rsidR="00A95686" w:rsidRPr="001B1638" w:rsidRDefault="00A95686" w:rsidP="00693136">
      <w:pPr>
        <w:pStyle w:val="Heading1"/>
      </w:pPr>
      <w:bookmarkStart w:id="41" w:name="_Toc179366604"/>
      <w:r w:rsidRPr="001B1638">
        <w:rPr>
          <w:rStyle w:val="Heading1Char"/>
        </w:rPr>
        <w:lastRenderedPageBreak/>
        <w:t>Security Design</w:t>
      </w:r>
      <w:bookmarkEnd w:id="41"/>
    </w:p>
    <w:p w14:paraId="234CE617" w14:textId="13351CA7" w:rsidR="00A95686" w:rsidRPr="001B1638" w:rsidRDefault="00A95686" w:rsidP="00A95686">
      <w:pPr>
        <w:pStyle w:val="Heading4"/>
        <w:rPr>
          <w:i w:val="0"/>
          <w:iCs w:val="0"/>
        </w:rPr>
      </w:pPr>
      <w:bookmarkStart w:id="42" w:name="_Toc179366605"/>
      <w:r w:rsidRPr="001B1638">
        <w:rPr>
          <w:rStyle w:val="Heading2Char"/>
          <w:i w:val="0"/>
          <w:iCs w:val="0"/>
        </w:rPr>
        <w:t>Overview of Identified Threats</w:t>
      </w:r>
      <w:bookmarkEnd w:id="42"/>
    </w:p>
    <w:p w14:paraId="5823C49D" w14:textId="77777777" w:rsidR="00A95686" w:rsidRPr="001B1638" w:rsidRDefault="00A95686" w:rsidP="00492E9F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Summarize the security threats.</w:t>
      </w:r>
    </w:p>
    <w:p w14:paraId="6F3AA714" w14:textId="77777777" w:rsidR="00A95686" w:rsidRPr="001B1638" w:rsidRDefault="00A95686" w:rsidP="00492E9F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 List threats such as MitM attacks, SQL injection, CSRF, etc.</w:t>
      </w:r>
    </w:p>
    <w:p w14:paraId="3828A79F" w14:textId="3A7C8C3D" w:rsidR="00A95686" w:rsidRPr="001B1638" w:rsidRDefault="00A95686" w:rsidP="00A95686">
      <w:pPr>
        <w:pStyle w:val="Heading4"/>
        <w:rPr>
          <w:i w:val="0"/>
          <w:iCs w:val="0"/>
        </w:rPr>
      </w:pPr>
      <w:bookmarkStart w:id="43" w:name="_Toc179366606"/>
      <w:r w:rsidRPr="001B1638">
        <w:rPr>
          <w:rStyle w:val="Heading2Char"/>
          <w:i w:val="0"/>
          <w:iCs w:val="0"/>
        </w:rPr>
        <w:t>Mitigation Strategies</w:t>
      </w:r>
      <w:bookmarkEnd w:id="43"/>
    </w:p>
    <w:p w14:paraId="0AB35442" w14:textId="77777777" w:rsidR="00A95686" w:rsidRPr="001B1638" w:rsidRDefault="00A95686" w:rsidP="00492E9F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Detail how each threat is addressed.</w:t>
      </w:r>
    </w:p>
    <w:p w14:paraId="1CB4251F" w14:textId="77777777" w:rsidR="00A95686" w:rsidRPr="001B1638" w:rsidRDefault="00A95686" w:rsidP="00492E9F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4600D221" w14:textId="77777777" w:rsidR="00A95686" w:rsidRPr="001B1638" w:rsidRDefault="00A95686" w:rsidP="00492E9F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Threat</w:t>
      </w:r>
      <w:r w:rsidRPr="001B1638">
        <w:t>: Description and potential impact.</w:t>
      </w:r>
    </w:p>
    <w:p w14:paraId="288A1AD9" w14:textId="77777777" w:rsidR="00A95686" w:rsidRPr="001B1638" w:rsidRDefault="00A95686" w:rsidP="00492E9F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Mitigation</w:t>
      </w:r>
      <w:r w:rsidRPr="001B1638">
        <w:t>: Specific measures, including implementation details and code examples.</w:t>
      </w:r>
    </w:p>
    <w:p w14:paraId="5534CF06" w14:textId="2ADD2484" w:rsidR="00A95686" w:rsidRPr="001B1638" w:rsidRDefault="00A95686" w:rsidP="00A95686">
      <w:pPr>
        <w:pStyle w:val="Heading4"/>
        <w:rPr>
          <w:i w:val="0"/>
          <w:iCs w:val="0"/>
        </w:rPr>
      </w:pPr>
      <w:r w:rsidRPr="001B1638">
        <w:rPr>
          <w:rStyle w:val="Strong"/>
          <w:b w:val="0"/>
          <w:bCs w:val="0"/>
          <w:i w:val="0"/>
          <w:iCs w:val="0"/>
        </w:rPr>
        <w:t xml:space="preserve"> </w:t>
      </w:r>
      <w:bookmarkStart w:id="44" w:name="_Toc179366607"/>
      <w:r w:rsidRPr="001B1638">
        <w:rPr>
          <w:rStyle w:val="Heading2Char"/>
          <w:i w:val="0"/>
          <w:iCs w:val="0"/>
        </w:rPr>
        <w:t>Security Policies and Compliance</w:t>
      </w:r>
      <w:bookmarkEnd w:id="44"/>
    </w:p>
    <w:p w14:paraId="65F6EB00" w14:textId="77777777" w:rsidR="00A95686" w:rsidRPr="001B1638" w:rsidRDefault="00A95686" w:rsidP="00492E9F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Explanation</w:t>
      </w:r>
      <w:r w:rsidRPr="001B1638">
        <w:t>: Address adherence to security standards.</w:t>
      </w:r>
    </w:p>
    <w:p w14:paraId="4CA24653" w14:textId="77777777" w:rsidR="00A95686" w:rsidRPr="001B1638" w:rsidRDefault="00A95686" w:rsidP="00492E9F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Content</w:t>
      </w:r>
      <w:r w:rsidRPr="001B1638">
        <w:t>:</w:t>
      </w:r>
    </w:p>
    <w:p w14:paraId="0870CA81" w14:textId="77777777" w:rsidR="00A95686" w:rsidRPr="001B1638" w:rsidRDefault="00A95686" w:rsidP="00492E9F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OWASP Top Ten</w:t>
      </w:r>
      <w:r w:rsidRPr="001B1638">
        <w:t>: How the design mitigates these risks.</w:t>
      </w:r>
    </w:p>
    <w:p w14:paraId="6A155D00" w14:textId="77777777" w:rsidR="00A95686" w:rsidRPr="001B1638" w:rsidRDefault="00A95686" w:rsidP="00492E9F">
      <w:pPr>
        <w:numPr>
          <w:ilvl w:val="1"/>
          <w:numId w:val="35"/>
        </w:numPr>
        <w:spacing w:before="100" w:beforeAutospacing="1" w:after="100" w:afterAutospacing="1" w:line="240" w:lineRule="auto"/>
      </w:pPr>
      <w:r w:rsidRPr="001B1638">
        <w:rPr>
          <w:rStyle w:val="Strong"/>
        </w:rPr>
        <w:t>Regulatory Compliance</w:t>
      </w:r>
      <w:r w:rsidRPr="001B1638">
        <w:t>: GDPR, CCPA considerations.</w:t>
      </w:r>
    </w:p>
    <w:p w14:paraId="22C789FF" w14:textId="77777777" w:rsidR="00D20783" w:rsidRDefault="00D20783">
      <w:pPr>
        <w:rPr>
          <w:rStyle w:val="Heading1Char"/>
        </w:rPr>
      </w:pPr>
      <w:r>
        <w:rPr>
          <w:rStyle w:val="Heading1Char"/>
        </w:rPr>
        <w:br w:type="page"/>
      </w:r>
    </w:p>
    <w:p w14:paraId="509DB44C" w14:textId="63AA994A" w:rsidR="00A95686" w:rsidRPr="00237781" w:rsidRDefault="00A95686" w:rsidP="004451A3">
      <w:pPr>
        <w:pStyle w:val="Heading1"/>
        <w:rPr>
          <w:rStyle w:val="Heading1Char"/>
          <w:color w:val="D9D9D9" w:themeColor="background1" w:themeShade="D9"/>
        </w:rPr>
      </w:pPr>
      <w:bookmarkStart w:id="45" w:name="_Toc179366608"/>
      <w:r w:rsidRPr="00237781">
        <w:rPr>
          <w:rStyle w:val="Heading1Char"/>
          <w:color w:val="D9D9D9" w:themeColor="background1" w:themeShade="D9"/>
        </w:rPr>
        <w:lastRenderedPageBreak/>
        <w:t>Integration Design</w:t>
      </w:r>
      <w:bookmarkEnd w:id="45"/>
    </w:p>
    <w:p w14:paraId="4D1AA5A5" w14:textId="08E4D700" w:rsidR="00A95686" w:rsidRPr="00237781" w:rsidRDefault="00A95686" w:rsidP="00A95686">
      <w:pPr>
        <w:pStyle w:val="Heading4"/>
        <w:rPr>
          <w:i w:val="0"/>
          <w:iCs w:val="0"/>
          <w:color w:val="D9D9D9" w:themeColor="background1" w:themeShade="D9"/>
        </w:rPr>
      </w:pPr>
      <w:bookmarkStart w:id="46" w:name="_Toc179366609"/>
      <w:r w:rsidRPr="00237781">
        <w:rPr>
          <w:rStyle w:val="Heading2Char"/>
          <w:i w:val="0"/>
          <w:iCs w:val="0"/>
          <w:color w:val="D9D9D9" w:themeColor="background1" w:themeShade="D9"/>
        </w:rPr>
        <w:t>API Contracts</w:t>
      </w:r>
      <w:bookmarkEnd w:id="46"/>
    </w:p>
    <w:p w14:paraId="12518336" w14:textId="77777777" w:rsidR="00A95686" w:rsidRPr="00237781" w:rsidRDefault="00A95686" w:rsidP="00492E9F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Explanation</w:t>
      </w:r>
      <w:r w:rsidRPr="00237781">
        <w:rPr>
          <w:color w:val="D9D9D9" w:themeColor="background1" w:themeShade="D9"/>
        </w:rPr>
        <w:t>: Define the agreements between front-end and back-end.</w:t>
      </w:r>
    </w:p>
    <w:p w14:paraId="5C23610B" w14:textId="77777777" w:rsidR="00A95686" w:rsidRPr="00237781" w:rsidRDefault="00A95686" w:rsidP="00492E9F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Content</w:t>
      </w:r>
      <w:r w:rsidRPr="00237781">
        <w:rPr>
          <w:color w:val="D9D9D9" w:themeColor="background1" w:themeShade="D9"/>
        </w:rPr>
        <w:t>:</w:t>
      </w:r>
    </w:p>
    <w:p w14:paraId="544EC633" w14:textId="77777777" w:rsidR="00A95686" w:rsidRPr="00237781" w:rsidRDefault="00A95686" w:rsidP="00492E9F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Data Models</w:t>
      </w:r>
      <w:r w:rsidRPr="00237781">
        <w:rPr>
          <w:color w:val="D9D9D9" w:themeColor="background1" w:themeShade="D9"/>
        </w:rPr>
        <w:t>: Consistent models used across components.</w:t>
      </w:r>
    </w:p>
    <w:p w14:paraId="6D167F3F" w14:textId="77777777" w:rsidR="00A95686" w:rsidRPr="00237781" w:rsidRDefault="00A95686" w:rsidP="00492E9F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Versioning and Compatibility</w:t>
      </w:r>
      <w:r w:rsidRPr="00237781">
        <w:rPr>
          <w:color w:val="D9D9D9" w:themeColor="background1" w:themeShade="D9"/>
        </w:rPr>
        <w:t>: Ensuring smooth integration over time.</w:t>
      </w:r>
    </w:p>
    <w:p w14:paraId="131C833C" w14:textId="550055B5" w:rsidR="00A95686" w:rsidRPr="00237781" w:rsidRDefault="00A95686" w:rsidP="00A95686">
      <w:pPr>
        <w:pStyle w:val="Heading4"/>
        <w:rPr>
          <w:i w:val="0"/>
          <w:iCs w:val="0"/>
          <w:color w:val="D9D9D9" w:themeColor="background1" w:themeShade="D9"/>
        </w:rPr>
      </w:pPr>
      <w:bookmarkStart w:id="47" w:name="_Toc179366610"/>
      <w:r w:rsidRPr="00237781">
        <w:rPr>
          <w:rStyle w:val="Heading2Char"/>
          <w:i w:val="0"/>
          <w:iCs w:val="0"/>
          <w:color w:val="D9D9D9" w:themeColor="background1" w:themeShade="D9"/>
        </w:rPr>
        <w:t>Data Formats</w:t>
      </w:r>
      <w:bookmarkEnd w:id="47"/>
    </w:p>
    <w:p w14:paraId="47E34546" w14:textId="77777777" w:rsidR="00A95686" w:rsidRPr="00237781" w:rsidRDefault="00A95686" w:rsidP="00492E9F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Explanation</w:t>
      </w:r>
      <w:r w:rsidRPr="00237781">
        <w:rPr>
          <w:color w:val="D9D9D9" w:themeColor="background1" w:themeShade="D9"/>
        </w:rPr>
        <w:t>: Specify data exchange formats.</w:t>
      </w:r>
    </w:p>
    <w:p w14:paraId="74E57C46" w14:textId="77777777" w:rsidR="00A95686" w:rsidRPr="00237781" w:rsidRDefault="00A95686" w:rsidP="00492E9F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Content</w:t>
      </w:r>
      <w:r w:rsidRPr="00237781">
        <w:rPr>
          <w:color w:val="D9D9D9" w:themeColor="background1" w:themeShade="D9"/>
        </w:rPr>
        <w:t>:</w:t>
      </w:r>
    </w:p>
    <w:p w14:paraId="22DD6E36" w14:textId="77777777" w:rsidR="00A95686" w:rsidRPr="00237781" w:rsidRDefault="00A95686" w:rsidP="00492E9F">
      <w:pPr>
        <w:numPr>
          <w:ilvl w:val="1"/>
          <w:numId w:val="37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JSON Schemas</w:t>
      </w:r>
      <w:r w:rsidRPr="00237781">
        <w:rPr>
          <w:color w:val="D9D9D9" w:themeColor="background1" w:themeShade="D9"/>
        </w:rPr>
        <w:t>: For request and response bodies.</w:t>
      </w:r>
    </w:p>
    <w:p w14:paraId="23D9CCEF" w14:textId="77777777" w:rsidR="00A95686" w:rsidRPr="00237781" w:rsidRDefault="00A95686" w:rsidP="00492E9F">
      <w:pPr>
        <w:numPr>
          <w:ilvl w:val="1"/>
          <w:numId w:val="37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Serialization/Deserialization</w:t>
      </w:r>
      <w:r w:rsidRPr="00237781">
        <w:rPr>
          <w:color w:val="D9D9D9" w:themeColor="background1" w:themeShade="D9"/>
        </w:rPr>
        <w:t>: Handling of data encoding.</w:t>
      </w:r>
    </w:p>
    <w:p w14:paraId="7597B2F4" w14:textId="61109A67" w:rsidR="00A95686" w:rsidRPr="00237781" w:rsidRDefault="00A95686" w:rsidP="00A95686">
      <w:pPr>
        <w:pStyle w:val="Heading4"/>
        <w:rPr>
          <w:i w:val="0"/>
          <w:iCs w:val="0"/>
          <w:color w:val="D9D9D9" w:themeColor="background1" w:themeShade="D9"/>
        </w:rPr>
      </w:pPr>
      <w:bookmarkStart w:id="48" w:name="_Toc179366611"/>
      <w:r w:rsidRPr="00237781">
        <w:rPr>
          <w:rStyle w:val="Heading2Char"/>
          <w:i w:val="0"/>
          <w:iCs w:val="0"/>
          <w:color w:val="D9D9D9" w:themeColor="background1" w:themeShade="D9"/>
        </w:rPr>
        <w:t>Versioning</w:t>
      </w:r>
      <w:bookmarkEnd w:id="48"/>
    </w:p>
    <w:p w14:paraId="57B93B71" w14:textId="77777777" w:rsidR="00A95686" w:rsidRPr="00237781" w:rsidRDefault="00A95686" w:rsidP="00492E9F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Explanation</w:t>
      </w:r>
      <w:r w:rsidRPr="00237781">
        <w:rPr>
          <w:color w:val="D9D9D9" w:themeColor="background1" w:themeShade="D9"/>
        </w:rPr>
        <w:t>: Plan for API evolution.</w:t>
      </w:r>
    </w:p>
    <w:p w14:paraId="782A412E" w14:textId="77777777" w:rsidR="00A95686" w:rsidRPr="00237781" w:rsidRDefault="00A95686" w:rsidP="00492E9F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Content</w:t>
      </w:r>
      <w:r w:rsidRPr="00237781">
        <w:rPr>
          <w:color w:val="D9D9D9" w:themeColor="background1" w:themeShade="D9"/>
        </w:rPr>
        <w:t>:</w:t>
      </w:r>
    </w:p>
    <w:p w14:paraId="08136778" w14:textId="77777777" w:rsidR="00A95686" w:rsidRPr="00237781" w:rsidRDefault="00A95686" w:rsidP="00492E9F">
      <w:pPr>
        <w:numPr>
          <w:ilvl w:val="1"/>
          <w:numId w:val="3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Versioning Strategy</w:t>
      </w:r>
      <w:r w:rsidRPr="00237781">
        <w:rPr>
          <w:color w:val="D9D9D9" w:themeColor="background1" w:themeShade="D9"/>
        </w:rPr>
        <w:t>: URL-based, header-based approaches.</w:t>
      </w:r>
    </w:p>
    <w:p w14:paraId="6B750D7B" w14:textId="77777777" w:rsidR="00A95686" w:rsidRPr="00237781" w:rsidRDefault="00A95686" w:rsidP="00492E9F">
      <w:pPr>
        <w:numPr>
          <w:ilvl w:val="1"/>
          <w:numId w:val="3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Deprecation Policies</w:t>
      </w:r>
      <w:r w:rsidRPr="00237781">
        <w:rPr>
          <w:color w:val="D9D9D9" w:themeColor="background1" w:themeShade="D9"/>
        </w:rPr>
        <w:t>: How and when old versions are phased out.</w:t>
      </w:r>
    </w:p>
    <w:p w14:paraId="2FB791BE" w14:textId="77777777" w:rsidR="00084E50" w:rsidRPr="00237781" w:rsidRDefault="00084E50">
      <w:pPr>
        <w:rPr>
          <w:rStyle w:val="Heading1Char"/>
          <w:color w:val="D9D9D9" w:themeColor="background1" w:themeShade="D9"/>
        </w:rPr>
      </w:pPr>
      <w:r w:rsidRPr="00237781">
        <w:rPr>
          <w:rStyle w:val="Heading1Char"/>
          <w:color w:val="D9D9D9" w:themeColor="background1" w:themeShade="D9"/>
        </w:rPr>
        <w:br w:type="page"/>
      </w:r>
    </w:p>
    <w:p w14:paraId="6222D86E" w14:textId="6040C44C" w:rsidR="00A95686" w:rsidRPr="00237781" w:rsidRDefault="00A95686" w:rsidP="004451A3">
      <w:pPr>
        <w:pStyle w:val="Heading1"/>
        <w:rPr>
          <w:color w:val="D9D9D9" w:themeColor="background1" w:themeShade="D9"/>
        </w:rPr>
      </w:pPr>
      <w:bookmarkStart w:id="49" w:name="_Toc179366612"/>
      <w:r w:rsidRPr="00237781">
        <w:rPr>
          <w:rStyle w:val="Heading1Char"/>
          <w:color w:val="D9D9D9" w:themeColor="background1" w:themeShade="D9"/>
        </w:rPr>
        <w:lastRenderedPageBreak/>
        <w:t>Testing Strategy</w:t>
      </w:r>
      <w:bookmarkEnd w:id="49"/>
    </w:p>
    <w:p w14:paraId="6DD5D2BE" w14:textId="5F40EFF3" w:rsidR="00A95686" w:rsidRPr="00237781" w:rsidRDefault="00A95686" w:rsidP="00A95686">
      <w:pPr>
        <w:pStyle w:val="Heading4"/>
        <w:rPr>
          <w:i w:val="0"/>
          <w:iCs w:val="0"/>
          <w:color w:val="D9D9D9" w:themeColor="background1" w:themeShade="D9"/>
        </w:rPr>
      </w:pPr>
      <w:bookmarkStart w:id="50" w:name="_Toc179366613"/>
      <w:r w:rsidRPr="00237781">
        <w:rPr>
          <w:rStyle w:val="Heading2Char"/>
          <w:i w:val="0"/>
          <w:iCs w:val="0"/>
          <w:color w:val="D9D9D9" w:themeColor="background1" w:themeShade="D9"/>
        </w:rPr>
        <w:t>Front-End Testing</w:t>
      </w:r>
      <w:bookmarkEnd w:id="50"/>
    </w:p>
    <w:p w14:paraId="3F02BA9C" w14:textId="77777777" w:rsidR="00A95686" w:rsidRPr="00237781" w:rsidRDefault="00A95686" w:rsidP="00492E9F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Explanation</w:t>
      </w:r>
      <w:r w:rsidRPr="00237781">
        <w:rPr>
          <w:color w:val="D9D9D9" w:themeColor="background1" w:themeShade="D9"/>
        </w:rPr>
        <w:t>: Define front-end testing practices.</w:t>
      </w:r>
    </w:p>
    <w:p w14:paraId="66BDC89D" w14:textId="77777777" w:rsidR="00A95686" w:rsidRPr="00237781" w:rsidRDefault="00A95686" w:rsidP="00492E9F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Content</w:t>
      </w:r>
      <w:r w:rsidRPr="00237781">
        <w:rPr>
          <w:color w:val="D9D9D9" w:themeColor="background1" w:themeShade="D9"/>
        </w:rPr>
        <w:t>:</w:t>
      </w:r>
    </w:p>
    <w:p w14:paraId="19C615FD" w14:textId="77777777" w:rsidR="00A95686" w:rsidRPr="00237781" w:rsidRDefault="00A95686" w:rsidP="00492E9F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Unit Tests</w:t>
      </w:r>
      <w:r w:rsidRPr="00237781">
        <w:rPr>
          <w:color w:val="D9D9D9" w:themeColor="background1" w:themeShade="D9"/>
        </w:rPr>
        <w:t>: Testing individual components.</w:t>
      </w:r>
    </w:p>
    <w:p w14:paraId="5F46546A" w14:textId="77777777" w:rsidR="00A95686" w:rsidRPr="00237781" w:rsidRDefault="00A95686" w:rsidP="00492E9F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Integration Tests</w:t>
      </w:r>
      <w:r w:rsidRPr="00237781">
        <w:rPr>
          <w:color w:val="D9D9D9" w:themeColor="background1" w:themeShade="D9"/>
        </w:rPr>
        <w:t>: Testing component interactions.</w:t>
      </w:r>
    </w:p>
    <w:p w14:paraId="2821479E" w14:textId="77777777" w:rsidR="00A95686" w:rsidRPr="00237781" w:rsidRDefault="00A95686" w:rsidP="00492E9F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End-to-End Tests</w:t>
      </w:r>
      <w:r w:rsidRPr="00237781">
        <w:rPr>
          <w:color w:val="D9D9D9" w:themeColor="background1" w:themeShade="D9"/>
        </w:rPr>
        <w:t>: Simulating user interactions.</w:t>
      </w:r>
    </w:p>
    <w:p w14:paraId="1FC53B76" w14:textId="42415404" w:rsidR="00A95686" w:rsidRPr="00237781" w:rsidRDefault="00A95686" w:rsidP="00A95686">
      <w:pPr>
        <w:pStyle w:val="Heading4"/>
        <w:rPr>
          <w:i w:val="0"/>
          <w:iCs w:val="0"/>
          <w:color w:val="D9D9D9" w:themeColor="background1" w:themeShade="D9"/>
        </w:rPr>
      </w:pPr>
      <w:bookmarkStart w:id="51" w:name="_Toc179366614"/>
      <w:r w:rsidRPr="00237781">
        <w:rPr>
          <w:rStyle w:val="Heading2Char"/>
          <w:i w:val="0"/>
          <w:iCs w:val="0"/>
          <w:color w:val="D9D9D9" w:themeColor="background1" w:themeShade="D9"/>
        </w:rPr>
        <w:t>Back-End Testing</w:t>
      </w:r>
      <w:bookmarkEnd w:id="51"/>
    </w:p>
    <w:p w14:paraId="6C86E725" w14:textId="77777777" w:rsidR="00A95686" w:rsidRPr="00237781" w:rsidRDefault="00A95686" w:rsidP="00492E9F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Explanation</w:t>
      </w:r>
      <w:r w:rsidRPr="00237781">
        <w:rPr>
          <w:color w:val="D9D9D9" w:themeColor="background1" w:themeShade="D9"/>
        </w:rPr>
        <w:t>: Define back-end testing practices.</w:t>
      </w:r>
    </w:p>
    <w:p w14:paraId="0E5E6903" w14:textId="77777777" w:rsidR="00A95686" w:rsidRPr="00237781" w:rsidRDefault="00A95686" w:rsidP="00492E9F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Content</w:t>
      </w:r>
      <w:r w:rsidRPr="00237781">
        <w:rPr>
          <w:color w:val="D9D9D9" w:themeColor="background1" w:themeShade="D9"/>
        </w:rPr>
        <w:t>:</w:t>
      </w:r>
    </w:p>
    <w:p w14:paraId="56EF4139" w14:textId="77777777" w:rsidR="00A95686" w:rsidRPr="00237781" w:rsidRDefault="00A95686" w:rsidP="00492E9F">
      <w:pPr>
        <w:numPr>
          <w:ilvl w:val="1"/>
          <w:numId w:val="43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Unit Tests</w:t>
      </w:r>
      <w:r w:rsidRPr="00237781">
        <w:rPr>
          <w:color w:val="D9D9D9" w:themeColor="background1" w:themeShade="D9"/>
        </w:rPr>
        <w:t>: Testing services and controllers.</w:t>
      </w:r>
    </w:p>
    <w:p w14:paraId="33A61D32" w14:textId="77777777" w:rsidR="00A95686" w:rsidRPr="00237781" w:rsidRDefault="00A95686" w:rsidP="00492E9F">
      <w:pPr>
        <w:numPr>
          <w:ilvl w:val="1"/>
          <w:numId w:val="43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Integration Tests</w:t>
      </w:r>
      <w:r w:rsidRPr="00237781">
        <w:rPr>
          <w:color w:val="D9D9D9" w:themeColor="background1" w:themeShade="D9"/>
        </w:rPr>
        <w:t>: Database interactions.</w:t>
      </w:r>
    </w:p>
    <w:p w14:paraId="06BAD9D0" w14:textId="77777777" w:rsidR="00A95686" w:rsidRPr="00237781" w:rsidRDefault="00A95686" w:rsidP="00492E9F">
      <w:pPr>
        <w:numPr>
          <w:ilvl w:val="1"/>
          <w:numId w:val="43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API Testing</w:t>
      </w:r>
      <w:r w:rsidRPr="00237781">
        <w:rPr>
          <w:color w:val="D9D9D9" w:themeColor="background1" w:themeShade="D9"/>
        </w:rPr>
        <w:t>: Validation of API endpoints.</w:t>
      </w:r>
    </w:p>
    <w:p w14:paraId="4942C173" w14:textId="4E0C2056" w:rsidR="00A95686" w:rsidRPr="00237781" w:rsidRDefault="00A95686" w:rsidP="00A95686">
      <w:pPr>
        <w:pStyle w:val="Heading4"/>
        <w:rPr>
          <w:i w:val="0"/>
          <w:iCs w:val="0"/>
          <w:color w:val="D9D9D9" w:themeColor="background1" w:themeShade="D9"/>
        </w:rPr>
      </w:pPr>
      <w:bookmarkStart w:id="52" w:name="_Toc179366615"/>
      <w:r w:rsidRPr="00237781">
        <w:rPr>
          <w:rStyle w:val="Heading2Char"/>
          <w:i w:val="0"/>
          <w:iCs w:val="0"/>
          <w:color w:val="D9D9D9" w:themeColor="background1" w:themeShade="D9"/>
        </w:rPr>
        <w:t>Database Testing</w:t>
      </w:r>
      <w:bookmarkEnd w:id="52"/>
    </w:p>
    <w:p w14:paraId="21043E28" w14:textId="77777777" w:rsidR="00A95686" w:rsidRPr="00237781" w:rsidRDefault="00A95686" w:rsidP="00492E9F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Explanation</w:t>
      </w:r>
      <w:r w:rsidRPr="00237781">
        <w:rPr>
          <w:color w:val="D9D9D9" w:themeColor="background1" w:themeShade="D9"/>
        </w:rPr>
        <w:t>: Ensure data integrity and performance.</w:t>
      </w:r>
    </w:p>
    <w:p w14:paraId="3AD15528" w14:textId="77777777" w:rsidR="00A95686" w:rsidRPr="00237781" w:rsidRDefault="00A95686" w:rsidP="00492E9F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Content</w:t>
      </w:r>
      <w:r w:rsidRPr="00237781">
        <w:rPr>
          <w:color w:val="D9D9D9" w:themeColor="background1" w:themeShade="D9"/>
        </w:rPr>
        <w:t>:</w:t>
      </w:r>
    </w:p>
    <w:p w14:paraId="0BBCA418" w14:textId="77777777" w:rsidR="00A95686" w:rsidRPr="00237781" w:rsidRDefault="00A95686" w:rsidP="00492E9F">
      <w:pPr>
        <w:numPr>
          <w:ilvl w:val="1"/>
          <w:numId w:val="44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Migration Tests</w:t>
      </w:r>
      <w:r w:rsidRPr="00237781">
        <w:rPr>
          <w:color w:val="D9D9D9" w:themeColor="background1" w:themeShade="D9"/>
        </w:rPr>
        <w:t>: Validating schema changes.</w:t>
      </w:r>
    </w:p>
    <w:p w14:paraId="5EEFE7E9" w14:textId="77777777" w:rsidR="00A95686" w:rsidRPr="00237781" w:rsidRDefault="00A95686" w:rsidP="00492E9F">
      <w:pPr>
        <w:numPr>
          <w:ilvl w:val="1"/>
          <w:numId w:val="44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Performance Tests</w:t>
      </w:r>
      <w:r w:rsidRPr="00237781">
        <w:rPr>
          <w:color w:val="D9D9D9" w:themeColor="background1" w:themeShade="D9"/>
        </w:rPr>
        <w:t>: Query optimization.</w:t>
      </w:r>
    </w:p>
    <w:p w14:paraId="04A3B4F1" w14:textId="70805E32" w:rsidR="00C9219D" w:rsidRPr="00237781" w:rsidRDefault="00C9219D" w:rsidP="00D77789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D9D9D9" w:themeColor="background1" w:themeShade="D9"/>
          <w:sz w:val="40"/>
          <w:szCs w:val="40"/>
        </w:rPr>
      </w:pPr>
      <w:r w:rsidRPr="00237781">
        <w:rPr>
          <w:rStyle w:val="Strong"/>
          <w:b w:val="0"/>
          <w:bCs w:val="0"/>
          <w:color w:val="D9D9D9" w:themeColor="background1" w:themeShade="D9"/>
          <w:lang w:val="nl-NL"/>
        </w:rPr>
        <w:br w:type="page"/>
      </w:r>
    </w:p>
    <w:p w14:paraId="1EC88515" w14:textId="49DFD924" w:rsidR="000E525F" w:rsidRPr="00237781" w:rsidRDefault="004072AF" w:rsidP="004072AF">
      <w:pPr>
        <w:pStyle w:val="Heading1"/>
        <w:rPr>
          <w:color w:val="D9D9D9" w:themeColor="background1" w:themeShade="D9"/>
          <w:lang w:val="nl-NL"/>
        </w:rPr>
      </w:pPr>
      <w:bookmarkStart w:id="53" w:name="_Toc179366616"/>
      <w:r w:rsidRPr="00237781">
        <w:rPr>
          <w:color w:val="D9D9D9" w:themeColor="background1" w:themeShade="D9"/>
          <w:lang w:val="nl-NL"/>
        </w:rPr>
        <w:lastRenderedPageBreak/>
        <w:t>Appendices</w:t>
      </w:r>
      <w:bookmarkEnd w:id="0"/>
      <w:bookmarkEnd w:id="53"/>
    </w:p>
    <w:p w14:paraId="1E8A6B61" w14:textId="3AC61533" w:rsidR="00492E9F" w:rsidRPr="00237781" w:rsidRDefault="00492E9F" w:rsidP="00492E9F">
      <w:pPr>
        <w:pStyle w:val="Heading2"/>
        <w:rPr>
          <w:color w:val="D9D9D9" w:themeColor="background1" w:themeShade="D9"/>
        </w:rPr>
      </w:pPr>
      <w:bookmarkStart w:id="54" w:name="_Toc179366617"/>
      <w:r w:rsidRPr="00237781">
        <w:rPr>
          <w:rStyle w:val="Strong"/>
          <w:b w:val="0"/>
          <w:bCs w:val="0"/>
          <w:color w:val="D9D9D9" w:themeColor="background1" w:themeShade="D9"/>
        </w:rPr>
        <w:t>References</w:t>
      </w:r>
      <w:bookmarkEnd w:id="54"/>
    </w:p>
    <w:p w14:paraId="3F461E56" w14:textId="77777777" w:rsidR="00492E9F" w:rsidRPr="00237781" w:rsidRDefault="00492E9F" w:rsidP="00492E9F">
      <w:pPr>
        <w:numPr>
          <w:ilvl w:val="0"/>
          <w:numId w:val="4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Explanation</w:t>
      </w:r>
      <w:r w:rsidRPr="00237781">
        <w:rPr>
          <w:color w:val="D9D9D9" w:themeColor="background1" w:themeShade="D9"/>
        </w:rPr>
        <w:t>: Cite all referenced materials.</w:t>
      </w:r>
    </w:p>
    <w:p w14:paraId="0006A8A1" w14:textId="77777777" w:rsidR="00492E9F" w:rsidRPr="00237781" w:rsidRDefault="00492E9F" w:rsidP="00492E9F">
      <w:pPr>
        <w:numPr>
          <w:ilvl w:val="0"/>
          <w:numId w:val="4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Content</w:t>
      </w:r>
      <w:r w:rsidRPr="00237781">
        <w:rPr>
          <w:color w:val="D9D9D9" w:themeColor="background1" w:themeShade="D9"/>
        </w:rPr>
        <w:t>:</w:t>
      </w:r>
    </w:p>
    <w:p w14:paraId="1A7FE4BC" w14:textId="77777777" w:rsidR="00492E9F" w:rsidRPr="00237781" w:rsidRDefault="00492E9F" w:rsidP="00492E9F">
      <w:pPr>
        <w:numPr>
          <w:ilvl w:val="1"/>
          <w:numId w:val="4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Documents</w:t>
      </w:r>
      <w:r w:rsidRPr="00237781">
        <w:rPr>
          <w:color w:val="D9D9D9" w:themeColor="background1" w:themeShade="D9"/>
        </w:rPr>
        <w:t>: SRS, coding standards, security policies.</w:t>
      </w:r>
    </w:p>
    <w:p w14:paraId="3776B546" w14:textId="77777777" w:rsidR="00492E9F" w:rsidRPr="00237781" w:rsidRDefault="00492E9F" w:rsidP="00492E9F">
      <w:pPr>
        <w:numPr>
          <w:ilvl w:val="1"/>
          <w:numId w:val="4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Web Resources</w:t>
      </w:r>
      <w:r w:rsidRPr="00237781">
        <w:rPr>
          <w:color w:val="D9D9D9" w:themeColor="background1" w:themeShade="D9"/>
        </w:rPr>
        <w:t>: Links to frameworks, libraries, and tools.</w:t>
      </w:r>
    </w:p>
    <w:p w14:paraId="60150FAB" w14:textId="77777777" w:rsidR="00492E9F" w:rsidRPr="00237781" w:rsidRDefault="00492E9F" w:rsidP="00492E9F">
      <w:pPr>
        <w:numPr>
          <w:ilvl w:val="1"/>
          <w:numId w:val="48"/>
        </w:numPr>
        <w:spacing w:before="100" w:beforeAutospacing="1" w:after="100" w:afterAutospacing="1" w:line="240" w:lineRule="auto"/>
        <w:rPr>
          <w:color w:val="D9D9D9" w:themeColor="background1" w:themeShade="D9"/>
        </w:rPr>
      </w:pPr>
      <w:r w:rsidRPr="00237781">
        <w:rPr>
          <w:rStyle w:val="Strong"/>
          <w:color w:val="D9D9D9" w:themeColor="background1" w:themeShade="D9"/>
        </w:rPr>
        <w:t>Standards and Regulations</w:t>
      </w:r>
      <w:r w:rsidRPr="00237781">
        <w:rPr>
          <w:color w:val="D9D9D9" w:themeColor="background1" w:themeShade="D9"/>
        </w:rPr>
        <w:t>: OWASP Top Ten, GDPR guidelines.</w:t>
      </w:r>
    </w:p>
    <w:p w14:paraId="59D0138A" w14:textId="77777777" w:rsidR="00492E9F" w:rsidRPr="001B1638" w:rsidRDefault="00492E9F" w:rsidP="00492E9F">
      <w:pPr>
        <w:rPr>
          <w:lang w:val="nl-NL"/>
        </w:rPr>
      </w:pPr>
    </w:p>
    <w:sectPr w:rsidR="00492E9F" w:rsidRPr="001B1638" w:rsidSect="00C01A5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6C555" w14:textId="77777777" w:rsidR="00B7763D" w:rsidRDefault="00B7763D" w:rsidP="00B7763D">
      <w:pPr>
        <w:spacing w:after="0" w:line="240" w:lineRule="auto"/>
      </w:pPr>
      <w:r>
        <w:separator/>
      </w:r>
    </w:p>
  </w:endnote>
  <w:endnote w:type="continuationSeparator" w:id="0">
    <w:p w14:paraId="12558211" w14:textId="77777777" w:rsidR="00B7763D" w:rsidRDefault="00B7763D" w:rsidP="00B7763D">
      <w:pPr>
        <w:spacing w:after="0" w:line="240" w:lineRule="auto"/>
      </w:pPr>
      <w:r>
        <w:continuationSeparator/>
      </w:r>
    </w:p>
  </w:endnote>
  <w:endnote w:id="1">
    <w:p w14:paraId="130C9301" w14:textId="6375E74C" w:rsidR="00240D20" w:rsidRPr="00240D20" w:rsidRDefault="00240D20">
      <w:pPr>
        <w:pStyle w:val="EndnoteText"/>
        <w:rPr>
          <w:lang w:val="nl-NL"/>
        </w:rPr>
      </w:pPr>
      <w:r>
        <w:rPr>
          <w:rStyle w:val="EndnoteReference"/>
        </w:rPr>
        <w:endnoteRef/>
      </w:r>
      <w:r w:rsidR="001323B3">
        <w:br/>
        <w:t>No</w:t>
      </w:r>
      <w:r w:rsidR="001323B3" w:rsidRPr="00382B7B">
        <w:t xml:space="preserve"> content, text or material in this document has been generated by AI (except this</w:t>
      </w:r>
      <w:r w:rsidR="001323B3">
        <w:t xml:space="preserve"> footnote</w:t>
      </w:r>
      <w:r w:rsidR="001323B3" w:rsidRPr="00382B7B">
        <w:t>). While AI may have been used for inspiration or gathering information, all content is fully original and created without AI tools.</w:t>
      </w:r>
      <w:r w:rsidR="001323B3"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8BABB" w14:textId="77777777" w:rsidR="00B7763D" w:rsidRDefault="00B7763D" w:rsidP="00B7763D">
      <w:pPr>
        <w:spacing w:after="0" w:line="240" w:lineRule="auto"/>
      </w:pPr>
      <w:r>
        <w:separator/>
      </w:r>
    </w:p>
  </w:footnote>
  <w:footnote w:type="continuationSeparator" w:id="0">
    <w:p w14:paraId="443F73C4" w14:textId="77777777" w:rsidR="00B7763D" w:rsidRDefault="00B7763D" w:rsidP="00B77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6738"/>
    <w:multiLevelType w:val="multilevel"/>
    <w:tmpl w:val="3A7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568"/>
    <w:multiLevelType w:val="multilevel"/>
    <w:tmpl w:val="645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2C97"/>
    <w:multiLevelType w:val="multilevel"/>
    <w:tmpl w:val="C7C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40F61"/>
    <w:multiLevelType w:val="multilevel"/>
    <w:tmpl w:val="6D2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E1524"/>
    <w:multiLevelType w:val="multilevel"/>
    <w:tmpl w:val="678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00E2"/>
    <w:multiLevelType w:val="multilevel"/>
    <w:tmpl w:val="369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1402C"/>
    <w:multiLevelType w:val="multilevel"/>
    <w:tmpl w:val="14B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21A06"/>
    <w:multiLevelType w:val="multilevel"/>
    <w:tmpl w:val="2C6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9BE"/>
    <w:multiLevelType w:val="multilevel"/>
    <w:tmpl w:val="BA5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4495C"/>
    <w:multiLevelType w:val="multilevel"/>
    <w:tmpl w:val="29D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D730E"/>
    <w:multiLevelType w:val="multilevel"/>
    <w:tmpl w:val="3E0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2192D"/>
    <w:multiLevelType w:val="multilevel"/>
    <w:tmpl w:val="310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62B67"/>
    <w:multiLevelType w:val="multilevel"/>
    <w:tmpl w:val="876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3538C"/>
    <w:multiLevelType w:val="multilevel"/>
    <w:tmpl w:val="D766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F2E90"/>
    <w:multiLevelType w:val="multilevel"/>
    <w:tmpl w:val="1A0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E77AA"/>
    <w:multiLevelType w:val="multilevel"/>
    <w:tmpl w:val="EC0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D13D3"/>
    <w:multiLevelType w:val="multilevel"/>
    <w:tmpl w:val="743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56877"/>
    <w:multiLevelType w:val="multilevel"/>
    <w:tmpl w:val="EB0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C59D1"/>
    <w:multiLevelType w:val="multilevel"/>
    <w:tmpl w:val="DB8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F0BD7"/>
    <w:multiLevelType w:val="multilevel"/>
    <w:tmpl w:val="C9D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96AFD"/>
    <w:multiLevelType w:val="multilevel"/>
    <w:tmpl w:val="69A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87380"/>
    <w:multiLevelType w:val="multilevel"/>
    <w:tmpl w:val="9D2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22DCA"/>
    <w:multiLevelType w:val="multilevel"/>
    <w:tmpl w:val="921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0622C"/>
    <w:multiLevelType w:val="multilevel"/>
    <w:tmpl w:val="E14C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5411D"/>
    <w:multiLevelType w:val="hybridMultilevel"/>
    <w:tmpl w:val="E34EE97E"/>
    <w:lvl w:ilvl="0" w:tplc="5E403F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514EB"/>
    <w:multiLevelType w:val="multilevel"/>
    <w:tmpl w:val="78D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C66048"/>
    <w:multiLevelType w:val="multilevel"/>
    <w:tmpl w:val="07C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C2322"/>
    <w:multiLevelType w:val="multilevel"/>
    <w:tmpl w:val="21E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113F4"/>
    <w:multiLevelType w:val="multilevel"/>
    <w:tmpl w:val="572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F53D1"/>
    <w:multiLevelType w:val="multilevel"/>
    <w:tmpl w:val="8EF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81431C"/>
    <w:multiLevelType w:val="multilevel"/>
    <w:tmpl w:val="87E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56856"/>
    <w:multiLevelType w:val="multilevel"/>
    <w:tmpl w:val="E5C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D0BCE"/>
    <w:multiLevelType w:val="multilevel"/>
    <w:tmpl w:val="420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E32EBE"/>
    <w:multiLevelType w:val="multilevel"/>
    <w:tmpl w:val="B9A6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D61C7F"/>
    <w:multiLevelType w:val="multilevel"/>
    <w:tmpl w:val="C58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61217"/>
    <w:multiLevelType w:val="multilevel"/>
    <w:tmpl w:val="68A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86353E"/>
    <w:multiLevelType w:val="multilevel"/>
    <w:tmpl w:val="B7E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B6CA7"/>
    <w:multiLevelType w:val="multilevel"/>
    <w:tmpl w:val="15A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C4E78"/>
    <w:multiLevelType w:val="multilevel"/>
    <w:tmpl w:val="1D9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F77BE6"/>
    <w:multiLevelType w:val="multilevel"/>
    <w:tmpl w:val="01A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07A2E"/>
    <w:multiLevelType w:val="multilevel"/>
    <w:tmpl w:val="05D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027D66"/>
    <w:multiLevelType w:val="multilevel"/>
    <w:tmpl w:val="2C5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3228D"/>
    <w:multiLevelType w:val="multilevel"/>
    <w:tmpl w:val="5A8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9F06B3"/>
    <w:multiLevelType w:val="multilevel"/>
    <w:tmpl w:val="511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037CF"/>
    <w:multiLevelType w:val="multilevel"/>
    <w:tmpl w:val="847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31F77"/>
    <w:multiLevelType w:val="multilevel"/>
    <w:tmpl w:val="82C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7772F1"/>
    <w:multiLevelType w:val="hybridMultilevel"/>
    <w:tmpl w:val="D5D28A36"/>
    <w:lvl w:ilvl="0" w:tplc="5E403F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D268A"/>
    <w:multiLevelType w:val="multilevel"/>
    <w:tmpl w:val="587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0450D"/>
    <w:multiLevelType w:val="multilevel"/>
    <w:tmpl w:val="A4E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EF5752"/>
    <w:multiLevelType w:val="multilevel"/>
    <w:tmpl w:val="601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400027">
    <w:abstractNumId w:val="25"/>
  </w:num>
  <w:num w:numId="2" w16cid:durableId="678234413">
    <w:abstractNumId w:val="43"/>
  </w:num>
  <w:num w:numId="3" w16cid:durableId="428741503">
    <w:abstractNumId w:val="27"/>
  </w:num>
  <w:num w:numId="4" w16cid:durableId="199128376">
    <w:abstractNumId w:val="18"/>
  </w:num>
  <w:num w:numId="5" w16cid:durableId="1667170432">
    <w:abstractNumId w:val="17"/>
  </w:num>
  <w:num w:numId="6" w16cid:durableId="208421755">
    <w:abstractNumId w:val="40"/>
  </w:num>
  <w:num w:numId="7" w16cid:durableId="770200986">
    <w:abstractNumId w:val="2"/>
  </w:num>
  <w:num w:numId="8" w16cid:durableId="1908105039">
    <w:abstractNumId w:val="23"/>
  </w:num>
  <w:num w:numId="9" w16cid:durableId="885680183">
    <w:abstractNumId w:val="16"/>
  </w:num>
  <w:num w:numId="10" w16cid:durableId="322584360">
    <w:abstractNumId w:val="29"/>
  </w:num>
  <w:num w:numId="11" w16cid:durableId="166412233">
    <w:abstractNumId w:val="5"/>
  </w:num>
  <w:num w:numId="12" w16cid:durableId="683172810">
    <w:abstractNumId w:val="21"/>
  </w:num>
  <w:num w:numId="13" w16cid:durableId="321667426">
    <w:abstractNumId w:val="4"/>
  </w:num>
  <w:num w:numId="14" w16cid:durableId="1062950048">
    <w:abstractNumId w:val="3"/>
  </w:num>
  <w:num w:numId="15" w16cid:durableId="702483785">
    <w:abstractNumId w:val="33"/>
  </w:num>
  <w:num w:numId="16" w16cid:durableId="1199704648">
    <w:abstractNumId w:val="41"/>
  </w:num>
  <w:num w:numId="17" w16cid:durableId="1490370352">
    <w:abstractNumId w:val="14"/>
  </w:num>
  <w:num w:numId="18" w16cid:durableId="558907873">
    <w:abstractNumId w:val="35"/>
  </w:num>
  <w:num w:numId="19" w16cid:durableId="588389587">
    <w:abstractNumId w:val="11"/>
  </w:num>
  <w:num w:numId="20" w16cid:durableId="1188762689">
    <w:abstractNumId w:val="0"/>
  </w:num>
  <w:num w:numId="21" w16cid:durableId="1384865553">
    <w:abstractNumId w:val="12"/>
  </w:num>
  <w:num w:numId="22" w16cid:durableId="186136235">
    <w:abstractNumId w:val="34"/>
  </w:num>
  <w:num w:numId="23" w16cid:durableId="911741695">
    <w:abstractNumId w:val="1"/>
  </w:num>
  <w:num w:numId="24" w16cid:durableId="699012460">
    <w:abstractNumId w:val="42"/>
  </w:num>
  <w:num w:numId="25" w16cid:durableId="1418208455">
    <w:abstractNumId w:val="7"/>
  </w:num>
  <w:num w:numId="26" w16cid:durableId="934677414">
    <w:abstractNumId w:val="9"/>
  </w:num>
  <w:num w:numId="27" w16cid:durableId="1811051146">
    <w:abstractNumId w:val="49"/>
  </w:num>
  <w:num w:numId="28" w16cid:durableId="553322060">
    <w:abstractNumId w:val="39"/>
  </w:num>
  <w:num w:numId="29" w16cid:durableId="1152284798">
    <w:abstractNumId w:val="19"/>
  </w:num>
  <w:num w:numId="30" w16cid:durableId="1880507558">
    <w:abstractNumId w:val="36"/>
  </w:num>
  <w:num w:numId="31" w16cid:durableId="92091513">
    <w:abstractNumId w:val="37"/>
  </w:num>
  <w:num w:numId="32" w16cid:durableId="1459372497">
    <w:abstractNumId w:val="31"/>
  </w:num>
  <w:num w:numId="33" w16cid:durableId="552278417">
    <w:abstractNumId w:val="22"/>
  </w:num>
  <w:num w:numId="34" w16cid:durableId="1880319655">
    <w:abstractNumId w:val="48"/>
  </w:num>
  <w:num w:numId="35" w16cid:durableId="1141922060">
    <w:abstractNumId w:val="32"/>
  </w:num>
  <w:num w:numId="36" w16cid:durableId="1780493759">
    <w:abstractNumId w:val="45"/>
  </w:num>
  <w:num w:numId="37" w16cid:durableId="112409087">
    <w:abstractNumId w:val="26"/>
  </w:num>
  <w:num w:numId="38" w16cid:durableId="1556043259">
    <w:abstractNumId w:val="8"/>
  </w:num>
  <w:num w:numId="39" w16cid:durableId="2056926557">
    <w:abstractNumId w:val="30"/>
  </w:num>
  <w:num w:numId="40" w16cid:durableId="447748015">
    <w:abstractNumId w:val="47"/>
  </w:num>
  <w:num w:numId="41" w16cid:durableId="845099278">
    <w:abstractNumId w:val="28"/>
  </w:num>
  <w:num w:numId="42" w16cid:durableId="242646763">
    <w:abstractNumId w:val="6"/>
  </w:num>
  <w:num w:numId="43" w16cid:durableId="395860765">
    <w:abstractNumId w:val="38"/>
  </w:num>
  <w:num w:numId="44" w16cid:durableId="277642240">
    <w:abstractNumId w:val="13"/>
  </w:num>
  <w:num w:numId="45" w16cid:durableId="1921477430">
    <w:abstractNumId w:val="44"/>
  </w:num>
  <w:num w:numId="46" w16cid:durableId="44304601">
    <w:abstractNumId w:val="20"/>
  </w:num>
  <w:num w:numId="47" w16cid:durableId="1840346302">
    <w:abstractNumId w:val="15"/>
  </w:num>
  <w:num w:numId="48" w16cid:durableId="1707484693">
    <w:abstractNumId w:val="10"/>
  </w:num>
  <w:num w:numId="49" w16cid:durableId="11612637">
    <w:abstractNumId w:val="24"/>
  </w:num>
  <w:num w:numId="50" w16cid:durableId="28844590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12"/>
    <w:rsid w:val="0000195C"/>
    <w:rsid w:val="00084E50"/>
    <w:rsid w:val="00090732"/>
    <w:rsid w:val="00096B0B"/>
    <w:rsid w:val="000C1284"/>
    <w:rsid w:val="000C7625"/>
    <w:rsid w:val="000C7729"/>
    <w:rsid w:val="000D5FC9"/>
    <w:rsid w:val="000E525F"/>
    <w:rsid w:val="000F4D3D"/>
    <w:rsid w:val="001323B3"/>
    <w:rsid w:val="001A7FA4"/>
    <w:rsid w:val="001B1638"/>
    <w:rsid w:val="00227B17"/>
    <w:rsid w:val="002311B3"/>
    <w:rsid w:val="00237781"/>
    <w:rsid w:val="00240D20"/>
    <w:rsid w:val="00255B89"/>
    <w:rsid w:val="002F7E41"/>
    <w:rsid w:val="0031463F"/>
    <w:rsid w:val="00337170"/>
    <w:rsid w:val="0034130B"/>
    <w:rsid w:val="0035365C"/>
    <w:rsid w:val="003666C1"/>
    <w:rsid w:val="0038181C"/>
    <w:rsid w:val="003B2580"/>
    <w:rsid w:val="003D3E39"/>
    <w:rsid w:val="004017EE"/>
    <w:rsid w:val="004072AF"/>
    <w:rsid w:val="00431DCD"/>
    <w:rsid w:val="004451A3"/>
    <w:rsid w:val="00492E9F"/>
    <w:rsid w:val="004B686B"/>
    <w:rsid w:val="005157C6"/>
    <w:rsid w:val="00540B07"/>
    <w:rsid w:val="00550200"/>
    <w:rsid w:val="00555BD2"/>
    <w:rsid w:val="00561CF1"/>
    <w:rsid w:val="0057597D"/>
    <w:rsid w:val="00580479"/>
    <w:rsid w:val="005E50D2"/>
    <w:rsid w:val="005F0BD5"/>
    <w:rsid w:val="00613F83"/>
    <w:rsid w:val="00661F70"/>
    <w:rsid w:val="00662E0B"/>
    <w:rsid w:val="00693136"/>
    <w:rsid w:val="006E1E58"/>
    <w:rsid w:val="006F3BC0"/>
    <w:rsid w:val="00741312"/>
    <w:rsid w:val="0076235D"/>
    <w:rsid w:val="00767819"/>
    <w:rsid w:val="00770F2A"/>
    <w:rsid w:val="00837079"/>
    <w:rsid w:val="008A5B1F"/>
    <w:rsid w:val="008C6827"/>
    <w:rsid w:val="008E3628"/>
    <w:rsid w:val="00942CA4"/>
    <w:rsid w:val="00995CDE"/>
    <w:rsid w:val="00A04A46"/>
    <w:rsid w:val="00A311A0"/>
    <w:rsid w:val="00A40EC2"/>
    <w:rsid w:val="00A5283D"/>
    <w:rsid w:val="00A57089"/>
    <w:rsid w:val="00A67B9E"/>
    <w:rsid w:val="00A95686"/>
    <w:rsid w:val="00AB3413"/>
    <w:rsid w:val="00AE41EA"/>
    <w:rsid w:val="00AE55FE"/>
    <w:rsid w:val="00AF7F3E"/>
    <w:rsid w:val="00B43C5A"/>
    <w:rsid w:val="00B5405E"/>
    <w:rsid w:val="00B70292"/>
    <w:rsid w:val="00B7763D"/>
    <w:rsid w:val="00BB0682"/>
    <w:rsid w:val="00BB1694"/>
    <w:rsid w:val="00BE6F3D"/>
    <w:rsid w:val="00C01A50"/>
    <w:rsid w:val="00C9219D"/>
    <w:rsid w:val="00CC554A"/>
    <w:rsid w:val="00CD4C9C"/>
    <w:rsid w:val="00D20783"/>
    <w:rsid w:val="00D20A2A"/>
    <w:rsid w:val="00D2707A"/>
    <w:rsid w:val="00D31806"/>
    <w:rsid w:val="00D76F03"/>
    <w:rsid w:val="00D77789"/>
    <w:rsid w:val="00DA7166"/>
    <w:rsid w:val="00DD5A4B"/>
    <w:rsid w:val="00E04F3E"/>
    <w:rsid w:val="00E36966"/>
    <w:rsid w:val="00E45D35"/>
    <w:rsid w:val="00E60434"/>
    <w:rsid w:val="00E962FA"/>
    <w:rsid w:val="00EB4431"/>
    <w:rsid w:val="00EC4A10"/>
    <w:rsid w:val="00EC6691"/>
    <w:rsid w:val="00EE3FE3"/>
    <w:rsid w:val="00F062BD"/>
    <w:rsid w:val="00F155FC"/>
    <w:rsid w:val="00F245B7"/>
    <w:rsid w:val="00F318F2"/>
    <w:rsid w:val="00F513AE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574D"/>
  <w15:chartTrackingRefBased/>
  <w15:docId w15:val="{DCD3505C-89E6-4AC4-8C8A-6B544D49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BC0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C0"/>
    <w:rPr>
      <w:rFonts w:asciiTheme="majorHAnsi" w:eastAsiaTheme="majorEastAsia" w:hAnsiTheme="majorHAnsi" w:cstheme="majorBidi"/>
      <w:color w:val="000000" w:themeColor="text1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BC0"/>
    <w:rPr>
      <w:rFonts w:asciiTheme="majorHAnsi" w:eastAsiaTheme="majorEastAsia" w:hAnsiTheme="majorHAnsi" w:cstheme="majorBidi"/>
      <w:color w:val="000000" w:themeColor="text1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F3BC0"/>
    <w:rPr>
      <w:rFonts w:eastAsiaTheme="majorEastAsia" w:cstheme="majorBidi"/>
      <w:color w:val="000000" w:themeColor="text1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C7729"/>
    <w:pPr>
      <w:spacing w:before="240" w:after="0"/>
      <w:outlineLvl w:val="9"/>
    </w:pPr>
    <w:rPr>
      <w:kern w:val="0"/>
      <w:sz w:val="32"/>
      <w:szCs w:val="32"/>
      <w:lang w:val="nl-NL" w:eastAsia="nl-N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C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29"/>
    <w:rPr>
      <w:rFonts w:asciiTheme="majorHAnsi" w:eastAsiaTheme="majorEastAsia" w:hAnsiTheme="majorHAnsi" w:cstheme="majorBidi"/>
      <w:spacing w:val="-10"/>
      <w:kern w:val="28"/>
      <w:sz w:val="44"/>
      <w:szCs w:val="5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31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1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31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31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31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312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31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31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1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31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1312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C01A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776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763D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776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D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D20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40D20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019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195C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E45D3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5020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6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E6F3D"/>
    <w:pPr>
      <w:spacing w:after="100"/>
      <w:ind w:left="220"/>
    </w:pPr>
  </w:style>
  <w:style w:type="paragraph" w:styleId="NoSpacing">
    <w:name w:val="No Spacing"/>
    <w:uiPriority w:val="1"/>
    <w:qFormat/>
    <w:rsid w:val="00693136"/>
    <w:pPr>
      <w:spacing w:after="0" w:line="240" w:lineRule="auto"/>
    </w:pPr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31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nijmegen2-my.sharepoint.com/personal/1201903_student_roc-nijmegen_nl/Documents/Jaar%203/GeoProfs/untracked/SRS.Perso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5CE8-FF39-4A17-B585-F9C8DA16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2053</Words>
  <Characters>11293</Characters>
  <Application>Microsoft Office Word</Application>
  <DocSecurity>0</DocSecurity>
  <Lines>94</Lines>
  <Paragraphs>26</Paragraphs>
  <ScaleCrop>false</ScaleCrop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sintayu de kuiper</dc:creator>
  <cp:keywords/>
  <dc:description/>
  <cp:lastModifiedBy>sintayu de kuiper</cp:lastModifiedBy>
  <cp:revision>100</cp:revision>
  <dcterms:created xsi:type="dcterms:W3CDTF">2024-10-03T10:44:00Z</dcterms:created>
  <dcterms:modified xsi:type="dcterms:W3CDTF">2024-10-10T10:31:00Z</dcterms:modified>
</cp:coreProperties>
</file>