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6CDBC" w14:textId="77777777" w:rsidR="00FC556E" w:rsidRPr="00FC556E" w:rsidRDefault="00FC556E" w:rsidP="00FC556E">
      <w:pPr>
        <w:spacing w:after="100" w:afterAutospacing="1" w:line="240" w:lineRule="auto"/>
        <w:outlineLvl w:val="0"/>
        <w:rPr>
          <w:rFonts w:ascii="Nunito Sans" w:eastAsia="Times New Roman" w:hAnsi="Nunito Sans" w:cs="Segoe UI"/>
          <w:kern w:val="36"/>
          <w:sz w:val="48"/>
          <w:szCs w:val="48"/>
          <w:lang w:val="en-US" w:eastAsia="de-DE"/>
        </w:rPr>
      </w:pPr>
      <w:r w:rsidRPr="00FC556E">
        <w:rPr>
          <w:rFonts w:ascii="Nunito Sans" w:eastAsia="Times New Roman" w:hAnsi="Nunito Sans" w:cs="Segoe UI"/>
          <w:kern w:val="36"/>
          <w:sz w:val="48"/>
          <w:szCs w:val="48"/>
          <w:lang w:val="en-US" w:eastAsia="de-DE"/>
        </w:rPr>
        <w:t>EFZN_RDM</w:t>
      </w:r>
    </w:p>
    <w:p w14:paraId="41FF6848" w14:textId="08615674" w:rsid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Resources and Materials for the RDM Course sponsored by EFZN </w:t>
      </w:r>
    </w:p>
    <w:p w14:paraId="193E5232" w14:textId="35FD4608" w:rsidR="00FC556E" w:rsidRPr="00FC556E" w:rsidRDefault="00FC556E" w:rsidP="00FC556E">
      <w:pPr>
        <w:spacing w:after="168" w:line="240" w:lineRule="auto"/>
        <w:rPr>
          <w:rFonts w:ascii="Nunito Sans" w:eastAsia="Times New Roman" w:hAnsi="Nunito Sans" w:cs="Segoe UI"/>
          <w:sz w:val="21"/>
          <w:szCs w:val="21"/>
          <w:lang w:val="en-US" w:eastAsia="de-DE"/>
        </w:rPr>
      </w:pPr>
      <w:r>
        <w:rPr>
          <w:rFonts w:ascii="Nunito Sans" w:eastAsia="Times New Roman" w:hAnsi="Nunito Sans" w:cs="Segoe UI"/>
          <w:sz w:val="21"/>
          <w:szCs w:val="21"/>
          <w:lang w:val="en-US" w:eastAsia="de-DE"/>
        </w:rPr>
        <w:t>[Logos]</w:t>
      </w:r>
    </w:p>
    <w:p w14:paraId="7E507AD4" w14:textId="77777777" w:rsidR="00FC556E" w:rsidRPr="00FC556E" w:rsidRDefault="00FC556E" w:rsidP="00FC556E">
      <w:pPr>
        <w:spacing w:after="100" w:afterAutospacing="1" w:line="240" w:lineRule="auto"/>
        <w:outlineLvl w:val="0"/>
        <w:rPr>
          <w:rFonts w:ascii="Nunito Sans" w:eastAsia="Times New Roman" w:hAnsi="Nunito Sans" w:cs="Segoe UI"/>
          <w:kern w:val="36"/>
          <w:sz w:val="48"/>
          <w:szCs w:val="48"/>
          <w:lang w:val="en-US" w:eastAsia="de-DE"/>
        </w:rPr>
      </w:pPr>
      <w:r w:rsidRPr="00FC556E">
        <w:rPr>
          <w:rFonts w:ascii="Nunito Sans" w:eastAsia="Times New Roman" w:hAnsi="Nunito Sans" w:cs="Segoe UI"/>
          <w:kern w:val="36"/>
          <w:sz w:val="48"/>
          <w:szCs w:val="48"/>
          <w:lang w:val="en-US" w:eastAsia="de-DE"/>
        </w:rPr>
        <w:t>Course Overview</w:t>
      </w:r>
    </w:p>
    <w:p w14:paraId="70850DB3" w14:textId="77777777"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Welcome to "Research Data Management in the Energy Sector"! This course is dedicated to teach all skills necessary to understand the principles and motivation behind Research Data Management (RDM) and enable you to implement RDM in your work and research group.</w:t>
      </w:r>
    </w:p>
    <w:p w14:paraId="3B6B8171" w14:textId="77777777"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The course will focus on applicability in the energy sector.</w:t>
      </w:r>
    </w:p>
    <w:p w14:paraId="265197CE" w14:textId="77777777" w:rsidR="00FC556E" w:rsidRPr="00FC556E" w:rsidRDefault="00FC556E" w:rsidP="00FC556E">
      <w:pPr>
        <w:spacing w:after="48" w:line="240" w:lineRule="auto"/>
        <w:outlineLvl w:val="2"/>
        <w:rPr>
          <w:rFonts w:ascii="Nunito Sans" w:eastAsia="Times New Roman" w:hAnsi="Nunito Sans" w:cs="Segoe UI"/>
          <w:sz w:val="27"/>
          <w:szCs w:val="27"/>
          <w:lang w:val="en-US" w:eastAsia="de-DE"/>
        </w:rPr>
      </w:pPr>
      <w:r w:rsidRPr="00FC556E">
        <w:rPr>
          <w:rFonts w:ascii="Nunito Sans" w:eastAsia="Times New Roman" w:hAnsi="Nunito Sans" w:cs="Segoe UI"/>
          <w:sz w:val="27"/>
          <w:szCs w:val="27"/>
          <w:lang w:val="en-US" w:eastAsia="de-DE"/>
        </w:rPr>
        <w:t>Roadmap</w:t>
      </w:r>
    </w:p>
    <w:p w14:paraId="233985D1" w14:textId="5CC761D8" w:rsid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If you complete the course, you will have established a basic Data Management Plan for a project of your choice that you can build upon and adapt. However, if you have time restraints or already a broad understanding of handling research data, you may choose to go for individual learning sections by clicking on them.</w:t>
      </w:r>
    </w:p>
    <w:p w14:paraId="680190CE" w14:textId="0403C5CB" w:rsidR="00A00F75" w:rsidRPr="00FC556E" w:rsidRDefault="00A00F75" w:rsidP="00FC556E">
      <w:pPr>
        <w:spacing w:after="168" w:line="240" w:lineRule="auto"/>
        <w:rPr>
          <w:rFonts w:ascii="Nunito Sans" w:eastAsia="Times New Roman" w:hAnsi="Nunito Sans" w:cs="Segoe UI"/>
          <w:sz w:val="21"/>
          <w:szCs w:val="21"/>
          <w:lang w:val="en-US" w:eastAsia="de-DE"/>
        </w:rPr>
      </w:pPr>
      <w:r>
        <w:rPr>
          <w:rFonts w:ascii="Nunito Sans" w:eastAsia="Times New Roman" w:hAnsi="Nunito Sans" w:cs="Segoe UI"/>
          <w:sz w:val="21"/>
          <w:szCs w:val="21"/>
          <w:lang w:val="en-US" w:eastAsia="de-DE"/>
        </w:rPr>
        <w:t>[link to learning path map]</w:t>
      </w:r>
    </w:p>
    <w:p w14:paraId="70CF5D71" w14:textId="77777777" w:rsidR="00FC556E" w:rsidRPr="00FC556E" w:rsidRDefault="00A00F75" w:rsidP="00FC556E">
      <w:pPr>
        <w:spacing w:after="0" w:line="240" w:lineRule="auto"/>
        <w:rPr>
          <w:rFonts w:ascii="Nunito Sans" w:eastAsia="Times New Roman" w:hAnsi="Nunito Sans" w:cs="Times New Roman"/>
          <w:sz w:val="24"/>
          <w:szCs w:val="24"/>
          <w:lang w:eastAsia="de-DE"/>
        </w:rPr>
      </w:pPr>
      <w:r>
        <w:rPr>
          <w:rFonts w:ascii="Nunito Sans" w:eastAsia="Times New Roman" w:hAnsi="Nunito Sans" w:cs="Times New Roman"/>
          <w:sz w:val="24"/>
          <w:szCs w:val="24"/>
          <w:lang w:eastAsia="de-DE"/>
        </w:rPr>
        <w:pict w14:anchorId="12854434">
          <v:rect id="_x0000_i1025" style="width:0;height:1.5pt" o:hralign="center" o:hrstd="t" o:hrnoshade="t" o:hr="t" fillcolor="#d4d4d4" stroked="f"/>
        </w:pict>
      </w:r>
    </w:p>
    <w:p w14:paraId="5E40B2EF" w14:textId="77777777" w:rsidR="00FC556E" w:rsidRPr="00FC556E" w:rsidRDefault="00FC556E" w:rsidP="00FC556E">
      <w:pPr>
        <w:spacing w:after="48" w:line="240" w:lineRule="auto"/>
        <w:outlineLvl w:val="1"/>
        <w:rPr>
          <w:rFonts w:ascii="Nunito Sans" w:eastAsia="Times New Roman" w:hAnsi="Nunito Sans" w:cs="Segoe UI"/>
          <w:sz w:val="36"/>
          <w:szCs w:val="36"/>
          <w:lang w:val="en-US" w:eastAsia="de-DE"/>
        </w:rPr>
      </w:pPr>
      <w:r w:rsidRPr="00FC556E">
        <w:rPr>
          <w:rFonts w:ascii="Nunito Sans" w:eastAsia="Times New Roman" w:hAnsi="Nunito Sans" w:cs="Segoe UI"/>
          <w:sz w:val="36"/>
          <w:szCs w:val="36"/>
          <w:lang w:val="en-US" w:eastAsia="de-DE"/>
        </w:rPr>
        <w:t>What is Research Data Management?</w:t>
      </w:r>
    </w:p>
    <w:p w14:paraId="731D5077" w14:textId="77777777"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In early 2020, the COVID-19 disease, caused by the coronavirus SARS-CoV2, broke out globally, which led to the closure of many shops and businesses for quarantine reasons. The result, especially in the USA, was a large number of unemployed people who urgently needed money for their next rent payment, food or other expenses. As a consequence, the government decided to set up a relief package for anyone who registers as unemployed - but why didn't the money get to the people? The reason for this was the overload of critical systems on which COBOL is still running. COBOL is a programming language that was developed in the late 1950s to control commercial applications. From today's perspective, the programming language is very outdated and no longer taught in the training of programmers. That is why there was no personnel to take care of the systems when they collapsed. Unfortunately, many applications with the outdated programming language are still running in the business sector.</w:t>
      </w:r>
    </w:p>
    <w:p w14:paraId="60FAA7D6" w14:textId="77777777"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Source: </w:t>
      </w:r>
      <w:hyperlink r:id="rId5" w:tooltip="https://forschungsdaten-thueringen.de/fdm-scarytales/articles/ueberblick.html" w:history="1">
        <w:r w:rsidRPr="00FC556E">
          <w:rPr>
            <w:rFonts w:ascii="Nunito Sans" w:eastAsia="Times New Roman" w:hAnsi="Nunito Sans" w:cs="Segoe UI"/>
            <w:sz w:val="21"/>
            <w:szCs w:val="21"/>
            <w:u w:val="single"/>
            <w:lang w:val="en-US" w:eastAsia="de-DE"/>
          </w:rPr>
          <w:t>Scarytales 26: If it ain't broken... CC 0</w:t>
        </w:r>
      </w:hyperlink>
    </w:p>
    <w:p w14:paraId="46A4D6AC" w14:textId="77777777" w:rsidR="00FC556E" w:rsidRPr="00FC556E" w:rsidRDefault="00FC556E" w:rsidP="00FC556E">
      <w:pPr>
        <w:spacing w:after="168" w:line="240" w:lineRule="auto"/>
        <w:ind w:left="708"/>
        <w:rPr>
          <w:rFonts w:ascii="Nunito Sans" w:eastAsia="Times New Roman" w:hAnsi="Nunito Sans" w:cs="Segoe UI"/>
          <w:sz w:val="21"/>
          <w:szCs w:val="21"/>
          <w:lang w:val="en-US" w:eastAsia="de-DE"/>
        </w:rPr>
      </w:pPr>
      <w:r w:rsidRPr="00FC556E">
        <w:rPr>
          <w:rFonts w:ascii="Nunito Sans" w:eastAsia="Times New Roman" w:hAnsi="Nunito Sans" w:cs="Segoe UI"/>
          <w:b/>
          <w:bCs/>
          <w:sz w:val="21"/>
          <w:szCs w:val="21"/>
          <w:lang w:val="en-US" w:eastAsia="de-DE"/>
        </w:rPr>
        <w:t>Exercise</w:t>
      </w:r>
      <w:r w:rsidRPr="00FC556E">
        <w:rPr>
          <w:rFonts w:ascii="Nunito Sans" w:eastAsia="Times New Roman" w:hAnsi="Nunito Sans" w:cs="Segoe UI"/>
          <w:sz w:val="21"/>
          <w:szCs w:val="21"/>
          <w:lang w:val="en-US" w:eastAsia="de-DE"/>
        </w:rPr>
        <w:t>: Suggest two possible process changes that could have prevented the outcome of the scenario:</w:t>
      </w:r>
    </w:p>
    <w:p w14:paraId="3CCC5EA0" w14:textId="554BE3EC" w:rsidR="00FC556E" w:rsidRPr="00FC556E" w:rsidRDefault="00FC556E" w:rsidP="00FC556E">
      <w:pPr>
        <w:spacing w:after="168" w:line="240" w:lineRule="auto"/>
        <w:ind w:left="708"/>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 xml:space="preserve">There are several solutions possible: Existing systems should be questioned, since requirements can change and established habits can lead to problems from today's perspective. For example, at some point data might no longer be able to be called up or might exist in formats that are increasingly difficult to be processed. A thorough documentation of the programs might also help in some cases to rebuild them in other languages. For timely relief, the administration called out to retired COBOL programmers to </w:t>
      </w:r>
      <w:r>
        <w:rPr>
          <w:rFonts w:ascii="Nunito Sans" w:eastAsia="Times New Roman" w:hAnsi="Nunito Sans" w:cs="Segoe UI"/>
          <w:sz w:val="21"/>
          <w:szCs w:val="21"/>
          <w:lang w:val="en-US" w:eastAsia="de-DE"/>
        </w:rPr>
        <w:t>work on the issues.</w:t>
      </w:r>
    </w:p>
    <w:p w14:paraId="2BF48A9B" w14:textId="01AF1B8D"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lastRenderedPageBreak/>
        <w:t>While maybe not as critical for society at large, scientists can face similar problem</w:t>
      </w:r>
      <w:r>
        <w:rPr>
          <w:rFonts w:ascii="Nunito Sans" w:eastAsia="Times New Roman" w:hAnsi="Nunito Sans" w:cs="Segoe UI"/>
          <w:sz w:val="21"/>
          <w:szCs w:val="21"/>
          <w:lang w:val="en-US" w:eastAsia="de-DE"/>
        </w:rPr>
        <w:t>s</w:t>
      </w:r>
      <w:r w:rsidRPr="00FC556E">
        <w:rPr>
          <w:rFonts w:ascii="Nunito Sans" w:eastAsia="Times New Roman" w:hAnsi="Nunito Sans" w:cs="Segoe UI"/>
          <w:sz w:val="21"/>
          <w:szCs w:val="21"/>
          <w:lang w:val="en-US" w:eastAsia="de-DE"/>
        </w:rPr>
        <w:t xml:space="preserve"> when trying to access old data or programs that were written for other purposes but are now needed for the current tasks: Data are insufficiently labeled, have been overwritten, commercial computer programs have been discontinued or process details have not been recorded.</w:t>
      </w:r>
    </w:p>
    <w:p w14:paraId="5F762C08" w14:textId="77777777"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b/>
          <w:bCs/>
          <w:sz w:val="21"/>
          <w:szCs w:val="21"/>
          <w:lang w:val="en-US" w:eastAsia="de-DE"/>
        </w:rPr>
        <w:t>Research Data Management</w:t>
      </w:r>
      <w:r w:rsidRPr="00FC556E">
        <w:rPr>
          <w:rFonts w:ascii="Nunito Sans" w:eastAsia="Times New Roman" w:hAnsi="Nunito Sans" w:cs="Segoe UI"/>
          <w:sz w:val="21"/>
          <w:szCs w:val="21"/>
          <w:lang w:val="en-US" w:eastAsia="de-DE"/>
        </w:rPr>
        <w:t> (RDM) aims to break this dynamic by ensuring a sustainable and coherent strategy for all data types throughout the research process, enabling researchers to store, access and re-use their own work effectively and safely and opening their findings worldwide to improve on cross-disciplinary collaboration, monitoring and replication.</w:t>
      </w:r>
    </w:p>
    <w:p w14:paraId="538412EF" w14:textId="77777777" w:rsidR="00FC556E" w:rsidRPr="00FC556E" w:rsidRDefault="00FC556E" w:rsidP="00FC556E">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RDM includes all activities associated with</w:t>
      </w:r>
    </w:p>
    <w:p w14:paraId="0CD74779" w14:textId="77777777" w:rsidR="00FC556E" w:rsidRPr="00FC556E" w:rsidRDefault="00FC556E" w:rsidP="00FC556E">
      <w:pPr>
        <w:numPr>
          <w:ilvl w:val="0"/>
          <w:numId w:val="1"/>
        </w:numPr>
        <w:spacing w:before="100" w:beforeAutospacing="1" w:after="100" w:afterAutospacing="1" w:line="240" w:lineRule="auto"/>
        <w:rPr>
          <w:rFonts w:ascii="Nunito Sans" w:eastAsia="Times New Roman" w:hAnsi="Nunito Sans" w:cs="Segoe UI"/>
          <w:sz w:val="21"/>
          <w:szCs w:val="21"/>
          <w:lang w:eastAsia="de-DE"/>
        </w:rPr>
      </w:pPr>
      <w:r w:rsidRPr="00FC556E">
        <w:rPr>
          <w:rFonts w:ascii="Nunito Sans" w:eastAsia="Times New Roman" w:hAnsi="Nunito Sans" w:cs="Segoe UI"/>
          <w:sz w:val="21"/>
          <w:szCs w:val="21"/>
          <w:lang w:eastAsia="de-DE"/>
        </w:rPr>
        <w:t>processing</w:t>
      </w:r>
    </w:p>
    <w:p w14:paraId="39DDAEF8" w14:textId="77777777" w:rsidR="00FC556E" w:rsidRPr="00FC556E" w:rsidRDefault="00FC556E" w:rsidP="00FC556E">
      <w:pPr>
        <w:numPr>
          <w:ilvl w:val="0"/>
          <w:numId w:val="1"/>
        </w:numPr>
        <w:spacing w:before="100" w:beforeAutospacing="1" w:after="100" w:afterAutospacing="1" w:line="240" w:lineRule="auto"/>
        <w:rPr>
          <w:rFonts w:ascii="Nunito Sans" w:eastAsia="Times New Roman" w:hAnsi="Nunito Sans" w:cs="Segoe UI"/>
          <w:sz w:val="21"/>
          <w:szCs w:val="21"/>
          <w:lang w:eastAsia="de-DE"/>
        </w:rPr>
      </w:pPr>
      <w:r w:rsidRPr="00FC556E">
        <w:rPr>
          <w:rFonts w:ascii="Nunito Sans" w:eastAsia="Times New Roman" w:hAnsi="Nunito Sans" w:cs="Segoe UI"/>
          <w:sz w:val="21"/>
          <w:szCs w:val="21"/>
          <w:lang w:eastAsia="de-DE"/>
        </w:rPr>
        <w:t>storage</w:t>
      </w:r>
    </w:p>
    <w:p w14:paraId="088E3AE9" w14:textId="77777777" w:rsidR="00FC556E" w:rsidRPr="00FC556E" w:rsidRDefault="00FC556E" w:rsidP="00FC556E">
      <w:pPr>
        <w:numPr>
          <w:ilvl w:val="0"/>
          <w:numId w:val="1"/>
        </w:numPr>
        <w:spacing w:before="100" w:beforeAutospacing="1" w:after="100" w:afterAutospacing="1" w:line="240" w:lineRule="auto"/>
        <w:rPr>
          <w:rFonts w:ascii="Nunito Sans" w:eastAsia="Times New Roman" w:hAnsi="Nunito Sans" w:cs="Segoe UI"/>
          <w:sz w:val="21"/>
          <w:szCs w:val="21"/>
          <w:lang w:eastAsia="de-DE"/>
        </w:rPr>
      </w:pPr>
      <w:r w:rsidRPr="00FC556E">
        <w:rPr>
          <w:rFonts w:ascii="Nunito Sans" w:eastAsia="Times New Roman" w:hAnsi="Nunito Sans" w:cs="Segoe UI"/>
          <w:sz w:val="21"/>
          <w:szCs w:val="21"/>
          <w:lang w:eastAsia="de-DE"/>
        </w:rPr>
        <w:t>preserving and</w:t>
      </w:r>
    </w:p>
    <w:p w14:paraId="5376B5D0" w14:textId="77777777" w:rsidR="00FC556E" w:rsidRPr="00FC556E" w:rsidRDefault="00FC556E" w:rsidP="00FC556E">
      <w:pPr>
        <w:numPr>
          <w:ilvl w:val="0"/>
          <w:numId w:val="1"/>
        </w:numPr>
        <w:spacing w:before="100" w:beforeAutospacing="1" w:after="100" w:afterAutospacing="1" w:line="240" w:lineRule="auto"/>
        <w:rPr>
          <w:rFonts w:ascii="Nunito Sans" w:eastAsia="Times New Roman" w:hAnsi="Nunito Sans" w:cs="Segoe UI"/>
          <w:sz w:val="21"/>
          <w:szCs w:val="21"/>
          <w:lang w:eastAsia="de-DE"/>
        </w:rPr>
      </w:pPr>
      <w:r w:rsidRPr="00FC556E">
        <w:rPr>
          <w:rFonts w:ascii="Nunito Sans" w:eastAsia="Times New Roman" w:hAnsi="Nunito Sans" w:cs="Segoe UI"/>
          <w:sz w:val="21"/>
          <w:szCs w:val="21"/>
          <w:lang w:eastAsia="de-DE"/>
        </w:rPr>
        <w:t>publication</w:t>
      </w:r>
    </w:p>
    <w:p w14:paraId="0C29DD1C" w14:textId="77777777" w:rsidR="00FC556E" w:rsidRPr="00FC556E" w:rsidRDefault="00FC556E" w:rsidP="00FC556E">
      <w:pPr>
        <w:spacing w:after="168" w:line="240" w:lineRule="auto"/>
        <w:rPr>
          <w:rFonts w:ascii="Nunito Sans" w:eastAsia="Times New Roman" w:hAnsi="Nunito Sans" w:cs="Segoe UI"/>
          <w:sz w:val="21"/>
          <w:szCs w:val="21"/>
          <w:lang w:eastAsia="de-DE"/>
        </w:rPr>
      </w:pPr>
      <w:r w:rsidRPr="00FC556E">
        <w:rPr>
          <w:rFonts w:ascii="Nunito Sans" w:eastAsia="Times New Roman" w:hAnsi="Nunito Sans" w:cs="Segoe UI"/>
          <w:sz w:val="21"/>
          <w:szCs w:val="21"/>
          <w:lang w:eastAsia="de-DE"/>
        </w:rPr>
        <w:t>of research data.</w:t>
      </w:r>
    </w:p>
    <w:p w14:paraId="3D1427E8" w14:textId="21C2196F" w:rsidR="00FC556E" w:rsidRPr="00FC556E" w:rsidRDefault="00FC556E" w:rsidP="00FC556E">
      <w:pPr>
        <w:spacing w:after="168" w:line="240" w:lineRule="auto"/>
        <w:rPr>
          <w:rFonts w:ascii="Nunito Sans" w:eastAsia="Times New Roman" w:hAnsi="Nunito Sans" w:cs="Segoe UI"/>
          <w:sz w:val="21"/>
          <w:szCs w:val="21"/>
          <w:lang w:eastAsia="de-DE"/>
        </w:rPr>
      </w:pPr>
      <w:r>
        <w:rPr>
          <w:rFonts w:ascii="Nunito Sans" w:eastAsia="Times New Roman" w:hAnsi="Nunito Sans" w:cs="Segoe UI"/>
          <w:noProof/>
          <w:sz w:val="21"/>
          <w:szCs w:val="21"/>
          <w:lang w:eastAsia="de-DE"/>
        </w:rPr>
        <w:drawing>
          <wp:inline distT="0" distB="0" distL="0" distR="0" wp14:anchorId="2E567644" wp14:editId="78608C57">
            <wp:extent cx="2869883" cy="2498494"/>
            <wp:effectExtent l="0" t="0" r="698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4646" cy="2502641"/>
                    </a:xfrm>
                    <a:prstGeom prst="rect">
                      <a:avLst/>
                    </a:prstGeom>
                  </pic:spPr>
                </pic:pic>
              </a:graphicData>
            </a:graphic>
          </wp:inline>
        </w:drawing>
      </w:r>
    </w:p>
    <w:p w14:paraId="55C5CC8D" w14:textId="7985116F" w:rsidR="00FC556E" w:rsidRPr="0016521D" w:rsidRDefault="00FC556E" w:rsidP="0016521D">
      <w:pPr>
        <w:spacing w:after="168" w:line="240" w:lineRule="auto"/>
        <w:rPr>
          <w:rFonts w:ascii="Nunito Sans" w:eastAsia="Times New Roman" w:hAnsi="Nunito Sans" w:cs="Segoe UI"/>
          <w:sz w:val="21"/>
          <w:szCs w:val="21"/>
          <w:lang w:val="en-US" w:eastAsia="de-DE"/>
        </w:rPr>
      </w:pPr>
      <w:r w:rsidRPr="00FC556E">
        <w:rPr>
          <w:rFonts w:ascii="Nunito Sans" w:eastAsia="Times New Roman" w:hAnsi="Nunito Sans" w:cs="Segoe UI"/>
          <w:sz w:val="21"/>
          <w:szCs w:val="21"/>
          <w:lang w:val="en-US" w:eastAsia="de-DE"/>
        </w:rPr>
        <w:t>Quelle: </w:t>
      </w:r>
      <w:hyperlink r:id="rId7" w:tooltip="https://ukdataservice.ac.uk/learning-hub/research-data-management/" w:history="1">
        <w:r w:rsidRPr="00FC556E">
          <w:rPr>
            <w:rFonts w:ascii="Nunito Sans" w:eastAsia="Times New Roman" w:hAnsi="Nunito Sans" w:cs="Segoe UI"/>
            <w:sz w:val="21"/>
            <w:szCs w:val="21"/>
            <w:u w:val="single"/>
            <w:lang w:val="en-US" w:eastAsia="de-DE"/>
          </w:rPr>
          <w:t>https://ukdataservice.ac.uk/learning-hub/research-data-management/</w:t>
        </w:r>
      </w:hyperlink>
      <w:r w:rsidRPr="00FC556E">
        <w:rPr>
          <w:rFonts w:ascii="Nunito Sans" w:eastAsia="Times New Roman" w:hAnsi="Nunito Sans" w:cs="Segoe UI"/>
          <w:sz w:val="21"/>
          <w:szCs w:val="21"/>
          <w:lang w:val="en-US" w:eastAsia="de-DE"/>
        </w:rPr>
        <w:t>, recreated by Antje Ahrens. Licensed under CC-BY-4.0</w:t>
      </w:r>
    </w:p>
    <w:sectPr w:rsidR="00FC556E" w:rsidRPr="001652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unito Sans">
    <w:panose1 w:val="00000500000000000000"/>
    <w:charset w:val="00"/>
    <w:family w:val="auto"/>
    <w:pitch w:val="variable"/>
    <w:sig w:usb0="20000007"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C3E3A"/>
    <w:multiLevelType w:val="multilevel"/>
    <w:tmpl w:val="CF92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354CFE"/>
    <w:multiLevelType w:val="multilevel"/>
    <w:tmpl w:val="FAF2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B2F79"/>
    <w:multiLevelType w:val="multilevel"/>
    <w:tmpl w:val="E31E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F94"/>
    <w:rsid w:val="001007A3"/>
    <w:rsid w:val="0016521D"/>
    <w:rsid w:val="001C4D26"/>
    <w:rsid w:val="002D7F94"/>
    <w:rsid w:val="00A00F75"/>
    <w:rsid w:val="00BE2AC5"/>
    <w:rsid w:val="00FC55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C0762"/>
  <w15:chartTrackingRefBased/>
  <w15:docId w15:val="{BD6B8EB8-73A5-4DEB-9CCD-3DF7C0474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FC556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link w:val="berschrift2Zchn"/>
    <w:uiPriority w:val="9"/>
    <w:qFormat/>
    <w:rsid w:val="00FC556E"/>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FC556E"/>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C556E"/>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FC556E"/>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FC556E"/>
    <w:rPr>
      <w:rFonts w:ascii="Times New Roman" w:eastAsia="Times New Roman" w:hAnsi="Times New Roman" w:cs="Times New Roman"/>
      <w:b/>
      <w:bCs/>
      <w:sz w:val="27"/>
      <w:szCs w:val="27"/>
      <w:lang w:eastAsia="de-DE"/>
    </w:rPr>
  </w:style>
  <w:style w:type="paragraph" w:customStyle="1" w:styleId="code-line">
    <w:name w:val="code-line"/>
    <w:basedOn w:val="Standard"/>
    <w:rsid w:val="00FC556E"/>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FC556E"/>
    <w:rPr>
      <w:b/>
      <w:bCs/>
    </w:rPr>
  </w:style>
  <w:style w:type="character" w:styleId="Hyperlink">
    <w:name w:val="Hyperlink"/>
    <w:basedOn w:val="Absatz-Standardschriftart"/>
    <w:uiPriority w:val="99"/>
    <w:semiHidden/>
    <w:unhideWhenUsed/>
    <w:rsid w:val="00FC556E"/>
    <w:rPr>
      <w:color w:val="0000FF"/>
      <w:u w:val="single"/>
    </w:rPr>
  </w:style>
  <w:style w:type="paragraph" w:styleId="HTMLVorformatiert">
    <w:name w:val="HTML Preformatted"/>
    <w:basedOn w:val="Standard"/>
    <w:link w:val="HTMLVorformatiertZchn"/>
    <w:uiPriority w:val="99"/>
    <w:semiHidden/>
    <w:unhideWhenUsed/>
    <w:rsid w:val="00FC55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FC556E"/>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FC55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245190">
      <w:bodyDiv w:val="1"/>
      <w:marLeft w:val="0"/>
      <w:marRight w:val="0"/>
      <w:marTop w:val="0"/>
      <w:marBottom w:val="0"/>
      <w:divBdr>
        <w:top w:val="none" w:sz="0" w:space="0" w:color="auto"/>
        <w:left w:val="none" w:sz="0" w:space="0" w:color="auto"/>
        <w:bottom w:val="none" w:sz="0" w:space="0" w:color="auto"/>
        <w:right w:val="none" w:sz="0" w:space="0" w:color="auto"/>
      </w:divBdr>
      <w:divsChild>
        <w:div w:id="1621109387">
          <w:marLeft w:val="0"/>
          <w:marRight w:val="0"/>
          <w:marTop w:val="0"/>
          <w:marBottom w:val="0"/>
          <w:divBdr>
            <w:top w:val="none" w:sz="0" w:space="0" w:color="auto"/>
            <w:left w:val="none" w:sz="0" w:space="0" w:color="auto"/>
            <w:bottom w:val="none" w:sz="0" w:space="0" w:color="auto"/>
            <w:right w:val="none" w:sz="0" w:space="0" w:color="auto"/>
          </w:divBdr>
          <w:divsChild>
            <w:div w:id="633682069">
              <w:marLeft w:val="0"/>
              <w:marRight w:val="0"/>
              <w:marTop w:val="0"/>
              <w:marBottom w:val="0"/>
              <w:divBdr>
                <w:top w:val="none" w:sz="0" w:space="0" w:color="auto"/>
                <w:left w:val="none" w:sz="0" w:space="0" w:color="auto"/>
                <w:bottom w:val="none" w:sz="0" w:space="0" w:color="auto"/>
                <w:right w:val="none" w:sz="0" w:space="0" w:color="auto"/>
              </w:divBdr>
            </w:div>
            <w:div w:id="1262374860">
              <w:marLeft w:val="0"/>
              <w:marRight w:val="0"/>
              <w:marTop w:val="0"/>
              <w:marBottom w:val="0"/>
              <w:divBdr>
                <w:top w:val="none" w:sz="0" w:space="0" w:color="auto"/>
                <w:left w:val="none" w:sz="0" w:space="0" w:color="auto"/>
                <w:bottom w:val="none" w:sz="0" w:space="0" w:color="auto"/>
                <w:right w:val="none" w:sz="0" w:space="0" w:color="auto"/>
              </w:divBdr>
            </w:div>
            <w:div w:id="1457601691">
              <w:marLeft w:val="0"/>
              <w:marRight w:val="0"/>
              <w:marTop w:val="0"/>
              <w:marBottom w:val="0"/>
              <w:divBdr>
                <w:top w:val="none" w:sz="0" w:space="0" w:color="auto"/>
                <w:left w:val="none" w:sz="0" w:space="0" w:color="auto"/>
                <w:bottom w:val="none" w:sz="0" w:space="0" w:color="auto"/>
                <w:right w:val="none" w:sz="0" w:space="0" w:color="auto"/>
              </w:divBdr>
            </w:div>
            <w:div w:id="225923161">
              <w:marLeft w:val="0"/>
              <w:marRight w:val="0"/>
              <w:marTop w:val="0"/>
              <w:marBottom w:val="0"/>
              <w:divBdr>
                <w:top w:val="none" w:sz="0" w:space="0" w:color="auto"/>
                <w:left w:val="none" w:sz="0" w:space="0" w:color="auto"/>
                <w:bottom w:val="none" w:sz="0" w:space="0" w:color="auto"/>
                <w:right w:val="none" w:sz="0" w:space="0" w:color="auto"/>
              </w:divBdr>
            </w:div>
            <w:div w:id="6684680">
              <w:marLeft w:val="0"/>
              <w:marRight w:val="0"/>
              <w:marTop w:val="0"/>
              <w:marBottom w:val="0"/>
              <w:divBdr>
                <w:top w:val="none" w:sz="0" w:space="0" w:color="auto"/>
                <w:left w:val="none" w:sz="0" w:space="0" w:color="auto"/>
                <w:bottom w:val="none" w:sz="0" w:space="0" w:color="auto"/>
                <w:right w:val="none" w:sz="0" w:space="0" w:color="auto"/>
              </w:divBdr>
            </w:div>
            <w:div w:id="1103450519">
              <w:marLeft w:val="0"/>
              <w:marRight w:val="0"/>
              <w:marTop w:val="0"/>
              <w:marBottom w:val="0"/>
              <w:divBdr>
                <w:top w:val="none" w:sz="0" w:space="0" w:color="auto"/>
                <w:left w:val="none" w:sz="0" w:space="0" w:color="auto"/>
                <w:bottom w:val="none" w:sz="0" w:space="0" w:color="auto"/>
                <w:right w:val="none" w:sz="0" w:space="0" w:color="auto"/>
              </w:divBdr>
            </w:div>
            <w:div w:id="686827659">
              <w:marLeft w:val="0"/>
              <w:marRight w:val="0"/>
              <w:marTop w:val="0"/>
              <w:marBottom w:val="0"/>
              <w:divBdr>
                <w:top w:val="none" w:sz="0" w:space="0" w:color="auto"/>
                <w:left w:val="none" w:sz="0" w:space="0" w:color="auto"/>
                <w:bottom w:val="none" w:sz="0" w:space="0" w:color="auto"/>
                <w:right w:val="none" w:sz="0" w:space="0" w:color="auto"/>
              </w:divBdr>
            </w:div>
            <w:div w:id="1787625612">
              <w:marLeft w:val="0"/>
              <w:marRight w:val="0"/>
              <w:marTop w:val="0"/>
              <w:marBottom w:val="0"/>
              <w:divBdr>
                <w:top w:val="none" w:sz="0" w:space="0" w:color="auto"/>
                <w:left w:val="none" w:sz="0" w:space="0" w:color="auto"/>
                <w:bottom w:val="none" w:sz="0" w:space="0" w:color="auto"/>
                <w:right w:val="none" w:sz="0" w:space="0" w:color="auto"/>
              </w:divBdr>
            </w:div>
            <w:div w:id="2043704766">
              <w:marLeft w:val="0"/>
              <w:marRight w:val="0"/>
              <w:marTop w:val="0"/>
              <w:marBottom w:val="0"/>
              <w:divBdr>
                <w:top w:val="none" w:sz="0" w:space="0" w:color="auto"/>
                <w:left w:val="none" w:sz="0" w:space="0" w:color="auto"/>
                <w:bottom w:val="none" w:sz="0" w:space="0" w:color="auto"/>
                <w:right w:val="none" w:sz="0" w:space="0" w:color="auto"/>
              </w:divBdr>
            </w:div>
            <w:div w:id="406267969">
              <w:marLeft w:val="0"/>
              <w:marRight w:val="0"/>
              <w:marTop w:val="0"/>
              <w:marBottom w:val="0"/>
              <w:divBdr>
                <w:top w:val="none" w:sz="0" w:space="0" w:color="auto"/>
                <w:left w:val="none" w:sz="0" w:space="0" w:color="auto"/>
                <w:bottom w:val="none" w:sz="0" w:space="0" w:color="auto"/>
                <w:right w:val="none" w:sz="0" w:space="0" w:color="auto"/>
              </w:divBdr>
            </w:div>
            <w:div w:id="1215115779">
              <w:marLeft w:val="0"/>
              <w:marRight w:val="0"/>
              <w:marTop w:val="0"/>
              <w:marBottom w:val="0"/>
              <w:divBdr>
                <w:top w:val="none" w:sz="0" w:space="0" w:color="auto"/>
                <w:left w:val="none" w:sz="0" w:space="0" w:color="auto"/>
                <w:bottom w:val="none" w:sz="0" w:space="0" w:color="auto"/>
                <w:right w:val="none" w:sz="0" w:space="0" w:color="auto"/>
              </w:divBdr>
            </w:div>
            <w:div w:id="876041737">
              <w:marLeft w:val="0"/>
              <w:marRight w:val="0"/>
              <w:marTop w:val="0"/>
              <w:marBottom w:val="0"/>
              <w:divBdr>
                <w:top w:val="none" w:sz="0" w:space="0" w:color="auto"/>
                <w:left w:val="none" w:sz="0" w:space="0" w:color="auto"/>
                <w:bottom w:val="none" w:sz="0" w:space="0" w:color="auto"/>
                <w:right w:val="none" w:sz="0" w:space="0" w:color="auto"/>
              </w:divBdr>
            </w:div>
            <w:div w:id="1158381337">
              <w:marLeft w:val="0"/>
              <w:marRight w:val="0"/>
              <w:marTop w:val="0"/>
              <w:marBottom w:val="0"/>
              <w:divBdr>
                <w:top w:val="none" w:sz="0" w:space="0" w:color="auto"/>
                <w:left w:val="none" w:sz="0" w:space="0" w:color="auto"/>
                <w:bottom w:val="none" w:sz="0" w:space="0" w:color="auto"/>
                <w:right w:val="none" w:sz="0" w:space="0" w:color="auto"/>
              </w:divBdr>
            </w:div>
            <w:div w:id="2109235461">
              <w:marLeft w:val="0"/>
              <w:marRight w:val="0"/>
              <w:marTop w:val="0"/>
              <w:marBottom w:val="0"/>
              <w:divBdr>
                <w:top w:val="none" w:sz="0" w:space="0" w:color="auto"/>
                <w:left w:val="none" w:sz="0" w:space="0" w:color="auto"/>
                <w:bottom w:val="none" w:sz="0" w:space="0" w:color="auto"/>
                <w:right w:val="none" w:sz="0" w:space="0" w:color="auto"/>
              </w:divBdr>
            </w:div>
            <w:div w:id="563640749">
              <w:marLeft w:val="0"/>
              <w:marRight w:val="0"/>
              <w:marTop w:val="0"/>
              <w:marBottom w:val="0"/>
              <w:divBdr>
                <w:top w:val="none" w:sz="0" w:space="0" w:color="auto"/>
                <w:left w:val="none" w:sz="0" w:space="0" w:color="auto"/>
                <w:bottom w:val="none" w:sz="0" w:space="0" w:color="auto"/>
                <w:right w:val="none" w:sz="0" w:space="0" w:color="auto"/>
              </w:divBdr>
            </w:div>
            <w:div w:id="74402584">
              <w:marLeft w:val="0"/>
              <w:marRight w:val="0"/>
              <w:marTop w:val="0"/>
              <w:marBottom w:val="0"/>
              <w:divBdr>
                <w:top w:val="none" w:sz="0" w:space="0" w:color="auto"/>
                <w:left w:val="none" w:sz="0" w:space="0" w:color="auto"/>
                <w:bottom w:val="none" w:sz="0" w:space="0" w:color="auto"/>
                <w:right w:val="none" w:sz="0" w:space="0" w:color="auto"/>
              </w:divBdr>
            </w:div>
            <w:div w:id="2093433985">
              <w:marLeft w:val="0"/>
              <w:marRight w:val="0"/>
              <w:marTop w:val="0"/>
              <w:marBottom w:val="0"/>
              <w:divBdr>
                <w:top w:val="none" w:sz="0" w:space="0" w:color="auto"/>
                <w:left w:val="none" w:sz="0" w:space="0" w:color="auto"/>
                <w:bottom w:val="none" w:sz="0" w:space="0" w:color="auto"/>
                <w:right w:val="none" w:sz="0" w:space="0" w:color="auto"/>
              </w:divBdr>
            </w:div>
            <w:div w:id="349187527">
              <w:marLeft w:val="0"/>
              <w:marRight w:val="0"/>
              <w:marTop w:val="0"/>
              <w:marBottom w:val="0"/>
              <w:divBdr>
                <w:top w:val="none" w:sz="0" w:space="0" w:color="auto"/>
                <w:left w:val="none" w:sz="0" w:space="0" w:color="auto"/>
                <w:bottom w:val="none" w:sz="0" w:space="0" w:color="auto"/>
                <w:right w:val="none" w:sz="0" w:space="0" w:color="auto"/>
              </w:divBdr>
            </w:div>
            <w:div w:id="1005522074">
              <w:marLeft w:val="0"/>
              <w:marRight w:val="0"/>
              <w:marTop w:val="0"/>
              <w:marBottom w:val="0"/>
              <w:divBdr>
                <w:top w:val="none" w:sz="0" w:space="0" w:color="auto"/>
                <w:left w:val="none" w:sz="0" w:space="0" w:color="auto"/>
                <w:bottom w:val="none" w:sz="0" w:space="0" w:color="auto"/>
                <w:right w:val="none" w:sz="0" w:space="0" w:color="auto"/>
              </w:divBdr>
            </w:div>
            <w:div w:id="122190133">
              <w:marLeft w:val="0"/>
              <w:marRight w:val="0"/>
              <w:marTop w:val="0"/>
              <w:marBottom w:val="0"/>
              <w:divBdr>
                <w:top w:val="none" w:sz="0" w:space="0" w:color="auto"/>
                <w:left w:val="none" w:sz="0" w:space="0" w:color="auto"/>
                <w:bottom w:val="none" w:sz="0" w:space="0" w:color="auto"/>
                <w:right w:val="none" w:sz="0" w:space="0" w:color="auto"/>
              </w:divBdr>
            </w:div>
            <w:div w:id="105201567">
              <w:marLeft w:val="0"/>
              <w:marRight w:val="0"/>
              <w:marTop w:val="0"/>
              <w:marBottom w:val="0"/>
              <w:divBdr>
                <w:top w:val="none" w:sz="0" w:space="0" w:color="auto"/>
                <w:left w:val="none" w:sz="0" w:space="0" w:color="auto"/>
                <w:bottom w:val="none" w:sz="0" w:space="0" w:color="auto"/>
                <w:right w:val="none" w:sz="0" w:space="0" w:color="auto"/>
              </w:divBdr>
            </w:div>
            <w:div w:id="1183201611">
              <w:marLeft w:val="0"/>
              <w:marRight w:val="0"/>
              <w:marTop w:val="0"/>
              <w:marBottom w:val="0"/>
              <w:divBdr>
                <w:top w:val="none" w:sz="0" w:space="0" w:color="auto"/>
                <w:left w:val="none" w:sz="0" w:space="0" w:color="auto"/>
                <w:bottom w:val="none" w:sz="0" w:space="0" w:color="auto"/>
                <w:right w:val="none" w:sz="0" w:space="0" w:color="auto"/>
              </w:divBdr>
            </w:div>
            <w:div w:id="142164000">
              <w:marLeft w:val="0"/>
              <w:marRight w:val="0"/>
              <w:marTop w:val="0"/>
              <w:marBottom w:val="0"/>
              <w:divBdr>
                <w:top w:val="none" w:sz="0" w:space="0" w:color="auto"/>
                <w:left w:val="none" w:sz="0" w:space="0" w:color="auto"/>
                <w:bottom w:val="none" w:sz="0" w:space="0" w:color="auto"/>
                <w:right w:val="none" w:sz="0" w:space="0" w:color="auto"/>
              </w:divBdr>
            </w:div>
            <w:div w:id="727415685">
              <w:marLeft w:val="0"/>
              <w:marRight w:val="0"/>
              <w:marTop w:val="0"/>
              <w:marBottom w:val="0"/>
              <w:divBdr>
                <w:top w:val="none" w:sz="0" w:space="0" w:color="auto"/>
                <w:left w:val="none" w:sz="0" w:space="0" w:color="auto"/>
                <w:bottom w:val="none" w:sz="0" w:space="0" w:color="auto"/>
                <w:right w:val="none" w:sz="0" w:space="0" w:color="auto"/>
              </w:divBdr>
            </w:div>
            <w:div w:id="1188447370">
              <w:marLeft w:val="0"/>
              <w:marRight w:val="0"/>
              <w:marTop w:val="0"/>
              <w:marBottom w:val="0"/>
              <w:divBdr>
                <w:top w:val="none" w:sz="0" w:space="0" w:color="auto"/>
                <w:left w:val="none" w:sz="0" w:space="0" w:color="auto"/>
                <w:bottom w:val="none" w:sz="0" w:space="0" w:color="auto"/>
                <w:right w:val="none" w:sz="0" w:space="0" w:color="auto"/>
              </w:divBdr>
            </w:div>
            <w:div w:id="128792199">
              <w:marLeft w:val="0"/>
              <w:marRight w:val="0"/>
              <w:marTop w:val="0"/>
              <w:marBottom w:val="0"/>
              <w:divBdr>
                <w:top w:val="none" w:sz="0" w:space="0" w:color="auto"/>
                <w:left w:val="none" w:sz="0" w:space="0" w:color="auto"/>
                <w:bottom w:val="none" w:sz="0" w:space="0" w:color="auto"/>
                <w:right w:val="none" w:sz="0" w:space="0" w:color="auto"/>
              </w:divBdr>
            </w:div>
            <w:div w:id="2019388023">
              <w:marLeft w:val="0"/>
              <w:marRight w:val="0"/>
              <w:marTop w:val="0"/>
              <w:marBottom w:val="0"/>
              <w:divBdr>
                <w:top w:val="none" w:sz="0" w:space="0" w:color="auto"/>
                <w:left w:val="none" w:sz="0" w:space="0" w:color="auto"/>
                <w:bottom w:val="none" w:sz="0" w:space="0" w:color="auto"/>
                <w:right w:val="none" w:sz="0" w:space="0" w:color="auto"/>
              </w:divBdr>
            </w:div>
            <w:div w:id="253978907">
              <w:marLeft w:val="0"/>
              <w:marRight w:val="0"/>
              <w:marTop w:val="0"/>
              <w:marBottom w:val="0"/>
              <w:divBdr>
                <w:top w:val="none" w:sz="0" w:space="0" w:color="auto"/>
                <w:left w:val="none" w:sz="0" w:space="0" w:color="auto"/>
                <w:bottom w:val="none" w:sz="0" w:space="0" w:color="auto"/>
                <w:right w:val="none" w:sz="0" w:space="0" w:color="auto"/>
              </w:divBdr>
            </w:div>
            <w:div w:id="1215041751">
              <w:marLeft w:val="0"/>
              <w:marRight w:val="0"/>
              <w:marTop w:val="0"/>
              <w:marBottom w:val="0"/>
              <w:divBdr>
                <w:top w:val="none" w:sz="0" w:space="0" w:color="auto"/>
                <w:left w:val="none" w:sz="0" w:space="0" w:color="auto"/>
                <w:bottom w:val="none" w:sz="0" w:space="0" w:color="auto"/>
                <w:right w:val="none" w:sz="0" w:space="0" w:color="auto"/>
              </w:divBdr>
            </w:div>
            <w:div w:id="180557439">
              <w:marLeft w:val="0"/>
              <w:marRight w:val="0"/>
              <w:marTop w:val="0"/>
              <w:marBottom w:val="0"/>
              <w:divBdr>
                <w:top w:val="none" w:sz="0" w:space="0" w:color="auto"/>
                <w:left w:val="none" w:sz="0" w:space="0" w:color="auto"/>
                <w:bottom w:val="none" w:sz="0" w:space="0" w:color="auto"/>
                <w:right w:val="none" w:sz="0" w:space="0" w:color="auto"/>
              </w:divBdr>
            </w:div>
            <w:div w:id="548222566">
              <w:marLeft w:val="0"/>
              <w:marRight w:val="0"/>
              <w:marTop w:val="0"/>
              <w:marBottom w:val="0"/>
              <w:divBdr>
                <w:top w:val="none" w:sz="0" w:space="0" w:color="auto"/>
                <w:left w:val="none" w:sz="0" w:space="0" w:color="auto"/>
                <w:bottom w:val="none" w:sz="0" w:space="0" w:color="auto"/>
                <w:right w:val="none" w:sz="0" w:space="0" w:color="auto"/>
              </w:divBdr>
            </w:div>
            <w:div w:id="2064285648">
              <w:marLeft w:val="0"/>
              <w:marRight w:val="0"/>
              <w:marTop w:val="0"/>
              <w:marBottom w:val="0"/>
              <w:divBdr>
                <w:top w:val="none" w:sz="0" w:space="0" w:color="auto"/>
                <w:left w:val="none" w:sz="0" w:space="0" w:color="auto"/>
                <w:bottom w:val="none" w:sz="0" w:space="0" w:color="auto"/>
                <w:right w:val="none" w:sz="0" w:space="0" w:color="auto"/>
              </w:divBdr>
            </w:div>
            <w:div w:id="1773821342">
              <w:marLeft w:val="0"/>
              <w:marRight w:val="0"/>
              <w:marTop w:val="0"/>
              <w:marBottom w:val="0"/>
              <w:divBdr>
                <w:top w:val="none" w:sz="0" w:space="0" w:color="auto"/>
                <w:left w:val="none" w:sz="0" w:space="0" w:color="auto"/>
                <w:bottom w:val="none" w:sz="0" w:space="0" w:color="auto"/>
                <w:right w:val="none" w:sz="0" w:space="0" w:color="auto"/>
              </w:divBdr>
            </w:div>
            <w:div w:id="144780460">
              <w:marLeft w:val="0"/>
              <w:marRight w:val="0"/>
              <w:marTop w:val="0"/>
              <w:marBottom w:val="0"/>
              <w:divBdr>
                <w:top w:val="none" w:sz="0" w:space="0" w:color="auto"/>
                <w:left w:val="none" w:sz="0" w:space="0" w:color="auto"/>
                <w:bottom w:val="none" w:sz="0" w:space="0" w:color="auto"/>
                <w:right w:val="none" w:sz="0" w:space="0" w:color="auto"/>
              </w:divBdr>
            </w:div>
            <w:div w:id="1327514926">
              <w:marLeft w:val="0"/>
              <w:marRight w:val="0"/>
              <w:marTop w:val="0"/>
              <w:marBottom w:val="0"/>
              <w:divBdr>
                <w:top w:val="none" w:sz="0" w:space="0" w:color="auto"/>
                <w:left w:val="none" w:sz="0" w:space="0" w:color="auto"/>
                <w:bottom w:val="none" w:sz="0" w:space="0" w:color="auto"/>
                <w:right w:val="none" w:sz="0" w:space="0" w:color="auto"/>
              </w:divBdr>
            </w:div>
            <w:div w:id="105737437">
              <w:marLeft w:val="0"/>
              <w:marRight w:val="0"/>
              <w:marTop w:val="0"/>
              <w:marBottom w:val="0"/>
              <w:divBdr>
                <w:top w:val="none" w:sz="0" w:space="0" w:color="auto"/>
                <w:left w:val="none" w:sz="0" w:space="0" w:color="auto"/>
                <w:bottom w:val="none" w:sz="0" w:space="0" w:color="auto"/>
                <w:right w:val="none" w:sz="0" w:space="0" w:color="auto"/>
              </w:divBdr>
            </w:div>
            <w:div w:id="8218082">
              <w:marLeft w:val="0"/>
              <w:marRight w:val="0"/>
              <w:marTop w:val="0"/>
              <w:marBottom w:val="0"/>
              <w:divBdr>
                <w:top w:val="none" w:sz="0" w:space="0" w:color="auto"/>
                <w:left w:val="none" w:sz="0" w:space="0" w:color="auto"/>
                <w:bottom w:val="none" w:sz="0" w:space="0" w:color="auto"/>
                <w:right w:val="none" w:sz="0" w:space="0" w:color="auto"/>
              </w:divBdr>
            </w:div>
            <w:div w:id="1078747311">
              <w:marLeft w:val="0"/>
              <w:marRight w:val="0"/>
              <w:marTop w:val="0"/>
              <w:marBottom w:val="0"/>
              <w:divBdr>
                <w:top w:val="none" w:sz="0" w:space="0" w:color="auto"/>
                <w:left w:val="none" w:sz="0" w:space="0" w:color="auto"/>
                <w:bottom w:val="none" w:sz="0" w:space="0" w:color="auto"/>
                <w:right w:val="none" w:sz="0" w:space="0" w:color="auto"/>
              </w:divBdr>
            </w:div>
            <w:div w:id="1258949617">
              <w:marLeft w:val="0"/>
              <w:marRight w:val="0"/>
              <w:marTop w:val="0"/>
              <w:marBottom w:val="0"/>
              <w:divBdr>
                <w:top w:val="none" w:sz="0" w:space="0" w:color="auto"/>
                <w:left w:val="none" w:sz="0" w:space="0" w:color="auto"/>
                <w:bottom w:val="none" w:sz="0" w:space="0" w:color="auto"/>
                <w:right w:val="none" w:sz="0" w:space="0" w:color="auto"/>
              </w:divBdr>
            </w:div>
            <w:div w:id="830220179">
              <w:marLeft w:val="0"/>
              <w:marRight w:val="0"/>
              <w:marTop w:val="0"/>
              <w:marBottom w:val="0"/>
              <w:divBdr>
                <w:top w:val="none" w:sz="0" w:space="0" w:color="auto"/>
                <w:left w:val="none" w:sz="0" w:space="0" w:color="auto"/>
                <w:bottom w:val="none" w:sz="0" w:space="0" w:color="auto"/>
                <w:right w:val="none" w:sz="0" w:space="0" w:color="auto"/>
              </w:divBdr>
            </w:div>
            <w:div w:id="1048728423">
              <w:marLeft w:val="0"/>
              <w:marRight w:val="0"/>
              <w:marTop w:val="0"/>
              <w:marBottom w:val="0"/>
              <w:divBdr>
                <w:top w:val="none" w:sz="0" w:space="0" w:color="auto"/>
                <w:left w:val="none" w:sz="0" w:space="0" w:color="auto"/>
                <w:bottom w:val="none" w:sz="0" w:space="0" w:color="auto"/>
                <w:right w:val="none" w:sz="0" w:space="0" w:color="auto"/>
              </w:divBdr>
            </w:div>
            <w:div w:id="1177960369">
              <w:marLeft w:val="0"/>
              <w:marRight w:val="0"/>
              <w:marTop w:val="0"/>
              <w:marBottom w:val="0"/>
              <w:divBdr>
                <w:top w:val="none" w:sz="0" w:space="0" w:color="auto"/>
                <w:left w:val="none" w:sz="0" w:space="0" w:color="auto"/>
                <w:bottom w:val="none" w:sz="0" w:space="0" w:color="auto"/>
                <w:right w:val="none" w:sz="0" w:space="0" w:color="auto"/>
              </w:divBdr>
            </w:div>
            <w:div w:id="2015763402">
              <w:marLeft w:val="0"/>
              <w:marRight w:val="0"/>
              <w:marTop w:val="0"/>
              <w:marBottom w:val="0"/>
              <w:divBdr>
                <w:top w:val="none" w:sz="0" w:space="0" w:color="auto"/>
                <w:left w:val="none" w:sz="0" w:space="0" w:color="auto"/>
                <w:bottom w:val="none" w:sz="0" w:space="0" w:color="auto"/>
                <w:right w:val="none" w:sz="0" w:space="0" w:color="auto"/>
              </w:divBdr>
            </w:div>
            <w:div w:id="410126610">
              <w:marLeft w:val="0"/>
              <w:marRight w:val="0"/>
              <w:marTop w:val="0"/>
              <w:marBottom w:val="0"/>
              <w:divBdr>
                <w:top w:val="none" w:sz="0" w:space="0" w:color="auto"/>
                <w:left w:val="none" w:sz="0" w:space="0" w:color="auto"/>
                <w:bottom w:val="none" w:sz="0" w:space="0" w:color="auto"/>
                <w:right w:val="none" w:sz="0" w:space="0" w:color="auto"/>
              </w:divBdr>
            </w:div>
            <w:div w:id="72708646">
              <w:marLeft w:val="0"/>
              <w:marRight w:val="0"/>
              <w:marTop w:val="0"/>
              <w:marBottom w:val="0"/>
              <w:divBdr>
                <w:top w:val="none" w:sz="0" w:space="0" w:color="auto"/>
                <w:left w:val="none" w:sz="0" w:space="0" w:color="auto"/>
                <w:bottom w:val="none" w:sz="0" w:space="0" w:color="auto"/>
                <w:right w:val="none" w:sz="0" w:space="0" w:color="auto"/>
              </w:divBdr>
            </w:div>
            <w:div w:id="1258978765">
              <w:marLeft w:val="0"/>
              <w:marRight w:val="0"/>
              <w:marTop w:val="0"/>
              <w:marBottom w:val="0"/>
              <w:divBdr>
                <w:top w:val="none" w:sz="0" w:space="0" w:color="auto"/>
                <w:left w:val="none" w:sz="0" w:space="0" w:color="auto"/>
                <w:bottom w:val="none" w:sz="0" w:space="0" w:color="auto"/>
                <w:right w:val="none" w:sz="0" w:space="0" w:color="auto"/>
              </w:divBdr>
            </w:div>
            <w:div w:id="1189441794">
              <w:marLeft w:val="0"/>
              <w:marRight w:val="0"/>
              <w:marTop w:val="0"/>
              <w:marBottom w:val="0"/>
              <w:divBdr>
                <w:top w:val="none" w:sz="0" w:space="0" w:color="auto"/>
                <w:left w:val="none" w:sz="0" w:space="0" w:color="auto"/>
                <w:bottom w:val="none" w:sz="0" w:space="0" w:color="auto"/>
                <w:right w:val="none" w:sz="0" w:space="0" w:color="auto"/>
              </w:divBdr>
            </w:div>
            <w:div w:id="259994947">
              <w:marLeft w:val="0"/>
              <w:marRight w:val="0"/>
              <w:marTop w:val="0"/>
              <w:marBottom w:val="0"/>
              <w:divBdr>
                <w:top w:val="none" w:sz="0" w:space="0" w:color="auto"/>
                <w:left w:val="none" w:sz="0" w:space="0" w:color="auto"/>
                <w:bottom w:val="none" w:sz="0" w:space="0" w:color="auto"/>
                <w:right w:val="none" w:sz="0" w:space="0" w:color="auto"/>
              </w:divBdr>
            </w:div>
            <w:div w:id="1416899693">
              <w:marLeft w:val="0"/>
              <w:marRight w:val="0"/>
              <w:marTop w:val="0"/>
              <w:marBottom w:val="0"/>
              <w:divBdr>
                <w:top w:val="none" w:sz="0" w:space="0" w:color="auto"/>
                <w:left w:val="none" w:sz="0" w:space="0" w:color="auto"/>
                <w:bottom w:val="none" w:sz="0" w:space="0" w:color="auto"/>
                <w:right w:val="none" w:sz="0" w:space="0" w:color="auto"/>
              </w:divBdr>
            </w:div>
            <w:div w:id="1863468175">
              <w:marLeft w:val="0"/>
              <w:marRight w:val="0"/>
              <w:marTop w:val="0"/>
              <w:marBottom w:val="0"/>
              <w:divBdr>
                <w:top w:val="none" w:sz="0" w:space="0" w:color="auto"/>
                <w:left w:val="none" w:sz="0" w:space="0" w:color="auto"/>
                <w:bottom w:val="none" w:sz="0" w:space="0" w:color="auto"/>
                <w:right w:val="none" w:sz="0" w:space="0" w:color="auto"/>
              </w:divBdr>
            </w:div>
            <w:div w:id="1185897973">
              <w:marLeft w:val="0"/>
              <w:marRight w:val="0"/>
              <w:marTop w:val="0"/>
              <w:marBottom w:val="0"/>
              <w:divBdr>
                <w:top w:val="none" w:sz="0" w:space="0" w:color="auto"/>
                <w:left w:val="none" w:sz="0" w:space="0" w:color="auto"/>
                <w:bottom w:val="none" w:sz="0" w:space="0" w:color="auto"/>
                <w:right w:val="none" w:sz="0" w:space="0" w:color="auto"/>
              </w:divBdr>
            </w:div>
            <w:div w:id="866219533">
              <w:marLeft w:val="0"/>
              <w:marRight w:val="0"/>
              <w:marTop w:val="0"/>
              <w:marBottom w:val="0"/>
              <w:divBdr>
                <w:top w:val="none" w:sz="0" w:space="0" w:color="auto"/>
                <w:left w:val="none" w:sz="0" w:space="0" w:color="auto"/>
                <w:bottom w:val="none" w:sz="0" w:space="0" w:color="auto"/>
                <w:right w:val="none" w:sz="0" w:space="0" w:color="auto"/>
              </w:divBdr>
            </w:div>
            <w:div w:id="181095171">
              <w:marLeft w:val="0"/>
              <w:marRight w:val="0"/>
              <w:marTop w:val="0"/>
              <w:marBottom w:val="0"/>
              <w:divBdr>
                <w:top w:val="none" w:sz="0" w:space="0" w:color="auto"/>
                <w:left w:val="none" w:sz="0" w:space="0" w:color="auto"/>
                <w:bottom w:val="none" w:sz="0" w:space="0" w:color="auto"/>
                <w:right w:val="none" w:sz="0" w:space="0" w:color="auto"/>
              </w:divBdr>
            </w:div>
            <w:div w:id="1580552957">
              <w:marLeft w:val="0"/>
              <w:marRight w:val="0"/>
              <w:marTop w:val="0"/>
              <w:marBottom w:val="0"/>
              <w:divBdr>
                <w:top w:val="none" w:sz="0" w:space="0" w:color="auto"/>
                <w:left w:val="none" w:sz="0" w:space="0" w:color="auto"/>
                <w:bottom w:val="none" w:sz="0" w:space="0" w:color="auto"/>
                <w:right w:val="none" w:sz="0" w:space="0" w:color="auto"/>
              </w:divBdr>
            </w:div>
            <w:div w:id="1256402271">
              <w:marLeft w:val="0"/>
              <w:marRight w:val="0"/>
              <w:marTop w:val="0"/>
              <w:marBottom w:val="0"/>
              <w:divBdr>
                <w:top w:val="none" w:sz="0" w:space="0" w:color="auto"/>
                <w:left w:val="none" w:sz="0" w:space="0" w:color="auto"/>
                <w:bottom w:val="none" w:sz="0" w:space="0" w:color="auto"/>
                <w:right w:val="none" w:sz="0" w:space="0" w:color="auto"/>
              </w:divBdr>
            </w:div>
            <w:div w:id="961380158">
              <w:marLeft w:val="0"/>
              <w:marRight w:val="0"/>
              <w:marTop w:val="0"/>
              <w:marBottom w:val="0"/>
              <w:divBdr>
                <w:top w:val="none" w:sz="0" w:space="0" w:color="auto"/>
                <w:left w:val="none" w:sz="0" w:space="0" w:color="auto"/>
                <w:bottom w:val="none" w:sz="0" w:space="0" w:color="auto"/>
                <w:right w:val="none" w:sz="0" w:space="0" w:color="auto"/>
              </w:divBdr>
            </w:div>
            <w:div w:id="151454219">
              <w:marLeft w:val="0"/>
              <w:marRight w:val="0"/>
              <w:marTop w:val="0"/>
              <w:marBottom w:val="0"/>
              <w:divBdr>
                <w:top w:val="none" w:sz="0" w:space="0" w:color="auto"/>
                <w:left w:val="none" w:sz="0" w:space="0" w:color="auto"/>
                <w:bottom w:val="none" w:sz="0" w:space="0" w:color="auto"/>
                <w:right w:val="none" w:sz="0" w:space="0" w:color="auto"/>
              </w:divBdr>
            </w:div>
            <w:div w:id="1618638808">
              <w:marLeft w:val="0"/>
              <w:marRight w:val="0"/>
              <w:marTop w:val="0"/>
              <w:marBottom w:val="0"/>
              <w:divBdr>
                <w:top w:val="none" w:sz="0" w:space="0" w:color="auto"/>
                <w:left w:val="none" w:sz="0" w:space="0" w:color="auto"/>
                <w:bottom w:val="none" w:sz="0" w:space="0" w:color="auto"/>
                <w:right w:val="none" w:sz="0" w:space="0" w:color="auto"/>
              </w:divBdr>
            </w:div>
            <w:div w:id="943655402">
              <w:marLeft w:val="0"/>
              <w:marRight w:val="0"/>
              <w:marTop w:val="0"/>
              <w:marBottom w:val="0"/>
              <w:divBdr>
                <w:top w:val="none" w:sz="0" w:space="0" w:color="auto"/>
                <w:left w:val="none" w:sz="0" w:space="0" w:color="auto"/>
                <w:bottom w:val="none" w:sz="0" w:space="0" w:color="auto"/>
                <w:right w:val="none" w:sz="0" w:space="0" w:color="auto"/>
              </w:divBdr>
            </w:div>
            <w:div w:id="1449545623">
              <w:marLeft w:val="0"/>
              <w:marRight w:val="0"/>
              <w:marTop w:val="0"/>
              <w:marBottom w:val="0"/>
              <w:divBdr>
                <w:top w:val="none" w:sz="0" w:space="0" w:color="auto"/>
                <w:left w:val="none" w:sz="0" w:space="0" w:color="auto"/>
                <w:bottom w:val="none" w:sz="0" w:space="0" w:color="auto"/>
                <w:right w:val="none" w:sz="0" w:space="0" w:color="auto"/>
              </w:divBdr>
            </w:div>
            <w:div w:id="105465320">
              <w:marLeft w:val="0"/>
              <w:marRight w:val="0"/>
              <w:marTop w:val="0"/>
              <w:marBottom w:val="0"/>
              <w:divBdr>
                <w:top w:val="none" w:sz="0" w:space="0" w:color="auto"/>
                <w:left w:val="none" w:sz="0" w:space="0" w:color="auto"/>
                <w:bottom w:val="none" w:sz="0" w:space="0" w:color="auto"/>
                <w:right w:val="none" w:sz="0" w:space="0" w:color="auto"/>
              </w:divBdr>
            </w:div>
            <w:div w:id="1788619488">
              <w:marLeft w:val="0"/>
              <w:marRight w:val="0"/>
              <w:marTop w:val="0"/>
              <w:marBottom w:val="0"/>
              <w:divBdr>
                <w:top w:val="none" w:sz="0" w:space="0" w:color="auto"/>
                <w:left w:val="none" w:sz="0" w:space="0" w:color="auto"/>
                <w:bottom w:val="none" w:sz="0" w:space="0" w:color="auto"/>
                <w:right w:val="none" w:sz="0" w:space="0" w:color="auto"/>
              </w:divBdr>
            </w:div>
            <w:div w:id="1717193227">
              <w:marLeft w:val="0"/>
              <w:marRight w:val="0"/>
              <w:marTop w:val="0"/>
              <w:marBottom w:val="0"/>
              <w:divBdr>
                <w:top w:val="none" w:sz="0" w:space="0" w:color="auto"/>
                <w:left w:val="none" w:sz="0" w:space="0" w:color="auto"/>
                <w:bottom w:val="none" w:sz="0" w:space="0" w:color="auto"/>
                <w:right w:val="none" w:sz="0" w:space="0" w:color="auto"/>
              </w:divBdr>
            </w:div>
            <w:div w:id="579683275">
              <w:marLeft w:val="0"/>
              <w:marRight w:val="0"/>
              <w:marTop w:val="0"/>
              <w:marBottom w:val="0"/>
              <w:divBdr>
                <w:top w:val="none" w:sz="0" w:space="0" w:color="auto"/>
                <w:left w:val="none" w:sz="0" w:space="0" w:color="auto"/>
                <w:bottom w:val="none" w:sz="0" w:space="0" w:color="auto"/>
                <w:right w:val="none" w:sz="0" w:space="0" w:color="auto"/>
              </w:divBdr>
            </w:div>
            <w:div w:id="1503662483">
              <w:marLeft w:val="0"/>
              <w:marRight w:val="0"/>
              <w:marTop w:val="0"/>
              <w:marBottom w:val="0"/>
              <w:divBdr>
                <w:top w:val="none" w:sz="0" w:space="0" w:color="auto"/>
                <w:left w:val="none" w:sz="0" w:space="0" w:color="auto"/>
                <w:bottom w:val="none" w:sz="0" w:space="0" w:color="auto"/>
                <w:right w:val="none" w:sz="0" w:space="0" w:color="auto"/>
              </w:divBdr>
            </w:div>
            <w:div w:id="1383362807">
              <w:marLeft w:val="0"/>
              <w:marRight w:val="0"/>
              <w:marTop w:val="0"/>
              <w:marBottom w:val="0"/>
              <w:divBdr>
                <w:top w:val="none" w:sz="0" w:space="0" w:color="auto"/>
                <w:left w:val="none" w:sz="0" w:space="0" w:color="auto"/>
                <w:bottom w:val="none" w:sz="0" w:space="0" w:color="auto"/>
                <w:right w:val="none" w:sz="0" w:space="0" w:color="auto"/>
              </w:divBdr>
            </w:div>
            <w:div w:id="1832673237">
              <w:marLeft w:val="0"/>
              <w:marRight w:val="0"/>
              <w:marTop w:val="0"/>
              <w:marBottom w:val="0"/>
              <w:divBdr>
                <w:top w:val="none" w:sz="0" w:space="0" w:color="auto"/>
                <w:left w:val="none" w:sz="0" w:space="0" w:color="auto"/>
                <w:bottom w:val="none" w:sz="0" w:space="0" w:color="auto"/>
                <w:right w:val="none" w:sz="0" w:space="0" w:color="auto"/>
              </w:divBdr>
            </w:div>
            <w:div w:id="196507376">
              <w:marLeft w:val="0"/>
              <w:marRight w:val="0"/>
              <w:marTop w:val="0"/>
              <w:marBottom w:val="0"/>
              <w:divBdr>
                <w:top w:val="none" w:sz="0" w:space="0" w:color="auto"/>
                <w:left w:val="none" w:sz="0" w:space="0" w:color="auto"/>
                <w:bottom w:val="none" w:sz="0" w:space="0" w:color="auto"/>
                <w:right w:val="none" w:sz="0" w:space="0" w:color="auto"/>
              </w:divBdr>
            </w:div>
            <w:div w:id="126316296">
              <w:marLeft w:val="0"/>
              <w:marRight w:val="0"/>
              <w:marTop w:val="0"/>
              <w:marBottom w:val="0"/>
              <w:divBdr>
                <w:top w:val="none" w:sz="0" w:space="0" w:color="auto"/>
                <w:left w:val="none" w:sz="0" w:space="0" w:color="auto"/>
                <w:bottom w:val="none" w:sz="0" w:space="0" w:color="auto"/>
                <w:right w:val="none" w:sz="0" w:space="0" w:color="auto"/>
              </w:divBdr>
            </w:div>
            <w:div w:id="779451452">
              <w:marLeft w:val="0"/>
              <w:marRight w:val="0"/>
              <w:marTop w:val="0"/>
              <w:marBottom w:val="0"/>
              <w:divBdr>
                <w:top w:val="none" w:sz="0" w:space="0" w:color="auto"/>
                <w:left w:val="none" w:sz="0" w:space="0" w:color="auto"/>
                <w:bottom w:val="none" w:sz="0" w:space="0" w:color="auto"/>
                <w:right w:val="none" w:sz="0" w:space="0" w:color="auto"/>
              </w:divBdr>
            </w:div>
            <w:div w:id="1189485375">
              <w:marLeft w:val="0"/>
              <w:marRight w:val="0"/>
              <w:marTop w:val="0"/>
              <w:marBottom w:val="0"/>
              <w:divBdr>
                <w:top w:val="none" w:sz="0" w:space="0" w:color="auto"/>
                <w:left w:val="none" w:sz="0" w:space="0" w:color="auto"/>
                <w:bottom w:val="none" w:sz="0" w:space="0" w:color="auto"/>
                <w:right w:val="none" w:sz="0" w:space="0" w:color="auto"/>
              </w:divBdr>
            </w:div>
            <w:div w:id="1228800613">
              <w:marLeft w:val="0"/>
              <w:marRight w:val="0"/>
              <w:marTop w:val="0"/>
              <w:marBottom w:val="0"/>
              <w:divBdr>
                <w:top w:val="none" w:sz="0" w:space="0" w:color="auto"/>
                <w:left w:val="none" w:sz="0" w:space="0" w:color="auto"/>
                <w:bottom w:val="none" w:sz="0" w:space="0" w:color="auto"/>
                <w:right w:val="none" w:sz="0" w:space="0" w:color="auto"/>
              </w:divBdr>
            </w:div>
            <w:div w:id="1638804954">
              <w:marLeft w:val="0"/>
              <w:marRight w:val="0"/>
              <w:marTop w:val="0"/>
              <w:marBottom w:val="0"/>
              <w:divBdr>
                <w:top w:val="none" w:sz="0" w:space="0" w:color="auto"/>
                <w:left w:val="none" w:sz="0" w:space="0" w:color="auto"/>
                <w:bottom w:val="none" w:sz="0" w:space="0" w:color="auto"/>
                <w:right w:val="none" w:sz="0" w:space="0" w:color="auto"/>
              </w:divBdr>
            </w:div>
            <w:div w:id="468520248">
              <w:marLeft w:val="0"/>
              <w:marRight w:val="0"/>
              <w:marTop w:val="0"/>
              <w:marBottom w:val="0"/>
              <w:divBdr>
                <w:top w:val="none" w:sz="0" w:space="0" w:color="auto"/>
                <w:left w:val="none" w:sz="0" w:space="0" w:color="auto"/>
                <w:bottom w:val="none" w:sz="0" w:space="0" w:color="auto"/>
                <w:right w:val="none" w:sz="0" w:space="0" w:color="auto"/>
              </w:divBdr>
            </w:div>
            <w:div w:id="663627692">
              <w:marLeft w:val="0"/>
              <w:marRight w:val="0"/>
              <w:marTop w:val="0"/>
              <w:marBottom w:val="0"/>
              <w:divBdr>
                <w:top w:val="none" w:sz="0" w:space="0" w:color="auto"/>
                <w:left w:val="none" w:sz="0" w:space="0" w:color="auto"/>
                <w:bottom w:val="none" w:sz="0" w:space="0" w:color="auto"/>
                <w:right w:val="none" w:sz="0" w:space="0" w:color="auto"/>
              </w:divBdr>
            </w:div>
            <w:div w:id="343678749">
              <w:marLeft w:val="0"/>
              <w:marRight w:val="0"/>
              <w:marTop w:val="0"/>
              <w:marBottom w:val="0"/>
              <w:divBdr>
                <w:top w:val="none" w:sz="0" w:space="0" w:color="auto"/>
                <w:left w:val="none" w:sz="0" w:space="0" w:color="auto"/>
                <w:bottom w:val="none" w:sz="0" w:space="0" w:color="auto"/>
                <w:right w:val="none" w:sz="0" w:space="0" w:color="auto"/>
              </w:divBdr>
            </w:div>
            <w:div w:id="933174002">
              <w:marLeft w:val="0"/>
              <w:marRight w:val="0"/>
              <w:marTop w:val="0"/>
              <w:marBottom w:val="0"/>
              <w:divBdr>
                <w:top w:val="none" w:sz="0" w:space="0" w:color="auto"/>
                <w:left w:val="none" w:sz="0" w:space="0" w:color="auto"/>
                <w:bottom w:val="none" w:sz="0" w:space="0" w:color="auto"/>
                <w:right w:val="none" w:sz="0" w:space="0" w:color="auto"/>
              </w:divBdr>
            </w:div>
            <w:div w:id="1045329936">
              <w:marLeft w:val="0"/>
              <w:marRight w:val="0"/>
              <w:marTop w:val="0"/>
              <w:marBottom w:val="0"/>
              <w:divBdr>
                <w:top w:val="none" w:sz="0" w:space="0" w:color="auto"/>
                <w:left w:val="none" w:sz="0" w:space="0" w:color="auto"/>
                <w:bottom w:val="none" w:sz="0" w:space="0" w:color="auto"/>
                <w:right w:val="none" w:sz="0" w:space="0" w:color="auto"/>
              </w:divBdr>
            </w:div>
            <w:div w:id="547380684">
              <w:marLeft w:val="0"/>
              <w:marRight w:val="0"/>
              <w:marTop w:val="0"/>
              <w:marBottom w:val="0"/>
              <w:divBdr>
                <w:top w:val="none" w:sz="0" w:space="0" w:color="auto"/>
                <w:left w:val="none" w:sz="0" w:space="0" w:color="auto"/>
                <w:bottom w:val="none" w:sz="0" w:space="0" w:color="auto"/>
                <w:right w:val="none" w:sz="0" w:space="0" w:color="auto"/>
              </w:divBdr>
            </w:div>
            <w:div w:id="2132236814">
              <w:marLeft w:val="0"/>
              <w:marRight w:val="0"/>
              <w:marTop w:val="0"/>
              <w:marBottom w:val="0"/>
              <w:divBdr>
                <w:top w:val="none" w:sz="0" w:space="0" w:color="auto"/>
                <w:left w:val="none" w:sz="0" w:space="0" w:color="auto"/>
                <w:bottom w:val="none" w:sz="0" w:space="0" w:color="auto"/>
                <w:right w:val="none" w:sz="0" w:space="0" w:color="auto"/>
              </w:divBdr>
            </w:div>
            <w:div w:id="1867205991">
              <w:marLeft w:val="0"/>
              <w:marRight w:val="0"/>
              <w:marTop w:val="0"/>
              <w:marBottom w:val="0"/>
              <w:divBdr>
                <w:top w:val="none" w:sz="0" w:space="0" w:color="auto"/>
                <w:left w:val="none" w:sz="0" w:space="0" w:color="auto"/>
                <w:bottom w:val="none" w:sz="0" w:space="0" w:color="auto"/>
                <w:right w:val="none" w:sz="0" w:space="0" w:color="auto"/>
              </w:divBdr>
            </w:div>
            <w:div w:id="119610907">
              <w:marLeft w:val="0"/>
              <w:marRight w:val="0"/>
              <w:marTop w:val="0"/>
              <w:marBottom w:val="0"/>
              <w:divBdr>
                <w:top w:val="none" w:sz="0" w:space="0" w:color="auto"/>
                <w:left w:val="none" w:sz="0" w:space="0" w:color="auto"/>
                <w:bottom w:val="none" w:sz="0" w:space="0" w:color="auto"/>
                <w:right w:val="none" w:sz="0" w:space="0" w:color="auto"/>
              </w:divBdr>
            </w:div>
            <w:div w:id="2094423729">
              <w:marLeft w:val="0"/>
              <w:marRight w:val="0"/>
              <w:marTop w:val="0"/>
              <w:marBottom w:val="0"/>
              <w:divBdr>
                <w:top w:val="none" w:sz="0" w:space="0" w:color="auto"/>
                <w:left w:val="none" w:sz="0" w:space="0" w:color="auto"/>
                <w:bottom w:val="none" w:sz="0" w:space="0" w:color="auto"/>
                <w:right w:val="none" w:sz="0" w:space="0" w:color="auto"/>
              </w:divBdr>
            </w:div>
            <w:div w:id="1319655843">
              <w:marLeft w:val="0"/>
              <w:marRight w:val="0"/>
              <w:marTop w:val="0"/>
              <w:marBottom w:val="0"/>
              <w:divBdr>
                <w:top w:val="none" w:sz="0" w:space="0" w:color="auto"/>
                <w:left w:val="none" w:sz="0" w:space="0" w:color="auto"/>
                <w:bottom w:val="none" w:sz="0" w:space="0" w:color="auto"/>
                <w:right w:val="none" w:sz="0" w:space="0" w:color="auto"/>
              </w:divBdr>
            </w:div>
            <w:div w:id="1772044341">
              <w:marLeft w:val="0"/>
              <w:marRight w:val="0"/>
              <w:marTop w:val="0"/>
              <w:marBottom w:val="0"/>
              <w:divBdr>
                <w:top w:val="none" w:sz="0" w:space="0" w:color="auto"/>
                <w:left w:val="none" w:sz="0" w:space="0" w:color="auto"/>
                <w:bottom w:val="none" w:sz="0" w:space="0" w:color="auto"/>
                <w:right w:val="none" w:sz="0" w:space="0" w:color="auto"/>
              </w:divBdr>
            </w:div>
            <w:div w:id="1307393451">
              <w:marLeft w:val="0"/>
              <w:marRight w:val="0"/>
              <w:marTop w:val="0"/>
              <w:marBottom w:val="0"/>
              <w:divBdr>
                <w:top w:val="none" w:sz="0" w:space="0" w:color="auto"/>
                <w:left w:val="none" w:sz="0" w:space="0" w:color="auto"/>
                <w:bottom w:val="none" w:sz="0" w:space="0" w:color="auto"/>
                <w:right w:val="none" w:sz="0" w:space="0" w:color="auto"/>
              </w:divBdr>
            </w:div>
            <w:div w:id="17685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935511">
      <w:bodyDiv w:val="1"/>
      <w:marLeft w:val="0"/>
      <w:marRight w:val="0"/>
      <w:marTop w:val="0"/>
      <w:marBottom w:val="0"/>
      <w:divBdr>
        <w:top w:val="none" w:sz="0" w:space="0" w:color="auto"/>
        <w:left w:val="none" w:sz="0" w:space="0" w:color="auto"/>
        <w:bottom w:val="none" w:sz="0" w:space="0" w:color="auto"/>
        <w:right w:val="none" w:sz="0" w:space="0" w:color="auto"/>
      </w:divBdr>
      <w:divsChild>
        <w:div w:id="2140150253">
          <w:blockQuote w:val="1"/>
          <w:marLeft w:val="75"/>
          <w:marRight w:val="105"/>
          <w:marTop w:val="0"/>
          <w:marBottom w:val="0"/>
          <w:divBdr>
            <w:top w:val="none" w:sz="0" w:space="0" w:color="auto"/>
            <w:left w:val="single" w:sz="36" w:space="8" w:color="auto"/>
            <w:bottom w:val="none" w:sz="0" w:space="0" w:color="auto"/>
            <w:right w:val="none" w:sz="0" w:space="0" w:color="auto"/>
          </w:divBdr>
        </w:div>
        <w:div w:id="1146121672">
          <w:blockQuote w:val="1"/>
          <w:marLeft w:val="75"/>
          <w:marRight w:val="105"/>
          <w:marTop w:val="0"/>
          <w:marBottom w:val="0"/>
          <w:divBdr>
            <w:top w:val="none" w:sz="0" w:space="0" w:color="auto"/>
            <w:left w:val="single" w:sz="36" w:space="8" w:color="auto"/>
            <w:bottom w:val="none" w:sz="0" w:space="0" w:color="auto"/>
            <w:right w:val="none" w:sz="0" w:space="0" w:color="auto"/>
          </w:divBdr>
        </w:div>
        <w:div w:id="1264532761">
          <w:blockQuote w:val="1"/>
          <w:marLeft w:val="75"/>
          <w:marRight w:val="105"/>
          <w:marTop w:val="0"/>
          <w:marBottom w:val="0"/>
          <w:divBdr>
            <w:top w:val="none" w:sz="0" w:space="0" w:color="auto"/>
            <w:left w:val="single" w:sz="36" w:space="8" w:color="auto"/>
            <w:bottom w:val="none" w:sz="0" w:space="0" w:color="auto"/>
            <w:right w:val="none" w:sz="0" w:space="0" w:color="auto"/>
          </w:divBdr>
        </w:div>
        <w:div w:id="1683121052">
          <w:blockQuote w:val="1"/>
          <w:marLeft w:val="75"/>
          <w:marRight w:val="105"/>
          <w:marTop w:val="0"/>
          <w:marBottom w:val="0"/>
          <w:divBdr>
            <w:top w:val="none" w:sz="0" w:space="0" w:color="auto"/>
            <w:left w:val="single" w:sz="36" w:space="8" w:color="auto"/>
            <w:bottom w:val="none" w:sz="0" w:space="0" w:color="auto"/>
            <w:right w:val="none" w:sz="0" w:space="0" w:color="auto"/>
          </w:divBdr>
        </w:div>
        <w:div w:id="188182168">
          <w:blockQuote w:val="1"/>
          <w:marLeft w:val="75"/>
          <w:marRight w:val="105"/>
          <w:marTop w:val="0"/>
          <w:marBottom w:val="0"/>
          <w:divBdr>
            <w:top w:val="none" w:sz="0" w:space="0" w:color="auto"/>
            <w:left w:val="single" w:sz="36" w:space="8" w:color="auto"/>
            <w:bottom w:val="none" w:sz="0" w:space="0" w:color="auto"/>
            <w:right w:val="none" w:sz="0" w:space="0" w:color="auto"/>
          </w:divBdr>
        </w:div>
        <w:div w:id="1630209937">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dataservice.ac.uk/learning-hub/research-data-manag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forschungsdaten-thueringen.de/fdm-scarytales/articles/ueberblick.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3258</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Antje Ahrens</dc:creator>
  <cp:keywords/>
  <dc:description/>
  <cp:lastModifiedBy>Antje Ahrens</cp:lastModifiedBy>
  <cp:revision>3</cp:revision>
  <dcterms:created xsi:type="dcterms:W3CDTF">2023-04-10T20:03:00Z</dcterms:created>
  <dcterms:modified xsi:type="dcterms:W3CDTF">2023-04-10T21:14:00Z</dcterms:modified>
</cp:coreProperties>
</file>