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65EAC" w:rsidRPr="00CA2150" w:rsidRDefault="00DB4FB2" w:rsidP="00393478">
      <w:pPr>
        <w:jc w:val="center"/>
        <w:rPr>
          <w:rFonts w:ascii="Arial" w:hAnsi="Arial" w:cs="Arial"/>
          <w:b/>
          <w:sz w:val="36"/>
        </w:rPr>
      </w:pPr>
      <w:r w:rsidRPr="00CA2150">
        <w:rPr>
          <w:rFonts w:ascii="Arial" w:hAnsi="Arial" w:cs="Arial"/>
          <w:b/>
          <w:noProof/>
          <w:sz w:val="36"/>
        </w:rPr>
        <w:drawing>
          <wp:inline distT="0" distB="0" distL="0" distR="0">
            <wp:extent cx="7743811" cy="1095846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flat design.jpg"/>
                    <pic:cNvPicPr/>
                  </pic:nvPicPr>
                  <pic:blipFill>
                    <a:blip r:embed="rId8">
                      <a:extLst>
                        <a:ext uri="{28A0092B-C50C-407E-A947-70E740481C1C}">
                          <a14:useLocalDpi xmlns:a14="http://schemas.microsoft.com/office/drawing/2010/main" val="0"/>
                        </a:ext>
                      </a:extLst>
                    </a:blip>
                    <a:stretch>
                      <a:fillRect/>
                    </a:stretch>
                  </pic:blipFill>
                  <pic:spPr>
                    <a:xfrm>
                      <a:off x="0" y="0"/>
                      <a:ext cx="7743811" cy="10958468"/>
                    </a:xfrm>
                    <a:prstGeom prst="rect">
                      <a:avLst/>
                    </a:prstGeom>
                  </pic:spPr>
                </pic:pic>
              </a:graphicData>
            </a:graphic>
          </wp:inline>
        </w:drawing>
      </w:r>
      <w:r w:rsidR="00065EAC" w:rsidRPr="00CA2150">
        <w:rPr>
          <w:rFonts w:ascii="Arial" w:hAnsi="Arial" w:cs="Arial"/>
          <w:b/>
          <w:sz w:val="36"/>
        </w:rPr>
        <w:br w:type="page"/>
      </w:r>
    </w:p>
    <w:p w:rsidR="00DB4FB2" w:rsidRPr="00CA2150" w:rsidRDefault="00DB4FB2" w:rsidP="00EF7B2B">
      <w:pPr>
        <w:rPr>
          <w:rFonts w:ascii="Arial" w:eastAsiaTheme="majorEastAsia" w:hAnsi="Arial" w:cs="Arial"/>
          <w:bCs/>
          <w:color w:val="002060"/>
          <w:sz w:val="32"/>
          <w:szCs w:val="28"/>
        </w:rPr>
        <w:sectPr w:rsidR="00DB4FB2" w:rsidRPr="00CA2150" w:rsidSect="00DB4FB2">
          <w:headerReference w:type="default" r:id="rId9"/>
          <w:footerReference w:type="default" r:id="rId10"/>
          <w:pgSz w:w="12240" w:h="15840"/>
          <w:pgMar w:top="0" w:right="0" w:bottom="0" w:left="0" w:header="720" w:footer="288" w:gutter="0"/>
          <w:cols w:space="720"/>
          <w:titlePg/>
          <w:docGrid w:linePitch="367"/>
        </w:sectPr>
      </w:pPr>
    </w:p>
    <w:p w:rsidR="00EF7B2B" w:rsidRPr="00CA2150" w:rsidRDefault="00EF7B2B" w:rsidP="00EF7B2B">
      <w:pPr>
        <w:rPr>
          <w:rFonts w:ascii="Arial" w:hAnsi="Arial" w:cs="Arial"/>
        </w:rPr>
      </w:pPr>
      <w:r w:rsidRPr="00CA2150">
        <w:rPr>
          <w:rFonts w:ascii="Arial" w:eastAsiaTheme="majorEastAsia" w:hAnsi="Arial" w:cs="Arial"/>
          <w:bCs/>
          <w:color w:val="002060"/>
          <w:sz w:val="32"/>
          <w:szCs w:val="28"/>
        </w:rPr>
        <w:lastRenderedPageBreak/>
        <w:t>Copyright © Gout</w:t>
      </w:r>
      <w:r w:rsidR="003652D2">
        <w:rPr>
          <w:rFonts w:ascii="Arial" w:eastAsiaTheme="majorEastAsia" w:hAnsi="Arial" w:cs="Arial"/>
          <w:bCs/>
          <w:color w:val="002060"/>
          <w:sz w:val="32"/>
          <w:szCs w:val="28"/>
        </w:rPr>
        <w:t>Eraser</w:t>
      </w:r>
      <w:r w:rsidRPr="00CA2150">
        <w:rPr>
          <w:rFonts w:ascii="Arial" w:eastAsiaTheme="majorEastAsia" w:hAnsi="Arial" w:cs="Arial"/>
          <w:bCs/>
          <w:color w:val="002060"/>
          <w:sz w:val="32"/>
          <w:szCs w:val="28"/>
        </w:rPr>
        <w:t>.com</w:t>
      </w:r>
    </w:p>
    <w:p w:rsidR="00EF7B2B" w:rsidRPr="00CA2150" w:rsidRDefault="00EF7B2B" w:rsidP="00EF7B2B">
      <w:pPr>
        <w:rPr>
          <w:rFonts w:ascii="Arial" w:hAnsi="Arial" w:cs="Arial"/>
        </w:rPr>
      </w:pPr>
      <w:r w:rsidRPr="00CA2150">
        <w:rPr>
          <w:rFonts w:ascii="Arial" w:hAnsi="Arial" w:cs="Arial"/>
        </w:rPr>
        <w:t>All rights reserved. No part of this digital book shall be reproduced, stored in a retrieval system, or transmitted by any means, electronic, mechanical, photocopying, recording, or otherwise, without written permission from the publisher.</w:t>
      </w:r>
    </w:p>
    <w:p w:rsidR="00EF7B2B" w:rsidRPr="00CA2150" w:rsidRDefault="00EF7B2B" w:rsidP="00EF7B2B">
      <w:pPr>
        <w:rPr>
          <w:rFonts w:ascii="Arial" w:hAnsi="Arial" w:cs="Arial"/>
        </w:rPr>
      </w:pPr>
      <w:r w:rsidRPr="00CA2150">
        <w:rPr>
          <w:rFonts w:ascii="Arial" w:hAnsi="Arial" w:cs="Arial"/>
        </w:rPr>
        <w:t>No patent liability is assumed with respect to the use of the information contained herein. Although every precaution has been taken in the preparation of this digital book, the publisher assumes no responsibility for errors or omissions. Nor is any liability assumed for damages resulting from the use of the information contained herein.</w:t>
      </w:r>
    </w:p>
    <w:p w:rsidR="00EF7B2B" w:rsidRPr="00CA2150" w:rsidRDefault="00EF7B2B" w:rsidP="00EF7B2B">
      <w:pPr>
        <w:rPr>
          <w:rFonts w:ascii="Arial" w:hAnsi="Arial" w:cs="Arial"/>
        </w:rPr>
      </w:pPr>
    </w:p>
    <w:p w:rsidR="00EF7B2B" w:rsidRPr="00CA2150" w:rsidRDefault="00EF7B2B" w:rsidP="00EF7B2B">
      <w:pPr>
        <w:rPr>
          <w:rFonts w:ascii="Arial" w:hAnsi="Arial" w:cs="Arial"/>
          <w:color w:val="244061" w:themeColor="accent1" w:themeShade="80"/>
          <w:sz w:val="32"/>
        </w:rPr>
      </w:pPr>
      <w:r w:rsidRPr="00CA2150">
        <w:rPr>
          <w:rFonts w:ascii="Arial" w:hAnsi="Arial" w:cs="Arial"/>
          <w:color w:val="244061" w:themeColor="accent1" w:themeShade="80"/>
          <w:sz w:val="32"/>
        </w:rPr>
        <w:t>Trademarks</w:t>
      </w:r>
    </w:p>
    <w:p w:rsidR="00EF7B2B" w:rsidRPr="00CA2150" w:rsidRDefault="00EF7B2B" w:rsidP="00EF7B2B">
      <w:pPr>
        <w:rPr>
          <w:rFonts w:ascii="Arial" w:hAnsi="Arial" w:cs="Arial"/>
        </w:rPr>
      </w:pPr>
      <w:r w:rsidRPr="00CA2150">
        <w:rPr>
          <w:rFonts w:ascii="Arial" w:hAnsi="Arial" w:cs="Arial"/>
        </w:rPr>
        <w:t>All terms mentioned in this digital book that are known to be trademarks or service marks have been appropriately capitalized. The publisher cannot attest to the accuracy of this information. Use of a term in this digital book should not be regarded as affecting the validity of any trademark or service mark.</w:t>
      </w:r>
    </w:p>
    <w:p w:rsidR="00EF7B2B" w:rsidRPr="00CA2150" w:rsidRDefault="00EF7B2B" w:rsidP="00EF7B2B">
      <w:pPr>
        <w:rPr>
          <w:rFonts w:ascii="Arial" w:hAnsi="Arial" w:cs="Arial"/>
        </w:rPr>
      </w:pPr>
    </w:p>
    <w:p w:rsidR="00EF7B2B" w:rsidRPr="00CA2150" w:rsidRDefault="00EF7B2B" w:rsidP="00EF7B2B">
      <w:pPr>
        <w:rPr>
          <w:rFonts w:ascii="Arial" w:hAnsi="Arial" w:cs="Arial"/>
        </w:rPr>
      </w:pPr>
    </w:p>
    <w:p w:rsidR="00EF7B2B" w:rsidRDefault="00EF7B2B" w:rsidP="00EF7B2B">
      <w:pPr>
        <w:rPr>
          <w:rFonts w:ascii="Arial" w:hAnsi="Arial" w:cs="Arial"/>
        </w:rPr>
      </w:pPr>
    </w:p>
    <w:p w:rsidR="00CA2150" w:rsidRDefault="00CA2150" w:rsidP="00EF7B2B">
      <w:pPr>
        <w:rPr>
          <w:rFonts w:ascii="Arial" w:hAnsi="Arial" w:cs="Arial"/>
        </w:rPr>
      </w:pPr>
    </w:p>
    <w:p w:rsidR="00CA2150" w:rsidRDefault="00CA2150" w:rsidP="00EF7B2B">
      <w:pPr>
        <w:rPr>
          <w:rFonts w:ascii="Arial" w:hAnsi="Arial" w:cs="Arial"/>
        </w:rPr>
      </w:pPr>
    </w:p>
    <w:p w:rsidR="00CA2150" w:rsidRPr="00CA2150" w:rsidRDefault="00CA2150" w:rsidP="00EF7B2B">
      <w:pPr>
        <w:rPr>
          <w:rFonts w:ascii="Arial" w:hAnsi="Arial" w:cs="Arial"/>
        </w:rPr>
      </w:pPr>
    </w:p>
    <w:p w:rsidR="00EF7B2B" w:rsidRPr="00CA2150" w:rsidRDefault="00EF7B2B" w:rsidP="00EF7B2B">
      <w:pPr>
        <w:spacing w:line="240" w:lineRule="auto"/>
        <w:rPr>
          <w:rFonts w:ascii="Arial" w:hAnsi="Arial" w:cs="Arial"/>
          <w:color w:val="244061" w:themeColor="accent1" w:themeShade="80"/>
          <w:sz w:val="32"/>
        </w:rPr>
      </w:pPr>
      <w:r w:rsidRPr="00CA2150">
        <w:rPr>
          <w:rFonts w:ascii="Arial" w:hAnsi="Arial" w:cs="Arial"/>
          <w:color w:val="244061" w:themeColor="accent1" w:themeShade="80"/>
          <w:sz w:val="32"/>
        </w:rPr>
        <w:lastRenderedPageBreak/>
        <w:t>Warning and Disclaimer</w:t>
      </w:r>
    </w:p>
    <w:p w:rsidR="00EF7B2B" w:rsidRPr="00CA2150" w:rsidRDefault="00EF7B2B" w:rsidP="00EF7B2B">
      <w:pPr>
        <w:spacing w:line="240" w:lineRule="auto"/>
        <w:rPr>
          <w:rFonts w:ascii="Arial" w:hAnsi="Arial" w:cs="Arial"/>
        </w:rPr>
      </w:pPr>
      <w:r w:rsidRPr="00CA2150">
        <w:rPr>
          <w:rFonts w:ascii="Arial" w:hAnsi="Arial" w:cs="Arial"/>
        </w:rPr>
        <w:t>Every effort has been made to make this digital book as complete and as accurate as possible, but no warranty or fitness is implied. The information provided is on an “as is” basis. The author and the publisher shall have neither liability nor responsibility to any person or entity with respect to any loss or damages arising from the information contained in this digital book.</w:t>
      </w:r>
    </w:p>
    <w:p w:rsidR="00EF7B2B" w:rsidRPr="00CA2150" w:rsidRDefault="00EF7B2B" w:rsidP="00EF7B2B">
      <w:pPr>
        <w:spacing w:line="240" w:lineRule="auto"/>
        <w:rPr>
          <w:rFonts w:ascii="Arial" w:hAnsi="Arial" w:cs="Arial"/>
        </w:rPr>
      </w:pPr>
      <w:r w:rsidRPr="00CA2150">
        <w:rPr>
          <w:rFonts w:ascii="Arial" w:hAnsi="Arial" w:cs="Arial"/>
        </w:rPr>
        <w:t>You should contact professionals and/or experts for assistance and advice as necessary to safely and properly complete and implementation of the methods described in digital book.</w:t>
      </w:r>
    </w:p>
    <w:p w:rsidR="00EF7B2B" w:rsidRPr="00CA2150" w:rsidRDefault="00EF7B2B" w:rsidP="00EF7B2B">
      <w:pPr>
        <w:spacing w:line="240" w:lineRule="auto"/>
        <w:rPr>
          <w:rFonts w:ascii="Arial" w:hAnsi="Arial" w:cs="Arial"/>
        </w:rPr>
      </w:pPr>
      <w:r w:rsidRPr="00CA2150">
        <w:rPr>
          <w:rFonts w:ascii="Arial" w:hAnsi="Arial" w:cs="Arial"/>
        </w:rPr>
        <w:t>You are responsible for your actions, and agree to indemnify and/or hold harmless Gout</w:t>
      </w:r>
      <w:r w:rsidR="003652D2">
        <w:rPr>
          <w:rFonts w:ascii="Arial" w:hAnsi="Arial" w:cs="Arial"/>
        </w:rPr>
        <w:t>Eraser</w:t>
      </w:r>
      <w:r w:rsidRPr="00CA2150">
        <w:rPr>
          <w:rFonts w:ascii="Arial" w:hAnsi="Arial" w:cs="Arial"/>
        </w:rPr>
        <w:t>.com™, its officers, directors, employees, agents, licensors, suppliers, and any third party information providers to the Service for and loss, injury, death, claim, judgment, suit, proceeding, damages, costs and/or expenses of any nature whatsoever arising from any action taken by you when using or misusing the information in this digital book, our website, and email communication with the owner of the website and author of this book (including but not limited to the personal consultations). The author is not a doctor and you should always consult with a doctor before trying any remedy or treatment. The information contained in this book is not a substitute for medical advice and treatment. You agree to read and use this book at your own risk.</w:t>
      </w:r>
    </w:p>
    <w:p w:rsidR="00EF7B2B" w:rsidRPr="00CA2150" w:rsidRDefault="00EF7B2B" w:rsidP="00EF7B2B">
      <w:pPr>
        <w:spacing w:line="240" w:lineRule="auto"/>
        <w:rPr>
          <w:rFonts w:ascii="Arial" w:hAnsi="Arial" w:cs="Arial"/>
        </w:rPr>
      </w:pPr>
    </w:p>
    <w:p w:rsidR="00EF7B2B" w:rsidRPr="00CA2150" w:rsidRDefault="00EF7B2B" w:rsidP="00EF7B2B">
      <w:pPr>
        <w:spacing w:line="240" w:lineRule="auto"/>
        <w:rPr>
          <w:rFonts w:ascii="Arial" w:hAnsi="Arial" w:cs="Arial"/>
          <w:color w:val="FF0000"/>
        </w:rPr>
      </w:pPr>
      <w:r w:rsidRPr="00CA2150">
        <w:rPr>
          <w:rFonts w:ascii="Arial" w:hAnsi="Arial" w:cs="Arial"/>
          <w:color w:val="FF0000"/>
        </w:rPr>
        <w:t>Moreover, by reading this digital book, you CONFIRM that you have READ, UNDERSTOOD, and ACCEPTED fully (without any exceptions) our "Terms &amp; Disclaimer" found at:</w:t>
      </w:r>
    </w:p>
    <w:p w:rsidR="003652D2" w:rsidRPr="003652D2" w:rsidRDefault="003652D2" w:rsidP="00EF7B2B">
      <w:pPr>
        <w:spacing w:line="240" w:lineRule="auto"/>
        <w:rPr>
          <w:rFonts w:ascii="Arial" w:hAnsi="Arial" w:cs="Arial"/>
        </w:rPr>
      </w:pPr>
      <w:r>
        <w:rPr>
          <w:rFonts w:ascii="Arial" w:hAnsi="Arial" w:cs="Arial"/>
        </w:rPr>
        <w:fldChar w:fldCharType="begin"/>
      </w:r>
      <w:r>
        <w:rPr>
          <w:rFonts w:ascii="Arial" w:hAnsi="Arial" w:cs="Arial"/>
        </w:rPr>
        <w:instrText xml:space="preserve"> HYPERLINK "</w:instrText>
      </w:r>
      <w:r w:rsidRPr="003652D2">
        <w:rPr>
          <w:rFonts w:ascii="Arial" w:hAnsi="Arial" w:cs="Arial"/>
        </w:rPr>
        <w:instrText>http://www.gouteraser.com/terms.html</w:instrText>
      </w:r>
    </w:p>
    <w:p w:rsidR="003652D2" w:rsidRPr="00ED7F85" w:rsidRDefault="003652D2" w:rsidP="00EF7B2B">
      <w:pPr>
        <w:spacing w:line="240" w:lineRule="auto"/>
        <w:rPr>
          <w:rStyle w:val="Hyperlink"/>
          <w:rFonts w:ascii="Arial" w:hAnsi="Arial" w:cs="Arial"/>
        </w:rPr>
      </w:pPr>
      <w:r>
        <w:rPr>
          <w:rFonts w:ascii="Arial" w:hAnsi="Arial" w:cs="Arial"/>
        </w:rPr>
        <w:instrText xml:space="preserve">" </w:instrText>
      </w:r>
      <w:r>
        <w:rPr>
          <w:rFonts w:ascii="Arial" w:hAnsi="Arial" w:cs="Arial"/>
        </w:rPr>
        <w:fldChar w:fldCharType="separate"/>
      </w:r>
      <w:r w:rsidRPr="00ED7F85">
        <w:rPr>
          <w:rStyle w:val="Hyperlink"/>
          <w:rFonts w:ascii="Arial" w:hAnsi="Arial" w:cs="Arial"/>
        </w:rPr>
        <w:t>http://www.gouteraser.com/terms.html</w:t>
      </w:r>
    </w:p>
    <w:p w:rsidR="001F667B" w:rsidRPr="00CA2150" w:rsidRDefault="003652D2" w:rsidP="00A6787C">
      <w:pPr>
        <w:pStyle w:val="Heading1"/>
        <w:rPr>
          <w:rFonts w:ascii="Arial" w:hAnsi="Arial" w:cs="Arial"/>
        </w:rPr>
      </w:pPr>
      <w:r>
        <w:rPr>
          <w:rFonts w:ascii="Arial" w:hAnsi="Arial" w:cs="Arial"/>
        </w:rPr>
        <w:fldChar w:fldCharType="end"/>
      </w:r>
      <w:r w:rsidR="001F667B" w:rsidRPr="00CA2150">
        <w:rPr>
          <w:rFonts w:ascii="Arial" w:hAnsi="Arial" w:cs="Arial"/>
        </w:rPr>
        <w:br w:type="page"/>
      </w:r>
    </w:p>
    <w:p w:rsidR="00EF7B2B" w:rsidRPr="00CA2150" w:rsidRDefault="00EF7B2B" w:rsidP="00EF7B2B">
      <w:pPr>
        <w:pStyle w:val="TOC1"/>
        <w:rPr>
          <w:rFonts w:ascii="Arial" w:hAnsi="Arial" w:cs="Arial"/>
        </w:rPr>
      </w:pPr>
      <w:r w:rsidRPr="00CA2150">
        <w:rPr>
          <w:rFonts w:ascii="Arial" w:hAnsi="Arial" w:cs="Arial"/>
        </w:rPr>
        <w:lastRenderedPageBreak/>
        <w:t>TABLE OF CONTENTS</w:t>
      </w:r>
    </w:p>
    <w:p w:rsidR="00EF7B2B" w:rsidRPr="00CA2150" w:rsidRDefault="00B7593F">
      <w:pPr>
        <w:pStyle w:val="TOC1"/>
        <w:rPr>
          <w:rFonts w:ascii="Arial" w:hAnsi="Arial" w:cs="Arial"/>
          <w:b w:val="0"/>
          <w:noProof/>
          <w:color w:val="auto"/>
          <w:sz w:val="22"/>
        </w:rPr>
      </w:pPr>
      <w:r w:rsidRPr="00CA2150">
        <w:rPr>
          <w:rFonts w:ascii="Arial" w:hAnsi="Arial" w:cs="Arial"/>
        </w:rPr>
        <w:fldChar w:fldCharType="begin"/>
      </w:r>
      <w:r w:rsidRPr="00CA2150">
        <w:rPr>
          <w:rFonts w:ascii="Arial" w:hAnsi="Arial" w:cs="Arial"/>
        </w:rPr>
        <w:instrText xml:space="preserve"> TOC \o "1-3" \h \z \u </w:instrText>
      </w:r>
      <w:r w:rsidRPr="00CA2150">
        <w:rPr>
          <w:rFonts w:ascii="Arial" w:hAnsi="Arial" w:cs="Arial"/>
        </w:rPr>
        <w:fldChar w:fldCharType="separate"/>
      </w:r>
      <w:hyperlink w:anchor="_Toc462767925" w:history="1">
        <w:r w:rsidR="00EF7B2B" w:rsidRPr="00CA2150">
          <w:rPr>
            <w:rStyle w:val="Hyperlink"/>
            <w:rFonts w:ascii="Arial" w:hAnsi="Arial" w:cs="Arial"/>
            <w:noProof/>
          </w:rPr>
          <w:t>What You Will Find in this eBook</w:t>
        </w:r>
        <w:r w:rsidR="00EF7B2B" w:rsidRPr="00CA2150">
          <w:rPr>
            <w:rFonts w:ascii="Arial" w:hAnsi="Arial" w:cs="Arial"/>
            <w:noProof/>
            <w:webHidden/>
          </w:rPr>
          <w:tab/>
        </w:r>
        <w:r w:rsidR="00EF7B2B" w:rsidRPr="00CA2150">
          <w:rPr>
            <w:rFonts w:ascii="Arial" w:hAnsi="Arial" w:cs="Arial"/>
            <w:noProof/>
            <w:webHidden/>
          </w:rPr>
          <w:fldChar w:fldCharType="begin"/>
        </w:r>
        <w:r w:rsidR="00EF7B2B" w:rsidRPr="00CA2150">
          <w:rPr>
            <w:rFonts w:ascii="Arial" w:hAnsi="Arial" w:cs="Arial"/>
            <w:noProof/>
            <w:webHidden/>
          </w:rPr>
          <w:instrText xml:space="preserve"> PAGEREF _Toc462767925 \h </w:instrText>
        </w:r>
        <w:r w:rsidR="00EF7B2B" w:rsidRPr="00CA2150">
          <w:rPr>
            <w:rFonts w:ascii="Arial" w:hAnsi="Arial" w:cs="Arial"/>
            <w:noProof/>
            <w:webHidden/>
          </w:rPr>
        </w:r>
        <w:r w:rsidR="00EF7B2B" w:rsidRPr="00CA2150">
          <w:rPr>
            <w:rFonts w:ascii="Arial" w:hAnsi="Arial" w:cs="Arial"/>
            <w:noProof/>
            <w:webHidden/>
          </w:rPr>
          <w:fldChar w:fldCharType="separate"/>
        </w:r>
        <w:r w:rsidR="00CA2150">
          <w:rPr>
            <w:rFonts w:ascii="Arial" w:hAnsi="Arial" w:cs="Arial"/>
            <w:noProof/>
            <w:webHidden/>
          </w:rPr>
          <w:t>7</w:t>
        </w:r>
        <w:r w:rsidR="00EF7B2B" w:rsidRPr="00CA2150">
          <w:rPr>
            <w:rFonts w:ascii="Arial" w:hAnsi="Arial" w:cs="Arial"/>
            <w:noProof/>
            <w:webHidden/>
          </w:rPr>
          <w:fldChar w:fldCharType="end"/>
        </w:r>
      </w:hyperlink>
    </w:p>
    <w:p w:rsidR="00EF7B2B" w:rsidRPr="00CA2150" w:rsidRDefault="00251C73">
      <w:pPr>
        <w:pStyle w:val="TOC1"/>
        <w:rPr>
          <w:rFonts w:ascii="Arial" w:hAnsi="Arial" w:cs="Arial"/>
          <w:b w:val="0"/>
          <w:noProof/>
          <w:color w:val="auto"/>
          <w:sz w:val="22"/>
        </w:rPr>
      </w:pPr>
      <w:hyperlink w:anchor="_Toc462767926" w:history="1">
        <w:r w:rsidR="00EF7B2B" w:rsidRPr="00CA2150">
          <w:rPr>
            <w:rStyle w:val="Hyperlink"/>
            <w:rFonts w:ascii="Arial" w:hAnsi="Arial" w:cs="Arial"/>
            <w:noProof/>
          </w:rPr>
          <w:t>Introduction – Understanding Gout and Inflammation</w:t>
        </w:r>
        <w:r w:rsidR="00EF7B2B" w:rsidRPr="00CA2150">
          <w:rPr>
            <w:rFonts w:ascii="Arial" w:hAnsi="Arial" w:cs="Arial"/>
            <w:noProof/>
            <w:webHidden/>
          </w:rPr>
          <w:tab/>
        </w:r>
        <w:r w:rsidR="00EF7B2B" w:rsidRPr="00CA2150">
          <w:rPr>
            <w:rFonts w:ascii="Arial" w:hAnsi="Arial" w:cs="Arial"/>
            <w:noProof/>
            <w:webHidden/>
          </w:rPr>
          <w:fldChar w:fldCharType="begin"/>
        </w:r>
        <w:r w:rsidR="00EF7B2B" w:rsidRPr="00CA2150">
          <w:rPr>
            <w:rFonts w:ascii="Arial" w:hAnsi="Arial" w:cs="Arial"/>
            <w:noProof/>
            <w:webHidden/>
          </w:rPr>
          <w:instrText xml:space="preserve"> PAGEREF _Toc462767926 \h </w:instrText>
        </w:r>
        <w:r w:rsidR="00EF7B2B" w:rsidRPr="00CA2150">
          <w:rPr>
            <w:rFonts w:ascii="Arial" w:hAnsi="Arial" w:cs="Arial"/>
            <w:noProof/>
            <w:webHidden/>
          </w:rPr>
        </w:r>
        <w:r w:rsidR="00EF7B2B" w:rsidRPr="00CA2150">
          <w:rPr>
            <w:rFonts w:ascii="Arial" w:hAnsi="Arial" w:cs="Arial"/>
            <w:noProof/>
            <w:webHidden/>
          </w:rPr>
          <w:fldChar w:fldCharType="separate"/>
        </w:r>
        <w:r w:rsidR="00CA2150">
          <w:rPr>
            <w:rFonts w:ascii="Arial" w:hAnsi="Arial" w:cs="Arial"/>
            <w:noProof/>
            <w:webHidden/>
          </w:rPr>
          <w:t>9</w:t>
        </w:r>
        <w:r w:rsidR="00EF7B2B" w:rsidRPr="00CA2150">
          <w:rPr>
            <w:rFonts w:ascii="Arial" w:hAnsi="Arial" w:cs="Arial"/>
            <w:noProof/>
            <w:webHidden/>
          </w:rPr>
          <w:fldChar w:fldCharType="end"/>
        </w:r>
      </w:hyperlink>
    </w:p>
    <w:p w:rsidR="00EF7B2B" w:rsidRPr="00CA2150" w:rsidRDefault="00251C73">
      <w:pPr>
        <w:pStyle w:val="TOC2"/>
        <w:tabs>
          <w:tab w:val="right" w:leader="dot" w:pos="9350"/>
        </w:tabs>
        <w:rPr>
          <w:rFonts w:ascii="Arial" w:hAnsi="Arial" w:cs="Arial"/>
          <w:noProof/>
          <w:sz w:val="22"/>
        </w:rPr>
      </w:pPr>
      <w:hyperlink w:anchor="_Toc462767927" w:history="1">
        <w:r w:rsidR="00EF7B2B" w:rsidRPr="00CA2150">
          <w:rPr>
            <w:rStyle w:val="Hyperlink"/>
            <w:rFonts w:ascii="Arial" w:hAnsi="Arial" w:cs="Arial"/>
            <w:noProof/>
          </w:rPr>
          <w:t>What is Gout?</w:t>
        </w:r>
        <w:r w:rsidR="00EF7B2B" w:rsidRPr="00CA2150">
          <w:rPr>
            <w:rFonts w:ascii="Arial" w:hAnsi="Arial" w:cs="Arial"/>
            <w:noProof/>
            <w:webHidden/>
          </w:rPr>
          <w:tab/>
        </w:r>
        <w:r w:rsidR="00EF7B2B" w:rsidRPr="00CA2150">
          <w:rPr>
            <w:rFonts w:ascii="Arial" w:hAnsi="Arial" w:cs="Arial"/>
            <w:noProof/>
            <w:webHidden/>
          </w:rPr>
          <w:fldChar w:fldCharType="begin"/>
        </w:r>
        <w:r w:rsidR="00EF7B2B" w:rsidRPr="00CA2150">
          <w:rPr>
            <w:rFonts w:ascii="Arial" w:hAnsi="Arial" w:cs="Arial"/>
            <w:noProof/>
            <w:webHidden/>
          </w:rPr>
          <w:instrText xml:space="preserve"> PAGEREF _Toc462767927 \h </w:instrText>
        </w:r>
        <w:r w:rsidR="00EF7B2B" w:rsidRPr="00CA2150">
          <w:rPr>
            <w:rFonts w:ascii="Arial" w:hAnsi="Arial" w:cs="Arial"/>
            <w:noProof/>
            <w:webHidden/>
          </w:rPr>
        </w:r>
        <w:r w:rsidR="00EF7B2B" w:rsidRPr="00CA2150">
          <w:rPr>
            <w:rFonts w:ascii="Arial" w:hAnsi="Arial" w:cs="Arial"/>
            <w:noProof/>
            <w:webHidden/>
          </w:rPr>
          <w:fldChar w:fldCharType="separate"/>
        </w:r>
        <w:r w:rsidR="00CA2150">
          <w:rPr>
            <w:rFonts w:ascii="Arial" w:hAnsi="Arial" w:cs="Arial"/>
            <w:noProof/>
            <w:webHidden/>
          </w:rPr>
          <w:t>9</w:t>
        </w:r>
        <w:r w:rsidR="00EF7B2B" w:rsidRPr="00CA2150">
          <w:rPr>
            <w:rFonts w:ascii="Arial" w:hAnsi="Arial" w:cs="Arial"/>
            <w:noProof/>
            <w:webHidden/>
          </w:rPr>
          <w:fldChar w:fldCharType="end"/>
        </w:r>
      </w:hyperlink>
    </w:p>
    <w:p w:rsidR="00EF7B2B" w:rsidRPr="00CA2150" w:rsidRDefault="00251C73">
      <w:pPr>
        <w:pStyle w:val="TOC2"/>
        <w:tabs>
          <w:tab w:val="right" w:leader="dot" w:pos="9350"/>
        </w:tabs>
        <w:rPr>
          <w:rFonts w:ascii="Arial" w:hAnsi="Arial" w:cs="Arial"/>
          <w:noProof/>
          <w:sz w:val="22"/>
        </w:rPr>
      </w:pPr>
      <w:hyperlink w:anchor="_Toc462767928" w:history="1">
        <w:r w:rsidR="00EF7B2B" w:rsidRPr="00CA2150">
          <w:rPr>
            <w:rStyle w:val="Hyperlink"/>
            <w:rFonts w:ascii="Arial" w:hAnsi="Arial" w:cs="Arial"/>
            <w:noProof/>
          </w:rPr>
          <w:t>Acute Gout</w:t>
        </w:r>
        <w:r w:rsidR="00EF7B2B" w:rsidRPr="00CA2150">
          <w:rPr>
            <w:rFonts w:ascii="Arial" w:hAnsi="Arial" w:cs="Arial"/>
            <w:noProof/>
            <w:webHidden/>
          </w:rPr>
          <w:tab/>
        </w:r>
        <w:r w:rsidR="00EF7B2B" w:rsidRPr="00CA2150">
          <w:rPr>
            <w:rFonts w:ascii="Arial" w:hAnsi="Arial" w:cs="Arial"/>
            <w:noProof/>
            <w:webHidden/>
          </w:rPr>
          <w:fldChar w:fldCharType="begin"/>
        </w:r>
        <w:r w:rsidR="00EF7B2B" w:rsidRPr="00CA2150">
          <w:rPr>
            <w:rFonts w:ascii="Arial" w:hAnsi="Arial" w:cs="Arial"/>
            <w:noProof/>
            <w:webHidden/>
          </w:rPr>
          <w:instrText xml:space="preserve"> PAGEREF _Toc462767928 \h </w:instrText>
        </w:r>
        <w:r w:rsidR="00EF7B2B" w:rsidRPr="00CA2150">
          <w:rPr>
            <w:rFonts w:ascii="Arial" w:hAnsi="Arial" w:cs="Arial"/>
            <w:noProof/>
            <w:webHidden/>
          </w:rPr>
        </w:r>
        <w:r w:rsidR="00EF7B2B" w:rsidRPr="00CA2150">
          <w:rPr>
            <w:rFonts w:ascii="Arial" w:hAnsi="Arial" w:cs="Arial"/>
            <w:noProof/>
            <w:webHidden/>
          </w:rPr>
          <w:fldChar w:fldCharType="separate"/>
        </w:r>
        <w:r w:rsidR="00CA2150">
          <w:rPr>
            <w:rFonts w:ascii="Arial" w:hAnsi="Arial" w:cs="Arial"/>
            <w:noProof/>
            <w:webHidden/>
          </w:rPr>
          <w:t>10</w:t>
        </w:r>
        <w:r w:rsidR="00EF7B2B" w:rsidRPr="00CA2150">
          <w:rPr>
            <w:rFonts w:ascii="Arial" w:hAnsi="Arial" w:cs="Arial"/>
            <w:noProof/>
            <w:webHidden/>
          </w:rPr>
          <w:fldChar w:fldCharType="end"/>
        </w:r>
      </w:hyperlink>
    </w:p>
    <w:p w:rsidR="00EF7B2B" w:rsidRPr="00CA2150" w:rsidRDefault="00251C73">
      <w:pPr>
        <w:pStyle w:val="TOC2"/>
        <w:tabs>
          <w:tab w:val="right" w:leader="dot" w:pos="9350"/>
        </w:tabs>
        <w:rPr>
          <w:rFonts w:ascii="Arial" w:hAnsi="Arial" w:cs="Arial"/>
          <w:noProof/>
          <w:sz w:val="22"/>
        </w:rPr>
      </w:pPr>
      <w:hyperlink w:anchor="_Toc462767929" w:history="1">
        <w:r w:rsidR="00EF7B2B" w:rsidRPr="00CA2150">
          <w:rPr>
            <w:rStyle w:val="Hyperlink"/>
            <w:rFonts w:ascii="Arial" w:hAnsi="Arial" w:cs="Arial"/>
            <w:noProof/>
          </w:rPr>
          <w:t>Chronic Gout</w:t>
        </w:r>
        <w:r w:rsidR="00EF7B2B" w:rsidRPr="00CA2150">
          <w:rPr>
            <w:rFonts w:ascii="Arial" w:hAnsi="Arial" w:cs="Arial"/>
            <w:noProof/>
            <w:webHidden/>
          </w:rPr>
          <w:tab/>
        </w:r>
        <w:r w:rsidR="00EF7B2B" w:rsidRPr="00CA2150">
          <w:rPr>
            <w:rFonts w:ascii="Arial" w:hAnsi="Arial" w:cs="Arial"/>
            <w:noProof/>
            <w:webHidden/>
          </w:rPr>
          <w:fldChar w:fldCharType="begin"/>
        </w:r>
        <w:r w:rsidR="00EF7B2B" w:rsidRPr="00CA2150">
          <w:rPr>
            <w:rFonts w:ascii="Arial" w:hAnsi="Arial" w:cs="Arial"/>
            <w:noProof/>
            <w:webHidden/>
          </w:rPr>
          <w:instrText xml:space="preserve"> PAGEREF _Toc462767929 \h </w:instrText>
        </w:r>
        <w:r w:rsidR="00EF7B2B" w:rsidRPr="00CA2150">
          <w:rPr>
            <w:rFonts w:ascii="Arial" w:hAnsi="Arial" w:cs="Arial"/>
            <w:noProof/>
            <w:webHidden/>
          </w:rPr>
        </w:r>
        <w:r w:rsidR="00EF7B2B" w:rsidRPr="00CA2150">
          <w:rPr>
            <w:rFonts w:ascii="Arial" w:hAnsi="Arial" w:cs="Arial"/>
            <w:noProof/>
            <w:webHidden/>
          </w:rPr>
          <w:fldChar w:fldCharType="separate"/>
        </w:r>
        <w:r w:rsidR="00CA2150">
          <w:rPr>
            <w:rFonts w:ascii="Arial" w:hAnsi="Arial" w:cs="Arial"/>
            <w:noProof/>
            <w:webHidden/>
          </w:rPr>
          <w:t>11</w:t>
        </w:r>
        <w:r w:rsidR="00EF7B2B" w:rsidRPr="00CA2150">
          <w:rPr>
            <w:rFonts w:ascii="Arial" w:hAnsi="Arial" w:cs="Arial"/>
            <w:noProof/>
            <w:webHidden/>
          </w:rPr>
          <w:fldChar w:fldCharType="end"/>
        </w:r>
      </w:hyperlink>
    </w:p>
    <w:p w:rsidR="00EF7B2B" w:rsidRPr="00CA2150" w:rsidRDefault="00251C73">
      <w:pPr>
        <w:pStyle w:val="TOC1"/>
        <w:rPr>
          <w:rFonts w:ascii="Arial" w:hAnsi="Arial" w:cs="Arial"/>
          <w:b w:val="0"/>
          <w:noProof/>
          <w:color w:val="auto"/>
          <w:sz w:val="22"/>
        </w:rPr>
      </w:pPr>
      <w:hyperlink w:anchor="_Toc462767930" w:history="1">
        <w:r w:rsidR="00EF7B2B" w:rsidRPr="00CA2150">
          <w:rPr>
            <w:rStyle w:val="Hyperlink"/>
            <w:rFonts w:ascii="Arial" w:hAnsi="Arial" w:cs="Arial"/>
            <w:noProof/>
          </w:rPr>
          <w:t>Chapter One: Causes and Stages of Gout</w:t>
        </w:r>
        <w:r w:rsidR="00EF7B2B" w:rsidRPr="00CA2150">
          <w:rPr>
            <w:rFonts w:ascii="Arial" w:hAnsi="Arial" w:cs="Arial"/>
            <w:noProof/>
            <w:webHidden/>
          </w:rPr>
          <w:tab/>
        </w:r>
        <w:r w:rsidR="00EF7B2B" w:rsidRPr="00CA2150">
          <w:rPr>
            <w:rFonts w:ascii="Arial" w:hAnsi="Arial" w:cs="Arial"/>
            <w:noProof/>
            <w:webHidden/>
          </w:rPr>
          <w:fldChar w:fldCharType="begin"/>
        </w:r>
        <w:r w:rsidR="00EF7B2B" w:rsidRPr="00CA2150">
          <w:rPr>
            <w:rFonts w:ascii="Arial" w:hAnsi="Arial" w:cs="Arial"/>
            <w:noProof/>
            <w:webHidden/>
          </w:rPr>
          <w:instrText xml:space="preserve"> PAGEREF _Toc462767930 \h </w:instrText>
        </w:r>
        <w:r w:rsidR="00EF7B2B" w:rsidRPr="00CA2150">
          <w:rPr>
            <w:rFonts w:ascii="Arial" w:hAnsi="Arial" w:cs="Arial"/>
            <w:noProof/>
            <w:webHidden/>
          </w:rPr>
        </w:r>
        <w:r w:rsidR="00EF7B2B" w:rsidRPr="00CA2150">
          <w:rPr>
            <w:rFonts w:ascii="Arial" w:hAnsi="Arial" w:cs="Arial"/>
            <w:noProof/>
            <w:webHidden/>
          </w:rPr>
          <w:fldChar w:fldCharType="separate"/>
        </w:r>
        <w:r w:rsidR="00CA2150">
          <w:rPr>
            <w:rFonts w:ascii="Arial" w:hAnsi="Arial" w:cs="Arial"/>
            <w:noProof/>
            <w:webHidden/>
          </w:rPr>
          <w:t>13</w:t>
        </w:r>
        <w:r w:rsidR="00EF7B2B" w:rsidRPr="00CA2150">
          <w:rPr>
            <w:rFonts w:ascii="Arial" w:hAnsi="Arial" w:cs="Arial"/>
            <w:noProof/>
            <w:webHidden/>
          </w:rPr>
          <w:fldChar w:fldCharType="end"/>
        </w:r>
      </w:hyperlink>
    </w:p>
    <w:p w:rsidR="00EF7B2B" w:rsidRPr="00CA2150" w:rsidRDefault="00251C73">
      <w:pPr>
        <w:pStyle w:val="TOC2"/>
        <w:tabs>
          <w:tab w:val="right" w:leader="dot" w:pos="9350"/>
        </w:tabs>
        <w:rPr>
          <w:rFonts w:ascii="Arial" w:hAnsi="Arial" w:cs="Arial"/>
          <w:noProof/>
          <w:sz w:val="22"/>
        </w:rPr>
      </w:pPr>
      <w:hyperlink w:anchor="_Toc462767931" w:history="1">
        <w:r w:rsidR="00EF7B2B" w:rsidRPr="00CA2150">
          <w:rPr>
            <w:rStyle w:val="Hyperlink"/>
            <w:rFonts w:ascii="Arial" w:hAnsi="Arial" w:cs="Arial"/>
            <w:noProof/>
          </w:rPr>
          <w:t>What causes Gout?</w:t>
        </w:r>
        <w:r w:rsidR="00EF7B2B" w:rsidRPr="00CA2150">
          <w:rPr>
            <w:rFonts w:ascii="Arial" w:hAnsi="Arial" w:cs="Arial"/>
            <w:noProof/>
            <w:webHidden/>
          </w:rPr>
          <w:tab/>
        </w:r>
        <w:r w:rsidR="00EF7B2B" w:rsidRPr="00CA2150">
          <w:rPr>
            <w:rFonts w:ascii="Arial" w:hAnsi="Arial" w:cs="Arial"/>
            <w:noProof/>
            <w:webHidden/>
          </w:rPr>
          <w:fldChar w:fldCharType="begin"/>
        </w:r>
        <w:r w:rsidR="00EF7B2B" w:rsidRPr="00CA2150">
          <w:rPr>
            <w:rFonts w:ascii="Arial" w:hAnsi="Arial" w:cs="Arial"/>
            <w:noProof/>
            <w:webHidden/>
          </w:rPr>
          <w:instrText xml:space="preserve"> PAGEREF _Toc462767931 \h </w:instrText>
        </w:r>
        <w:r w:rsidR="00EF7B2B" w:rsidRPr="00CA2150">
          <w:rPr>
            <w:rFonts w:ascii="Arial" w:hAnsi="Arial" w:cs="Arial"/>
            <w:noProof/>
            <w:webHidden/>
          </w:rPr>
        </w:r>
        <w:r w:rsidR="00EF7B2B" w:rsidRPr="00CA2150">
          <w:rPr>
            <w:rFonts w:ascii="Arial" w:hAnsi="Arial" w:cs="Arial"/>
            <w:noProof/>
            <w:webHidden/>
          </w:rPr>
          <w:fldChar w:fldCharType="separate"/>
        </w:r>
        <w:r w:rsidR="00CA2150">
          <w:rPr>
            <w:rFonts w:ascii="Arial" w:hAnsi="Arial" w:cs="Arial"/>
            <w:noProof/>
            <w:webHidden/>
          </w:rPr>
          <w:t>13</w:t>
        </w:r>
        <w:r w:rsidR="00EF7B2B" w:rsidRPr="00CA2150">
          <w:rPr>
            <w:rFonts w:ascii="Arial" w:hAnsi="Arial" w:cs="Arial"/>
            <w:noProof/>
            <w:webHidden/>
          </w:rPr>
          <w:fldChar w:fldCharType="end"/>
        </w:r>
      </w:hyperlink>
    </w:p>
    <w:p w:rsidR="00EF7B2B" w:rsidRPr="00CA2150" w:rsidRDefault="00251C73">
      <w:pPr>
        <w:pStyle w:val="TOC2"/>
        <w:tabs>
          <w:tab w:val="right" w:leader="dot" w:pos="9350"/>
        </w:tabs>
        <w:rPr>
          <w:rFonts w:ascii="Arial" w:hAnsi="Arial" w:cs="Arial"/>
          <w:noProof/>
          <w:sz w:val="22"/>
        </w:rPr>
      </w:pPr>
      <w:hyperlink w:anchor="_Toc462767932" w:history="1">
        <w:r w:rsidR="00EF7B2B" w:rsidRPr="00CA2150">
          <w:rPr>
            <w:rStyle w:val="Hyperlink"/>
            <w:rFonts w:ascii="Arial" w:hAnsi="Arial" w:cs="Arial"/>
            <w:noProof/>
          </w:rPr>
          <w:t>How Much Protein Do I Need?</w:t>
        </w:r>
        <w:r w:rsidR="00EF7B2B" w:rsidRPr="00CA2150">
          <w:rPr>
            <w:rFonts w:ascii="Arial" w:hAnsi="Arial" w:cs="Arial"/>
            <w:noProof/>
            <w:webHidden/>
          </w:rPr>
          <w:tab/>
        </w:r>
        <w:r w:rsidR="00EF7B2B" w:rsidRPr="00CA2150">
          <w:rPr>
            <w:rFonts w:ascii="Arial" w:hAnsi="Arial" w:cs="Arial"/>
            <w:noProof/>
            <w:webHidden/>
          </w:rPr>
          <w:fldChar w:fldCharType="begin"/>
        </w:r>
        <w:r w:rsidR="00EF7B2B" w:rsidRPr="00CA2150">
          <w:rPr>
            <w:rFonts w:ascii="Arial" w:hAnsi="Arial" w:cs="Arial"/>
            <w:noProof/>
            <w:webHidden/>
          </w:rPr>
          <w:instrText xml:space="preserve"> PAGEREF _Toc462767932 \h </w:instrText>
        </w:r>
        <w:r w:rsidR="00EF7B2B" w:rsidRPr="00CA2150">
          <w:rPr>
            <w:rFonts w:ascii="Arial" w:hAnsi="Arial" w:cs="Arial"/>
            <w:noProof/>
            <w:webHidden/>
          </w:rPr>
        </w:r>
        <w:r w:rsidR="00EF7B2B" w:rsidRPr="00CA2150">
          <w:rPr>
            <w:rFonts w:ascii="Arial" w:hAnsi="Arial" w:cs="Arial"/>
            <w:noProof/>
            <w:webHidden/>
          </w:rPr>
          <w:fldChar w:fldCharType="separate"/>
        </w:r>
        <w:r w:rsidR="00CA2150">
          <w:rPr>
            <w:rFonts w:ascii="Arial" w:hAnsi="Arial" w:cs="Arial"/>
            <w:noProof/>
            <w:webHidden/>
          </w:rPr>
          <w:t>14</w:t>
        </w:r>
        <w:r w:rsidR="00EF7B2B" w:rsidRPr="00CA2150">
          <w:rPr>
            <w:rFonts w:ascii="Arial" w:hAnsi="Arial" w:cs="Arial"/>
            <w:noProof/>
            <w:webHidden/>
          </w:rPr>
          <w:fldChar w:fldCharType="end"/>
        </w:r>
      </w:hyperlink>
    </w:p>
    <w:p w:rsidR="00EF7B2B" w:rsidRPr="00CA2150" w:rsidRDefault="00251C73">
      <w:pPr>
        <w:pStyle w:val="TOC2"/>
        <w:tabs>
          <w:tab w:val="right" w:leader="dot" w:pos="9350"/>
        </w:tabs>
        <w:rPr>
          <w:rFonts w:ascii="Arial" w:hAnsi="Arial" w:cs="Arial"/>
          <w:noProof/>
          <w:sz w:val="22"/>
        </w:rPr>
      </w:pPr>
      <w:hyperlink w:anchor="_Toc462767933" w:history="1">
        <w:r w:rsidR="00EF7B2B" w:rsidRPr="00CA2150">
          <w:rPr>
            <w:rStyle w:val="Hyperlink"/>
            <w:rFonts w:ascii="Arial" w:hAnsi="Arial" w:cs="Arial"/>
            <w:noProof/>
          </w:rPr>
          <w:t>What Foods are good for Gout?</w:t>
        </w:r>
        <w:r w:rsidR="00EF7B2B" w:rsidRPr="00CA2150">
          <w:rPr>
            <w:rFonts w:ascii="Arial" w:hAnsi="Arial" w:cs="Arial"/>
            <w:noProof/>
            <w:webHidden/>
          </w:rPr>
          <w:tab/>
        </w:r>
        <w:r w:rsidR="00EF7B2B" w:rsidRPr="00CA2150">
          <w:rPr>
            <w:rFonts w:ascii="Arial" w:hAnsi="Arial" w:cs="Arial"/>
            <w:noProof/>
            <w:webHidden/>
          </w:rPr>
          <w:fldChar w:fldCharType="begin"/>
        </w:r>
        <w:r w:rsidR="00EF7B2B" w:rsidRPr="00CA2150">
          <w:rPr>
            <w:rFonts w:ascii="Arial" w:hAnsi="Arial" w:cs="Arial"/>
            <w:noProof/>
            <w:webHidden/>
          </w:rPr>
          <w:instrText xml:space="preserve"> PAGEREF _Toc462767933 \h </w:instrText>
        </w:r>
        <w:r w:rsidR="00EF7B2B" w:rsidRPr="00CA2150">
          <w:rPr>
            <w:rFonts w:ascii="Arial" w:hAnsi="Arial" w:cs="Arial"/>
            <w:noProof/>
            <w:webHidden/>
          </w:rPr>
        </w:r>
        <w:r w:rsidR="00EF7B2B" w:rsidRPr="00CA2150">
          <w:rPr>
            <w:rFonts w:ascii="Arial" w:hAnsi="Arial" w:cs="Arial"/>
            <w:noProof/>
            <w:webHidden/>
          </w:rPr>
          <w:fldChar w:fldCharType="separate"/>
        </w:r>
        <w:r w:rsidR="00CA2150">
          <w:rPr>
            <w:rFonts w:ascii="Arial" w:hAnsi="Arial" w:cs="Arial"/>
            <w:noProof/>
            <w:webHidden/>
          </w:rPr>
          <w:t>15</w:t>
        </w:r>
        <w:r w:rsidR="00EF7B2B" w:rsidRPr="00CA2150">
          <w:rPr>
            <w:rFonts w:ascii="Arial" w:hAnsi="Arial" w:cs="Arial"/>
            <w:noProof/>
            <w:webHidden/>
          </w:rPr>
          <w:fldChar w:fldCharType="end"/>
        </w:r>
      </w:hyperlink>
    </w:p>
    <w:p w:rsidR="00EF7B2B" w:rsidRPr="00CA2150" w:rsidRDefault="00251C73">
      <w:pPr>
        <w:pStyle w:val="TOC1"/>
        <w:rPr>
          <w:rFonts w:ascii="Arial" w:hAnsi="Arial" w:cs="Arial"/>
          <w:b w:val="0"/>
          <w:noProof/>
          <w:color w:val="auto"/>
          <w:sz w:val="22"/>
        </w:rPr>
      </w:pPr>
      <w:hyperlink w:anchor="_Toc462767934" w:history="1">
        <w:r w:rsidR="00EF7B2B" w:rsidRPr="00CA2150">
          <w:rPr>
            <w:rStyle w:val="Hyperlink"/>
            <w:rFonts w:ascii="Arial" w:hAnsi="Arial" w:cs="Arial"/>
            <w:noProof/>
          </w:rPr>
          <w:t>Chapter Two: Gout Statistics, Signs and Symptoms and Risk Factors</w:t>
        </w:r>
        <w:r w:rsidR="00EF7B2B" w:rsidRPr="00CA2150">
          <w:rPr>
            <w:rFonts w:ascii="Arial" w:hAnsi="Arial" w:cs="Arial"/>
            <w:noProof/>
            <w:webHidden/>
          </w:rPr>
          <w:tab/>
        </w:r>
        <w:r w:rsidR="00EF7B2B" w:rsidRPr="00CA2150">
          <w:rPr>
            <w:rFonts w:ascii="Arial" w:hAnsi="Arial" w:cs="Arial"/>
            <w:noProof/>
            <w:webHidden/>
          </w:rPr>
          <w:fldChar w:fldCharType="begin"/>
        </w:r>
        <w:r w:rsidR="00EF7B2B" w:rsidRPr="00CA2150">
          <w:rPr>
            <w:rFonts w:ascii="Arial" w:hAnsi="Arial" w:cs="Arial"/>
            <w:noProof/>
            <w:webHidden/>
          </w:rPr>
          <w:instrText xml:space="preserve"> PAGEREF _Toc462767934 \h </w:instrText>
        </w:r>
        <w:r w:rsidR="00EF7B2B" w:rsidRPr="00CA2150">
          <w:rPr>
            <w:rFonts w:ascii="Arial" w:hAnsi="Arial" w:cs="Arial"/>
            <w:noProof/>
            <w:webHidden/>
          </w:rPr>
        </w:r>
        <w:r w:rsidR="00EF7B2B" w:rsidRPr="00CA2150">
          <w:rPr>
            <w:rFonts w:ascii="Arial" w:hAnsi="Arial" w:cs="Arial"/>
            <w:noProof/>
            <w:webHidden/>
          </w:rPr>
          <w:fldChar w:fldCharType="separate"/>
        </w:r>
        <w:r w:rsidR="00CA2150">
          <w:rPr>
            <w:rFonts w:ascii="Arial" w:hAnsi="Arial" w:cs="Arial"/>
            <w:noProof/>
            <w:webHidden/>
          </w:rPr>
          <w:t>16</w:t>
        </w:r>
        <w:r w:rsidR="00EF7B2B" w:rsidRPr="00CA2150">
          <w:rPr>
            <w:rFonts w:ascii="Arial" w:hAnsi="Arial" w:cs="Arial"/>
            <w:noProof/>
            <w:webHidden/>
          </w:rPr>
          <w:fldChar w:fldCharType="end"/>
        </w:r>
      </w:hyperlink>
    </w:p>
    <w:p w:rsidR="00EF7B2B" w:rsidRPr="00CA2150" w:rsidRDefault="00251C73">
      <w:pPr>
        <w:pStyle w:val="TOC2"/>
        <w:tabs>
          <w:tab w:val="right" w:leader="dot" w:pos="9350"/>
        </w:tabs>
        <w:rPr>
          <w:rFonts w:ascii="Arial" w:hAnsi="Arial" w:cs="Arial"/>
          <w:noProof/>
          <w:sz w:val="22"/>
        </w:rPr>
      </w:pPr>
      <w:hyperlink w:anchor="_Toc462767935" w:history="1">
        <w:r w:rsidR="00EF7B2B" w:rsidRPr="00CA2150">
          <w:rPr>
            <w:rStyle w:val="Hyperlink"/>
            <w:rFonts w:ascii="Arial" w:hAnsi="Arial" w:cs="Arial"/>
            <w:noProof/>
          </w:rPr>
          <w:t>How common is Gout?</w:t>
        </w:r>
        <w:bookmarkStart w:id="0" w:name="_GoBack"/>
        <w:bookmarkEnd w:id="0"/>
        <w:r w:rsidR="00EF7B2B" w:rsidRPr="00CA2150">
          <w:rPr>
            <w:rFonts w:ascii="Arial" w:hAnsi="Arial" w:cs="Arial"/>
            <w:noProof/>
            <w:webHidden/>
          </w:rPr>
          <w:tab/>
        </w:r>
        <w:r w:rsidR="00EF7B2B" w:rsidRPr="00CA2150">
          <w:rPr>
            <w:rFonts w:ascii="Arial" w:hAnsi="Arial" w:cs="Arial"/>
            <w:noProof/>
            <w:webHidden/>
          </w:rPr>
          <w:fldChar w:fldCharType="begin"/>
        </w:r>
        <w:r w:rsidR="00EF7B2B" w:rsidRPr="00CA2150">
          <w:rPr>
            <w:rFonts w:ascii="Arial" w:hAnsi="Arial" w:cs="Arial"/>
            <w:noProof/>
            <w:webHidden/>
          </w:rPr>
          <w:instrText xml:space="preserve"> PAGEREF _Toc462767935 \h </w:instrText>
        </w:r>
        <w:r w:rsidR="00EF7B2B" w:rsidRPr="00CA2150">
          <w:rPr>
            <w:rFonts w:ascii="Arial" w:hAnsi="Arial" w:cs="Arial"/>
            <w:noProof/>
            <w:webHidden/>
          </w:rPr>
        </w:r>
        <w:r w:rsidR="00EF7B2B" w:rsidRPr="00CA2150">
          <w:rPr>
            <w:rFonts w:ascii="Arial" w:hAnsi="Arial" w:cs="Arial"/>
            <w:noProof/>
            <w:webHidden/>
          </w:rPr>
          <w:fldChar w:fldCharType="separate"/>
        </w:r>
        <w:r w:rsidR="00CA2150">
          <w:rPr>
            <w:rFonts w:ascii="Arial" w:hAnsi="Arial" w:cs="Arial"/>
            <w:noProof/>
            <w:webHidden/>
          </w:rPr>
          <w:t>16</w:t>
        </w:r>
        <w:r w:rsidR="00EF7B2B" w:rsidRPr="00CA2150">
          <w:rPr>
            <w:rFonts w:ascii="Arial" w:hAnsi="Arial" w:cs="Arial"/>
            <w:noProof/>
            <w:webHidden/>
          </w:rPr>
          <w:fldChar w:fldCharType="end"/>
        </w:r>
      </w:hyperlink>
    </w:p>
    <w:p w:rsidR="00EF7B2B" w:rsidRPr="00CA2150" w:rsidRDefault="00251C73">
      <w:pPr>
        <w:pStyle w:val="TOC2"/>
        <w:tabs>
          <w:tab w:val="right" w:leader="dot" w:pos="9350"/>
        </w:tabs>
        <w:rPr>
          <w:rFonts w:ascii="Arial" w:hAnsi="Arial" w:cs="Arial"/>
          <w:noProof/>
          <w:sz w:val="22"/>
        </w:rPr>
      </w:pPr>
      <w:hyperlink w:anchor="_Toc462767936" w:history="1">
        <w:r w:rsidR="00EF7B2B" w:rsidRPr="00CA2150">
          <w:rPr>
            <w:rStyle w:val="Hyperlink"/>
            <w:rFonts w:ascii="Arial" w:hAnsi="Arial" w:cs="Arial"/>
            <w:noProof/>
          </w:rPr>
          <w:t>Who Can Get Gout?</w:t>
        </w:r>
        <w:r w:rsidR="00EF7B2B" w:rsidRPr="00CA2150">
          <w:rPr>
            <w:rFonts w:ascii="Arial" w:hAnsi="Arial" w:cs="Arial"/>
            <w:noProof/>
            <w:webHidden/>
          </w:rPr>
          <w:tab/>
        </w:r>
        <w:r w:rsidR="00EF7B2B" w:rsidRPr="00CA2150">
          <w:rPr>
            <w:rFonts w:ascii="Arial" w:hAnsi="Arial" w:cs="Arial"/>
            <w:noProof/>
            <w:webHidden/>
          </w:rPr>
          <w:fldChar w:fldCharType="begin"/>
        </w:r>
        <w:r w:rsidR="00EF7B2B" w:rsidRPr="00CA2150">
          <w:rPr>
            <w:rFonts w:ascii="Arial" w:hAnsi="Arial" w:cs="Arial"/>
            <w:noProof/>
            <w:webHidden/>
          </w:rPr>
          <w:instrText xml:space="preserve"> PAGEREF _Toc462767936 \h </w:instrText>
        </w:r>
        <w:r w:rsidR="00EF7B2B" w:rsidRPr="00CA2150">
          <w:rPr>
            <w:rFonts w:ascii="Arial" w:hAnsi="Arial" w:cs="Arial"/>
            <w:noProof/>
            <w:webHidden/>
          </w:rPr>
        </w:r>
        <w:r w:rsidR="00EF7B2B" w:rsidRPr="00CA2150">
          <w:rPr>
            <w:rFonts w:ascii="Arial" w:hAnsi="Arial" w:cs="Arial"/>
            <w:noProof/>
            <w:webHidden/>
          </w:rPr>
          <w:fldChar w:fldCharType="separate"/>
        </w:r>
        <w:r w:rsidR="00CA2150">
          <w:rPr>
            <w:rFonts w:ascii="Arial" w:hAnsi="Arial" w:cs="Arial"/>
            <w:noProof/>
            <w:webHidden/>
          </w:rPr>
          <w:t>17</w:t>
        </w:r>
        <w:r w:rsidR="00EF7B2B" w:rsidRPr="00CA2150">
          <w:rPr>
            <w:rFonts w:ascii="Arial" w:hAnsi="Arial" w:cs="Arial"/>
            <w:noProof/>
            <w:webHidden/>
          </w:rPr>
          <w:fldChar w:fldCharType="end"/>
        </w:r>
      </w:hyperlink>
    </w:p>
    <w:p w:rsidR="00EF7B2B" w:rsidRPr="00CA2150" w:rsidRDefault="00251C73">
      <w:pPr>
        <w:pStyle w:val="TOC2"/>
        <w:tabs>
          <w:tab w:val="right" w:leader="dot" w:pos="9350"/>
        </w:tabs>
        <w:rPr>
          <w:rFonts w:ascii="Arial" w:hAnsi="Arial" w:cs="Arial"/>
          <w:noProof/>
          <w:sz w:val="22"/>
        </w:rPr>
      </w:pPr>
      <w:hyperlink w:anchor="_Toc462767937" w:history="1">
        <w:r w:rsidR="00EF7B2B" w:rsidRPr="00CA2150">
          <w:rPr>
            <w:rStyle w:val="Hyperlink"/>
            <w:rFonts w:ascii="Arial" w:hAnsi="Arial" w:cs="Arial"/>
            <w:noProof/>
          </w:rPr>
          <w:t>Stages of Gout</w:t>
        </w:r>
        <w:r w:rsidR="00EF7B2B" w:rsidRPr="00CA2150">
          <w:rPr>
            <w:rFonts w:ascii="Arial" w:hAnsi="Arial" w:cs="Arial"/>
            <w:noProof/>
            <w:webHidden/>
          </w:rPr>
          <w:tab/>
        </w:r>
        <w:r w:rsidR="00EF7B2B" w:rsidRPr="00CA2150">
          <w:rPr>
            <w:rFonts w:ascii="Arial" w:hAnsi="Arial" w:cs="Arial"/>
            <w:noProof/>
            <w:webHidden/>
          </w:rPr>
          <w:fldChar w:fldCharType="begin"/>
        </w:r>
        <w:r w:rsidR="00EF7B2B" w:rsidRPr="00CA2150">
          <w:rPr>
            <w:rFonts w:ascii="Arial" w:hAnsi="Arial" w:cs="Arial"/>
            <w:noProof/>
            <w:webHidden/>
          </w:rPr>
          <w:instrText xml:space="preserve"> PAGEREF _Toc462767937 \h </w:instrText>
        </w:r>
        <w:r w:rsidR="00EF7B2B" w:rsidRPr="00CA2150">
          <w:rPr>
            <w:rFonts w:ascii="Arial" w:hAnsi="Arial" w:cs="Arial"/>
            <w:noProof/>
            <w:webHidden/>
          </w:rPr>
        </w:r>
        <w:r w:rsidR="00EF7B2B" w:rsidRPr="00CA2150">
          <w:rPr>
            <w:rFonts w:ascii="Arial" w:hAnsi="Arial" w:cs="Arial"/>
            <w:noProof/>
            <w:webHidden/>
          </w:rPr>
          <w:fldChar w:fldCharType="separate"/>
        </w:r>
        <w:r w:rsidR="00CA2150">
          <w:rPr>
            <w:rFonts w:ascii="Arial" w:hAnsi="Arial" w:cs="Arial"/>
            <w:noProof/>
            <w:webHidden/>
          </w:rPr>
          <w:t>17</w:t>
        </w:r>
        <w:r w:rsidR="00EF7B2B" w:rsidRPr="00CA2150">
          <w:rPr>
            <w:rFonts w:ascii="Arial" w:hAnsi="Arial" w:cs="Arial"/>
            <w:noProof/>
            <w:webHidden/>
          </w:rPr>
          <w:fldChar w:fldCharType="end"/>
        </w:r>
      </w:hyperlink>
    </w:p>
    <w:p w:rsidR="00EF7B2B" w:rsidRPr="00CA2150" w:rsidRDefault="00251C73">
      <w:pPr>
        <w:pStyle w:val="TOC2"/>
        <w:tabs>
          <w:tab w:val="right" w:leader="dot" w:pos="9350"/>
        </w:tabs>
        <w:rPr>
          <w:rFonts w:ascii="Arial" w:hAnsi="Arial" w:cs="Arial"/>
          <w:noProof/>
          <w:sz w:val="22"/>
        </w:rPr>
      </w:pPr>
      <w:hyperlink w:anchor="_Toc462767938" w:history="1">
        <w:r w:rsidR="00EF7B2B" w:rsidRPr="00CA2150">
          <w:rPr>
            <w:rStyle w:val="Hyperlink"/>
            <w:rFonts w:ascii="Arial" w:hAnsi="Arial" w:cs="Arial"/>
            <w:noProof/>
          </w:rPr>
          <w:t>Signs and Symptoms of Gout</w:t>
        </w:r>
        <w:r w:rsidR="00EF7B2B" w:rsidRPr="00CA2150">
          <w:rPr>
            <w:rFonts w:ascii="Arial" w:hAnsi="Arial" w:cs="Arial"/>
            <w:noProof/>
            <w:webHidden/>
          </w:rPr>
          <w:tab/>
        </w:r>
        <w:r w:rsidR="00EF7B2B" w:rsidRPr="00CA2150">
          <w:rPr>
            <w:rFonts w:ascii="Arial" w:hAnsi="Arial" w:cs="Arial"/>
            <w:noProof/>
            <w:webHidden/>
          </w:rPr>
          <w:fldChar w:fldCharType="begin"/>
        </w:r>
        <w:r w:rsidR="00EF7B2B" w:rsidRPr="00CA2150">
          <w:rPr>
            <w:rFonts w:ascii="Arial" w:hAnsi="Arial" w:cs="Arial"/>
            <w:noProof/>
            <w:webHidden/>
          </w:rPr>
          <w:instrText xml:space="preserve"> PAGEREF _Toc462767938 \h </w:instrText>
        </w:r>
        <w:r w:rsidR="00EF7B2B" w:rsidRPr="00CA2150">
          <w:rPr>
            <w:rFonts w:ascii="Arial" w:hAnsi="Arial" w:cs="Arial"/>
            <w:noProof/>
            <w:webHidden/>
          </w:rPr>
        </w:r>
        <w:r w:rsidR="00EF7B2B" w:rsidRPr="00CA2150">
          <w:rPr>
            <w:rFonts w:ascii="Arial" w:hAnsi="Arial" w:cs="Arial"/>
            <w:noProof/>
            <w:webHidden/>
          </w:rPr>
          <w:fldChar w:fldCharType="separate"/>
        </w:r>
        <w:r w:rsidR="00CA2150">
          <w:rPr>
            <w:rFonts w:ascii="Arial" w:hAnsi="Arial" w:cs="Arial"/>
            <w:noProof/>
            <w:webHidden/>
          </w:rPr>
          <w:t>20</w:t>
        </w:r>
        <w:r w:rsidR="00EF7B2B" w:rsidRPr="00CA2150">
          <w:rPr>
            <w:rFonts w:ascii="Arial" w:hAnsi="Arial" w:cs="Arial"/>
            <w:noProof/>
            <w:webHidden/>
          </w:rPr>
          <w:fldChar w:fldCharType="end"/>
        </w:r>
      </w:hyperlink>
    </w:p>
    <w:p w:rsidR="00EF7B2B" w:rsidRPr="00CA2150" w:rsidRDefault="00251C73">
      <w:pPr>
        <w:pStyle w:val="TOC2"/>
        <w:tabs>
          <w:tab w:val="right" w:leader="dot" w:pos="9350"/>
        </w:tabs>
        <w:rPr>
          <w:rFonts w:ascii="Arial" w:hAnsi="Arial" w:cs="Arial"/>
          <w:noProof/>
          <w:sz w:val="22"/>
        </w:rPr>
      </w:pPr>
      <w:hyperlink w:anchor="_Toc462767939" w:history="1">
        <w:r w:rsidR="00EF7B2B" w:rsidRPr="00CA2150">
          <w:rPr>
            <w:rStyle w:val="Hyperlink"/>
            <w:rFonts w:ascii="Arial" w:hAnsi="Arial" w:cs="Arial"/>
            <w:noProof/>
          </w:rPr>
          <w:t>Is there any particular pattern of gout symptoms?</w:t>
        </w:r>
        <w:r w:rsidR="00EF7B2B" w:rsidRPr="00CA2150">
          <w:rPr>
            <w:rFonts w:ascii="Arial" w:hAnsi="Arial" w:cs="Arial"/>
            <w:noProof/>
            <w:webHidden/>
          </w:rPr>
          <w:tab/>
        </w:r>
        <w:r w:rsidR="00EF7B2B" w:rsidRPr="00CA2150">
          <w:rPr>
            <w:rFonts w:ascii="Arial" w:hAnsi="Arial" w:cs="Arial"/>
            <w:noProof/>
            <w:webHidden/>
          </w:rPr>
          <w:fldChar w:fldCharType="begin"/>
        </w:r>
        <w:r w:rsidR="00EF7B2B" w:rsidRPr="00CA2150">
          <w:rPr>
            <w:rFonts w:ascii="Arial" w:hAnsi="Arial" w:cs="Arial"/>
            <w:noProof/>
            <w:webHidden/>
          </w:rPr>
          <w:instrText xml:space="preserve"> PAGEREF _Toc462767939 \h </w:instrText>
        </w:r>
        <w:r w:rsidR="00EF7B2B" w:rsidRPr="00CA2150">
          <w:rPr>
            <w:rFonts w:ascii="Arial" w:hAnsi="Arial" w:cs="Arial"/>
            <w:noProof/>
            <w:webHidden/>
          </w:rPr>
        </w:r>
        <w:r w:rsidR="00EF7B2B" w:rsidRPr="00CA2150">
          <w:rPr>
            <w:rFonts w:ascii="Arial" w:hAnsi="Arial" w:cs="Arial"/>
            <w:noProof/>
            <w:webHidden/>
          </w:rPr>
          <w:fldChar w:fldCharType="separate"/>
        </w:r>
        <w:r w:rsidR="00CA2150">
          <w:rPr>
            <w:rFonts w:ascii="Arial" w:hAnsi="Arial" w:cs="Arial"/>
            <w:noProof/>
            <w:webHidden/>
          </w:rPr>
          <w:t>21</w:t>
        </w:r>
        <w:r w:rsidR="00EF7B2B" w:rsidRPr="00CA2150">
          <w:rPr>
            <w:rFonts w:ascii="Arial" w:hAnsi="Arial" w:cs="Arial"/>
            <w:noProof/>
            <w:webHidden/>
          </w:rPr>
          <w:fldChar w:fldCharType="end"/>
        </w:r>
      </w:hyperlink>
    </w:p>
    <w:p w:rsidR="00EF7B2B" w:rsidRPr="00CA2150" w:rsidRDefault="00251C73">
      <w:pPr>
        <w:pStyle w:val="TOC2"/>
        <w:tabs>
          <w:tab w:val="right" w:leader="dot" w:pos="9350"/>
        </w:tabs>
        <w:rPr>
          <w:rFonts w:ascii="Arial" w:hAnsi="Arial" w:cs="Arial"/>
          <w:noProof/>
          <w:sz w:val="22"/>
        </w:rPr>
      </w:pPr>
      <w:hyperlink w:anchor="_Toc462767940" w:history="1">
        <w:r w:rsidR="00EF7B2B" w:rsidRPr="00CA2150">
          <w:rPr>
            <w:rStyle w:val="Hyperlink"/>
            <w:rFonts w:ascii="Arial" w:hAnsi="Arial" w:cs="Arial"/>
            <w:noProof/>
          </w:rPr>
          <w:t>How You Can Diagnose Gout</w:t>
        </w:r>
        <w:r w:rsidR="00EF7B2B" w:rsidRPr="00CA2150">
          <w:rPr>
            <w:rFonts w:ascii="Arial" w:hAnsi="Arial" w:cs="Arial"/>
            <w:noProof/>
            <w:webHidden/>
          </w:rPr>
          <w:tab/>
        </w:r>
        <w:r w:rsidR="00EF7B2B" w:rsidRPr="00CA2150">
          <w:rPr>
            <w:rFonts w:ascii="Arial" w:hAnsi="Arial" w:cs="Arial"/>
            <w:noProof/>
            <w:webHidden/>
          </w:rPr>
          <w:fldChar w:fldCharType="begin"/>
        </w:r>
        <w:r w:rsidR="00EF7B2B" w:rsidRPr="00CA2150">
          <w:rPr>
            <w:rFonts w:ascii="Arial" w:hAnsi="Arial" w:cs="Arial"/>
            <w:noProof/>
            <w:webHidden/>
          </w:rPr>
          <w:instrText xml:space="preserve"> PAGEREF _Toc462767940 \h </w:instrText>
        </w:r>
        <w:r w:rsidR="00EF7B2B" w:rsidRPr="00CA2150">
          <w:rPr>
            <w:rFonts w:ascii="Arial" w:hAnsi="Arial" w:cs="Arial"/>
            <w:noProof/>
            <w:webHidden/>
          </w:rPr>
        </w:r>
        <w:r w:rsidR="00EF7B2B" w:rsidRPr="00CA2150">
          <w:rPr>
            <w:rFonts w:ascii="Arial" w:hAnsi="Arial" w:cs="Arial"/>
            <w:noProof/>
            <w:webHidden/>
          </w:rPr>
          <w:fldChar w:fldCharType="separate"/>
        </w:r>
        <w:r w:rsidR="00CA2150">
          <w:rPr>
            <w:rFonts w:ascii="Arial" w:hAnsi="Arial" w:cs="Arial"/>
            <w:noProof/>
            <w:webHidden/>
          </w:rPr>
          <w:t>21</w:t>
        </w:r>
        <w:r w:rsidR="00EF7B2B" w:rsidRPr="00CA2150">
          <w:rPr>
            <w:rFonts w:ascii="Arial" w:hAnsi="Arial" w:cs="Arial"/>
            <w:noProof/>
            <w:webHidden/>
          </w:rPr>
          <w:fldChar w:fldCharType="end"/>
        </w:r>
      </w:hyperlink>
    </w:p>
    <w:p w:rsidR="00EF7B2B" w:rsidRPr="00CA2150" w:rsidRDefault="00251C73">
      <w:pPr>
        <w:pStyle w:val="TOC2"/>
        <w:tabs>
          <w:tab w:val="right" w:leader="dot" w:pos="9350"/>
        </w:tabs>
        <w:rPr>
          <w:rFonts w:ascii="Arial" w:hAnsi="Arial" w:cs="Arial"/>
          <w:noProof/>
          <w:sz w:val="22"/>
        </w:rPr>
      </w:pPr>
      <w:hyperlink w:anchor="_Toc462767941" w:history="1">
        <w:r w:rsidR="00EF7B2B" w:rsidRPr="00CA2150">
          <w:rPr>
            <w:rStyle w:val="Hyperlink"/>
            <w:rFonts w:ascii="Arial" w:hAnsi="Arial" w:cs="Arial"/>
            <w:noProof/>
          </w:rPr>
          <w:t>Further Tests for Diagnosing Gout</w:t>
        </w:r>
        <w:r w:rsidR="00EF7B2B" w:rsidRPr="00CA2150">
          <w:rPr>
            <w:rFonts w:ascii="Arial" w:hAnsi="Arial" w:cs="Arial"/>
            <w:noProof/>
            <w:webHidden/>
          </w:rPr>
          <w:tab/>
        </w:r>
        <w:r w:rsidR="00EF7B2B" w:rsidRPr="00CA2150">
          <w:rPr>
            <w:rFonts w:ascii="Arial" w:hAnsi="Arial" w:cs="Arial"/>
            <w:noProof/>
            <w:webHidden/>
          </w:rPr>
          <w:fldChar w:fldCharType="begin"/>
        </w:r>
        <w:r w:rsidR="00EF7B2B" w:rsidRPr="00CA2150">
          <w:rPr>
            <w:rFonts w:ascii="Arial" w:hAnsi="Arial" w:cs="Arial"/>
            <w:noProof/>
            <w:webHidden/>
          </w:rPr>
          <w:instrText xml:space="preserve"> PAGEREF _Toc462767941 \h </w:instrText>
        </w:r>
        <w:r w:rsidR="00EF7B2B" w:rsidRPr="00CA2150">
          <w:rPr>
            <w:rFonts w:ascii="Arial" w:hAnsi="Arial" w:cs="Arial"/>
            <w:noProof/>
            <w:webHidden/>
          </w:rPr>
        </w:r>
        <w:r w:rsidR="00EF7B2B" w:rsidRPr="00CA2150">
          <w:rPr>
            <w:rFonts w:ascii="Arial" w:hAnsi="Arial" w:cs="Arial"/>
            <w:noProof/>
            <w:webHidden/>
          </w:rPr>
          <w:fldChar w:fldCharType="separate"/>
        </w:r>
        <w:r w:rsidR="00CA2150">
          <w:rPr>
            <w:rFonts w:ascii="Arial" w:hAnsi="Arial" w:cs="Arial"/>
            <w:noProof/>
            <w:webHidden/>
          </w:rPr>
          <w:t>22</w:t>
        </w:r>
        <w:r w:rsidR="00EF7B2B" w:rsidRPr="00CA2150">
          <w:rPr>
            <w:rFonts w:ascii="Arial" w:hAnsi="Arial" w:cs="Arial"/>
            <w:noProof/>
            <w:webHidden/>
          </w:rPr>
          <w:fldChar w:fldCharType="end"/>
        </w:r>
      </w:hyperlink>
    </w:p>
    <w:p w:rsidR="00EF7B2B" w:rsidRPr="00CA2150" w:rsidRDefault="00251C73">
      <w:pPr>
        <w:pStyle w:val="TOC1"/>
        <w:rPr>
          <w:rFonts w:ascii="Arial" w:hAnsi="Arial" w:cs="Arial"/>
          <w:b w:val="0"/>
          <w:noProof/>
          <w:color w:val="auto"/>
          <w:sz w:val="22"/>
        </w:rPr>
      </w:pPr>
      <w:hyperlink w:anchor="_Toc462767942" w:history="1">
        <w:r w:rsidR="00EF7B2B" w:rsidRPr="00CA2150">
          <w:rPr>
            <w:rStyle w:val="Hyperlink"/>
            <w:rFonts w:ascii="Arial" w:hAnsi="Arial" w:cs="Arial"/>
            <w:noProof/>
          </w:rPr>
          <w:t>Chapter Three: The Anti-Gout Diet</w:t>
        </w:r>
        <w:r w:rsidR="00EF7B2B" w:rsidRPr="00CA2150">
          <w:rPr>
            <w:rFonts w:ascii="Arial" w:hAnsi="Arial" w:cs="Arial"/>
            <w:noProof/>
            <w:webHidden/>
          </w:rPr>
          <w:tab/>
        </w:r>
        <w:r w:rsidR="00EF7B2B" w:rsidRPr="00CA2150">
          <w:rPr>
            <w:rFonts w:ascii="Arial" w:hAnsi="Arial" w:cs="Arial"/>
            <w:noProof/>
            <w:webHidden/>
          </w:rPr>
          <w:fldChar w:fldCharType="begin"/>
        </w:r>
        <w:r w:rsidR="00EF7B2B" w:rsidRPr="00CA2150">
          <w:rPr>
            <w:rFonts w:ascii="Arial" w:hAnsi="Arial" w:cs="Arial"/>
            <w:noProof/>
            <w:webHidden/>
          </w:rPr>
          <w:instrText xml:space="preserve"> PAGEREF _Toc462767942 \h </w:instrText>
        </w:r>
        <w:r w:rsidR="00EF7B2B" w:rsidRPr="00CA2150">
          <w:rPr>
            <w:rFonts w:ascii="Arial" w:hAnsi="Arial" w:cs="Arial"/>
            <w:noProof/>
            <w:webHidden/>
          </w:rPr>
        </w:r>
        <w:r w:rsidR="00EF7B2B" w:rsidRPr="00CA2150">
          <w:rPr>
            <w:rFonts w:ascii="Arial" w:hAnsi="Arial" w:cs="Arial"/>
            <w:noProof/>
            <w:webHidden/>
          </w:rPr>
          <w:fldChar w:fldCharType="separate"/>
        </w:r>
        <w:r w:rsidR="00CA2150">
          <w:rPr>
            <w:rFonts w:ascii="Arial" w:hAnsi="Arial" w:cs="Arial"/>
            <w:noProof/>
            <w:webHidden/>
          </w:rPr>
          <w:t>24</w:t>
        </w:r>
        <w:r w:rsidR="00EF7B2B" w:rsidRPr="00CA2150">
          <w:rPr>
            <w:rFonts w:ascii="Arial" w:hAnsi="Arial" w:cs="Arial"/>
            <w:noProof/>
            <w:webHidden/>
          </w:rPr>
          <w:fldChar w:fldCharType="end"/>
        </w:r>
      </w:hyperlink>
    </w:p>
    <w:p w:rsidR="00EF7B2B" w:rsidRPr="00CA2150" w:rsidRDefault="00251C73">
      <w:pPr>
        <w:pStyle w:val="TOC2"/>
        <w:tabs>
          <w:tab w:val="right" w:leader="dot" w:pos="9350"/>
        </w:tabs>
        <w:rPr>
          <w:rFonts w:ascii="Arial" w:hAnsi="Arial" w:cs="Arial"/>
          <w:noProof/>
          <w:sz w:val="22"/>
        </w:rPr>
      </w:pPr>
      <w:hyperlink w:anchor="_Toc462767943" w:history="1">
        <w:r w:rsidR="00EF7B2B" w:rsidRPr="00CA2150">
          <w:rPr>
            <w:rStyle w:val="Hyperlink"/>
            <w:rFonts w:ascii="Arial" w:hAnsi="Arial" w:cs="Arial"/>
            <w:noProof/>
          </w:rPr>
          <w:t>Some Interesting Historical Facts</w:t>
        </w:r>
        <w:r w:rsidR="00EF7B2B" w:rsidRPr="00CA2150">
          <w:rPr>
            <w:rFonts w:ascii="Arial" w:hAnsi="Arial" w:cs="Arial"/>
            <w:noProof/>
            <w:webHidden/>
          </w:rPr>
          <w:tab/>
        </w:r>
        <w:r w:rsidR="00EF7B2B" w:rsidRPr="00CA2150">
          <w:rPr>
            <w:rFonts w:ascii="Arial" w:hAnsi="Arial" w:cs="Arial"/>
            <w:noProof/>
            <w:webHidden/>
          </w:rPr>
          <w:fldChar w:fldCharType="begin"/>
        </w:r>
        <w:r w:rsidR="00EF7B2B" w:rsidRPr="00CA2150">
          <w:rPr>
            <w:rFonts w:ascii="Arial" w:hAnsi="Arial" w:cs="Arial"/>
            <w:noProof/>
            <w:webHidden/>
          </w:rPr>
          <w:instrText xml:space="preserve"> PAGEREF _Toc462767943 \h </w:instrText>
        </w:r>
        <w:r w:rsidR="00EF7B2B" w:rsidRPr="00CA2150">
          <w:rPr>
            <w:rFonts w:ascii="Arial" w:hAnsi="Arial" w:cs="Arial"/>
            <w:noProof/>
            <w:webHidden/>
          </w:rPr>
        </w:r>
        <w:r w:rsidR="00EF7B2B" w:rsidRPr="00CA2150">
          <w:rPr>
            <w:rFonts w:ascii="Arial" w:hAnsi="Arial" w:cs="Arial"/>
            <w:noProof/>
            <w:webHidden/>
          </w:rPr>
          <w:fldChar w:fldCharType="separate"/>
        </w:r>
        <w:r w:rsidR="00CA2150">
          <w:rPr>
            <w:rFonts w:ascii="Arial" w:hAnsi="Arial" w:cs="Arial"/>
            <w:noProof/>
            <w:webHidden/>
          </w:rPr>
          <w:t>24</w:t>
        </w:r>
        <w:r w:rsidR="00EF7B2B" w:rsidRPr="00CA2150">
          <w:rPr>
            <w:rFonts w:ascii="Arial" w:hAnsi="Arial" w:cs="Arial"/>
            <w:noProof/>
            <w:webHidden/>
          </w:rPr>
          <w:fldChar w:fldCharType="end"/>
        </w:r>
      </w:hyperlink>
    </w:p>
    <w:p w:rsidR="00EF7B2B" w:rsidRPr="00CA2150" w:rsidRDefault="00251C73">
      <w:pPr>
        <w:pStyle w:val="TOC2"/>
        <w:tabs>
          <w:tab w:val="right" w:leader="dot" w:pos="9350"/>
        </w:tabs>
        <w:rPr>
          <w:rFonts w:ascii="Arial" w:hAnsi="Arial" w:cs="Arial"/>
          <w:noProof/>
          <w:sz w:val="22"/>
        </w:rPr>
      </w:pPr>
      <w:hyperlink w:anchor="_Toc462767944" w:history="1">
        <w:r w:rsidR="00EF7B2B" w:rsidRPr="00CA2150">
          <w:rPr>
            <w:rStyle w:val="Hyperlink"/>
            <w:rFonts w:ascii="Arial" w:hAnsi="Arial" w:cs="Arial"/>
            <w:noProof/>
          </w:rPr>
          <w:t>Current Medical Research</w:t>
        </w:r>
        <w:r w:rsidR="00EF7B2B" w:rsidRPr="00CA2150">
          <w:rPr>
            <w:rFonts w:ascii="Arial" w:hAnsi="Arial" w:cs="Arial"/>
            <w:noProof/>
            <w:webHidden/>
          </w:rPr>
          <w:tab/>
        </w:r>
        <w:r w:rsidR="00EF7B2B" w:rsidRPr="00CA2150">
          <w:rPr>
            <w:rFonts w:ascii="Arial" w:hAnsi="Arial" w:cs="Arial"/>
            <w:noProof/>
            <w:webHidden/>
          </w:rPr>
          <w:fldChar w:fldCharType="begin"/>
        </w:r>
        <w:r w:rsidR="00EF7B2B" w:rsidRPr="00CA2150">
          <w:rPr>
            <w:rFonts w:ascii="Arial" w:hAnsi="Arial" w:cs="Arial"/>
            <w:noProof/>
            <w:webHidden/>
          </w:rPr>
          <w:instrText xml:space="preserve"> PAGEREF _Toc462767944 \h </w:instrText>
        </w:r>
        <w:r w:rsidR="00EF7B2B" w:rsidRPr="00CA2150">
          <w:rPr>
            <w:rFonts w:ascii="Arial" w:hAnsi="Arial" w:cs="Arial"/>
            <w:noProof/>
            <w:webHidden/>
          </w:rPr>
        </w:r>
        <w:r w:rsidR="00EF7B2B" w:rsidRPr="00CA2150">
          <w:rPr>
            <w:rFonts w:ascii="Arial" w:hAnsi="Arial" w:cs="Arial"/>
            <w:noProof/>
            <w:webHidden/>
          </w:rPr>
          <w:fldChar w:fldCharType="separate"/>
        </w:r>
        <w:r w:rsidR="00CA2150">
          <w:rPr>
            <w:rFonts w:ascii="Arial" w:hAnsi="Arial" w:cs="Arial"/>
            <w:noProof/>
            <w:webHidden/>
          </w:rPr>
          <w:t>24</w:t>
        </w:r>
        <w:r w:rsidR="00EF7B2B" w:rsidRPr="00CA2150">
          <w:rPr>
            <w:rFonts w:ascii="Arial" w:hAnsi="Arial" w:cs="Arial"/>
            <w:noProof/>
            <w:webHidden/>
          </w:rPr>
          <w:fldChar w:fldCharType="end"/>
        </w:r>
      </w:hyperlink>
    </w:p>
    <w:p w:rsidR="00EF7B2B" w:rsidRPr="00CA2150" w:rsidRDefault="00251C73">
      <w:pPr>
        <w:pStyle w:val="TOC2"/>
        <w:tabs>
          <w:tab w:val="right" w:leader="dot" w:pos="9350"/>
        </w:tabs>
        <w:rPr>
          <w:rFonts w:ascii="Arial" w:hAnsi="Arial" w:cs="Arial"/>
          <w:noProof/>
          <w:sz w:val="22"/>
        </w:rPr>
      </w:pPr>
      <w:hyperlink w:anchor="_Toc462767945" w:history="1">
        <w:r w:rsidR="00EF7B2B" w:rsidRPr="00CA2150">
          <w:rPr>
            <w:rStyle w:val="Hyperlink"/>
            <w:rFonts w:ascii="Arial" w:hAnsi="Arial" w:cs="Arial"/>
            <w:noProof/>
          </w:rPr>
          <w:t>Specials Recommendations</w:t>
        </w:r>
        <w:r w:rsidR="00EF7B2B" w:rsidRPr="00CA2150">
          <w:rPr>
            <w:rFonts w:ascii="Arial" w:hAnsi="Arial" w:cs="Arial"/>
            <w:noProof/>
            <w:webHidden/>
          </w:rPr>
          <w:tab/>
        </w:r>
        <w:r w:rsidR="00EF7B2B" w:rsidRPr="00CA2150">
          <w:rPr>
            <w:rFonts w:ascii="Arial" w:hAnsi="Arial" w:cs="Arial"/>
            <w:noProof/>
            <w:webHidden/>
          </w:rPr>
          <w:fldChar w:fldCharType="begin"/>
        </w:r>
        <w:r w:rsidR="00EF7B2B" w:rsidRPr="00CA2150">
          <w:rPr>
            <w:rFonts w:ascii="Arial" w:hAnsi="Arial" w:cs="Arial"/>
            <w:noProof/>
            <w:webHidden/>
          </w:rPr>
          <w:instrText xml:space="preserve"> PAGEREF _Toc462767945 \h </w:instrText>
        </w:r>
        <w:r w:rsidR="00EF7B2B" w:rsidRPr="00CA2150">
          <w:rPr>
            <w:rFonts w:ascii="Arial" w:hAnsi="Arial" w:cs="Arial"/>
            <w:noProof/>
            <w:webHidden/>
          </w:rPr>
        </w:r>
        <w:r w:rsidR="00EF7B2B" w:rsidRPr="00CA2150">
          <w:rPr>
            <w:rFonts w:ascii="Arial" w:hAnsi="Arial" w:cs="Arial"/>
            <w:noProof/>
            <w:webHidden/>
          </w:rPr>
          <w:fldChar w:fldCharType="separate"/>
        </w:r>
        <w:r w:rsidR="00CA2150">
          <w:rPr>
            <w:rFonts w:ascii="Arial" w:hAnsi="Arial" w:cs="Arial"/>
            <w:noProof/>
            <w:webHidden/>
          </w:rPr>
          <w:t>25</w:t>
        </w:r>
        <w:r w:rsidR="00EF7B2B" w:rsidRPr="00CA2150">
          <w:rPr>
            <w:rFonts w:ascii="Arial" w:hAnsi="Arial" w:cs="Arial"/>
            <w:noProof/>
            <w:webHidden/>
          </w:rPr>
          <w:fldChar w:fldCharType="end"/>
        </w:r>
      </w:hyperlink>
    </w:p>
    <w:p w:rsidR="00EF7B2B" w:rsidRPr="00CA2150" w:rsidRDefault="00251C73">
      <w:pPr>
        <w:pStyle w:val="TOC2"/>
        <w:tabs>
          <w:tab w:val="right" w:leader="dot" w:pos="9350"/>
        </w:tabs>
        <w:rPr>
          <w:rFonts w:ascii="Arial" w:hAnsi="Arial" w:cs="Arial"/>
          <w:noProof/>
          <w:sz w:val="22"/>
        </w:rPr>
      </w:pPr>
      <w:hyperlink w:anchor="_Toc462767946" w:history="1">
        <w:r w:rsidR="00EF7B2B" w:rsidRPr="00CA2150">
          <w:rPr>
            <w:rStyle w:val="Hyperlink"/>
            <w:rFonts w:ascii="Arial" w:hAnsi="Arial" w:cs="Arial"/>
            <w:noProof/>
          </w:rPr>
          <w:t>Sample Anti-Gout Diet Menu</w:t>
        </w:r>
        <w:r w:rsidR="00EF7B2B" w:rsidRPr="00CA2150">
          <w:rPr>
            <w:rFonts w:ascii="Arial" w:hAnsi="Arial" w:cs="Arial"/>
            <w:noProof/>
            <w:webHidden/>
          </w:rPr>
          <w:tab/>
        </w:r>
        <w:r w:rsidR="00EF7B2B" w:rsidRPr="00CA2150">
          <w:rPr>
            <w:rFonts w:ascii="Arial" w:hAnsi="Arial" w:cs="Arial"/>
            <w:noProof/>
            <w:webHidden/>
          </w:rPr>
          <w:fldChar w:fldCharType="begin"/>
        </w:r>
        <w:r w:rsidR="00EF7B2B" w:rsidRPr="00CA2150">
          <w:rPr>
            <w:rFonts w:ascii="Arial" w:hAnsi="Arial" w:cs="Arial"/>
            <w:noProof/>
            <w:webHidden/>
          </w:rPr>
          <w:instrText xml:space="preserve"> PAGEREF _Toc462767946 \h </w:instrText>
        </w:r>
        <w:r w:rsidR="00EF7B2B" w:rsidRPr="00CA2150">
          <w:rPr>
            <w:rFonts w:ascii="Arial" w:hAnsi="Arial" w:cs="Arial"/>
            <w:noProof/>
            <w:webHidden/>
          </w:rPr>
        </w:r>
        <w:r w:rsidR="00EF7B2B" w:rsidRPr="00CA2150">
          <w:rPr>
            <w:rFonts w:ascii="Arial" w:hAnsi="Arial" w:cs="Arial"/>
            <w:noProof/>
            <w:webHidden/>
          </w:rPr>
          <w:fldChar w:fldCharType="separate"/>
        </w:r>
        <w:r w:rsidR="00CA2150">
          <w:rPr>
            <w:rFonts w:ascii="Arial" w:hAnsi="Arial" w:cs="Arial"/>
            <w:noProof/>
            <w:webHidden/>
          </w:rPr>
          <w:t>27</w:t>
        </w:r>
        <w:r w:rsidR="00EF7B2B" w:rsidRPr="00CA2150">
          <w:rPr>
            <w:rFonts w:ascii="Arial" w:hAnsi="Arial" w:cs="Arial"/>
            <w:noProof/>
            <w:webHidden/>
          </w:rPr>
          <w:fldChar w:fldCharType="end"/>
        </w:r>
      </w:hyperlink>
    </w:p>
    <w:p w:rsidR="00EF7B2B" w:rsidRPr="00CA2150" w:rsidRDefault="00251C73">
      <w:pPr>
        <w:pStyle w:val="TOC2"/>
        <w:tabs>
          <w:tab w:val="right" w:leader="dot" w:pos="9350"/>
        </w:tabs>
        <w:rPr>
          <w:rFonts w:ascii="Arial" w:hAnsi="Arial" w:cs="Arial"/>
          <w:noProof/>
          <w:sz w:val="22"/>
        </w:rPr>
      </w:pPr>
      <w:hyperlink w:anchor="_Toc462767947" w:history="1">
        <w:r w:rsidR="00EF7B2B" w:rsidRPr="00CA2150">
          <w:rPr>
            <w:rStyle w:val="Hyperlink"/>
            <w:rFonts w:ascii="Arial" w:hAnsi="Arial" w:cs="Arial"/>
            <w:noProof/>
          </w:rPr>
          <w:t>What Foods to Avoid Entirely</w:t>
        </w:r>
        <w:r w:rsidR="00EF7B2B" w:rsidRPr="00CA2150">
          <w:rPr>
            <w:rFonts w:ascii="Arial" w:hAnsi="Arial" w:cs="Arial"/>
            <w:noProof/>
            <w:webHidden/>
          </w:rPr>
          <w:tab/>
        </w:r>
        <w:r w:rsidR="00EF7B2B" w:rsidRPr="00CA2150">
          <w:rPr>
            <w:rFonts w:ascii="Arial" w:hAnsi="Arial" w:cs="Arial"/>
            <w:noProof/>
            <w:webHidden/>
          </w:rPr>
          <w:fldChar w:fldCharType="begin"/>
        </w:r>
        <w:r w:rsidR="00EF7B2B" w:rsidRPr="00CA2150">
          <w:rPr>
            <w:rFonts w:ascii="Arial" w:hAnsi="Arial" w:cs="Arial"/>
            <w:noProof/>
            <w:webHidden/>
          </w:rPr>
          <w:instrText xml:space="preserve"> PAGEREF _Toc462767947 \h </w:instrText>
        </w:r>
        <w:r w:rsidR="00EF7B2B" w:rsidRPr="00CA2150">
          <w:rPr>
            <w:rFonts w:ascii="Arial" w:hAnsi="Arial" w:cs="Arial"/>
            <w:noProof/>
            <w:webHidden/>
          </w:rPr>
        </w:r>
        <w:r w:rsidR="00EF7B2B" w:rsidRPr="00CA2150">
          <w:rPr>
            <w:rFonts w:ascii="Arial" w:hAnsi="Arial" w:cs="Arial"/>
            <w:noProof/>
            <w:webHidden/>
          </w:rPr>
          <w:fldChar w:fldCharType="separate"/>
        </w:r>
        <w:r w:rsidR="00CA2150">
          <w:rPr>
            <w:rFonts w:ascii="Arial" w:hAnsi="Arial" w:cs="Arial"/>
            <w:noProof/>
            <w:webHidden/>
          </w:rPr>
          <w:t>28</w:t>
        </w:r>
        <w:r w:rsidR="00EF7B2B" w:rsidRPr="00CA2150">
          <w:rPr>
            <w:rFonts w:ascii="Arial" w:hAnsi="Arial" w:cs="Arial"/>
            <w:noProof/>
            <w:webHidden/>
          </w:rPr>
          <w:fldChar w:fldCharType="end"/>
        </w:r>
      </w:hyperlink>
    </w:p>
    <w:p w:rsidR="00EF7B2B" w:rsidRPr="00CA2150" w:rsidRDefault="00251C73">
      <w:pPr>
        <w:pStyle w:val="TOC3"/>
        <w:tabs>
          <w:tab w:val="right" w:leader="dot" w:pos="9350"/>
        </w:tabs>
        <w:rPr>
          <w:rFonts w:ascii="Arial" w:hAnsi="Arial" w:cs="Arial"/>
          <w:noProof/>
          <w:sz w:val="22"/>
        </w:rPr>
      </w:pPr>
      <w:hyperlink w:anchor="_Toc462767948" w:history="1">
        <w:r w:rsidR="00EF7B2B" w:rsidRPr="00CA2150">
          <w:rPr>
            <w:rStyle w:val="Hyperlink"/>
            <w:rFonts w:ascii="Arial" w:hAnsi="Arial" w:cs="Arial"/>
            <w:noProof/>
          </w:rPr>
          <w:t>Does Beer Increase the Risk of Gout?</w:t>
        </w:r>
        <w:r w:rsidR="00EF7B2B" w:rsidRPr="00CA2150">
          <w:rPr>
            <w:rFonts w:ascii="Arial" w:hAnsi="Arial" w:cs="Arial"/>
            <w:noProof/>
            <w:webHidden/>
          </w:rPr>
          <w:tab/>
        </w:r>
        <w:r w:rsidR="00EF7B2B" w:rsidRPr="00CA2150">
          <w:rPr>
            <w:rFonts w:ascii="Arial" w:hAnsi="Arial" w:cs="Arial"/>
            <w:noProof/>
            <w:webHidden/>
          </w:rPr>
          <w:fldChar w:fldCharType="begin"/>
        </w:r>
        <w:r w:rsidR="00EF7B2B" w:rsidRPr="00CA2150">
          <w:rPr>
            <w:rFonts w:ascii="Arial" w:hAnsi="Arial" w:cs="Arial"/>
            <w:noProof/>
            <w:webHidden/>
          </w:rPr>
          <w:instrText xml:space="preserve"> PAGEREF _Toc462767948 \h </w:instrText>
        </w:r>
        <w:r w:rsidR="00EF7B2B" w:rsidRPr="00CA2150">
          <w:rPr>
            <w:rFonts w:ascii="Arial" w:hAnsi="Arial" w:cs="Arial"/>
            <w:noProof/>
            <w:webHidden/>
          </w:rPr>
        </w:r>
        <w:r w:rsidR="00EF7B2B" w:rsidRPr="00CA2150">
          <w:rPr>
            <w:rFonts w:ascii="Arial" w:hAnsi="Arial" w:cs="Arial"/>
            <w:noProof/>
            <w:webHidden/>
          </w:rPr>
          <w:fldChar w:fldCharType="separate"/>
        </w:r>
        <w:r w:rsidR="00CA2150">
          <w:rPr>
            <w:rFonts w:ascii="Arial" w:hAnsi="Arial" w:cs="Arial"/>
            <w:noProof/>
            <w:webHidden/>
          </w:rPr>
          <w:t>30</w:t>
        </w:r>
        <w:r w:rsidR="00EF7B2B" w:rsidRPr="00CA2150">
          <w:rPr>
            <w:rFonts w:ascii="Arial" w:hAnsi="Arial" w:cs="Arial"/>
            <w:noProof/>
            <w:webHidden/>
          </w:rPr>
          <w:fldChar w:fldCharType="end"/>
        </w:r>
      </w:hyperlink>
    </w:p>
    <w:p w:rsidR="00EF7B2B" w:rsidRPr="00CA2150" w:rsidRDefault="00251C73">
      <w:pPr>
        <w:pStyle w:val="TOC3"/>
        <w:tabs>
          <w:tab w:val="right" w:leader="dot" w:pos="9350"/>
        </w:tabs>
        <w:rPr>
          <w:rFonts w:ascii="Arial" w:hAnsi="Arial" w:cs="Arial"/>
          <w:noProof/>
          <w:sz w:val="22"/>
        </w:rPr>
      </w:pPr>
      <w:hyperlink w:anchor="_Toc462767949" w:history="1">
        <w:r w:rsidR="00EF7B2B" w:rsidRPr="00CA2150">
          <w:rPr>
            <w:rStyle w:val="Hyperlink"/>
            <w:rFonts w:ascii="Arial" w:hAnsi="Arial" w:cs="Arial"/>
            <w:noProof/>
          </w:rPr>
          <w:t>Wine Can Create Problems Too</w:t>
        </w:r>
        <w:r w:rsidR="00EF7B2B" w:rsidRPr="00CA2150">
          <w:rPr>
            <w:rFonts w:ascii="Arial" w:hAnsi="Arial" w:cs="Arial"/>
            <w:noProof/>
            <w:webHidden/>
          </w:rPr>
          <w:tab/>
        </w:r>
        <w:r w:rsidR="00EF7B2B" w:rsidRPr="00CA2150">
          <w:rPr>
            <w:rFonts w:ascii="Arial" w:hAnsi="Arial" w:cs="Arial"/>
            <w:noProof/>
            <w:webHidden/>
          </w:rPr>
          <w:fldChar w:fldCharType="begin"/>
        </w:r>
        <w:r w:rsidR="00EF7B2B" w:rsidRPr="00CA2150">
          <w:rPr>
            <w:rFonts w:ascii="Arial" w:hAnsi="Arial" w:cs="Arial"/>
            <w:noProof/>
            <w:webHidden/>
          </w:rPr>
          <w:instrText xml:space="preserve"> PAGEREF _Toc462767949 \h </w:instrText>
        </w:r>
        <w:r w:rsidR="00EF7B2B" w:rsidRPr="00CA2150">
          <w:rPr>
            <w:rFonts w:ascii="Arial" w:hAnsi="Arial" w:cs="Arial"/>
            <w:noProof/>
            <w:webHidden/>
          </w:rPr>
        </w:r>
        <w:r w:rsidR="00EF7B2B" w:rsidRPr="00CA2150">
          <w:rPr>
            <w:rFonts w:ascii="Arial" w:hAnsi="Arial" w:cs="Arial"/>
            <w:noProof/>
            <w:webHidden/>
          </w:rPr>
          <w:fldChar w:fldCharType="separate"/>
        </w:r>
        <w:r w:rsidR="00CA2150">
          <w:rPr>
            <w:rFonts w:ascii="Arial" w:hAnsi="Arial" w:cs="Arial"/>
            <w:noProof/>
            <w:webHidden/>
          </w:rPr>
          <w:t>32</w:t>
        </w:r>
        <w:r w:rsidR="00EF7B2B" w:rsidRPr="00CA2150">
          <w:rPr>
            <w:rFonts w:ascii="Arial" w:hAnsi="Arial" w:cs="Arial"/>
            <w:noProof/>
            <w:webHidden/>
          </w:rPr>
          <w:fldChar w:fldCharType="end"/>
        </w:r>
      </w:hyperlink>
    </w:p>
    <w:p w:rsidR="00EF7B2B" w:rsidRPr="00CA2150" w:rsidRDefault="00251C73">
      <w:pPr>
        <w:pStyle w:val="TOC3"/>
        <w:tabs>
          <w:tab w:val="right" w:leader="dot" w:pos="9350"/>
        </w:tabs>
        <w:rPr>
          <w:rFonts w:ascii="Arial" w:hAnsi="Arial" w:cs="Arial"/>
          <w:noProof/>
          <w:sz w:val="22"/>
        </w:rPr>
      </w:pPr>
      <w:hyperlink w:anchor="_Toc462767950" w:history="1">
        <w:r w:rsidR="00EF7B2B" w:rsidRPr="00CA2150">
          <w:rPr>
            <w:rStyle w:val="Hyperlink"/>
            <w:rFonts w:ascii="Arial" w:hAnsi="Arial" w:cs="Arial"/>
            <w:noProof/>
          </w:rPr>
          <w:t>The Best Diet Advice for Gout – Eat less Meat</w:t>
        </w:r>
        <w:r w:rsidR="00EF7B2B" w:rsidRPr="00CA2150">
          <w:rPr>
            <w:rFonts w:ascii="Arial" w:hAnsi="Arial" w:cs="Arial"/>
            <w:noProof/>
            <w:webHidden/>
          </w:rPr>
          <w:tab/>
        </w:r>
        <w:r w:rsidR="00EF7B2B" w:rsidRPr="00CA2150">
          <w:rPr>
            <w:rFonts w:ascii="Arial" w:hAnsi="Arial" w:cs="Arial"/>
            <w:noProof/>
            <w:webHidden/>
          </w:rPr>
          <w:fldChar w:fldCharType="begin"/>
        </w:r>
        <w:r w:rsidR="00EF7B2B" w:rsidRPr="00CA2150">
          <w:rPr>
            <w:rFonts w:ascii="Arial" w:hAnsi="Arial" w:cs="Arial"/>
            <w:noProof/>
            <w:webHidden/>
          </w:rPr>
          <w:instrText xml:space="preserve"> PAGEREF _Toc462767950 \h </w:instrText>
        </w:r>
        <w:r w:rsidR="00EF7B2B" w:rsidRPr="00CA2150">
          <w:rPr>
            <w:rFonts w:ascii="Arial" w:hAnsi="Arial" w:cs="Arial"/>
            <w:noProof/>
            <w:webHidden/>
          </w:rPr>
        </w:r>
        <w:r w:rsidR="00EF7B2B" w:rsidRPr="00CA2150">
          <w:rPr>
            <w:rFonts w:ascii="Arial" w:hAnsi="Arial" w:cs="Arial"/>
            <w:noProof/>
            <w:webHidden/>
          </w:rPr>
          <w:fldChar w:fldCharType="separate"/>
        </w:r>
        <w:r w:rsidR="00CA2150">
          <w:rPr>
            <w:rFonts w:ascii="Arial" w:hAnsi="Arial" w:cs="Arial"/>
            <w:noProof/>
            <w:webHidden/>
          </w:rPr>
          <w:t>34</w:t>
        </w:r>
        <w:r w:rsidR="00EF7B2B" w:rsidRPr="00CA2150">
          <w:rPr>
            <w:rFonts w:ascii="Arial" w:hAnsi="Arial" w:cs="Arial"/>
            <w:noProof/>
            <w:webHidden/>
          </w:rPr>
          <w:fldChar w:fldCharType="end"/>
        </w:r>
      </w:hyperlink>
    </w:p>
    <w:p w:rsidR="00EF7B2B" w:rsidRPr="00CA2150" w:rsidRDefault="00251C73">
      <w:pPr>
        <w:pStyle w:val="TOC3"/>
        <w:tabs>
          <w:tab w:val="right" w:leader="dot" w:pos="9350"/>
        </w:tabs>
        <w:rPr>
          <w:rFonts w:ascii="Arial" w:hAnsi="Arial" w:cs="Arial"/>
          <w:noProof/>
          <w:sz w:val="22"/>
        </w:rPr>
      </w:pPr>
      <w:hyperlink w:anchor="_Toc462767951" w:history="1">
        <w:r w:rsidR="00EF7B2B" w:rsidRPr="00CA2150">
          <w:rPr>
            <w:rStyle w:val="Hyperlink"/>
            <w:rFonts w:ascii="Arial" w:hAnsi="Arial" w:cs="Arial"/>
            <w:noProof/>
          </w:rPr>
          <w:t>Why You Should Avoid Fructose and Other Sugary Foods?</w:t>
        </w:r>
        <w:r w:rsidR="00EF7B2B" w:rsidRPr="00CA2150">
          <w:rPr>
            <w:rFonts w:ascii="Arial" w:hAnsi="Arial" w:cs="Arial"/>
            <w:noProof/>
            <w:webHidden/>
          </w:rPr>
          <w:tab/>
        </w:r>
        <w:r w:rsidR="00EF7B2B" w:rsidRPr="00CA2150">
          <w:rPr>
            <w:rFonts w:ascii="Arial" w:hAnsi="Arial" w:cs="Arial"/>
            <w:noProof/>
            <w:webHidden/>
          </w:rPr>
          <w:fldChar w:fldCharType="begin"/>
        </w:r>
        <w:r w:rsidR="00EF7B2B" w:rsidRPr="00CA2150">
          <w:rPr>
            <w:rFonts w:ascii="Arial" w:hAnsi="Arial" w:cs="Arial"/>
            <w:noProof/>
            <w:webHidden/>
          </w:rPr>
          <w:instrText xml:space="preserve"> PAGEREF _Toc462767951 \h </w:instrText>
        </w:r>
        <w:r w:rsidR="00EF7B2B" w:rsidRPr="00CA2150">
          <w:rPr>
            <w:rFonts w:ascii="Arial" w:hAnsi="Arial" w:cs="Arial"/>
            <w:noProof/>
            <w:webHidden/>
          </w:rPr>
        </w:r>
        <w:r w:rsidR="00EF7B2B" w:rsidRPr="00CA2150">
          <w:rPr>
            <w:rFonts w:ascii="Arial" w:hAnsi="Arial" w:cs="Arial"/>
            <w:noProof/>
            <w:webHidden/>
          </w:rPr>
          <w:fldChar w:fldCharType="separate"/>
        </w:r>
        <w:r w:rsidR="00CA2150">
          <w:rPr>
            <w:rFonts w:ascii="Arial" w:hAnsi="Arial" w:cs="Arial"/>
            <w:noProof/>
            <w:webHidden/>
          </w:rPr>
          <w:t>36</w:t>
        </w:r>
        <w:r w:rsidR="00EF7B2B" w:rsidRPr="00CA2150">
          <w:rPr>
            <w:rFonts w:ascii="Arial" w:hAnsi="Arial" w:cs="Arial"/>
            <w:noProof/>
            <w:webHidden/>
          </w:rPr>
          <w:fldChar w:fldCharType="end"/>
        </w:r>
      </w:hyperlink>
    </w:p>
    <w:p w:rsidR="00EF7B2B" w:rsidRPr="00CA2150" w:rsidRDefault="00251C73">
      <w:pPr>
        <w:pStyle w:val="TOC3"/>
        <w:tabs>
          <w:tab w:val="right" w:leader="dot" w:pos="9350"/>
        </w:tabs>
        <w:rPr>
          <w:rFonts w:ascii="Arial" w:hAnsi="Arial" w:cs="Arial"/>
          <w:noProof/>
          <w:sz w:val="22"/>
        </w:rPr>
      </w:pPr>
      <w:hyperlink w:anchor="_Toc462767952" w:history="1">
        <w:r w:rsidR="00EF7B2B" w:rsidRPr="00CA2150">
          <w:rPr>
            <w:rStyle w:val="Hyperlink"/>
            <w:rFonts w:ascii="Arial" w:hAnsi="Arial" w:cs="Arial"/>
            <w:noProof/>
          </w:rPr>
          <w:t>Avoid/Limit Your Intake of Refined Carbs</w:t>
        </w:r>
        <w:r w:rsidR="00EF7B2B" w:rsidRPr="00CA2150">
          <w:rPr>
            <w:rFonts w:ascii="Arial" w:hAnsi="Arial" w:cs="Arial"/>
            <w:noProof/>
            <w:webHidden/>
          </w:rPr>
          <w:tab/>
        </w:r>
        <w:r w:rsidR="00EF7B2B" w:rsidRPr="00CA2150">
          <w:rPr>
            <w:rFonts w:ascii="Arial" w:hAnsi="Arial" w:cs="Arial"/>
            <w:noProof/>
            <w:webHidden/>
          </w:rPr>
          <w:fldChar w:fldCharType="begin"/>
        </w:r>
        <w:r w:rsidR="00EF7B2B" w:rsidRPr="00CA2150">
          <w:rPr>
            <w:rFonts w:ascii="Arial" w:hAnsi="Arial" w:cs="Arial"/>
            <w:noProof/>
            <w:webHidden/>
          </w:rPr>
          <w:instrText xml:space="preserve"> PAGEREF _Toc462767952 \h </w:instrText>
        </w:r>
        <w:r w:rsidR="00EF7B2B" w:rsidRPr="00CA2150">
          <w:rPr>
            <w:rFonts w:ascii="Arial" w:hAnsi="Arial" w:cs="Arial"/>
            <w:noProof/>
            <w:webHidden/>
          </w:rPr>
        </w:r>
        <w:r w:rsidR="00EF7B2B" w:rsidRPr="00CA2150">
          <w:rPr>
            <w:rFonts w:ascii="Arial" w:hAnsi="Arial" w:cs="Arial"/>
            <w:noProof/>
            <w:webHidden/>
          </w:rPr>
          <w:fldChar w:fldCharType="separate"/>
        </w:r>
        <w:r w:rsidR="00CA2150">
          <w:rPr>
            <w:rFonts w:ascii="Arial" w:hAnsi="Arial" w:cs="Arial"/>
            <w:noProof/>
            <w:webHidden/>
          </w:rPr>
          <w:t>37</w:t>
        </w:r>
        <w:r w:rsidR="00EF7B2B" w:rsidRPr="00CA2150">
          <w:rPr>
            <w:rFonts w:ascii="Arial" w:hAnsi="Arial" w:cs="Arial"/>
            <w:noProof/>
            <w:webHidden/>
          </w:rPr>
          <w:fldChar w:fldCharType="end"/>
        </w:r>
      </w:hyperlink>
    </w:p>
    <w:p w:rsidR="00EF7B2B" w:rsidRPr="00CA2150" w:rsidRDefault="00251C73">
      <w:pPr>
        <w:pStyle w:val="TOC2"/>
        <w:tabs>
          <w:tab w:val="right" w:leader="dot" w:pos="9350"/>
        </w:tabs>
        <w:rPr>
          <w:rFonts w:ascii="Arial" w:hAnsi="Arial" w:cs="Arial"/>
          <w:noProof/>
          <w:sz w:val="22"/>
        </w:rPr>
      </w:pPr>
      <w:hyperlink w:anchor="_Toc462767953" w:history="1">
        <w:r w:rsidR="00EF7B2B" w:rsidRPr="00CA2150">
          <w:rPr>
            <w:rStyle w:val="Hyperlink"/>
            <w:rFonts w:ascii="Arial" w:hAnsi="Arial" w:cs="Arial"/>
            <w:noProof/>
          </w:rPr>
          <w:t>What You Should Include In Gout Friendly Diet</w:t>
        </w:r>
        <w:r w:rsidR="00EF7B2B" w:rsidRPr="00CA2150">
          <w:rPr>
            <w:rFonts w:ascii="Arial" w:hAnsi="Arial" w:cs="Arial"/>
            <w:noProof/>
            <w:webHidden/>
          </w:rPr>
          <w:tab/>
        </w:r>
        <w:r w:rsidR="00EF7B2B" w:rsidRPr="00CA2150">
          <w:rPr>
            <w:rFonts w:ascii="Arial" w:hAnsi="Arial" w:cs="Arial"/>
            <w:noProof/>
            <w:webHidden/>
          </w:rPr>
          <w:fldChar w:fldCharType="begin"/>
        </w:r>
        <w:r w:rsidR="00EF7B2B" w:rsidRPr="00CA2150">
          <w:rPr>
            <w:rFonts w:ascii="Arial" w:hAnsi="Arial" w:cs="Arial"/>
            <w:noProof/>
            <w:webHidden/>
          </w:rPr>
          <w:instrText xml:space="preserve"> PAGEREF _Toc462767953 \h </w:instrText>
        </w:r>
        <w:r w:rsidR="00EF7B2B" w:rsidRPr="00CA2150">
          <w:rPr>
            <w:rFonts w:ascii="Arial" w:hAnsi="Arial" w:cs="Arial"/>
            <w:noProof/>
            <w:webHidden/>
          </w:rPr>
        </w:r>
        <w:r w:rsidR="00EF7B2B" w:rsidRPr="00CA2150">
          <w:rPr>
            <w:rFonts w:ascii="Arial" w:hAnsi="Arial" w:cs="Arial"/>
            <w:noProof/>
            <w:webHidden/>
          </w:rPr>
          <w:fldChar w:fldCharType="separate"/>
        </w:r>
        <w:r w:rsidR="00CA2150">
          <w:rPr>
            <w:rFonts w:ascii="Arial" w:hAnsi="Arial" w:cs="Arial"/>
            <w:noProof/>
            <w:webHidden/>
          </w:rPr>
          <w:t>37</w:t>
        </w:r>
        <w:r w:rsidR="00EF7B2B" w:rsidRPr="00CA2150">
          <w:rPr>
            <w:rFonts w:ascii="Arial" w:hAnsi="Arial" w:cs="Arial"/>
            <w:noProof/>
            <w:webHidden/>
          </w:rPr>
          <w:fldChar w:fldCharType="end"/>
        </w:r>
      </w:hyperlink>
    </w:p>
    <w:p w:rsidR="00EF7B2B" w:rsidRPr="00CA2150" w:rsidRDefault="00251C73">
      <w:pPr>
        <w:pStyle w:val="TOC1"/>
        <w:rPr>
          <w:rFonts w:ascii="Arial" w:hAnsi="Arial" w:cs="Arial"/>
          <w:b w:val="0"/>
          <w:noProof/>
          <w:color w:val="auto"/>
          <w:sz w:val="22"/>
        </w:rPr>
      </w:pPr>
      <w:hyperlink w:anchor="_Toc462767954" w:history="1">
        <w:r w:rsidR="00EF7B2B" w:rsidRPr="00CA2150">
          <w:rPr>
            <w:rStyle w:val="Hyperlink"/>
            <w:rFonts w:ascii="Arial" w:hAnsi="Arial" w:cs="Arial"/>
            <w:noProof/>
          </w:rPr>
          <w:t>Chapter Four: Gout and Exercise</w:t>
        </w:r>
        <w:r w:rsidR="00EF7B2B" w:rsidRPr="00CA2150">
          <w:rPr>
            <w:rFonts w:ascii="Arial" w:hAnsi="Arial" w:cs="Arial"/>
            <w:noProof/>
            <w:webHidden/>
          </w:rPr>
          <w:tab/>
        </w:r>
        <w:r w:rsidR="00EF7B2B" w:rsidRPr="00CA2150">
          <w:rPr>
            <w:rFonts w:ascii="Arial" w:hAnsi="Arial" w:cs="Arial"/>
            <w:noProof/>
            <w:webHidden/>
          </w:rPr>
          <w:fldChar w:fldCharType="begin"/>
        </w:r>
        <w:r w:rsidR="00EF7B2B" w:rsidRPr="00CA2150">
          <w:rPr>
            <w:rFonts w:ascii="Arial" w:hAnsi="Arial" w:cs="Arial"/>
            <w:noProof/>
            <w:webHidden/>
          </w:rPr>
          <w:instrText xml:space="preserve"> PAGEREF _Toc462767954 \h </w:instrText>
        </w:r>
        <w:r w:rsidR="00EF7B2B" w:rsidRPr="00CA2150">
          <w:rPr>
            <w:rFonts w:ascii="Arial" w:hAnsi="Arial" w:cs="Arial"/>
            <w:noProof/>
            <w:webHidden/>
          </w:rPr>
        </w:r>
        <w:r w:rsidR="00EF7B2B" w:rsidRPr="00CA2150">
          <w:rPr>
            <w:rFonts w:ascii="Arial" w:hAnsi="Arial" w:cs="Arial"/>
            <w:noProof/>
            <w:webHidden/>
          </w:rPr>
          <w:fldChar w:fldCharType="separate"/>
        </w:r>
        <w:r w:rsidR="00CA2150">
          <w:rPr>
            <w:rFonts w:ascii="Arial" w:hAnsi="Arial" w:cs="Arial"/>
            <w:noProof/>
            <w:webHidden/>
          </w:rPr>
          <w:t>40</w:t>
        </w:r>
        <w:r w:rsidR="00EF7B2B" w:rsidRPr="00CA2150">
          <w:rPr>
            <w:rFonts w:ascii="Arial" w:hAnsi="Arial" w:cs="Arial"/>
            <w:noProof/>
            <w:webHidden/>
          </w:rPr>
          <w:fldChar w:fldCharType="end"/>
        </w:r>
      </w:hyperlink>
    </w:p>
    <w:p w:rsidR="00EF7B2B" w:rsidRPr="00CA2150" w:rsidRDefault="00251C73">
      <w:pPr>
        <w:pStyle w:val="TOC2"/>
        <w:tabs>
          <w:tab w:val="right" w:leader="dot" w:pos="9350"/>
        </w:tabs>
        <w:rPr>
          <w:rFonts w:ascii="Arial" w:hAnsi="Arial" w:cs="Arial"/>
          <w:noProof/>
          <w:sz w:val="22"/>
        </w:rPr>
      </w:pPr>
      <w:hyperlink w:anchor="_Toc462767955" w:history="1">
        <w:r w:rsidR="00EF7B2B" w:rsidRPr="00CA2150">
          <w:rPr>
            <w:rStyle w:val="Hyperlink"/>
            <w:rFonts w:ascii="Arial" w:hAnsi="Arial" w:cs="Arial"/>
            <w:noProof/>
          </w:rPr>
          <w:t>Benefits of Exercise for Gout Patients</w:t>
        </w:r>
        <w:r w:rsidR="00EF7B2B" w:rsidRPr="00CA2150">
          <w:rPr>
            <w:rFonts w:ascii="Arial" w:hAnsi="Arial" w:cs="Arial"/>
            <w:noProof/>
            <w:webHidden/>
          </w:rPr>
          <w:tab/>
        </w:r>
        <w:r w:rsidR="00EF7B2B" w:rsidRPr="00CA2150">
          <w:rPr>
            <w:rFonts w:ascii="Arial" w:hAnsi="Arial" w:cs="Arial"/>
            <w:noProof/>
            <w:webHidden/>
          </w:rPr>
          <w:fldChar w:fldCharType="begin"/>
        </w:r>
        <w:r w:rsidR="00EF7B2B" w:rsidRPr="00CA2150">
          <w:rPr>
            <w:rFonts w:ascii="Arial" w:hAnsi="Arial" w:cs="Arial"/>
            <w:noProof/>
            <w:webHidden/>
          </w:rPr>
          <w:instrText xml:space="preserve"> PAGEREF _Toc462767955 \h </w:instrText>
        </w:r>
        <w:r w:rsidR="00EF7B2B" w:rsidRPr="00CA2150">
          <w:rPr>
            <w:rFonts w:ascii="Arial" w:hAnsi="Arial" w:cs="Arial"/>
            <w:noProof/>
            <w:webHidden/>
          </w:rPr>
        </w:r>
        <w:r w:rsidR="00EF7B2B" w:rsidRPr="00CA2150">
          <w:rPr>
            <w:rFonts w:ascii="Arial" w:hAnsi="Arial" w:cs="Arial"/>
            <w:noProof/>
            <w:webHidden/>
          </w:rPr>
          <w:fldChar w:fldCharType="separate"/>
        </w:r>
        <w:r w:rsidR="00CA2150">
          <w:rPr>
            <w:rFonts w:ascii="Arial" w:hAnsi="Arial" w:cs="Arial"/>
            <w:noProof/>
            <w:webHidden/>
          </w:rPr>
          <w:t>40</w:t>
        </w:r>
        <w:r w:rsidR="00EF7B2B" w:rsidRPr="00CA2150">
          <w:rPr>
            <w:rFonts w:ascii="Arial" w:hAnsi="Arial" w:cs="Arial"/>
            <w:noProof/>
            <w:webHidden/>
          </w:rPr>
          <w:fldChar w:fldCharType="end"/>
        </w:r>
      </w:hyperlink>
    </w:p>
    <w:p w:rsidR="00EF7B2B" w:rsidRPr="00CA2150" w:rsidRDefault="00251C73">
      <w:pPr>
        <w:pStyle w:val="TOC2"/>
        <w:tabs>
          <w:tab w:val="right" w:leader="dot" w:pos="9350"/>
        </w:tabs>
        <w:rPr>
          <w:rFonts w:ascii="Arial" w:hAnsi="Arial" w:cs="Arial"/>
          <w:noProof/>
          <w:sz w:val="22"/>
        </w:rPr>
      </w:pPr>
      <w:hyperlink w:anchor="_Toc462767956" w:history="1">
        <w:r w:rsidR="00EF7B2B" w:rsidRPr="00CA2150">
          <w:rPr>
            <w:rStyle w:val="Hyperlink"/>
            <w:rFonts w:ascii="Arial" w:hAnsi="Arial" w:cs="Arial"/>
            <w:noProof/>
          </w:rPr>
          <w:t>How Can I Exercise – My Joints are so stiff!</w:t>
        </w:r>
        <w:r w:rsidR="00EF7B2B" w:rsidRPr="00CA2150">
          <w:rPr>
            <w:rFonts w:ascii="Arial" w:hAnsi="Arial" w:cs="Arial"/>
            <w:noProof/>
            <w:webHidden/>
          </w:rPr>
          <w:tab/>
        </w:r>
        <w:r w:rsidR="00EF7B2B" w:rsidRPr="00CA2150">
          <w:rPr>
            <w:rFonts w:ascii="Arial" w:hAnsi="Arial" w:cs="Arial"/>
            <w:noProof/>
            <w:webHidden/>
          </w:rPr>
          <w:fldChar w:fldCharType="begin"/>
        </w:r>
        <w:r w:rsidR="00EF7B2B" w:rsidRPr="00CA2150">
          <w:rPr>
            <w:rFonts w:ascii="Arial" w:hAnsi="Arial" w:cs="Arial"/>
            <w:noProof/>
            <w:webHidden/>
          </w:rPr>
          <w:instrText xml:space="preserve"> PAGEREF _Toc462767956 \h </w:instrText>
        </w:r>
        <w:r w:rsidR="00EF7B2B" w:rsidRPr="00CA2150">
          <w:rPr>
            <w:rFonts w:ascii="Arial" w:hAnsi="Arial" w:cs="Arial"/>
            <w:noProof/>
            <w:webHidden/>
          </w:rPr>
        </w:r>
        <w:r w:rsidR="00EF7B2B" w:rsidRPr="00CA2150">
          <w:rPr>
            <w:rFonts w:ascii="Arial" w:hAnsi="Arial" w:cs="Arial"/>
            <w:noProof/>
            <w:webHidden/>
          </w:rPr>
          <w:fldChar w:fldCharType="separate"/>
        </w:r>
        <w:r w:rsidR="00CA2150">
          <w:rPr>
            <w:rFonts w:ascii="Arial" w:hAnsi="Arial" w:cs="Arial"/>
            <w:noProof/>
            <w:webHidden/>
          </w:rPr>
          <w:t>41</w:t>
        </w:r>
        <w:r w:rsidR="00EF7B2B" w:rsidRPr="00CA2150">
          <w:rPr>
            <w:rFonts w:ascii="Arial" w:hAnsi="Arial" w:cs="Arial"/>
            <w:noProof/>
            <w:webHidden/>
          </w:rPr>
          <w:fldChar w:fldCharType="end"/>
        </w:r>
      </w:hyperlink>
    </w:p>
    <w:p w:rsidR="00EF7B2B" w:rsidRPr="00CA2150" w:rsidRDefault="00251C73">
      <w:pPr>
        <w:pStyle w:val="TOC2"/>
        <w:tabs>
          <w:tab w:val="right" w:leader="dot" w:pos="9350"/>
        </w:tabs>
        <w:rPr>
          <w:rFonts w:ascii="Arial" w:hAnsi="Arial" w:cs="Arial"/>
          <w:noProof/>
          <w:sz w:val="22"/>
        </w:rPr>
      </w:pPr>
      <w:hyperlink w:anchor="_Toc462767957" w:history="1">
        <w:r w:rsidR="00EF7B2B" w:rsidRPr="00CA2150">
          <w:rPr>
            <w:rStyle w:val="Hyperlink"/>
            <w:rFonts w:ascii="Arial" w:hAnsi="Arial" w:cs="Arial"/>
            <w:noProof/>
          </w:rPr>
          <w:t>What Kind of Exercises Can You Perform</w:t>
        </w:r>
        <w:r w:rsidR="00EF7B2B" w:rsidRPr="00CA2150">
          <w:rPr>
            <w:rFonts w:ascii="Arial" w:hAnsi="Arial" w:cs="Arial"/>
            <w:noProof/>
            <w:webHidden/>
          </w:rPr>
          <w:tab/>
        </w:r>
        <w:r w:rsidR="00EF7B2B" w:rsidRPr="00CA2150">
          <w:rPr>
            <w:rFonts w:ascii="Arial" w:hAnsi="Arial" w:cs="Arial"/>
            <w:noProof/>
            <w:webHidden/>
          </w:rPr>
          <w:fldChar w:fldCharType="begin"/>
        </w:r>
        <w:r w:rsidR="00EF7B2B" w:rsidRPr="00CA2150">
          <w:rPr>
            <w:rFonts w:ascii="Arial" w:hAnsi="Arial" w:cs="Arial"/>
            <w:noProof/>
            <w:webHidden/>
          </w:rPr>
          <w:instrText xml:space="preserve"> PAGEREF _Toc462767957 \h </w:instrText>
        </w:r>
        <w:r w:rsidR="00EF7B2B" w:rsidRPr="00CA2150">
          <w:rPr>
            <w:rFonts w:ascii="Arial" w:hAnsi="Arial" w:cs="Arial"/>
            <w:noProof/>
            <w:webHidden/>
          </w:rPr>
        </w:r>
        <w:r w:rsidR="00EF7B2B" w:rsidRPr="00CA2150">
          <w:rPr>
            <w:rFonts w:ascii="Arial" w:hAnsi="Arial" w:cs="Arial"/>
            <w:noProof/>
            <w:webHidden/>
          </w:rPr>
          <w:fldChar w:fldCharType="separate"/>
        </w:r>
        <w:r w:rsidR="00CA2150">
          <w:rPr>
            <w:rFonts w:ascii="Arial" w:hAnsi="Arial" w:cs="Arial"/>
            <w:noProof/>
            <w:webHidden/>
          </w:rPr>
          <w:t>42</w:t>
        </w:r>
        <w:r w:rsidR="00EF7B2B" w:rsidRPr="00CA2150">
          <w:rPr>
            <w:rFonts w:ascii="Arial" w:hAnsi="Arial" w:cs="Arial"/>
            <w:noProof/>
            <w:webHidden/>
          </w:rPr>
          <w:fldChar w:fldCharType="end"/>
        </w:r>
      </w:hyperlink>
    </w:p>
    <w:p w:rsidR="00EF7B2B" w:rsidRPr="00CA2150" w:rsidRDefault="00251C73">
      <w:pPr>
        <w:pStyle w:val="TOC2"/>
        <w:tabs>
          <w:tab w:val="right" w:leader="dot" w:pos="9350"/>
        </w:tabs>
        <w:rPr>
          <w:rFonts w:ascii="Arial" w:hAnsi="Arial" w:cs="Arial"/>
          <w:noProof/>
          <w:sz w:val="22"/>
        </w:rPr>
      </w:pPr>
      <w:hyperlink w:anchor="_Toc462767958" w:history="1">
        <w:r w:rsidR="00EF7B2B" w:rsidRPr="00CA2150">
          <w:rPr>
            <w:rStyle w:val="Hyperlink"/>
            <w:rFonts w:ascii="Arial" w:hAnsi="Arial" w:cs="Arial"/>
            <w:noProof/>
          </w:rPr>
          <w:t>Aim for Some Kind of Physical Activity Every Day!</w:t>
        </w:r>
        <w:r w:rsidR="00EF7B2B" w:rsidRPr="00CA2150">
          <w:rPr>
            <w:rFonts w:ascii="Arial" w:hAnsi="Arial" w:cs="Arial"/>
            <w:noProof/>
            <w:webHidden/>
          </w:rPr>
          <w:tab/>
        </w:r>
        <w:r w:rsidR="00EF7B2B" w:rsidRPr="00CA2150">
          <w:rPr>
            <w:rFonts w:ascii="Arial" w:hAnsi="Arial" w:cs="Arial"/>
            <w:noProof/>
            <w:webHidden/>
          </w:rPr>
          <w:fldChar w:fldCharType="begin"/>
        </w:r>
        <w:r w:rsidR="00EF7B2B" w:rsidRPr="00CA2150">
          <w:rPr>
            <w:rFonts w:ascii="Arial" w:hAnsi="Arial" w:cs="Arial"/>
            <w:noProof/>
            <w:webHidden/>
          </w:rPr>
          <w:instrText xml:space="preserve"> PAGEREF _Toc462767958 \h </w:instrText>
        </w:r>
        <w:r w:rsidR="00EF7B2B" w:rsidRPr="00CA2150">
          <w:rPr>
            <w:rFonts w:ascii="Arial" w:hAnsi="Arial" w:cs="Arial"/>
            <w:noProof/>
            <w:webHidden/>
          </w:rPr>
        </w:r>
        <w:r w:rsidR="00EF7B2B" w:rsidRPr="00CA2150">
          <w:rPr>
            <w:rFonts w:ascii="Arial" w:hAnsi="Arial" w:cs="Arial"/>
            <w:noProof/>
            <w:webHidden/>
          </w:rPr>
          <w:fldChar w:fldCharType="separate"/>
        </w:r>
        <w:r w:rsidR="00CA2150">
          <w:rPr>
            <w:rFonts w:ascii="Arial" w:hAnsi="Arial" w:cs="Arial"/>
            <w:noProof/>
            <w:webHidden/>
          </w:rPr>
          <w:t>43</w:t>
        </w:r>
        <w:r w:rsidR="00EF7B2B" w:rsidRPr="00CA2150">
          <w:rPr>
            <w:rFonts w:ascii="Arial" w:hAnsi="Arial" w:cs="Arial"/>
            <w:noProof/>
            <w:webHidden/>
          </w:rPr>
          <w:fldChar w:fldCharType="end"/>
        </w:r>
      </w:hyperlink>
    </w:p>
    <w:p w:rsidR="00EF7B2B" w:rsidRPr="00CA2150" w:rsidRDefault="00251C73">
      <w:pPr>
        <w:pStyle w:val="TOC2"/>
        <w:tabs>
          <w:tab w:val="right" w:leader="dot" w:pos="9350"/>
        </w:tabs>
        <w:rPr>
          <w:rFonts w:ascii="Arial" w:hAnsi="Arial" w:cs="Arial"/>
          <w:noProof/>
          <w:sz w:val="22"/>
        </w:rPr>
      </w:pPr>
      <w:hyperlink w:anchor="_Toc462767959" w:history="1">
        <w:r w:rsidR="00EF7B2B" w:rsidRPr="00CA2150">
          <w:rPr>
            <w:rStyle w:val="Hyperlink"/>
            <w:rFonts w:ascii="Arial" w:hAnsi="Arial" w:cs="Arial"/>
            <w:noProof/>
          </w:rPr>
          <w:t>Range of Motion Exercises</w:t>
        </w:r>
        <w:r w:rsidR="00EF7B2B" w:rsidRPr="00CA2150">
          <w:rPr>
            <w:rFonts w:ascii="Arial" w:hAnsi="Arial" w:cs="Arial"/>
            <w:noProof/>
            <w:webHidden/>
          </w:rPr>
          <w:tab/>
        </w:r>
        <w:r w:rsidR="00EF7B2B" w:rsidRPr="00CA2150">
          <w:rPr>
            <w:rFonts w:ascii="Arial" w:hAnsi="Arial" w:cs="Arial"/>
            <w:noProof/>
            <w:webHidden/>
          </w:rPr>
          <w:fldChar w:fldCharType="begin"/>
        </w:r>
        <w:r w:rsidR="00EF7B2B" w:rsidRPr="00CA2150">
          <w:rPr>
            <w:rFonts w:ascii="Arial" w:hAnsi="Arial" w:cs="Arial"/>
            <w:noProof/>
            <w:webHidden/>
          </w:rPr>
          <w:instrText xml:space="preserve"> PAGEREF _Toc462767959 \h </w:instrText>
        </w:r>
        <w:r w:rsidR="00EF7B2B" w:rsidRPr="00CA2150">
          <w:rPr>
            <w:rFonts w:ascii="Arial" w:hAnsi="Arial" w:cs="Arial"/>
            <w:noProof/>
            <w:webHidden/>
          </w:rPr>
        </w:r>
        <w:r w:rsidR="00EF7B2B" w:rsidRPr="00CA2150">
          <w:rPr>
            <w:rFonts w:ascii="Arial" w:hAnsi="Arial" w:cs="Arial"/>
            <w:noProof/>
            <w:webHidden/>
          </w:rPr>
          <w:fldChar w:fldCharType="separate"/>
        </w:r>
        <w:r w:rsidR="00CA2150">
          <w:rPr>
            <w:rFonts w:ascii="Arial" w:hAnsi="Arial" w:cs="Arial"/>
            <w:noProof/>
            <w:webHidden/>
          </w:rPr>
          <w:t>44</w:t>
        </w:r>
        <w:r w:rsidR="00EF7B2B" w:rsidRPr="00CA2150">
          <w:rPr>
            <w:rFonts w:ascii="Arial" w:hAnsi="Arial" w:cs="Arial"/>
            <w:noProof/>
            <w:webHidden/>
          </w:rPr>
          <w:fldChar w:fldCharType="end"/>
        </w:r>
      </w:hyperlink>
    </w:p>
    <w:p w:rsidR="00EF7B2B" w:rsidRPr="00CA2150" w:rsidRDefault="00251C73">
      <w:pPr>
        <w:pStyle w:val="TOC3"/>
        <w:tabs>
          <w:tab w:val="right" w:leader="dot" w:pos="9350"/>
        </w:tabs>
        <w:rPr>
          <w:rFonts w:ascii="Arial" w:hAnsi="Arial" w:cs="Arial"/>
          <w:noProof/>
          <w:sz w:val="22"/>
        </w:rPr>
      </w:pPr>
      <w:hyperlink w:anchor="_Toc462767960" w:history="1">
        <w:r w:rsidR="00EF7B2B" w:rsidRPr="00CA2150">
          <w:rPr>
            <w:rStyle w:val="Hyperlink"/>
            <w:rFonts w:ascii="Arial" w:hAnsi="Arial" w:cs="Arial"/>
            <w:noProof/>
          </w:rPr>
          <w:t>What is Range of Motion?</w:t>
        </w:r>
        <w:r w:rsidR="00EF7B2B" w:rsidRPr="00CA2150">
          <w:rPr>
            <w:rFonts w:ascii="Arial" w:hAnsi="Arial" w:cs="Arial"/>
            <w:noProof/>
            <w:webHidden/>
          </w:rPr>
          <w:tab/>
        </w:r>
        <w:r w:rsidR="00EF7B2B" w:rsidRPr="00CA2150">
          <w:rPr>
            <w:rFonts w:ascii="Arial" w:hAnsi="Arial" w:cs="Arial"/>
            <w:noProof/>
            <w:webHidden/>
          </w:rPr>
          <w:fldChar w:fldCharType="begin"/>
        </w:r>
        <w:r w:rsidR="00EF7B2B" w:rsidRPr="00CA2150">
          <w:rPr>
            <w:rFonts w:ascii="Arial" w:hAnsi="Arial" w:cs="Arial"/>
            <w:noProof/>
            <w:webHidden/>
          </w:rPr>
          <w:instrText xml:space="preserve"> PAGEREF _Toc462767960 \h </w:instrText>
        </w:r>
        <w:r w:rsidR="00EF7B2B" w:rsidRPr="00CA2150">
          <w:rPr>
            <w:rFonts w:ascii="Arial" w:hAnsi="Arial" w:cs="Arial"/>
            <w:noProof/>
            <w:webHidden/>
          </w:rPr>
        </w:r>
        <w:r w:rsidR="00EF7B2B" w:rsidRPr="00CA2150">
          <w:rPr>
            <w:rFonts w:ascii="Arial" w:hAnsi="Arial" w:cs="Arial"/>
            <w:noProof/>
            <w:webHidden/>
          </w:rPr>
          <w:fldChar w:fldCharType="separate"/>
        </w:r>
        <w:r w:rsidR="00CA2150">
          <w:rPr>
            <w:rFonts w:ascii="Arial" w:hAnsi="Arial" w:cs="Arial"/>
            <w:noProof/>
            <w:webHidden/>
          </w:rPr>
          <w:t>44</w:t>
        </w:r>
        <w:r w:rsidR="00EF7B2B" w:rsidRPr="00CA2150">
          <w:rPr>
            <w:rFonts w:ascii="Arial" w:hAnsi="Arial" w:cs="Arial"/>
            <w:noProof/>
            <w:webHidden/>
          </w:rPr>
          <w:fldChar w:fldCharType="end"/>
        </w:r>
      </w:hyperlink>
    </w:p>
    <w:p w:rsidR="00EF7B2B" w:rsidRPr="00CA2150" w:rsidRDefault="00251C73">
      <w:pPr>
        <w:pStyle w:val="TOC3"/>
        <w:tabs>
          <w:tab w:val="right" w:leader="dot" w:pos="9350"/>
        </w:tabs>
        <w:rPr>
          <w:rFonts w:ascii="Arial" w:hAnsi="Arial" w:cs="Arial"/>
          <w:noProof/>
          <w:sz w:val="22"/>
        </w:rPr>
      </w:pPr>
      <w:hyperlink w:anchor="_Toc462767961" w:history="1">
        <w:r w:rsidR="00EF7B2B" w:rsidRPr="00CA2150">
          <w:rPr>
            <w:rStyle w:val="Hyperlink"/>
            <w:rFonts w:ascii="Arial" w:hAnsi="Arial" w:cs="Arial"/>
            <w:noProof/>
          </w:rPr>
          <w:t>Big Toe Exercises</w:t>
        </w:r>
        <w:r w:rsidR="00EF7B2B" w:rsidRPr="00CA2150">
          <w:rPr>
            <w:rFonts w:ascii="Arial" w:hAnsi="Arial" w:cs="Arial"/>
            <w:noProof/>
            <w:webHidden/>
          </w:rPr>
          <w:tab/>
        </w:r>
        <w:r w:rsidR="00EF7B2B" w:rsidRPr="00CA2150">
          <w:rPr>
            <w:rFonts w:ascii="Arial" w:hAnsi="Arial" w:cs="Arial"/>
            <w:noProof/>
            <w:webHidden/>
          </w:rPr>
          <w:fldChar w:fldCharType="begin"/>
        </w:r>
        <w:r w:rsidR="00EF7B2B" w:rsidRPr="00CA2150">
          <w:rPr>
            <w:rFonts w:ascii="Arial" w:hAnsi="Arial" w:cs="Arial"/>
            <w:noProof/>
            <w:webHidden/>
          </w:rPr>
          <w:instrText xml:space="preserve"> PAGEREF _Toc462767961 \h </w:instrText>
        </w:r>
        <w:r w:rsidR="00EF7B2B" w:rsidRPr="00CA2150">
          <w:rPr>
            <w:rFonts w:ascii="Arial" w:hAnsi="Arial" w:cs="Arial"/>
            <w:noProof/>
            <w:webHidden/>
          </w:rPr>
        </w:r>
        <w:r w:rsidR="00EF7B2B" w:rsidRPr="00CA2150">
          <w:rPr>
            <w:rFonts w:ascii="Arial" w:hAnsi="Arial" w:cs="Arial"/>
            <w:noProof/>
            <w:webHidden/>
          </w:rPr>
          <w:fldChar w:fldCharType="separate"/>
        </w:r>
        <w:r w:rsidR="00CA2150">
          <w:rPr>
            <w:rFonts w:ascii="Arial" w:hAnsi="Arial" w:cs="Arial"/>
            <w:noProof/>
            <w:webHidden/>
          </w:rPr>
          <w:t>46</w:t>
        </w:r>
        <w:r w:rsidR="00EF7B2B" w:rsidRPr="00CA2150">
          <w:rPr>
            <w:rFonts w:ascii="Arial" w:hAnsi="Arial" w:cs="Arial"/>
            <w:noProof/>
            <w:webHidden/>
          </w:rPr>
          <w:fldChar w:fldCharType="end"/>
        </w:r>
      </w:hyperlink>
    </w:p>
    <w:p w:rsidR="00EF7B2B" w:rsidRPr="00CA2150" w:rsidRDefault="00251C73">
      <w:pPr>
        <w:pStyle w:val="TOC3"/>
        <w:tabs>
          <w:tab w:val="right" w:leader="dot" w:pos="9350"/>
        </w:tabs>
        <w:rPr>
          <w:rFonts w:ascii="Arial" w:hAnsi="Arial" w:cs="Arial"/>
          <w:noProof/>
          <w:sz w:val="22"/>
        </w:rPr>
      </w:pPr>
      <w:hyperlink w:anchor="_Toc462767962" w:history="1">
        <w:r w:rsidR="00EF7B2B" w:rsidRPr="00CA2150">
          <w:rPr>
            <w:rStyle w:val="Hyperlink"/>
            <w:rFonts w:ascii="Arial" w:hAnsi="Arial" w:cs="Arial"/>
            <w:noProof/>
          </w:rPr>
          <w:t>Lower Body Passive ROM Exercises</w:t>
        </w:r>
        <w:r w:rsidR="00EF7B2B" w:rsidRPr="00CA2150">
          <w:rPr>
            <w:rFonts w:ascii="Arial" w:hAnsi="Arial" w:cs="Arial"/>
            <w:noProof/>
            <w:webHidden/>
          </w:rPr>
          <w:tab/>
        </w:r>
        <w:r w:rsidR="00EF7B2B" w:rsidRPr="00CA2150">
          <w:rPr>
            <w:rFonts w:ascii="Arial" w:hAnsi="Arial" w:cs="Arial"/>
            <w:noProof/>
            <w:webHidden/>
          </w:rPr>
          <w:fldChar w:fldCharType="begin"/>
        </w:r>
        <w:r w:rsidR="00EF7B2B" w:rsidRPr="00CA2150">
          <w:rPr>
            <w:rFonts w:ascii="Arial" w:hAnsi="Arial" w:cs="Arial"/>
            <w:noProof/>
            <w:webHidden/>
          </w:rPr>
          <w:instrText xml:space="preserve"> PAGEREF _Toc462767962 \h </w:instrText>
        </w:r>
        <w:r w:rsidR="00EF7B2B" w:rsidRPr="00CA2150">
          <w:rPr>
            <w:rFonts w:ascii="Arial" w:hAnsi="Arial" w:cs="Arial"/>
            <w:noProof/>
            <w:webHidden/>
          </w:rPr>
        </w:r>
        <w:r w:rsidR="00EF7B2B" w:rsidRPr="00CA2150">
          <w:rPr>
            <w:rFonts w:ascii="Arial" w:hAnsi="Arial" w:cs="Arial"/>
            <w:noProof/>
            <w:webHidden/>
          </w:rPr>
          <w:fldChar w:fldCharType="separate"/>
        </w:r>
        <w:r w:rsidR="00CA2150">
          <w:rPr>
            <w:rFonts w:ascii="Arial" w:hAnsi="Arial" w:cs="Arial"/>
            <w:noProof/>
            <w:webHidden/>
          </w:rPr>
          <w:t>48</w:t>
        </w:r>
        <w:r w:rsidR="00EF7B2B" w:rsidRPr="00CA2150">
          <w:rPr>
            <w:rFonts w:ascii="Arial" w:hAnsi="Arial" w:cs="Arial"/>
            <w:noProof/>
            <w:webHidden/>
          </w:rPr>
          <w:fldChar w:fldCharType="end"/>
        </w:r>
      </w:hyperlink>
    </w:p>
    <w:p w:rsidR="00EF7B2B" w:rsidRPr="00CA2150" w:rsidRDefault="00251C73">
      <w:pPr>
        <w:pStyle w:val="TOC3"/>
        <w:tabs>
          <w:tab w:val="right" w:leader="dot" w:pos="9350"/>
        </w:tabs>
        <w:rPr>
          <w:rFonts w:ascii="Arial" w:hAnsi="Arial" w:cs="Arial"/>
          <w:noProof/>
          <w:sz w:val="22"/>
        </w:rPr>
      </w:pPr>
      <w:hyperlink w:anchor="_Toc462767963" w:history="1">
        <w:r w:rsidR="00EF7B2B" w:rsidRPr="00CA2150">
          <w:rPr>
            <w:rStyle w:val="Hyperlink"/>
            <w:rFonts w:ascii="Arial" w:hAnsi="Arial" w:cs="Arial"/>
            <w:noProof/>
          </w:rPr>
          <w:t>Range-Of-Motion Exercises to Improve Hand Mobility</w:t>
        </w:r>
        <w:r w:rsidR="00EF7B2B" w:rsidRPr="00CA2150">
          <w:rPr>
            <w:rFonts w:ascii="Arial" w:hAnsi="Arial" w:cs="Arial"/>
            <w:noProof/>
            <w:webHidden/>
          </w:rPr>
          <w:tab/>
        </w:r>
        <w:r w:rsidR="00EF7B2B" w:rsidRPr="00CA2150">
          <w:rPr>
            <w:rFonts w:ascii="Arial" w:hAnsi="Arial" w:cs="Arial"/>
            <w:noProof/>
            <w:webHidden/>
          </w:rPr>
          <w:fldChar w:fldCharType="begin"/>
        </w:r>
        <w:r w:rsidR="00EF7B2B" w:rsidRPr="00CA2150">
          <w:rPr>
            <w:rFonts w:ascii="Arial" w:hAnsi="Arial" w:cs="Arial"/>
            <w:noProof/>
            <w:webHidden/>
          </w:rPr>
          <w:instrText xml:space="preserve"> PAGEREF _Toc462767963 \h </w:instrText>
        </w:r>
        <w:r w:rsidR="00EF7B2B" w:rsidRPr="00CA2150">
          <w:rPr>
            <w:rFonts w:ascii="Arial" w:hAnsi="Arial" w:cs="Arial"/>
            <w:noProof/>
            <w:webHidden/>
          </w:rPr>
        </w:r>
        <w:r w:rsidR="00EF7B2B" w:rsidRPr="00CA2150">
          <w:rPr>
            <w:rFonts w:ascii="Arial" w:hAnsi="Arial" w:cs="Arial"/>
            <w:noProof/>
            <w:webHidden/>
          </w:rPr>
          <w:fldChar w:fldCharType="separate"/>
        </w:r>
        <w:r w:rsidR="00CA2150">
          <w:rPr>
            <w:rFonts w:ascii="Arial" w:hAnsi="Arial" w:cs="Arial"/>
            <w:noProof/>
            <w:webHidden/>
          </w:rPr>
          <w:t>54</w:t>
        </w:r>
        <w:r w:rsidR="00EF7B2B" w:rsidRPr="00CA2150">
          <w:rPr>
            <w:rFonts w:ascii="Arial" w:hAnsi="Arial" w:cs="Arial"/>
            <w:noProof/>
            <w:webHidden/>
          </w:rPr>
          <w:fldChar w:fldCharType="end"/>
        </w:r>
      </w:hyperlink>
    </w:p>
    <w:p w:rsidR="00EF7B2B" w:rsidRPr="00CA2150" w:rsidRDefault="00251C73">
      <w:pPr>
        <w:pStyle w:val="TOC2"/>
        <w:tabs>
          <w:tab w:val="right" w:leader="dot" w:pos="9350"/>
        </w:tabs>
        <w:rPr>
          <w:rFonts w:ascii="Arial" w:hAnsi="Arial" w:cs="Arial"/>
          <w:noProof/>
          <w:sz w:val="22"/>
        </w:rPr>
      </w:pPr>
      <w:hyperlink w:anchor="_Toc462767964" w:history="1">
        <w:r w:rsidR="00EF7B2B" w:rsidRPr="00CA2150">
          <w:rPr>
            <w:rStyle w:val="Hyperlink"/>
            <w:rFonts w:ascii="Arial" w:hAnsi="Arial" w:cs="Arial"/>
            <w:noProof/>
          </w:rPr>
          <w:t>Beat Gout Pain with Water Walking</w:t>
        </w:r>
        <w:r w:rsidR="00EF7B2B" w:rsidRPr="00CA2150">
          <w:rPr>
            <w:rFonts w:ascii="Arial" w:hAnsi="Arial" w:cs="Arial"/>
            <w:noProof/>
            <w:webHidden/>
          </w:rPr>
          <w:tab/>
        </w:r>
        <w:r w:rsidR="00EF7B2B" w:rsidRPr="00CA2150">
          <w:rPr>
            <w:rFonts w:ascii="Arial" w:hAnsi="Arial" w:cs="Arial"/>
            <w:noProof/>
            <w:webHidden/>
          </w:rPr>
          <w:fldChar w:fldCharType="begin"/>
        </w:r>
        <w:r w:rsidR="00EF7B2B" w:rsidRPr="00CA2150">
          <w:rPr>
            <w:rFonts w:ascii="Arial" w:hAnsi="Arial" w:cs="Arial"/>
            <w:noProof/>
            <w:webHidden/>
          </w:rPr>
          <w:instrText xml:space="preserve"> PAGEREF _Toc462767964 \h </w:instrText>
        </w:r>
        <w:r w:rsidR="00EF7B2B" w:rsidRPr="00CA2150">
          <w:rPr>
            <w:rFonts w:ascii="Arial" w:hAnsi="Arial" w:cs="Arial"/>
            <w:noProof/>
            <w:webHidden/>
          </w:rPr>
        </w:r>
        <w:r w:rsidR="00EF7B2B" w:rsidRPr="00CA2150">
          <w:rPr>
            <w:rFonts w:ascii="Arial" w:hAnsi="Arial" w:cs="Arial"/>
            <w:noProof/>
            <w:webHidden/>
          </w:rPr>
          <w:fldChar w:fldCharType="separate"/>
        </w:r>
        <w:r w:rsidR="00CA2150">
          <w:rPr>
            <w:rFonts w:ascii="Arial" w:hAnsi="Arial" w:cs="Arial"/>
            <w:noProof/>
            <w:webHidden/>
          </w:rPr>
          <w:t>58</w:t>
        </w:r>
        <w:r w:rsidR="00EF7B2B" w:rsidRPr="00CA2150">
          <w:rPr>
            <w:rFonts w:ascii="Arial" w:hAnsi="Arial" w:cs="Arial"/>
            <w:noProof/>
            <w:webHidden/>
          </w:rPr>
          <w:fldChar w:fldCharType="end"/>
        </w:r>
      </w:hyperlink>
    </w:p>
    <w:p w:rsidR="00EF7B2B" w:rsidRPr="00CA2150" w:rsidRDefault="00251C73">
      <w:pPr>
        <w:pStyle w:val="TOC3"/>
        <w:tabs>
          <w:tab w:val="right" w:leader="dot" w:pos="9350"/>
        </w:tabs>
        <w:rPr>
          <w:rFonts w:ascii="Arial" w:hAnsi="Arial" w:cs="Arial"/>
          <w:noProof/>
          <w:sz w:val="22"/>
        </w:rPr>
      </w:pPr>
      <w:hyperlink w:anchor="_Toc462767965" w:history="1">
        <w:r w:rsidR="00EF7B2B" w:rsidRPr="00CA2150">
          <w:rPr>
            <w:rStyle w:val="Hyperlink"/>
            <w:rFonts w:ascii="Arial" w:hAnsi="Arial" w:cs="Arial"/>
            <w:noProof/>
          </w:rPr>
          <w:t>Deep Water Walking</w:t>
        </w:r>
        <w:r w:rsidR="00EF7B2B" w:rsidRPr="00CA2150">
          <w:rPr>
            <w:rFonts w:ascii="Arial" w:hAnsi="Arial" w:cs="Arial"/>
            <w:noProof/>
            <w:webHidden/>
          </w:rPr>
          <w:tab/>
        </w:r>
        <w:r w:rsidR="00EF7B2B" w:rsidRPr="00CA2150">
          <w:rPr>
            <w:rFonts w:ascii="Arial" w:hAnsi="Arial" w:cs="Arial"/>
            <w:noProof/>
            <w:webHidden/>
          </w:rPr>
          <w:fldChar w:fldCharType="begin"/>
        </w:r>
        <w:r w:rsidR="00EF7B2B" w:rsidRPr="00CA2150">
          <w:rPr>
            <w:rFonts w:ascii="Arial" w:hAnsi="Arial" w:cs="Arial"/>
            <w:noProof/>
            <w:webHidden/>
          </w:rPr>
          <w:instrText xml:space="preserve"> PAGEREF _Toc462767965 \h </w:instrText>
        </w:r>
        <w:r w:rsidR="00EF7B2B" w:rsidRPr="00CA2150">
          <w:rPr>
            <w:rFonts w:ascii="Arial" w:hAnsi="Arial" w:cs="Arial"/>
            <w:noProof/>
            <w:webHidden/>
          </w:rPr>
        </w:r>
        <w:r w:rsidR="00EF7B2B" w:rsidRPr="00CA2150">
          <w:rPr>
            <w:rFonts w:ascii="Arial" w:hAnsi="Arial" w:cs="Arial"/>
            <w:noProof/>
            <w:webHidden/>
          </w:rPr>
          <w:fldChar w:fldCharType="separate"/>
        </w:r>
        <w:r w:rsidR="00CA2150">
          <w:rPr>
            <w:rFonts w:ascii="Arial" w:hAnsi="Arial" w:cs="Arial"/>
            <w:noProof/>
            <w:webHidden/>
          </w:rPr>
          <w:t>59</w:t>
        </w:r>
        <w:r w:rsidR="00EF7B2B" w:rsidRPr="00CA2150">
          <w:rPr>
            <w:rFonts w:ascii="Arial" w:hAnsi="Arial" w:cs="Arial"/>
            <w:noProof/>
            <w:webHidden/>
          </w:rPr>
          <w:fldChar w:fldCharType="end"/>
        </w:r>
      </w:hyperlink>
    </w:p>
    <w:p w:rsidR="00EF7B2B" w:rsidRPr="00CA2150" w:rsidRDefault="00251C73">
      <w:pPr>
        <w:pStyle w:val="TOC2"/>
        <w:tabs>
          <w:tab w:val="right" w:leader="dot" w:pos="9350"/>
        </w:tabs>
        <w:rPr>
          <w:rFonts w:ascii="Arial" w:hAnsi="Arial" w:cs="Arial"/>
          <w:noProof/>
          <w:sz w:val="22"/>
        </w:rPr>
      </w:pPr>
      <w:hyperlink w:anchor="_Toc462767966" w:history="1">
        <w:r w:rsidR="00EF7B2B" w:rsidRPr="00CA2150">
          <w:rPr>
            <w:rStyle w:val="Hyperlink"/>
            <w:rFonts w:ascii="Arial" w:hAnsi="Arial" w:cs="Arial"/>
            <w:noProof/>
          </w:rPr>
          <w:t>Gentle Strength Training Exercises for People with Gout</w:t>
        </w:r>
        <w:r w:rsidR="00EF7B2B" w:rsidRPr="00CA2150">
          <w:rPr>
            <w:rFonts w:ascii="Arial" w:hAnsi="Arial" w:cs="Arial"/>
            <w:noProof/>
            <w:webHidden/>
          </w:rPr>
          <w:tab/>
        </w:r>
        <w:r w:rsidR="00EF7B2B" w:rsidRPr="00CA2150">
          <w:rPr>
            <w:rFonts w:ascii="Arial" w:hAnsi="Arial" w:cs="Arial"/>
            <w:noProof/>
            <w:webHidden/>
          </w:rPr>
          <w:fldChar w:fldCharType="begin"/>
        </w:r>
        <w:r w:rsidR="00EF7B2B" w:rsidRPr="00CA2150">
          <w:rPr>
            <w:rFonts w:ascii="Arial" w:hAnsi="Arial" w:cs="Arial"/>
            <w:noProof/>
            <w:webHidden/>
          </w:rPr>
          <w:instrText xml:space="preserve"> PAGEREF _Toc462767966 \h </w:instrText>
        </w:r>
        <w:r w:rsidR="00EF7B2B" w:rsidRPr="00CA2150">
          <w:rPr>
            <w:rFonts w:ascii="Arial" w:hAnsi="Arial" w:cs="Arial"/>
            <w:noProof/>
            <w:webHidden/>
          </w:rPr>
        </w:r>
        <w:r w:rsidR="00EF7B2B" w:rsidRPr="00CA2150">
          <w:rPr>
            <w:rFonts w:ascii="Arial" w:hAnsi="Arial" w:cs="Arial"/>
            <w:noProof/>
            <w:webHidden/>
          </w:rPr>
          <w:fldChar w:fldCharType="separate"/>
        </w:r>
        <w:r w:rsidR="00CA2150">
          <w:rPr>
            <w:rFonts w:ascii="Arial" w:hAnsi="Arial" w:cs="Arial"/>
            <w:noProof/>
            <w:webHidden/>
          </w:rPr>
          <w:t>60</w:t>
        </w:r>
        <w:r w:rsidR="00EF7B2B" w:rsidRPr="00CA2150">
          <w:rPr>
            <w:rFonts w:ascii="Arial" w:hAnsi="Arial" w:cs="Arial"/>
            <w:noProof/>
            <w:webHidden/>
          </w:rPr>
          <w:fldChar w:fldCharType="end"/>
        </w:r>
      </w:hyperlink>
    </w:p>
    <w:p w:rsidR="00EF7B2B" w:rsidRPr="00CA2150" w:rsidRDefault="00251C73">
      <w:pPr>
        <w:pStyle w:val="TOC3"/>
        <w:tabs>
          <w:tab w:val="right" w:leader="dot" w:pos="9350"/>
        </w:tabs>
        <w:rPr>
          <w:rFonts w:ascii="Arial" w:hAnsi="Arial" w:cs="Arial"/>
          <w:noProof/>
          <w:sz w:val="22"/>
        </w:rPr>
      </w:pPr>
      <w:hyperlink w:anchor="_Toc462767967" w:history="1">
        <w:r w:rsidR="00EF7B2B" w:rsidRPr="00CA2150">
          <w:rPr>
            <w:rStyle w:val="Hyperlink"/>
            <w:rFonts w:ascii="Arial" w:hAnsi="Arial" w:cs="Arial"/>
            <w:noProof/>
            <w:shd w:val="clear" w:color="auto" w:fill="FFFFFF"/>
          </w:rPr>
          <w:t>Chair Stand</w:t>
        </w:r>
        <w:r w:rsidR="00EF7B2B" w:rsidRPr="00CA2150">
          <w:rPr>
            <w:rFonts w:ascii="Arial" w:hAnsi="Arial" w:cs="Arial"/>
            <w:noProof/>
            <w:webHidden/>
          </w:rPr>
          <w:tab/>
        </w:r>
        <w:r w:rsidR="00EF7B2B" w:rsidRPr="00CA2150">
          <w:rPr>
            <w:rFonts w:ascii="Arial" w:hAnsi="Arial" w:cs="Arial"/>
            <w:noProof/>
            <w:webHidden/>
          </w:rPr>
          <w:fldChar w:fldCharType="begin"/>
        </w:r>
        <w:r w:rsidR="00EF7B2B" w:rsidRPr="00CA2150">
          <w:rPr>
            <w:rFonts w:ascii="Arial" w:hAnsi="Arial" w:cs="Arial"/>
            <w:noProof/>
            <w:webHidden/>
          </w:rPr>
          <w:instrText xml:space="preserve"> PAGEREF _Toc462767967 \h </w:instrText>
        </w:r>
        <w:r w:rsidR="00EF7B2B" w:rsidRPr="00CA2150">
          <w:rPr>
            <w:rFonts w:ascii="Arial" w:hAnsi="Arial" w:cs="Arial"/>
            <w:noProof/>
            <w:webHidden/>
          </w:rPr>
        </w:r>
        <w:r w:rsidR="00EF7B2B" w:rsidRPr="00CA2150">
          <w:rPr>
            <w:rFonts w:ascii="Arial" w:hAnsi="Arial" w:cs="Arial"/>
            <w:noProof/>
            <w:webHidden/>
          </w:rPr>
          <w:fldChar w:fldCharType="separate"/>
        </w:r>
        <w:r w:rsidR="00CA2150">
          <w:rPr>
            <w:rFonts w:ascii="Arial" w:hAnsi="Arial" w:cs="Arial"/>
            <w:noProof/>
            <w:webHidden/>
          </w:rPr>
          <w:t>61</w:t>
        </w:r>
        <w:r w:rsidR="00EF7B2B" w:rsidRPr="00CA2150">
          <w:rPr>
            <w:rFonts w:ascii="Arial" w:hAnsi="Arial" w:cs="Arial"/>
            <w:noProof/>
            <w:webHidden/>
          </w:rPr>
          <w:fldChar w:fldCharType="end"/>
        </w:r>
      </w:hyperlink>
    </w:p>
    <w:p w:rsidR="00EF7B2B" w:rsidRPr="00CA2150" w:rsidRDefault="00251C73">
      <w:pPr>
        <w:pStyle w:val="TOC3"/>
        <w:tabs>
          <w:tab w:val="right" w:leader="dot" w:pos="9350"/>
        </w:tabs>
        <w:rPr>
          <w:rFonts w:ascii="Arial" w:hAnsi="Arial" w:cs="Arial"/>
          <w:noProof/>
          <w:sz w:val="22"/>
        </w:rPr>
      </w:pPr>
      <w:hyperlink w:anchor="_Toc462767968" w:history="1">
        <w:r w:rsidR="00EF7B2B" w:rsidRPr="00CA2150">
          <w:rPr>
            <w:rStyle w:val="Hyperlink"/>
            <w:rFonts w:ascii="Arial" w:hAnsi="Arial" w:cs="Arial"/>
            <w:noProof/>
          </w:rPr>
          <w:t>Yoga Stretches</w:t>
        </w:r>
        <w:r w:rsidR="00EF7B2B" w:rsidRPr="00CA2150">
          <w:rPr>
            <w:rFonts w:ascii="Arial" w:hAnsi="Arial" w:cs="Arial"/>
            <w:noProof/>
            <w:webHidden/>
          </w:rPr>
          <w:tab/>
        </w:r>
        <w:r w:rsidR="00EF7B2B" w:rsidRPr="00CA2150">
          <w:rPr>
            <w:rFonts w:ascii="Arial" w:hAnsi="Arial" w:cs="Arial"/>
            <w:noProof/>
            <w:webHidden/>
          </w:rPr>
          <w:fldChar w:fldCharType="begin"/>
        </w:r>
        <w:r w:rsidR="00EF7B2B" w:rsidRPr="00CA2150">
          <w:rPr>
            <w:rFonts w:ascii="Arial" w:hAnsi="Arial" w:cs="Arial"/>
            <w:noProof/>
            <w:webHidden/>
          </w:rPr>
          <w:instrText xml:space="preserve"> PAGEREF _Toc462767968 \h </w:instrText>
        </w:r>
        <w:r w:rsidR="00EF7B2B" w:rsidRPr="00CA2150">
          <w:rPr>
            <w:rFonts w:ascii="Arial" w:hAnsi="Arial" w:cs="Arial"/>
            <w:noProof/>
            <w:webHidden/>
          </w:rPr>
        </w:r>
        <w:r w:rsidR="00EF7B2B" w:rsidRPr="00CA2150">
          <w:rPr>
            <w:rFonts w:ascii="Arial" w:hAnsi="Arial" w:cs="Arial"/>
            <w:noProof/>
            <w:webHidden/>
          </w:rPr>
          <w:fldChar w:fldCharType="separate"/>
        </w:r>
        <w:r w:rsidR="00CA2150">
          <w:rPr>
            <w:rFonts w:ascii="Arial" w:hAnsi="Arial" w:cs="Arial"/>
            <w:noProof/>
            <w:webHidden/>
          </w:rPr>
          <w:t>61</w:t>
        </w:r>
        <w:r w:rsidR="00EF7B2B" w:rsidRPr="00CA2150">
          <w:rPr>
            <w:rFonts w:ascii="Arial" w:hAnsi="Arial" w:cs="Arial"/>
            <w:noProof/>
            <w:webHidden/>
          </w:rPr>
          <w:fldChar w:fldCharType="end"/>
        </w:r>
      </w:hyperlink>
    </w:p>
    <w:p w:rsidR="00EF7B2B" w:rsidRPr="00CA2150" w:rsidRDefault="00251C73">
      <w:pPr>
        <w:pStyle w:val="TOC3"/>
        <w:tabs>
          <w:tab w:val="right" w:leader="dot" w:pos="9350"/>
        </w:tabs>
        <w:rPr>
          <w:rFonts w:ascii="Arial" w:hAnsi="Arial" w:cs="Arial"/>
          <w:noProof/>
          <w:sz w:val="22"/>
        </w:rPr>
      </w:pPr>
      <w:hyperlink w:anchor="_Toc462767969" w:history="1">
        <w:r w:rsidR="00EF7B2B" w:rsidRPr="00CA2150">
          <w:rPr>
            <w:rStyle w:val="Hyperlink"/>
            <w:rFonts w:ascii="Arial" w:hAnsi="Arial" w:cs="Arial"/>
            <w:noProof/>
          </w:rPr>
          <w:t>Pilates</w:t>
        </w:r>
        <w:r w:rsidR="00EF7B2B" w:rsidRPr="00CA2150">
          <w:rPr>
            <w:rFonts w:ascii="Arial" w:hAnsi="Arial" w:cs="Arial"/>
            <w:noProof/>
            <w:webHidden/>
          </w:rPr>
          <w:tab/>
        </w:r>
        <w:r w:rsidR="00EF7B2B" w:rsidRPr="00CA2150">
          <w:rPr>
            <w:rFonts w:ascii="Arial" w:hAnsi="Arial" w:cs="Arial"/>
            <w:noProof/>
            <w:webHidden/>
          </w:rPr>
          <w:fldChar w:fldCharType="begin"/>
        </w:r>
        <w:r w:rsidR="00EF7B2B" w:rsidRPr="00CA2150">
          <w:rPr>
            <w:rFonts w:ascii="Arial" w:hAnsi="Arial" w:cs="Arial"/>
            <w:noProof/>
            <w:webHidden/>
          </w:rPr>
          <w:instrText xml:space="preserve"> PAGEREF _Toc462767969 \h </w:instrText>
        </w:r>
        <w:r w:rsidR="00EF7B2B" w:rsidRPr="00CA2150">
          <w:rPr>
            <w:rFonts w:ascii="Arial" w:hAnsi="Arial" w:cs="Arial"/>
            <w:noProof/>
            <w:webHidden/>
          </w:rPr>
        </w:r>
        <w:r w:rsidR="00EF7B2B" w:rsidRPr="00CA2150">
          <w:rPr>
            <w:rFonts w:ascii="Arial" w:hAnsi="Arial" w:cs="Arial"/>
            <w:noProof/>
            <w:webHidden/>
          </w:rPr>
          <w:fldChar w:fldCharType="separate"/>
        </w:r>
        <w:r w:rsidR="00CA2150">
          <w:rPr>
            <w:rFonts w:ascii="Arial" w:hAnsi="Arial" w:cs="Arial"/>
            <w:noProof/>
            <w:webHidden/>
          </w:rPr>
          <w:t>61</w:t>
        </w:r>
        <w:r w:rsidR="00EF7B2B" w:rsidRPr="00CA2150">
          <w:rPr>
            <w:rFonts w:ascii="Arial" w:hAnsi="Arial" w:cs="Arial"/>
            <w:noProof/>
            <w:webHidden/>
          </w:rPr>
          <w:fldChar w:fldCharType="end"/>
        </w:r>
      </w:hyperlink>
    </w:p>
    <w:p w:rsidR="00EF7B2B" w:rsidRPr="00CA2150" w:rsidRDefault="00251C73">
      <w:pPr>
        <w:pStyle w:val="TOC1"/>
        <w:rPr>
          <w:rFonts w:ascii="Arial" w:hAnsi="Arial" w:cs="Arial"/>
          <w:b w:val="0"/>
          <w:noProof/>
          <w:color w:val="auto"/>
          <w:sz w:val="22"/>
        </w:rPr>
      </w:pPr>
      <w:hyperlink w:anchor="_Toc462767970" w:history="1">
        <w:r w:rsidR="00EF7B2B" w:rsidRPr="00CA2150">
          <w:rPr>
            <w:rStyle w:val="Hyperlink"/>
            <w:rFonts w:ascii="Arial" w:hAnsi="Arial" w:cs="Arial"/>
            <w:noProof/>
          </w:rPr>
          <w:t>Chapter Five: Managing Gout with Lifestyle Changes</w:t>
        </w:r>
        <w:r w:rsidR="00EF7B2B" w:rsidRPr="00CA2150">
          <w:rPr>
            <w:rFonts w:ascii="Arial" w:hAnsi="Arial" w:cs="Arial"/>
            <w:noProof/>
            <w:webHidden/>
          </w:rPr>
          <w:tab/>
        </w:r>
        <w:r w:rsidR="00EF7B2B" w:rsidRPr="00CA2150">
          <w:rPr>
            <w:rFonts w:ascii="Arial" w:hAnsi="Arial" w:cs="Arial"/>
            <w:noProof/>
            <w:webHidden/>
          </w:rPr>
          <w:fldChar w:fldCharType="begin"/>
        </w:r>
        <w:r w:rsidR="00EF7B2B" w:rsidRPr="00CA2150">
          <w:rPr>
            <w:rFonts w:ascii="Arial" w:hAnsi="Arial" w:cs="Arial"/>
            <w:noProof/>
            <w:webHidden/>
          </w:rPr>
          <w:instrText xml:space="preserve"> PAGEREF _Toc462767970 \h </w:instrText>
        </w:r>
        <w:r w:rsidR="00EF7B2B" w:rsidRPr="00CA2150">
          <w:rPr>
            <w:rFonts w:ascii="Arial" w:hAnsi="Arial" w:cs="Arial"/>
            <w:noProof/>
            <w:webHidden/>
          </w:rPr>
        </w:r>
        <w:r w:rsidR="00EF7B2B" w:rsidRPr="00CA2150">
          <w:rPr>
            <w:rFonts w:ascii="Arial" w:hAnsi="Arial" w:cs="Arial"/>
            <w:noProof/>
            <w:webHidden/>
          </w:rPr>
          <w:fldChar w:fldCharType="separate"/>
        </w:r>
        <w:r w:rsidR="00CA2150">
          <w:rPr>
            <w:rFonts w:ascii="Arial" w:hAnsi="Arial" w:cs="Arial"/>
            <w:noProof/>
            <w:webHidden/>
          </w:rPr>
          <w:t>62</w:t>
        </w:r>
        <w:r w:rsidR="00EF7B2B" w:rsidRPr="00CA2150">
          <w:rPr>
            <w:rFonts w:ascii="Arial" w:hAnsi="Arial" w:cs="Arial"/>
            <w:noProof/>
            <w:webHidden/>
          </w:rPr>
          <w:fldChar w:fldCharType="end"/>
        </w:r>
      </w:hyperlink>
    </w:p>
    <w:p w:rsidR="00EF7B2B" w:rsidRPr="00CA2150" w:rsidRDefault="00251C73">
      <w:pPr>
        <w:pStyle w:val="TOC1"/>
        <w:rPr>
          <w:rFonts w:ascii="Arial" w:hAnsi="Arial" w:cs="Arial"/>
          <w:b w:val="0"/>
          <w:noProof/>
          <w:color w:val="auto"/>
          <w:sz w:val="22"/>
        </w:rPr>
      </w:pPr>
      <w:hyperlink w:anchor="_Toc462767971" w:history="1">
        <w:r w:rsidR="00EF7B2B" w:rsidRPr="00CA2150">
          <w:rPr>
            <w:rStyle w:val="Hyperlink"/>
            <w:rFonts w:ascii="Arial" w:hAnsi="Arial" w:cs="Arial"/>
            <w:noProof/>
          </w:rPr>
          <w:t>Chapter Six: Natural remedies to treat Gout</w:t>
        </w:r>
        <w:r w:rsidR="00EF7B2B" w:rsidRPr="00CA2150">
          <w:rPr>
            <w:rFonts w:ascii="Arial" w:hAnsi="Arial" w:cs="Arial"/>
            <w:noProof/>
            <w:webHidden/>
          </w:rPr>
          <w:tab/>
        </w:r>
        <w:r w:rsidR="00EF7B2B" w:rsidRPr="00CA2150">
          <w:rPr>
            <w:rFonts w:ascii="Arial" w:hAnsi="Arial" w:cs="Arial"/>
            <w:noProof/>
            <w:webHidden/>
          </w:rPr>
          <w:fldChar w:fldCharType="begin"/>
        </w:r>
        <w:r w:rsidR="00EF7B2B" w:rsidRPr="00CA2150">
          <w:rPr>
            <w:rFonts w:ascii="Arial" w:hAnsi="Arial" w:cs="Arial"/>
            <w:noProof/>
            <w:webHidden/>
          </w:rPr>
          <w:instrText xml:space="preserve"> PAGEREF _Toc462767971 \h </w:instrText>
        </w:r>
        <w:r w:rsidR="00EF7B2B" w:rsidRPr="00CA2150">
          <w:rPr>
            <w:rFonts w:ascii="Arial" w:hAnsi="Arial" w:cs="Arial"/>
            <w:noProof/>
            <w:webHidden/>
          </w:rPr>
        </w:r>
        <w:r w:rsidR="00EF7B2B" w:rsidRPr="00CA2150">
          <w:rPr>
            <w:rFonts w:ascii="Arial" w:hAnsi="Arial" w:cs="Arial"/>
            <w:noProof/>
            <w:webHidden/>
          </w:rPr>
          <w:fldChar w:fldCharType="separate"/>
        </w:r>
        <w:r w:rsidR="00CA2150">
          <w:rPr>
            <w:rFonts w:ascii="Arial" w:hAnsi="Arial" w:cs="Arial"/>
            <w:noProof/>
            <w:webHidden/>
          </w:rPr>
          <w:t>65</w:t>
        </w:r>
        <w:r w:rsidR="00EF7B2B" w:rsidRPr="00CA2150">
          <w:rPr>
            <w:rFonts w:ascii="Arial" w:hAnsi="Arial" w:cs="Arial"/>
            <w:noProof/>
            <w:webHidden/>
          </w:rPr>
          <w:fldChar w:fldCharType="end"/>
        </w:r>
      </w:hyperlink>
    </w:p>
    <w:p w:rsidR="00EF7B2B" w:rsidRPr="00CA2150" w:rsidRDefault="00251C73">
      <w:pPr>
        <w:pStyle w:val="TOC1"/>
        <w:rPr>
          <w:rFonts w:ascii="Arial" w:hAnsi="Arial" w:cs="Arial"/>
          <w:b w:val="0"/>
          <w:noProof/>
          <w:color w:val="auto"/>
          <w:sz w:val="22"/>
        </w:rPr>
      </w:pPr>
      <w:hyperlink w:anchor="_Toc462767972" w:history="1">
        <w:r w:rsidR="00EF7B2B" w:rsidRPr="00CA2150">
          <w:rPr>
            <w:rStyle w:val="Hyperlink"/>
            <w:rFonts w:ascii="Arial" w:hAnsi="Arial" w:cs="Arial"/>
            <w:noProof/>
          </w:rPr>
          <w:t>Conclusion</w:t>
        </w:r>
        <w:r w:rsidR="00EF7B2B" w:rsidRPr="00CA2150">
          <w:rPr>
            <w:rFonts w:ascii="Arial" w:hAnsi="Arial" w:cs="Arial"/>
            <w:noProof/>
            <w:webHidden/>
          </w:rPr>
          <w:tab/>
        </w:r>
        <w:r w:rsidR="00EF7B2B" w:rsidRPr="00CA2150">
          <w:rPr>
            <w:rFonts w:ascii="Arial" w:hAnsi="Arial" w:cs="Arial"/>
            <w:noProof/>
            <w:webHidden/>
          </w:rPr>
          <w:fldChar w:fldCharType="begin"/>
        </w:r>
        <w:r w:rsidR="00EF7B2B" w:rsidRPr="00CA2150">
          <w:rPr>
            <w:rFonts w:ascii="Arial" w:hAnsi="Arial" w:cs="Arial"/>
            <w:noProof/>
            <w:webHidden/>
          </w:rPr>
          <w:instrText xml:space="preserve"> PAGEREF _Toc462767972 \h </w:instrText>
        </w:r>
        <w:r w:rsidR="00EF7B2B" w:rsidRPr="00CA2150">
          <w:rPr>
            <w:rFonts w:ascii="Arial" w:hAnsi="Arial" w:cs="Arial"/>
            <w:noProof/>
            <w:webHidden/>
          </w:rPr>
        </w:r>
        <w:r w:rsidR="00EF7B2B" w:rsidRPr="00CA2150">
          <w:rPr>
            <w:rFonts w:ascii="Arial" w:hAnsi="Arial" w:cs="Arial"/>
            <w:noProof/>
            <w:webHidden/>
          </w:rPr>
          <w:fldChar w:fldCharType="separate"/>
        </w:r>
        <w:r w:rsidR="00CA2150">
          <w:rPr>
            <w:rFonts w:ascii="Arial" w:hAnsi="Arial" w:cs="Arial"/>
            <w:noProof/>
            <w:webHidden/>
          </w:rPr>
          <w:t>71</w:t>
        </w:r>
        <w:r w:rsidR="00EF7B2B" w:rsidRPr="00CA2150">
          <w:rPr>
            <w:rFonts w:ascii="Arial" w:hAnsi="Arial" w:cs="Arial"/>
            <w:noProof/>
            <w:webHidden/>
          </w:rPr>
          <w:fldChar w:fldCharType="end"/>
        </w:r>
      </w:hyperlink>
    </w:p>
    <w:p w:rsidR="00B7593F" w:rsidRPr="00CA2150" w:rsidRDefault="00B7593F" w:rsidP="00B7593F">
      <w:pPr>
        <w:spacing w:line="276" w:lineRule="auto"/>
        <w:jc w:val="left"/>
        <w:rPr>
          <w:rFonts w:ascii="Arial" w:eastAsiaTheme="majorEastAsia" w:hAnsi="Arial" w:cs="Arial"/>
          <w:bCs/>
          <w:color w:val="002060"/>
          <w:sz w:val="32"/>
          <w:szCs w:val="28"/>
        </w:rPr>
      </w:pPr>
      <w:r w:rsidRPr="00CA2150">
        <w:rPr>
          <w:rFonts w:ascii="Arial" w:hAnsi="Arial" w:cs="Arial"/>
        </w:rPr>
        <w:fldChar w:fldCharType="end"/>
      </w:r>
      <w:r w:rsidRPr="00CA2150">
        <w:rPr>
          <w:rFonts w:ascii="Arial" w:hAnsi="Arial" w:cs="Arial"/>
        </w:rPr>
        <w:br w:type="page"/>
      </w:r>
    </w:p>
    <w:p w:rsidR="00D04805" w:rsidRPr="00CA2150" w:rsidRDefault="00D04805" w:rsidP="00D04805">
      <w:pPr>
        <w:pStyle w:val="Heading1"/>
        <w:rPr>
          <w:rFonts w:ascii="Arial" w:hAnsi="Arial" w:cs="Arial"/>
        </w:rPr>
      </w:pPr>
      <w:bookmarkStart w:id="1" w:name="_Toc462767925"/>
      <w:r w:rsidRPr="00CA2150">
        <w:rPr>
          <w:rFonts w:ascii="Arial" w:hAnsi="Arial" w:cs="Arial"/>
        </w:rPr>
        <w:lastRenderedPageBreak/>
        <w:t>What You Will Find in this eBook</w:t>
      </w:r>
      <w:bookmarkEnd w:id="1"/>
    </w:p>
    <w:p w:rsidR="000C4745" w:rsidRPr="00CA2150" w:rsidRDefault="00B7593F" w:rsidP="00D04805">
      <w:pPr>
        <w:rPr>
          <w:rFonts w:ascii="Arial" w:hAnsi="Arial" w:cs="Arial"/>
        </w:rPr>
      </w:pPr>
      <w:r w:rsidRPr="00CA2150">
        <w:rPr>
          <w:rFonts w:ascii="Arial" w:hAnsi="Arial" w:cs="Arial"/>
          <w:noProof/>
        </w:rPr>
        <w:drawing>
          <wp:anchor distT="0" distB="0" distL="114300" distR="114300" simplePos="0" relativeHeight="251607552" behindDoc="1" locked="0" layoutInCell="1" allowOverlap="1" wp14:anchorId="156E4316" wp14:editId="42106767">
            <wp:simplePos x="0" y="0"/>
            <wp:positionH relativeFrom="column">
              <wp:posOffset>1816100</wp:posOffset>
            </wp:positionH>
            <wp:positionV relativeFrom="paragraph">
              <wp:posOffset>128270</wp:posOffset>
            </wp:positionV>
            <wp:extent cx="3810000" cy="2209800"/>
            <wp:effectExtent l="0" t="0" r="0" b="0"/>
            <wp:wrapTight wrapText="bothSides">
              <wp:wrapPolygon edited="1">
                <wp:start x="-612" y="62"/>
                <wp:lineTo x="-612" y="23649"/>
                <wp:lineTo x="11376" y="24331"/>
                <wp:lineTo x="21312" y="24207"/>
                <wp:lineTo x="21492" y="0"/>
                <wp:lineTo x="-612" y="62"/>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out_300x174_M1650128.jpg"/>
                    <pic:cNvPicPr/>
                  </pic:nvPicPr>
                  <pic:blipFill>
                    <a:blip r:embed="rId11">
                      <a:extLst>
                        <a:ext uri="{28A0092B-C50C-407E-A947-70E740481C1C}">
                          <a14:useLocalDpi xmlns:a14="http://schemas.microsoft.com/office/drawing/2010/main" val="0"/>
                        </a:ext>
                      </a:extLst>
                    </a:blip>
                    <a:stretch>
                      <a:fillRect/>
                    </a:stretch>
                  </pic:blipFill>
                  <pic:spPr>
                    <a:xfrm>
                      <a:off x="0" y="0"/>
                      <a:ext cx="3810000" cy="2209800"/>
                    </a:xfrm>
                    <a:prstGeom prst="rect">
                      <a:avLst/>
                    </a:prstGeom>
                  </pic:spPr>
                </pic:pic>
              </a:graphicData>
            </a:graphic>
          </wp:anchor>
        </w:drawing>
      </w:r>
      <w:r w:rsidR="000C4745" w:rsidRPr="00CA2150">
        <w:rPr>
          <w:rFonts w:ascii="Arial" w:hAnsi="Arial" w:cs="Arial"/>
        </w:rPr>
        <w:t>Gout is a condition characterized by elevated uric acid levels in blood. This leads to the question “where does uric acid come from and what exactly causes gout?”</w:t>
      </w:r>
    </w:p>
    <w:p w:rsidR="000C4745" w:rsidRPr="00CA2150" w:rsidRDefault="000C4745" w:rsidP="00D04805">
      <w:pPr>
        <w:rPr>
          <w:rFonts w:ascii="Arial" w:hAnsi="Arial" w:cs="Arial"/>
          <w:u w:val="single"/>
        </w:rPr>
      </w:pPr>
      <w:r w:rsidRPr="00CA2150">
        <w:rPr>
          <w:rFonts w:ascii="Arial" w:hAnsi="Arial" w:cs="Arial"/>
        </w:rPr>
        <w:t xml:space="preserve">Well, a number of factors increase uric acid levels in blood, but your body is able to keep things under control. However, </w:t>
      </w:r>
      <w:r w:rsidRPr="00CA2150">
        <w:rPr>
          <w:rFonts w:ascii="Arial" w:hAnsi="Arial" w:cs="Arial"/>
          <w:b/>
        </w:rPr>
        <w:t xml:space="preserve">you develop gout when your body is </w:t>
      </w:r>
      <w:r w:rsidRPr="00CA2150">
        <w:rPr>
          <w:rFonts w:ascii="Arial" w:hAnsi="Arial" w:cs="Arial"/>
          <w:b/>
          <w:u w:val="single"/>
        </w:rPr>
        <w:t>unable to clear excess uric acid from blood.</w:t>
      </w:r>
      <w:r w:rsidRPr="00CA2150">
        <w:rPr>
          <w:rFonts w:ascii="Arial" w:hAnsi="Arial" w:cs="Arial"/>
          <w:u w:val="single"/>
        </w:rPr>
        <w:t xml:space="preserve"> </w:t>
      </w:r>
    </w:p>
    <w:p w:rsidR="004B6543" w:rsidRPr="00CA2150" w:rsidRDefault="00B7593F" w:rsidP="00D04805">
      <w:pPr>
        <w:rPr>
          <w:rFonts w:ascii="Arial" w:hAnsi="Arial" w:cs="Arial"/>
        </w:rPr>
      </w:pPr>
      <w:r w:rsidRPr="00CA2150">
        <w:rPr>
          <w:rFonts w:ascii="Arial" w:hAnsi="Arial" w:cs="Arial"/>
        </w:rPr>
        <w:t xml:space="preserve">This ebook will show </w:t>
      </w:r>
      <w:r w:rsidR="000C4745" w:rsidRPr="00CA2150">
        <w:rPr>
          <w:rFonts w:ascii="Arial" w:hAnsi="Arial" w:cs="Arial"/>
        </w:rPr>
        <w:t xml:space="preserve">you everything you need to know about gout and inflammation and how simple changes can help you deal with the pain of gout once and for all – </w:t>
      </w:r>
      <w:r w:rsidRPr="00CA2150">
        <w:rPr>
          <w:rFonts w:ascii="Arial" w:hAnsi="Arial" w:cs="Arial"/>
        </w:rPr>
        <w:t>100%</w:t>
      </w:r>
      <w:r w:rsidR="000C4745" w:rsidRPr="00CA2150">
        <w:rPr>
          <w:rFonts w:ascii="Arial" w:hAnsi="Arial" w:cs="Arial"/>
        </w:rPr>
        <w:t xml:space="preserve"> naturally. </w:t>
      </w:r>
      <w:r w:rsidRPr="00CA2150">
        <w:rPr>
          <w:rFonts w:ascii="Arial" w:hAnsi="Arial" w:cs="Arial"/>
        </w:rPr>
        <w:t xml:space="preserve">That’s right, free of any side effects of medications and synthetic substances. </w:t>
      </w:r>
      <w:r w:rsidR="00DB4FB2" w:rsidRPr="00CA2150">
        <w:rPr>
          <w:rFonts w:ascii="Arial" w:hAnsi="Arial" w:cs="Arial"/>
        </w:rPr>
        <w:t xml:space="preserve">Okinawans have been doing these for centuries, and with this book, you too will be able to rid yourself of gout; just like Kassie helped me get rid of mine. </w:t>
      </w:r>
    </w:p>
    <w:p w:rsidR="00C212C9" w:rsidRPr="00CA2150" w:rsidRDefault="003652D2" w:rsidP="00D04805">
      <w:pPr>
        <w:rPr>
          <w:rFonts w:ascii="Arial" w:hAnsi="Arial" w:cs="Arial"/>
        </w:rPr>
      </w:pPr>
      <w:r>
        <w:rPr>
          <w:rFonts w:ascii="Arial" w:hAnsi="Arial" w:cs="Arial"/>
        </w:rPr>
        <w:t>The Gout Eraser</w:t>
      </w:r>
      <w:r w:rsidR="00DB4FB2" w:rsidRPr="00CA2150">
        <w:rPr>
          <w:rFonts w:ascii="Arial" w:hAnsi="Arial" w:cs="Arial"/>
        </w:rPr>
        <w:t xml:space="preserve"> is the culmination of </w:t>
      </w:r>
      <w:r>
        <w:rPr>
          <w:rFonts w:ascii="Arial" w:hAnsi="Arial" w:cs="Arial"/>
        </w:rPr>
        <w:t>Sofia’s</w:t>
      </w:r>
      <w:r w:rsidR="00DB4FB2" w:rsidRPr="00CA2150">
        <w:rPr>
          <w:rFonts w:ascii="Arial" w:hAnsi="Arial" w:cs="Arial"/>
        </w:rPr>
        <w:t xml:space="preserve"> Okinawan knowledge, together with extensive research both of us conducted (in fact you’ll find up-to-date medical research and publications cited in this book).</w:t>
      </w:r>
      <w:r w:rsidR="000C4745" w:rsidRPr="00CA2150">
        <w:rPr>
          <w:rFonts w:ascii="Arial" w:hAnsi="Arial" w:cs="Arial"/>
        </w:rPr>
        <w:t xml:space="preserve"> </w:t>
      </w:r>
      <w:r w:rsidR="00DB4FB2" w:rsidRPr="00CA2150">
        <w:rPr>
          <w:rFonts w:ascii="Arial" w:hAnsi="Arial" w:cs="Arial"/>
        </w:rPr>
        <w:t xml:space="preserve">The Gout </w:t>
      </w:r>
      <w:r>
        <w:rPr>
          <w:rFonts w:ascii="Arial" w:hAnsi="Arial" w:cs="Arial"/>
        </w:rPr>
        <w:t>Eraser</w:t>
      </w:r>
      <w:r w:rsidR="00DB4FB2" w:rsidRPr="00CA2150">
        <w:rPr>
          <w:rFonts w:ascii="Arial" w:hAnsi="Arial" w:cs="Arial"/>
        </w:rPr>
        <w:t xml:space="preserve"> has</w:t>
      </w:r>
      <w:r w:rsidR="000C4745" w:rsidRPr="00CA2150">
        <w:rPr>
          <w:rFonts w:ascii="Arial" w:hAnsi="Arial" w:cs="Arial"/>
        </w:rPr>
        <w:t xml:space="preserve"> been especially designed to set you on the path to living an active life which is gout</w:t>
      </w:r>
      <w:r w:rsidR="00B7593F" w:rsidRPr="00CA2150">
        <w:rPr>
          <w:rFonts w:ascii="Arial" w:hAnsi="Arial" w:cs="Arial"/>
        </w:rPr>
        <w:t>- and inflammation-</w:t>
      </w:r>
      <w:r w:rsidR="000C4745" w:rsidRPr="00CA2150">
        <w:rPr>
          <w:rFonts w:ascii="Arial" w:hAnsi="Arial" w:cs="Arial"/>
        </w:rPr>
        <w:t xml:space="preserve">free. </w:t>
      </w:r>
      <w:r w:rsidR="00C212C9" w:rsidRPr="00CA2150">
        <w:rPr>
          <w:rFonts w:ascii="Arial" w:hAnsi="Arial" w:cs="Arial"/>
        </w:rPr>
        <w:t xml:space="preserve">This guide is </w:t>
      </w:r>
      <w:r w:rsidR="00B7593F" w:rsidRPr="00CA2150">
        <w:rPr>
          <w:rFonts w:ascii="Arial" w:hAnsi="Arial" w:cs="Arial"/>
        </w:rPr>
        <w:t>concise</w:t>
      </w:r>
      <w:r w:rsidR="00C212C9" w:rsidRPr="00CA2150">
        <w:rPr>
          <w:rFonts w:ascii="Arial" w:hAnsi="Arial" w:cs="Arial"/>
        </w:rPr>
        <w:t xml:space="preserve">, yet </w:t>
      </w:r>
      <w:r w:rsidR="00B7593F" w:rsidRPr="00CA2150">
        <w:rPr>
          <w:rFonts w:ascii="Arial" w:hAnsi="Arial" w:cs="Arial"/>
        </w:rPr>
        <w:t xml:space="preserve">it is </w:t>
      </w:r>
      <w:r w:rsidR="00C212C9" w:rsidRPr="00CA2150">
        <w:rPr>
          <w:rFonts w:ascii="Arial" w:hAnsi="Arial" w:cs="Arial"/>
        </w:rPr>
        <w:t xml:space="preserve">the most comprehensive resource designed for the gout sufferer. You will know how </w:t>
      </w:r>
      <w:r w:rsidR="0060186A" w:rsidRPr="00CA2150">
        <w:rPr>
          <w:rFonts w:ascii="Arial" w:hAnsi="Arial" w:cs="Arial"/>
        </w:rPr>
        <w:lastRenderedPageBreak/>
        <w:t xml:space="preserve">simple changes to how you live can help you </w:t>
      </w:r>
      <w:r w:rsidR="00DB4FB2" w:rsidRPr="00CA2150">
        <w:rPr>
          <w:rFonts w:ascii="Arial" w:hAnsi="Arial" w:cs="Arial"/>
        </w:rPr>
        <w:t>eradicate</w:t>
      </w:r>
      <w:r w:rsidR="0060186A" w:rsidRPr="00CA2150">
        <w:rPr>
          <w:rFonts w:ascii="Arial" w:hAnsi="Arial" w:cs="Arial"/>
        </w:rPr>
        <w:t xml:space="preserve"> the pain and inflammation associated with gout. </w:t>
      </w:r>
    </w:p>
    <w:p w:rsidR="0060186A" w:rsidRPr="00CA2150" w:rsidRDefault="0060186A" w:rsidP="00D04805">
      <w:pPr>
        <w:rPr>
          <w:rFonts w:ascii="Arial" w:hAnsi="Arial" w:cs="Arial"/>
        </w:rPr>
      </w:pPr>
      <w:r w:rsidRPr="00CA2150">
        <w:rPr>
          <w:rFonts w:ascii="Arial" w:hAnsi="Arial" w:cs="Arial"/>
          <w:i/>
        </w:rPr>
        <w:t xml:space="preserve">Often conventional treatments do </w:t>
      </w:r>
      <w:r w:rsidRPr="00CA2150">
        <w:rPr>
          <w:rFonts w:ascii="Arial" w:hAnsi="Arial" w:cs="Arial"/>
          <w:i/>
          <w:u w:val="single"/>
        </w:rPr>
        <w:t>not</w:t>
      </w:r>
      <w:r w:rsidRPr="00CA2150">
        <w:rPr>
          <w:rFonts w:ascii="Arial" w:hAnsi="Arial" w:cs="Arial"/>
          <w:i/>
        </w:rPr>
        <w:t xml:space="preserve"> manage gout effectively</w:t>
      </w:r>
      <w:r w:rsidRPr="00CA2150">
        <w:rPr>
          <w:rFonts w:ascii="Arial" w:hAnsi="Arial" w:cs="Arial"/>
        </w:rPr>
        <w:t xml:space="preserve">. This guide </w:t>
      </w:r>
      <w:r w:rsidR="00B2144F" w:rsidRPr="00CA2150">
        <w:rPr>
          <w:rFonts w:ascii="Arial" w:hAnsi="Arial" w:cs="Arial"/>
        </w:rPr>
        <w:t xml:space="preserve">on the other hand </w:t>
      </w:r>
      <w:r w:rsidRPr="00CA2150">
        <w:rPr>
          <w:rFonts w:ascii="Arial" w:hAnsi="Arial" w:cs="Arial"/>
        </w:rPr>
        <w:t>sets the record straight on the best and most effective natural ways to treat gout attacks and more importantl</w:t>
      </w:r>
      <w:r w:rsidR="00B7593F" w:rsidRPr="00CA2150">
        <w:rPr>
          <w:rFonts w:ascii="Arial" w:hAnsi="Arial" w:cs="Arial"/>
        </w:rPr>
        <w:t xml:space="preserve">y, manage underlying condition, in order to prevent gout attacks from ever happening again. </w:t>
      </w:r>
    </w:p>
    <w:p w:rsidR="0060186A" w:rsidRPr="00CA2150" w:rsidRDefault="0060186A" w:rsidP="00D04805">
      <w:pPr>
        <w:rPr>
          <w:rFonts w:ascii="Arial" w:hAnsi="Arial" w:cs="Arial"/>
          <w:b/>
        </w:rPr>
      </w:pPr>
      <w:r w:rsidRPr="00CA2150">
        <w:rPr>
          <w:rFonts w:ascii="Arial" w:hAnsi="Arial" w:cs="Arial"/>
          <w:b/>
        </w:rPr>
        <w:t>What you will learn here:</w:t>
      </w:r>
    </w:p>
    <w:p w:rsidR="0060186A" w:rsidRPr="00CA2150" w:rsidRDefault="0060186A" w:rsidP="00D04805">
      <w:pPr>
        <w:rPr>
          <w:rFonts w:ascii="Arial" w:hAnsi="Arial" w:cs="Arial"/>
        </w:rPr>
      </w:pPr>
      <w:r w:rsidRPr="00CA2150">
        <w:rPr>
          <w:rFonts w:ascii="Arial" w:hAnsi="Arial" w:cs="Arial"/>
        </w:rPr>
        <w:t xml:space="preserve">1. The best natural </w:t>
      </w:r>
      <w:r w:rsidR="006F5910" w:rsidRPr="00CA2150">
        <w:rPr>
          <w:rFonts w:ascii="Arial" w:hAnsi="Arial" w:cs="Arial"/>
        </w:rPr>
        <w:t xml:space="preserve">methods that can reduce inflammation and manage gout attacks forever. </w:t>
      </w:r>
    </w:p>
    <w:p w:rsidR="006F5910" w:rsidRPr="00CA2150" w:rsidRDefault="006F5910" w:rsidP="00D04805">
      <w:pPr>
        <w:rPr>
          <w:rFonts w:ascii="Arial" w:hAnsi="Arial" w:cs="Arial"/>
        </w:rPr>
      </w:pPr>
      <w:r w:rsidRPr="00CA2150">
        <w:rPr>
          <w:rFonts w:ascii="Arial" w:hAnsi="Arial" w:cs="Arial"/>
        </w:rPr>
        <w:t>2. How diet and lifestyle changes can affect gout.</w:t>
      </w:r>
    </w:p>
    <w:p w:rsidR="006F5910" w:rsidRPr="00CA2150" w:rsidRDefault="006F5910" w:rsidP="00D04805">
      <w:pPr>
        <w:rPr>
          <w:rFonts w:ascii="Arial" w:hAnsi="Arial" w:cs="Arial"/>
        </w:rPr>
      </w:pPr>
      <w:r w:rsidRPr="00CA2150">
        <w:rPr>
          <w:rFonts w:ascii="Arial" w:hAnsi="Arial" w:cs="Arial"/>
        </w:rPr>
        <w:t xml:space="preserve">3. </w:t>
      </w:r>
      <w:r w:rsidR="00B2144F" w:rsidRPr="00CA2150">
        <w:rPr>
          <w:rFonts w:ascii="Arial" w:hAnsi="Arial" w:cs="Arial"/>
        </w:rPr>
        <w:t>Gout c</w:t>
      </w:r>
      <w:r w:rsidRPr="00CA2150">
        <w:rPr>
          <w:rFonts w:ascii="Arial" w:hAnsi="Arial" w:cs="Arial"/>
        </w:rPr>
        <w:t xml:space="preserve">auses, symptoms and risk factors </w:t>
      </w:r>
    </w:p>
    <w:p w:rsidR="006F5910" w:rsidRPr="00CA2150" w:rsidRDefault="006F5910" w:rsidP="00D04805">
      <w:pPr>
        <w:rPr>
          <w:rFonts w:ascii="Arial" w:hAnsi="Arial" w:cs="Arial"/>
        </w:rPr>
      </w:pPr>
      <w:r w:rsidRPr="00CA2150">
        <w:rPr>
          <w:rFonts w:ascii="Arial" w:hAnsi="Arial" w:cs="Arial"/>
        </w:rPr>
        <w:t xml:space="preserve">4. Practical advice that you can immediately use to improve your gout as well as your health. </w:t>
      </w:r>
    </w:p>
    <w:p w:rsidR="006F5910" w:rsidRPr="00CA2150" w:rsidRDefault="003C1620" w:rsidP="00D04805">
      <w:pPr>
        <w:rPr>
          <w:rFonts w:ascii="Arial" w:hAnsi="Arial" w:cs="Arial"/>
        </w:rPr>
      </w:pPr>
      <w:r w:rsidRPr="00CA2150">
        <w:rPr>
          <w:rFonts w:ascii="Arial" w:hAnsi="Arial" w:cs="Arial"/>
        </w:rPr>
        <w:t xml:space="preserve">So what are you waiting for? Continue reading to find out more. </w:t>
      </w:r>
    </w:p>
    <w:p w:rsidR="00070ACB" w:rsidRPr="00CA2150" w:rsidRDefault="00070ACB" w:rsidP="00D04805">
      <w:pPr>
        <w:pStyle w:val="Heading1"/>
        <w:rPr>
          <w:rFonts w:ascii="Arial" w:hAnsi="Arial" w:cs="Arial"/>
        </w:rPr>
      </w:pPr>
      <w:r w:rsidRPr="00CA2150">
        <w:rPr>
          <w:rFonts w:ascii="Arial" w:hAnsi="Arial" w:cs="Arial"/>
        </w:rPr>
        <w:br w:type="page"/>
      </w:r>
    </w:p>
    <w:p w:rsidR="00065EAC" w:rsidRPr="00CA2150" w:rsidRDefault="00065EAC" w:rsidP="00786D64">
      <w:pPr>
        <w:pStyle w:val="Heading1"/>
        <w:rPr>
          <w:rFonts w:ascii="Arial" w:hAnsi="Arial" w:cs="Arial"/>
        </w:rPr>
      </w:pPr>
      <w:bookmarkStart w:id="2" w:name="_Toc462767926"/>
      <w:r w:rsidRPr="00CA2150">
        <w:rPr>
          <w:rFonts w:ascii="Arial" w:hAnsi="Arial" w:cs="Arial"/>
        </w:rPr>
        <w:lastRenderedPageBreak/>
        <w:t>Introduction – Understanding Gout and Inflammation</w:t>
      </w:r>
      <w:bookmarkEnd w:id="2"/>
      <w:r w:rsidRPr="00CA2150">
        <w:rPr>
          <w:rFonts w:ascii="Arial" w:hAnsi="Arial" w:cs="Arial"/>
        </w:rPr>
        <w:t xml:space="preserve"> </w:t>
      </w:r>
    </w:p>
    <w:p w:rsidR="00786D64" w:rsidRPr="00CA2150" w:rsidRDefault="00F9639D" w:rsidP="00F9639D">
      <w:pPr>
        <w:pStyle w:val="Heading2"/>
        <w:rPr>
          <w:rFonts w:ascii="Arial" w:hAnsi="Arial" w:cs="Arial"/>
        </w:rPr>
      </w:pPr>
      <w:bookmarkStart w:id="3" w:name="_Toc462767927"/>
      <w:r w:rsidRPr="00CA2150">
        <w:rPr>
          <w:rFonts w:ascii="Arial" w:hAnsi="Arial" w:cs="Arial"/>
        </w:rPr>
        <w:t>What is Gout?</w:t>
      </w:r>
      <w:bookmarkEnd w:id="3"/>
    </w:p>
    <w:p w:rsidR="00F9639D" w:rsidRPr="00CA2150" w:rsidRDefault="00B7593F" w:rsidP="00F9639D">
      <w:pPr>
        <w:rPr>
          <w:rFonts w:ascii="Arial" w:hAnsi="Arial" w:cs="Arial"/>
        </w:rPr>
      </w:pPr>
      <w:r w:rsidRPr="00CA2150">
        <w:rPr>
          <w:rFonts w:ascii="Arial" w:hAnsi="Arial" w:cs="Arial"/>
          <w:noProof/>
        </w:rPr>
        <w:drawing>
          <wp:anchor distT="0" distB="0" distL="114300" distR="114300" simplePos="0" relativeHeight="251608576" behindDoc="0" locked="0" layoutInCell="1" allowOverlap="1" wp14:anchorId="6544733F" wp14:editId="0E06359F">
            <wp:simplePos x="0" y="0"/>
            <wp:positionH relativeFrom="column">
              <wp:posOffset>0</wp:posOffset>
            </wp:positionH>
            <wp:positionV relativeFrom="paragraph">
              <wp:posOffset>104775</wp:posOffset>
            </wp:positionV>
            <wp:extent cx="4069715" cy="26543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i55551206.jpg"/>
                    <pic:cNvPicPr/>
                  </pic:nvPicPr>
                  <pic:blipFill>
                    <a:blip r:embed="rId12">
                      <a:extLst>
                        <a:ext uri="{28A0092B-C50C-407E-A947-70E740481C1C}">
                          <a14:useLocalDpi xmlns:a14="http://schemas.microsoft.com/office/drawing/2010/main" val="0"/>
                        </a:ext>
                      </a:extLst>
                    </a:blip>
                    <a:stretch>
                      <a:fillRect/>
                    </a:stretch>
                  </pic:blipFill>
                  <pic:spPr>
                    <a:xfrm>
                      <a:off x="0" y="0"/>
                      <a:ext cx="4069715" cy="2654300"/>
                    </a:xfrm>
                    <a:prstGeom prst="rect">
                      <a:avLst/>
                    </a:prstGeom>
                  </pic:spPr>
                </pic:pic>
              </a:graphicData>
            </a:graphic>
            <wp14:sizeRelH relativeFrom="margin">
              <wp14:pctWidth>0</wp14:pctWidth>
            </wp14:sizeRelH>
            <wp14:sizeRelV relativeFrom="margin">
              <wp14:pctHeight>0</wp14:pctHeight>
            </wp14:sizeRelV>
          </wp:anchor>
        </w:drawing>
      </w:r>
      <w:r w:rsidR="0062780D" w:rsidRPr="00CA2150">
        <w:rPr>
          <w:rFonts w:ascii="Arial" w:hAnsi="Arial" w:cs="Arial"/>
        </w:rPr>
        <w:t xml:space="preserve">Gout is one of the most painful forms of arthritis. As stated earlier it is an inflammatory type of arthritis caused by buildup of uric acid crystals. Pain and inflammation attacks occur when uric acid present in blood crystallizes in the joints.  What’s sad is that recurring inflammation and gout attacks can even lead to </w:t>
      </w:r>
      <w:r w:rsidR="0062780D" w:rsidRPr="00CA2150">
        <w:rPr>
          <w:rFonts w:ascii="Arial" w:hAnsi="Arial" w:cs="Arial"/>
          <w:b/>
        </w:rPr>
        <w:t>permanent joint damage</w:t>
      </w:r>
      <w:r w:rsidR="0062780D" w:rsidRPr="00CA2150">
        <w:rPr>
          <w:rFonts w:ascii="Arial" w:hAnsi="Arial" w:cs="Arial"/>
        </w:rPr>
        <w:t xml:space="preserve">. </w:t>
      </w:r>
    </w:p>
    <w:p w:rsidR="0062780D" w:rsidRPr="00CA2150" w:rsidRDefault="0062780D" w:rsidP="00F9639D">
      <w:pPr>
        <w:rPr>
          <w:rFonts w:ascii="Arial" w:hAnsi="Arial" w:cs="Arial"/>
        </w:rPr>
      </w:pPr>
      <w:r w:rsidRPr="00CA2150">
        <w:rPr>
          <w:rFonts w:ascii="Arial" w:hAnsi="Arial" w:cs="Arial"/>
        </w:rPr>
        <w:t xml:space="preserve">Uric acid is the </w:t>
      </w:r>
      <w:r w:rsidRPr="00CA2150">
        <w:rPr>
          <w:rFonts w:ascii="Arial" w:hAnsi="Arial" w:cs="Arial"/>
          <w:b/>
          <w:u w:val="single"/>
        </w:rPr>
        <w:t>waste product created when your body breaks down purines</w:t>
      </w:r>
      <w:r w:rsidRPr="00CA2150">
        <w:rPr>
          <w:rFonts w:ascii="Arial" w:hAnsi="Arial" w:cs="Arial"/>
        </w:rPr>
        <w:t xml:space="preserve"> – a type of protein found in many foods and your cells. Normally uric acid is present in our body and is easily excreted by the kidney. However people with gout cannot maintain uric acid in dissolvable form. When uric acid level is high, insoluble crystals start depositing in the joints causing inflammation and gout.*</w:t>
      </w:r>
    </w:p>
    <w:p w:rsidR="0062780D" w:rsidRPr="00CA2150" w:rsidRDefault="0062780D" w:rsidP="00F9639D">
      <w:pPr>
        <w:rPr>
          <w:rFonts w:ascii="Arial" w:hAnsi="Arial" w:cs="Arial"/>
          <w:i/>
        </w:rPr>
      </w:pPr>
      <w:r w:rsidRPr="00CA2150">
        <w:rPr>
          <w:rFonts w:ascii="Arial" w:hAnsi="Arial" w:cs="Arial"/>
          <w:i/>
        </w:rPr>
        <w:t xml:space="preserve">*It is important to understand that not everyone with high levels of uric acid will develop gout. More details on symptoms and causes of gout are coming up in the next chapter. </w:t>
      </w:r>
    </w:p>
    <w:p w:rsidR="00D70D94" w:rsidRPr="00CA2150" w:rsidRDefault="00D70D94" w:rsidP="00D70D94">
      <w:pPr>
        <w:pStyle w:val="Heading2"/>
        <w:rPr>
          <w:rFonts w:ascii="Arial" w:hAnsi="Arial" w:cs="Arial"/>
        </w:rPr>
      </w:pPr>
      <w:bookmarkStart w:id="4" w:name="_Toc462767928"/>
      <w:r w:rsidRPr="00CA2150">
        <w:rPr>
          <w:rFonts w:ascii="Arial" w:hAnsi="Arial" w:cs="Arial"/>
        </w:rPr>
        <w:lastRenderedPageBreak/>
        <w:t>Acute Gout</w:t>
      </w:r>
      <w:bookmarkEnd w:id="4"/>
    </w:p>
    <w:p w:rsidR="0062780D" w:rsidRPr="00CA2150" w:rsidRDefault="00B7593F" w:rsidP="00F9639D">
      <w:pPr>
        <w:rPr>
          <w:rFonts w:ascii="Arial" w:hAnsi="Arial" w:cs="Arial"/>
        </w:rPr>
      </w:pPr>
      <w:r w:rsidRPr="00CA2150">
        <w:rPr>
          <w:rFonts w:ascii="Arial" w:hAnsi="Arial" w:cs="Arial"/>
          <w:noProof/>
        </w:rPr>
        <w:drawing>
          <wp:anchor distT="0" distB="0" distL="114300" distR="114300" simplePos="0" relativeHeight="251609600" behindDoc="0" locked="0" layoutInCell="1" allowOverlap="1" wp14:anchorId="68171951" wp14:editId="59333062">
            <wp:simplePos x="0" y="0"/>
            <wp:positionH relativeFrom="column">
              <wp:posOffset>1915795</wp:posOffset>
            </wp:positionH>
            <wp:positionV relativeFrom="paragraph">
              <wp:posOffset>948055</wp:posOffset>
            </wp:positionV>
            <wp:extent cx="4084320" cy="261112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per_49298_abstract_70881_0.gif"/>
                    <pic:cNvPicPr/>
                  </pic:nvPicPr>
                  <pic:blipFill>
                    <a:blip r:embed="rId13">
                      <a:extLst>
                        <a:ext uri="{28A0092B-C50C-407E-A947-70E740481C1C}">
                          <a14:useLocalDpi xmlns:a14="http://schemas.microsoft.com/office/drawing/2010/main" val="0"/>
                        </a:ext>
                      </a:extLst>
                    </a:blip>
                    <a:stretch>
                      <a:fillRect/>
                    </a:stretch>
                  </pic:blipFill>
                  <pic:spPr>
                    <a:xfrm>
                      <a:off x="0" y="0"/>
                      <a:ext cx="4084320" cy="2611120"/>
                    </a:xfrm>
                    <a:prstGeom prst="rect">
                      <a:avLst/>
                    </a:prstGeom>
                  </pic:spPr>
                </pic:pic>
              </a:graphicData>
            </a:graphic>
            <wp14:sizeRelH relativeFrom="margin">
              <wp14:pctWidth>0</wp14:pctWidth>
            </wp14:sizeRelH>
            <wp14:sizeRelV relativeFrom="margin">
              <wp14:pctHeight>0</wp14:pctHeight>
            </wp14:sizeRelV>
          </wp:anchor>
        </w:drawing>
      </w:r>
      <w:r w:rsidR="0062780D" w:rsidRPr="00CA2150">
        <w:rPr>
          <w:rFonts w:ascii="Arial" w:hAnsi="Arial" w:cs="Arial"/>
        </w:rPr>
        <w:t xml:space="preserve">Studies indicate that there has been a worldwide increase in the frequency of gout. And this can be attributed to changes in diet and lifestyle. </w:t>
      </w:r>
      <w:r w:rsidR="00D70D94" w:rsidRPr="00CA2150">
        <w:rPr>
          <w:rFonts w:ascii="Arial" w:hAnsi="Arial" w:cs="Arial"/>
        </w:rPr>
        <w:t xml:space="preserve">Acute gout perhaps is one of the most painful conditions experienced by humans. It is triggered by the crystallization of uric acid within the joints and is often associated with hyperuricemia (elevated levels of uric acid in blood). </w:t>
      </w:r>
    </w:p>
    <w:p w:rsidR="007151DA" w:rsidRPr="00CA2150" w:rsidRDefault="005F5875" w:rsidP="00F9639D">
      <w:pPr>
        <w:rPr>
          <w:rFonts w:ascii="Arial" w:hAnsi="Arial" w:cs="Arial"/>
          <w:u w:val="single"/>
        </w:rPr>
      </w:pPr>
      <w:r w:rsidRPr="00CA2150">
        <w:rPr>
          <w:rFonts w:ascii="Arial" w:hAnsi="Arial" w:cs="Arial"/>
        </w:rPr>
        <w:t xml:space="preserve">This type of gout usually involves one joint – often the ‘big toe.’ Spontaneous attacks may begin at night and </w:t>
      </w:r>
      <w:r w:rsidRPr="00CA2150">
        <w:rPr>
          <w:rFonts w:ascii="Arial" w:hAnsi="Arial" w:cs="Arial"/>
          <w:b/>
        </w:rPr>
        <w:t xml:space="preserve">can be triggered by </w:t>
      </w:r>
      <w:r w:rsidRPr="00CA2150">
        <w:rPr>
          <w:rFonts w:ascii="Arial" w:hAnsi="Arial" w:cs="Arial"/>
          <w:b/>
          <w:u w:val="single"/>
        </w:rPr>
        <w:t>alcohol use, a diet rich in purines, trauma or some medications</w:t>
      </w:r>
      <w:r w:rsidRPr="00CA2150">
        <w:rPr>
          <w:rFonts w:ascii="Arial" w:hAnsi="Arial" w:cs="Arial"/>
          <w:u w:val="single"/>
        </w:rPr>
        <w:t xml:space="preserve">. </w:t>
      </w:r>
    </w:p>
    <w:p w:rsidR="00D70D94" w:rsidRPr="00CA2150" w:rsidRDefault="005F5875" w:rsidP="00F9639D">
      <w:pPr>
        <w:rPr>
          <w:rFonts w:ascii="Arial" w:hAnsi="Arial" w:cs="Arial"/>
        </w:rPr>
      </w:pPr>
      <w:r w:rsidRPr="00CA2150">
        <w:rPr>
          <w:rFonts w:ascii="Arial" w:hAnsi="Arial" w:cs="Arial"/>
          <w:b/>
        </w:rPr>
        <w:t>The affected joint (s) will be swollen, tender and red.</w:t>
      </w:r>
      <w:r w:rsidRPr="00CA2150">
        <w:rPr>
          <w:rFonts w:ascii="Arial" w:hAnsi="Arial" w:cs="Arial"/>
        </w:rPr>
        <w:t xml:space="preserve"> </w:t>
      </w:r>
    </w:p>
    <w:p w:rsidR="005F5875" w:rsidRPr="00CA2150" w:rsidRDefault="005F5875" w:rsidP="00F9639D">
      <w:pPr>
        <w:rPr>
          <w:rFonts w:ascii="Arial" w:hAnsi="Arial" w:cs="Arial"/>
        </w:rPr>
      </w:pPr>
      <w:r w:rsidRPr="00CA2150">
        <w:rPr>
          <w:rFonts w:ascii="Arial" w:hAnsi="Arial" w:cs="Arial"/>
        </w:rPr>
        <w:t>Early attacks of acute gout usually subside after three to ten days. However in some cases, these attacks can last even longer</w:t>
      </w:r>
      <w:r w:rsidR="00B05E95" w:rsidRPr="00CA2150">
        <w:rPr>
          <w:rFonts w:ascii="Arial" w:hAnsi="Arial" w:cs="Arial"/>
        </w:rPr>
        <w:t xml:space="preserve">, become more intense, occur more frequently and involve more joints. </w:t>
      </w:r>
    </w:p>
    <w:p w:rsidR="00B05E95" w:rsidRPr="00CA2150" w:rsidRDefault="00B05E95" w:rsidP="00F9639D">
      <w:pPr>
        <w:rPr>
          <w:rFonts w:ascii="Arial" w:hAnsi="Arial" w:cs="Arial"/>
        </w:rPr>
      </w:pPr>
      <w:r w:rsidRPr="00CA2150">
        <w:rPr>
          <w:rFonts w:ascii="Arial" w:hAnsi="Arial" w:cs="Arial"/>
        </w:rPr>
        <w:t xml:space="preserve">You shouldn’t be surprised if you go to bed in good health and wake up due to sharp, intense pain in the big toe </w:t>
      </w:r>
      <w:r w:rsidR="007D2735" w:rsidRPr="00CA2150">
        <w:rPr>
          <w:rFonts w:ascii="Arial" w:hAnsi="Arial" w:cs="Arial"/>
        </w:rPr>
        <w:t xml:space="preserve">or in the heel or ankle. The pain can be so intense and acute that you cannot tolerate the lightest bed sheet on your affected joint. </w:t>
      </w:r>
    </w:p>
    <w:p w:rsidR="007D2735" w:rsidRPr="00CA2150" w:rsidRDefault="007D2735" w:rsidP="00F9639D">
      <w:pPr>
        <w:rPr>
          <w:rFonts w:ascii="Arial" w:hAnsi="Arial" w:cs="Arial"/>
        </w:rPr>
      </w:pPr>
      <w:r w:rsidRPr="00CA2150">
        <w:rPr>
          <w:rFonts w:ascii="Arial" w:hAnsi="Arial" w:cs="Arial"/>
        </w:rPr>
        <w:lastRenderedPageBreak/>
        <w:t xml:space="preserve">Almost any joint can be affected by gout, but the most commonly affected joint is the one located at the base of the big toe. In some causes gout can affect the tendons causing the swelling of soft tissues under the joint. The underlying soft tissues can become red, ‘hot’ and swollen – remember this doesn’t occur in most other forms of arthritis. </w:t>
      </w:r>
    </w:p>
    <w:p w:rsidR="007D2735" w:rsidRPr="00CA2150" w:rsidRDefault="007D2735" w:rsidP="00F9639D">
      <w:pPr>
        <w:rPr>
          <w:rFonts w:ascii="Arial" w:hAnsi="Arial" w:cs="Arial"/>
        </w:rPr>
      </w:pPr>
      <w:r w:rsidRPr="00CA2150">
        <w:rPr>
          <w:rFonts w:ascii="Arial" w:hAnsi="Arial" w:cs="Arial"/>
        </w:rPr>
        <w:t xml:space="preserve">The swelling and tenderness can eventually affected the whole ankle and foot and wearing a normal shoe over the inflamed joint may become impossible. </w:t>
      </w:r>
    </w:p>
    <w:p w:rsidR="007D2735" w:rsidRPr="00CA2150" w:rsidRDefault="007D2735" w:rsidP="007D2735">
      <w:pPr>
        <w:pStyle w:val="Heading2"/>
        <w:rPr>
          <w:rFonts w:ascii="Arial" w:hAnsi="Arial" w:cs="Arial"/>
        </w:rPr>
      </w:pPr>
      <w:bookmarkStart w:id="5" w:name="_Toc462767929"/>
      <w:r w:rsidRPr="00CA2150">
        <w:rPr>
          <w:rFonts w:ascii="Arial" w:hAnsi="Arial" w:cs="Arial"/>
        </w:rPr>
        <w:t>Chronic Gout</w:t>
      </w:r>
      <w:bookmarkEnd w:id="5"/>
    </w:p>
    <w:p w:rsidR="007D2735" w:rsidRPr="00CA2150" w:rsidRDefault="006D20C7" w:rsidP="00F9639D">
      <w:pPr>
        <w:rPr>
          <w:rFonts w:ascii="Arial" w:hAnsi="Arial" w:cs="Arial"/>
        </w:rPr>
      </w:pPr>
      <w:r w:rsidRPr="00CA2150">
        <w:rPr>
          <w:rFonts w:ascii="Arial" w:hAnsi="Arial" w:cs="Arial"/>
        </w:rPr>
        <w:t xml:space="preserve">Untreated acute attacks can linger on and the condition can become chronic with persistent inflammation. The uric acid crystals will continue to deposit in and around the joint </w:t>
      </w:r>
      <w:r w:rsidRPr="00CA2150">
        <w:rPr>
          <w:rFonts w:ascii="Arial" w:hAnsi="Arial" w:cs="Arial"/>
          <w:u w:val="single"/>
        </w:rPr>
        <w:t>leading to the destruction of the joint and soft tissues.</w:t>
      </w:r>
      <w:r w:rsidRPr="00CA2150">
        <w:rPr>
          <w:rFonts w:ascii="Arial" w:hAnsi="Arial" w:cs="Arial"/>
        </w:rPr>
        <w:t xml:space="preserve"> With proper attention and simple diet and lifestyle changes most people do not progress to this advanced stage. </w:t>
      </w:r>
    </w:p>
    <w:p w:rsidR="0094513E" w:rsidRPr="00CA2150" w:rsidRDefault="0094513E" w:rsidP="00F9639D">
      <w:pPr>
        <w:rPr>
          <w:rFonts w:ascii="Arial" w:hAnsi="Arial" w:cs="Arial"/>
          <w:b/>
        </w:rPr>
      </w:pPr>
      <w:r w:rsidRPr="00CA2150">
        <w:rPr>
          <w:rFonts w:ascii="Arial" w:hAnsi="Arial" w:cs="Arial"/>
          <w:b/>
        </w:rPr>
        <w:t>So in summary:</w:t>
      </w:r>
    </w:p>
    <w:p w:rsidR="00B931AD" w:rsidRPr="00CA2150" w:rsidRDefault="00B931AD" w:rsidP="0052257F">
      <w:pPr>
        <w:rPr>
          <w:rFonts w:ascii="Arial" w:hAnsi="Arial" w:cs="Arial"/>
        </w:rPr>
      </w:pPr>
      <w:r w:rsidRPr="00CA2150">
        <w:rPr>
          <w:rFonts w:ascii="Arial" w:hAnsi="Arial" w:cs="Arial"/>
        </w:rPr>
        <w:t xml:space="preserve">1. </w:t>
      </w:r>
      <w:r w:rsidR="0052257F" w:rsidRPr="00CA2150">
        <w:rPr>
          <w:rFonts w:ascii="Arial" w:hAnsi="Arial" w:cs="Arial"/>
        </w:rPr>
        <w:t xml:space="preserve">Gout is one of the most painful forms of arthritis. </w:t>
      </w:r>
    </w:p>
    <w:p w:rsidR="00B931AD" w:rsidRPr="00CA2150" w:rsidRDefault="00B931AD" w:rsidP="0052257F">
      <w:pPr>
        <w:rPr>
          <w:rFonts w:ascii="Arial" w:hAnsi="Arial" w:cs="Arial"/>
        </w:rPr>
      </w:pPr>
      <w:r w:rsidRPr="00CA2150">
        <w:rPr>
          <w:rFonts w:ascii="Arial" w:hAnsi="Arial" w:cs="Arial"/>
        </w:rPr>
        <w:t xml:space="preserve">2. </w:t>
      </w:r>
      <w:r w:rsidR="0052257F" w:rsidRPr="00CA2150">
        <w:rPr>
          <w:rFonts w:ascii="Arial" w:hAnsi="Arial" w:cs="Arial"/>
        </w:rPr>
        <w:t xml:space="preserve">It occurs when too much uric acid </w:t>
      </w:r>
      <w:r w:rsidRPr="00CA2150">
        <w:rPr>
          <w:rFonts w:ascii="Arial" w:hAnsi="Arial" w:cs="Arial"/>
        </w:rPr>
        <w:t xml:space="preserve">starts building </w:t>
      </w:r>
      <w:r w:rsidR="0052257F" w:rsidRPr="00CA2150">
        <w:rPr>
          <w:rFonts w:ascii="Arial" w:hAnsi="Arial" w:cs="Arial"/>
        </w:rPr>
        <w:t>up in</w:t>
      </w:r>
      <w:r w:rsidRPr="00CA2150">
        <w:rPr>
          <w:rFonts w:ascii="Arial" w:hAnsi="Arial" w:cs="Arial"/>
        </w:rPr>
        <w:t>side</w:t>
      </w:r>
      <w:r w:rsidR="0052257F" w:rsidRPr="00CA2150">
        <w:rPr>
          <w:rFonts w:ascii="Arial" w:hAnsi="Arial" w:cs="Arial"/>
        </w:rPr>
        <w:t xml:space="preserve"> </w:t>
      </w:r>
      <w:r w:rsidRPr="00CA2150">
        <w:rPr>
          <w:rFonts w:ascii="Arial" w:hAnsi="Arial" w:cs="Arial"/>
        </w:rPr>
        <w:t>your</w:t>
      </w:r>
      <w:r w:rsidR="0052257F" w:rsidRPr="00CA2150">
        <w:rPr>
          <w:rFonts w:ascii="Arial" w:hAnsi="Arial" w:cs="Arial"/>
        </w:rPr>
        <w:t xml:space="preserve"> body. </w:t>
      </w:r>
      <w:r w:rsidRPr="00CA2150">
        <w:rPr>
          <w:rFonts w:ascii="Arial" w:hAnsi="Arial" w:cs="Arial"/>
        </w:rPr>
        <w:t>This increase in uric acid levels can lead to:</w:t>
      </w:r>
    </w:p>
    <w:p w:rsidR="0052257F" w:rsidRPr="00CA2150" w:rsidRDefault="00B931AD" w:rsidP="0052257F">
      <w:pPr>
        <w:pStyle w:val="ListParagraph"/>
        <w:numPr>
          <w:ilvl w:val="0"/>
          <w:numId w:val="6"/>
        </w:numPr>
        <w:rPr>
          <w:rFonts w:ascii="Arial" w:hAnsi="Arial" w:cs="Arial"/>
        </w:rPr>
      </w:pPr>
      <w:r w:rsidRPr="00CA2150">
        <w:rPr>
          <w:rFonts w:ascii="Arial" w:hAnsi="Arial" w:cs="Arial"/>
        </w:rPr>
        <w:t>Sharp, tiny uric acid crystal deposits in</w:t>
      </w:r>
      <w:r w:rsidR="0052257F" w:rsidRPr="00CA2150">
        <w:rPr>
          <w:rFonts w:ascii="Arial" w:hAnsi="Arial" w:cs="Arial"/>
        </w:rPr>
        <w:t xml:space="preserve"> </w:t>
      </w:r>
      <w:r w:rsidRPr="00CA2150">
        <w:rPr>
          <w:rFonts w:ascii="Arial" w:hAnsi="Arial" w:cs="Arial"/>
        </w:rPr>
        <w:t xml:space="preserve">the </w:t>
      </w:r>
      <w:r w:rsidR="0052257F" w:rsidRPr="00CA2150">
        <w:rPr>
          <w:rFonts w:ascii="Arial" w:hAnsi="Arial" w:cs="Arial"/>
        </w:rPr>
        <w:t xml:space="preserve">joints, often </w:t>
      </w:r>
      <w:r w:rsidRPr="00CA2150">
        <w:rPr>
          <w:rFonts w:ascii="Arial" w:hAnsi="Arial" w:cs="Arial"/>
        </w:rPr>
        <w:t>at the base of</w:t>
      </w:r>
      <w:r w:rsidR="0052257F" w:rsidRPr="00CA2150">
        <w:rPr>
          <w:rFonts w:ascii="Arial" w:hAnsi="Arial" w:cs="Arial"/>
        </w:rPr>
        <w:t xml:space="preserve"> the big toe</w:t>
      </w:r>
      <w:r w:rsidRPr="00CA2150">
        <w:rPr>
          <w:rFonts w:ascii="Arial" w:hAnsi="Arial" w:cs="Arial"/>
        </w:rPr>
        <w:t>. Uric acid deposits</w:t>
      </w:r>
      <w:r w:rsidR="0052257F" w:rsidRPr="00CA2150">
        <w:rPr>
          <w:rFonts w:ascii="Arial" w:hAnsi="Arial" w:cs="Arial"/>
        </w:rPr>
        <w:t xml:space="preserve"> </w:t>
      </w:r>
      <w:r w:rsidRPr="00CA2150">
        <w:rPr>
          <w:rFonts w:ascii="Arial" w:hAnsi="Arial" w:cs="Arial"/>
        </w:rPr>
        <w:t>usually</w:t>
      </w:r>
      <w:r w:rsidR="0052257F" w:rsidRPr="00CA2150">
        <w:rPr>
          <w:rFonts w:ascii="Arial" w:hAnsi="Arial" w:cs="Arial"/>
        </w:rPr>
        <w:t xml:space="preserve"> look like </w:t>
      </w:r>
      <w:r w:rsidRPr="00CA2150">
        <w:rPr>
          <w:rFonts w:ascii="Arial" w:hAnsi="Arial" w:cs="Arial"/>
        </w:rPr>
        <w:t xml:space="preserve">small </w:t>
      </w:r>
      <w:r w:rsidR="0052257F" w:rsidRPr="00CA2150">
        <w:rPr>
          <w:rFonts w:ascii="Arial" w:hAnsi="Arial" w:cs="Arial"/>
        </w:rPr>
        <w:t>lumps under the skin</w:t>
      </w:r>
    </w:p>
    <w:p w:rsidR="0052257F" w:rsidRPr="00CA2150" w:rsidRDefault="0052257F" w:rsidP="0052257F">
      <w:pPr>
        <w:pStyle w:val="ListParagraph"/>
        <w:numPr>
          <w:ilvl w:val="0"/>
          <w:numId w:val="6"/>
        </w:numPr>
        <w:rPr>
          <w:rFonts w:ascii="Arial" w:hAnsi="Arial" w:cs="Arial"/>
        </w:rPr>
      </w:pPr>
      <w:r w:rsidRPr="00CA2150">
        <w:rPr>
          <w:rFonts w:ascii="Arial" w:hAnsi="Arial" w:cs="Arial"/>
        </w:rPr>
        <w:t>Kidney stones</w:t>
      </w:r>
    </w:p>
    <w:p w:rsidR="00B931AD" w:rsidRPr="00CA2150" w:rsidRDefault="00B931AD" w:rsidP="0052257F">
      <w:pPr>
        <w:rPr>
          <w:rFonts w:ascii="Arial" w:hAnsi="Arial" w:cs="Arial"/>
        </w:rPr>
      </w:pPr>
      <w:r w:rsidRPr="00CA2150">
        <w:rPr>
          <w:rFonts w:ascii="Arial" w:hAnsi="Arial" w:cs="Arial"/>
        </w:rPr>
        <w:t xml:space="preserve">3. The big toe is the most commonly affected joint. The toe will be swollen, sore and red. </w:t>
      </w:r>
      <w:r w:rsidR="00BC1017" w:rsidRPr="00CA2150">
        <w:rPr>
          <w:rFonts w:ascii="Arial" w:hAnsi="Arial" w:cs="Arial"/>
        </w:rPr>
        <w:t xml:space="preserve">It would feel very warm. </w:t>
      </w:r>
    </w:p>
    <w:p w:rsidR="0052257F" w:rsidRPr="00CA2150" w:rsidRDefault="00BC1017" w:rsidP="0052257F">
      <w:pPr>
        <w:rPr>
          <w:rFonts w:ascii="Arial" w:hAnsi="Arial" w:cs="Arial"/>
        </w:rPr>
      </w:pPr>
      <w:r w:rsidRPr="00CA2150">
        <w:rPr>
          <w:rFonts w:ascii="Arial" w:hAnsi="Arial" w:cs="Arial"/>
        </w:rPr>
        <w:t xml:space="preserve">4. </w:t>
      </w:r>
      <w:r w:rsidR="0052257F" w:rsidRPr="00CA2150">
        <w:rPr>
          <w:rFonts w:ascii="Arial" w:hAnsi="Arial" w:cs="Arial"/>
        </w:rPr>
        <w:t>Gout can cause:</w:t>
      </w:r>
    </w:p>
    <w:p w:rsidR="0052257F" w:rsidRPr="00CA2150" w:rsidRDefault="0052257F" w:rsidP="0052257F">
      <w:pPr>
        <w:pStyle w:val="ListParagraph"/>
        <w:numPr>
          <w:ilvl w:val="0"/>
          <w:numId w:val="4"/>
        </w:numPr>
        <w:rPr>
          <w:rFonts w:ascii="Arial" w:hAnsi="Arial" w:cs="Arial"/>
        </w:rPr>
      </w:pPr>
      <w:r w:rsidRPr="00CA2150">
        <w:rPr>
          <w:rFonts w:ascii="Arial" w:hAnsi="Arial" w:cs="Arial"/>
        </w:rPr>
        <w:lastRenderedPageBreak/>
        <w:t>Pain</w:t>
      </w:r>
    </w:p>
    <w:p w:rsidR="0052257F" w:rsidRPr="00CA2150" w:rsidRDefault="0052257F" w:rsidP="0052257F">
      <w:pPr>
        <w:pStyle w:val="ListParagraph"/>
        <w:numPr>
          <w:ilvl w:val="0"/>
          <w:numId w:val="4"/>
        </w:numPr>
        <w:rPr>
          <w:rFonts w:ascii="Arial" w:hAnsi="Arial" w:cs="Arial"/>
        </w:rPr>
      </w:pPr>
      <w:r w:rsidRPr="00CA2150">
        <w:rPr>
          <w:rFonts w:ascii="Arial" w:hAnsi="Arial" w:cs="Arial"/>
        </w:rPr>
        <w:t>Swelling</w:t>
      </w:r>
    </w:p>
    <w:p w:rsidR="0052257F" w:rsidRPr="00CA2150" w:rsidRDefault="0052257F" w:rsidP="0052257F">
      <w:pPr>
        <w:pStyle w:val="ListParagraph"/>
        <w:numPr>
          <w:ilvl w:val="0"/>
          <w:numId w:val="4"/>
        </w:numPr>
        <w:rPr>
          <w:rFonts w:ascii="Arial" w:hAnsi="Arial" w:cs="Arial"/>
        </w:rPr>
      </w:pPr>
      <w:r w:rsidRPr="00CA2150">
        <w:rPr>
          <w:rFonts w:ascii="Arial" w:hAnsi="Arial" w:cs="Arial"/>
        </w:rPr>
        <w:t>Redness</w:t>
      </w:r>
      <w:r w:rsidR="00BC1017" w:rsidRPr="00CA2150">
        <w:rPr>
          <w:rFonts w:ascii="Arial" w:hAnsi="Arial" w:cs="Arial"/>
        </w:rPr>
        <w:t xml:space="preserve"> and </w:t>
      </w:r>
    </w:p>
    <w:p w:rsidR="0052257F" w:rsidRPr="00CA2150" w:rsidRDefault="0052257F" w:rsidP="0052257F">
      <w:pPr>
        <w:pStyle w:val="ListParagraph"/>
        <w:numPr>
          <w:ilvl w:val="0"/>
          <w:numId w:val="4"/>
        </w:numPr>
        <w:rPr>
          <w:rFonts w:ascii="Arial" w:hAnsi="Arial" w:cs="Arial"/>
        </w:rPr>
      </w:pPr>
      <w:r w:rsidRPr="00CA2150">
        <w:rPr>
          <w:rFonts w:ascii="Arial" w:hAnsi="Arial" w:cs="Arial"/>
        </w:rPr>
        <w:t xml:space="preserve">Stiffness </w:t>
      </w:r>
      <w:r w:rsidR="00BC1017" w:rsidRPr="00CA2150">
        <w:rPr>
          <w:rFonts w:ascii="Arial" w:hAnsi="Arial" w:cs="Arial"/>
        </w:rPr>
        <w:t xml:space="preserve">in joints. </w:t>
      </w:r>
    </w:p>
    <w:p w:rsidR="0052257F" w:rsidRPr="00CA2150" w:rsidRDefault="00DC0B0F" w:rsidP="0052257F">
      <w:pPr>
        <w:rPr>
          <w:rFonts w:ascii="Arial" w:hAnsi="Arial" w:cs="Arial"/>
        </w:rPr>
      </w:pPr>
      <w:r w:rsidRPr="00CA2150">
        <w:rPr>
          <w:rFonts w:ascii="Arial" w:hAnsi="Arial" w:cs="Arial"/>
        </w:rPr>
        <w:t xml:space="preserve">5. </w:t>
      </w:r>
      <w:r w:rsidR="0052257F" w:rsidRPr="00CA2150">
        <w:rPr>
          <w:rFonts w:ascii="Arial" w:hAnsi="Arial" w:cs="Arial"/>
        </w:rPr>
        <w:t xml:space="preserve">In addition to the big toe, gout can affect </w:t>
      </w:r>
      <w:r w:rsidR="00BC1017" w:rsidRPr="00CA2150">
        <w:rPr>
          <w:rFonts w:ascii="Arial" w:hAnsi="Arial" w:cs="Arial"/>
        </w:rPr>
        <w:t>other joints including</w:t>
      </w:r>
      <w:r w:rsidR="0052257F" w:rsidRPr="00CA2150">
        <w:rPr>
          <w:rFonts w:ascii="Arial" w:hAnsi="Arial" w:cs="Arial"/>
        </w:rPr>
        <w:t>:</w:t>
      </w:r>
    </w:p>
    <w:p w:rsidR="0052257F" w:rsidRPr="00CA2150" w:rsidRDefault="0052257F" w:rsidP="0052257F">
      <w:pPr>
        <w:pStyle w:val="ListParagraph"/>
        <w:numPr>
          <w:ilvl w:val="0"/>
          <w:numId w:val="3"/>
        </w:numPr>
        <w:rPr>
          <w:rFonts w:ascii="Arial" w:hAnsi="Arial" w:cs="Arial"/>
        </w:rPr>
      </w:pPr>
      <w:r w:rsidRPr="00CA2150">
        <w:rPr>
          <w:rFonts w:ascii="Arial" w:hAnsi="Arial" w:cs="Arial"/>
        </w:rPr>
        <w:t>Ankles</w:t>
      </w:r>
    </w:p>
    <w:p w:rsidR="0052257F" w:rsidRPr="00CA2150" w:rsidRDefault="0052257F" w:rsidP="0052257F">
      <w:pPr>
        <w:pStyle w:val="ListParagraph"/>
        <w:numPr>
          <w:ilvl w:val="0"/>
          <w:numId w:val="3"/>
        </w:numPr>
        <w:rPr>
          <w:rFonts w:ascii="Arial" w:hAnsi="Arial" w:cs="Arial"/>
        </w:rPr>
      </w:pPr>
      <w:r w:rsidRPr="00CA2150">
        <w:rPr>
          <w:rFonts w:ascii="Arial" w:hAnsi="Arial" w:cs="Arial"/>
        </w:rPr>
        <w:t>Heels</w:t>
      </w:r>
    </w:p>
    <w:p w:rsidR="0052257F" w:rsidRPr="00CA2150" w:rsidRDefault="0052257F" w:rsidP="0052257F">
      <w:pPr>
        <w:pStyle w:val="ListParagraph"/>
        <w:numPr>
          <w:ilvl w:val="0"/>
          <w:numId w:val="3"/>
        </w:numPr>
        <w:rPr>
          <w:rFonts w:ascii="Arial" w:hAnsi="Arial" w:cs="Arial"/>
        </w:rPr>
      </w:pPr>
      <w:r w:rsidRPr="00CA2150">
        <w:rPr>
          <w:rFonts w:ascii="Arial" w:hAnsi="Arial" w:cs="Arial"/>
        </w:rPr>
        <w:t>Knees</w:t>
      </w:r>
    </w:p>
    <w:p w:rsidR="0052257F" w:rsidRPr="00CA2150" w:rsidRDefault="0052257F" w:rsidP="0052257F">
      <w:pPr>
        <w:pStyle w:val="ListParagraph"/>
        <w:numPr>
          <w:ilvl w:val="0"/>
          <w:numId w:val="3"/>
        </w:numPr>
        <w:rPr>
          <w:rFonts w:ascii="Arial" w:hAnsi="Arial" w:cs="Arial"/>
        </w:rPr>
      </w:pPr>
      <w:r w:rsidRPr="00CA2150">
        <w:rPr>
          <w:rFonts w:ascii="Arial" w:hAnsi="Arial" w:cs="Arial"/>
        </w:rPr>
        <w:t>Wrists</w:t>
      </w:r>
    </w:p>
    <w:p w:rsidR="0052257F" w:rsidRPr="00CA2150" w:rsidRDefault="0052257F" w:rsidP="0052257F">
      <w:pPr>
        <w:pStyle w:val="ListParagraph"/>
        <w:numPr>
          <w:ilvl w:val="0"/>
          <w:numId w:val="3"/>
        </w:numPr>
        <w:rPr>
          <w:rFonts w:ascii="Arial" w:hAnsi="Arial" w:cs="Arial"/>
        </w:rPr>
      </w:pPr>
      <w:r w:rsidRPr="00CA2150">
        <w:rPr>
          <w:rFonts w:ascii="Arial" w:hAnsi="Arial" w:cs="Arial"/>
        </w:rPr>
        <w:t>Fingers</w:t>
      </w:r>
    </w:p>
    <w:p w:rsidR="0052257F" w:rsidRPr="00CA2150" w:rsidRDefault="00BC1017" w:rsidP="0052257F">
      <w:pPr>
        <w:pStyle w:val="ListParagraph"/>
        <w:numPr>
          <w:ilvl w:val="0"/>
          <w:numId w:val="3"/>
        </w:numPr>
        <w:rPr>
          <w:rFonts w:ascii="Arial" w:hAnsi="Arial" w:cs="Arial"/>
        </w:rPr>
      </w:pPr>
      <w:r w:rsidRPr="00CA2150">
        <w:rPr>
          <w:rFonts w:ascii="Arial" w:hAnsi="Arial" w:cs="Arial"/>
        </w:rPr>
        <w:t>Elbows</w:t>
      </w:r>
    </w:p>
    <w:p w:rsidR="00BC1017" w:rsidRPr="00CA2150" w:rsidRDefault="00DC0B0F" w:rsidP="0052257F">
      <w:pPr>
        <w:rPr>
          <w:rFonts w:ascii="Arial" w:hAnsi="Arial" w:cs="Arial"/>
        </w:rPr>
      </w:pPr>
      <w:r w:rsidRPr="00CA2150">
        <w:rPr>
          <w:rFonts w:ascii="Arial" w:hAnsi="Arial" w:cs="Arial"/>
        </w:rPr>
        <w:t xml:space="preserve">6. </w:t>
      </w:r>
      <w:r w:rsidR="0052257F" w:rsidRPr="00CA2150">
        <w:rPr>
          <w:rFonts w:ascii="Arial" w:hAnsi="Arial" w:cs="Arial"/>
        </w:rPr>
        <w:t>A</w:t>
      </w:r>
      <w:r w:rsidRPr="00CA2150">
        <w:rPr>
          <w:rFonts w:ascii="Arial" w:hAnsi="Arial" w:cs="Arial"/>
        </w:rPr>
        <w:t>n acute</w:t>
      </w:r>
      <w:r w:rsidR="0052257F" w:rsidRPr="00CA2150">
        <w:rPr>
          <w:rFonts w:ascii="Arial" w:hAnsi="Arial" w:cs="Arial"/>
        </w:rPr>
        <w:t xml:space="preserve"> gout attack can be brought on by </w:t>
      </w:r>
      <w:r w:rsidRPr="00CA2150">
        <w:rPr>
          <w:rFonts w:ascii="Arial" w:hAnsi="Arial" w:cs="Arial"/>
        </w:rPr>
        <w:t xml:space="preserve">trauma, </w:t>
      </w:r>
      <w:r w:rsidR="0052257F" w:rsidRPr="00CA2150">
        <w:rPr>
          <w:rFonts w:ascii="Arial" w:hAnsi="Arial" w:cs="Arial"/>
        </w:rPr>
        <w:t xml:space="preserve">stressful events, </w:t>
      </w:r>
      <w:r w:rsidRPr="00CA2150">
        <w:rPr>
          <w:rFonts w:ascii="Arial" w:hAnsi="Arial" w:cs="Arial"/>
        </w:rPr>
        <w:t xml:space="preserve">as well as </w:t>
      </w:r>
      <w:r w:rsidR="0052257F" w:rsidRPr="00CA2150">
        <w:rPr>
          <w:rFonts w:ascii="Arial" w:hAnsi="Arial" w:cs="Arial"/>
        </w:rPr>
        <w:t>alcohol or drug</w:t>
      </w:r>
      <w:r w:rsidRPr="00CA2150">
        <w:rPr>
          <w:rFonts w:ascii="Arial" w:hAnsi="Arial" w:cs="Arial"/>
        </w:rPr>
        <w:t xml:space="preserve"> abuse. </w:t>
      </w:r>
    </w:p>
    <w:p w:rsidR="00DC0B0F" w:rsidRPr="00CA2150" w:rsidRDefault="00DC0B0F" w:rsidP="0052257F">
      <w:pPr>
        <w:rPr>
          <w:rFonts w:ascii="Arial" w:hAnsi="Arial" w:cs="Arial"/>
          <w:b/>
        </w:rPr>
      </w:pPr>
      <w:r w:rsidRPr="00CA2150">
        <w:rPr>
          <w:rFonts w:ascii="Arial" w:hAnsi="Arial" w:cs="Arial"/>
          <w:b/>
        </w:rPr>
        <w:t>7. Gout is linked to increased risk of heart disease, hypertension (high blood pressure), kidney stones, obesity and high lipid levels in the blood.</w:t>
      </w:r>
    </w:p>
    <w:p w:rsidR="00BC1017" w:rsidRPr="00CA2150" w:rsidRDefault="00DC0B0F" w:rsidP="0052257F">
      <w:pPr>
        <w:rPr>
          <w:rFonts w:ascii="Arial" w:hAnsi="Arial" w:cs="Arial"/>
          <w:b/>
          <w:u w:val="single"/>
        </w:rPr>
      </w:pPr>
      <w:r w:rsidRPr="00CA2150">
        <w:rPr>
          <w:rFonts w:ascii="Arial" w:hAnsi="Arial" w:cs="Arial"/>
        </w:rPr>
        <w:t xml:space="preserve">8. </w:t>
      </w:r>
      <w:r w:rsidR="0052257F" w:rsidRPr="00CA2150">
        <w:rPr>
          <w:rFonts w:ascii="Arial" w:hAnsi="Arial" w:cs="Arial"/>
        </w:rPr>
        <w:t xml:space="preserve">Early </w:t>
      </w:r>
      <w:r w:rsidR="00BC1017" w:rsidRPr="00CA2150">
        <w:rPr>
          <w:rFonts w:ascii="Arial" w:hAnsi="Arial" w:cs="Arial"/>
        </w:rPr>
        <w:t xml:space="preserve">acute </w:t>
      </w:r>
      <w:r w:rsidR="0052257F" w:rsidRPr="00CA2150">
        <w:rPr>
          <w:rFonts w:ascii="Arial" w:hAnsi="Arial" w:cs="Arial"/>
        </w:rPr>
        <w:t xml:space="preserve">attacks </w:t>
      </w:r>
      <w:r w:rsidR="00BC1017" w:rsidRPr="00CA2150">
        <w:rPr>
          <w:rFonts w:ascii="Arial" w:hAnsi="Arial" w:cs="Arial"/>
        </w:rPr>
        <w:t xml:space="preserve">of gouts </w:t>
      </w:r>
      <w:r w:rsidR="0052257F" w:rsidRPr="00CA2150">
        <w:rPr>
          <w:rFonts w:ascii="Arial" w:hAnsi="Arial" w:cs="Arial"/>
        </w:rPr>
        <w:t xml:space="preserve">usually get better within 3 to 10 days, even without treatment. </w:t>
      </w:r>
      <w:r w:rsidRPr="00CA2150">
        <w:rPr>
          <w:rFonts w:ascii="Arial" w:hAnsi="Arial" w:cs="Arial"/>
        </w:rPr>
        <w:t xml:space="preserve">However </w:t>
      </w:r>
      <w:r w:rsidRPr="00CA2150">
        <w:rPr>
          <w:rFonts w:ascii="Arial" w:hAnsi="Arial" w:cs="Arial"/>
          <w:b/>
          <w:u w:val="single"/>
        </w:rPr>
        <w:t xml:space="preserve">untreated acute cases might become chronic with persistent inflammation. </w:t>
      </w:r>
    </w:p>
    <w:p w:rsidR="00786D64" w:rsidRPr="00CA2150" w:rsidRDefault="00786D64">
      <w:pPr>
        <w:spacing w:line="276" w:lineRule="auto"/>
        <w:jc w:val="left"/>
        <w:rPr>
          <w:rFonts w:ascii="Arial" w:hAnsi="Arial" w:cs="Arial"/>
        </w:rPr>
      </w:pPr>
      <w:r w:rsidRPr="00CA2150">
        <w:rPr>
          <w:rFonts w:ascii="Arial" w:hAnsi="Arial" w:cs="Arial"/>
        </w:rPr>
        <w:br w:type="page"/>
      </w:r>
    </w:p>
    <w:p w:rsidR="001B5A53" w:rsidRPr="00CA2150" w:rsidRDefault="00065EAC" w:rsidP="001B5A53">
      <w:pPr>
        <w:pStyle w:val="Heading1"/>
        <w:rPr>
          <w:rFonts w:ascii="Arial" w:hAnsi="Arial" w:cs="Arial"/>
        </w:rPr>
      </w:pPr>
      <w:bookmarkStart w:id="6" w:name="_Toc462767930"/>
      <w:r w:rsidRPr="00CA2150">
        <w:rPr>
          <w:rFonts w:ascii="Arial" w:hAnsi="Arial" w:cs="Arial"/>
        </w:rPr>
        <w:lastRenderedPageBreak/>
        <w:t xml:space="preserve">Chapter One: </w:t>
      </w:r>
      <w:r w:rsidR="00446D34" w:rsidRPr="00CA2150">
        <w:rPr>
          <w:rFonts w:ascii="Arial" w:hAnsi="Arial" w:cs="Arial"/>
        </w:rPr>
        <w:t>Causes and Stages of Gout</w:t>
      </w:r>
      <w:bookmarkEnd w:id="6"/>
    </w:p>
    <w:p w:rsidR="001B5A53" w:rsidRPr="00CA2150" w:rsidRDefault="00357609" w:rsidP="00357609">
      <w:pPr>
        <w:pStyle w:val="Heading2"/>
        <w:rPr>
          <w:rFonts w:ascii="Arial" w:hAnsi="Arial" w:cs="Arial"/>
        </w:rPr>
      </w:pPr>
      <w:bookmarkStart w:id="7" w:name="_Toc462767931"/>
      <w:r w:rsidRPr="00CA2150">
        <w:rPr>
          <w:rFonts w:ascii="Arial" w:hAnsi="Arial" w:cs="Arial"/>
        </w:rPr>
        <w:t>What causes Gout?</w:t>
      </w:r>
      <w:bookmarkEnd w:id="7"/>
    </w:p>
    <w:p w:rsidR="00357609" w:rsidRPr="00CA2150" w:rsidRDefault="00BF680E" w:rsidP="00357609">
      <w:pPr>
        <w:rPr>
          <w:rFonts w:ascii="Arial" w:hAnsi="Arial" w:cs="Arial"/>
        </w:rPr>
      </w:pPr>
      <w:r w:rsidRPr="00CA2150">
        <w:rPr>
          <w:rFonts w:ascii="Arial" w:hAnsi="Arial" w:cs="Arial"/>
        </w:rPr>
        <w:t xml:space="preserve">Gout is caused by having too much of the chemical called uric acid in your blood. Uric acid is produced when your body breaks down purines found in food and all of your </w:t>
      </w:r>
      <w:r w:rsidR="00D3798A" w:rsidRPr="00CA2150">
        <w:rPr>
          <w:rFonts w:ascii="Arial" w:hAnsi="Arial" w:cs="Arial"/>
        </w:rPr>
        <w:t>body tissues</w:t>
      </w:r>
      <w:r w:rsidRPr="00CA2150">
        <w:rPr>
          <w:rFonts w:ascii="Arial" w:hAnsi="Arial" w:cs="Arial"/>
        </w:rPr>
        <w:t xml:space="preserve">. </w:t>
      </w:r>
    </w:p>
    <w:p w:rsidR="00BF680E" w:rsidRPr="00CA2150" w:rsidRDefault="007151DA" w:rsidP="00BF680E">
      <w:pPr>
        <w:rPr>
          <w:rFonts w:ascii="Arial" w:hAnsi="Arial" w:cs="Arial"/>
          <w:b/>
        </w:rPr>
      </w:pPr>
      <w:r w:rsidRPr="00CA2150">
        <w:rPr>
          <w:rFonts w:ascii="Arial" w:hAnsi="Arial" w:cs="Arial"/>
          <w:noProof/>
        </w:rPr>
        <w:drawing>
          <wp:anchor distT="0" distB="0" distL="114300" distR="114300" simplePos="0" relativeHeight="251610624" behindDoc="0" locked="0" layoutInCell="1" allowOverlap="1" wp14:anchorId="484180DF" wp14:editId="13F9C7ED">
            <wp:simplePos x="0" y="0"/>
            <wp:positionH relativeFrom="column">
              <wp:posOffset>3295650</wp:posOffset>
            </wp:positionH>
            <wp:positionV relativeFrom="paragraph">
              <wp:posOffset>270510</wp:posOffset>
            </wp:positionV>
            <wp:extent cx="2646045" cy="131445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67A.jpg"/>
                    <pic:cNvPicPr/>
                  </pic:nvPicPr>
                  <pic:blipFill>
                    <a:blip r:embed="rId14">
                      <a:extLst>
                        <a:ext uri="{28A0092B-C50C-407E-A947-70E740481C1C}">
                          <a14:useLocalDpi xmlns:a14="http://schemas.microsoft.com/office/drawing/2010/main" val="0"/>
                        </a:ext>
                      </a:extLst>
                    </a:blip>
                    <a:stretch>
                      <a:fillRect/>
                    </a:stretch>
                  </pic:blipFill>
                  <pic:spPr>
                    <a:xfrm>
                      <a:off x="0" y="0"/>
                      <a:ext cx="2646045" cy="1314450"/>
                    </a:xfrm>
                    <a:prstGeom prst="rect">
                      <a:avLst/>
                    </a:prstGeom>
                  </pic:spPr>
                </pic:pic>
              </a:graphicData>
            </a:graphic>
            <wp14:sizeRelH relativeFrom="margin">
              <wp14:pctWidth>0</wp14:pctWidth>
            </wp14:sizeRelH>
            <wp14:sizeRelV relativeFrom="margin">
              <wp14:pctHeight>0</wp14:pctHeight>
            </wp14:sizeRelV>
          </wp:anchor>
        </w:drawing>
      </w:r>
      <w:r w:rsidR="00BF680E" w:rsidRPr="00CA2150">
        <w:rPr>
          <w:rFonts w:ascii="Arial" w:hAnsi="Arial" w:cs="Arial"/>
          <w:b/>
        </w:rPr>
        <w:t xml:space="preserve">High purine foods include: </w:t>
      </w:r>
    </w:p>
    <w:p w:rsidR="00BF680E" w:rsidRPr="00CA2150" w:rsidRDefault="00BF680E" w:rsidP="00BF680E">
      <w:pPr>
        <w:pStyle w:val="ListParagraph"/>
        <w:numPr>
          <w:ilvl w:val="0"/>
          <w:numId w:val="8"/>
        </w:numPr>
        <w:rPr>
          <w:rFonts w:ascii="Arial" w:hAnsi="Arial" w:cs="Arial"/>
        </w:rPr>
      </w:pPr>
      <w:r w:rsidRPr="00CA2150">
        <w:rPr>
          <w:rFonts w:ascii="Arial" w:hAnsi="Arial" w:cs="Arial"/>
        </w:rPr>
        <w:t>Offal - liver and kidneys, heart and sweetbreads</w:t>
      </w:r>
    </w:p>
    <w:p w:rsidR="00BF680E" w:rsidRPr="00CA2150" w:rsidRDefault="00BF680E" w:rsidP="00BF680E">
      <w:pPr>
        <w:pStyle w:val="ListParagraph"/>
        <w:numPr>
          <w:ilvl w:val="0"/>
          <w:numId w:val="8"/>
        </w:numPr>
        <w:rPr>
          <w:rFonts w:ascii="Arial" w:hAnsi="Arial" w:cs="Arial"/>
        </w:rPr>
      </w:pPr>
      <w:r w:rsidRPr="00CA2150">
        <w:rPr>
          <w:rFonts w:ascii="Arial" w:hAnsi="Arial" w:cs="Arial"/>
        </w:rPr>
        <w:t>Pheasant, rabbit, venison</w:t>
      </w:r>
    </w:p>
    <w:p w:rsidR="00BF680E" w:rsidRPr="00CA2150" w:rsidRDefault="00BF680E" w:rsidP="00BF680E">
      <w:pPr>
        <w:pStyle w:val="ListParagraph"/>
        <w:numPr>
          <w:ilvl w:val="0"/>
          <w:numId w:val="8"/>
        </w:numPr>
        <w:rPr>
          <w:rFonts w:ascii="Arial" w:hAnsi="Arial" w:cs="Arial"/>
        </w:rPr>
      </w:pPr>
      <w:r w:rsidRPr="00CA2150">
        <w:rPr>
          <w:rFonts w:ascii="Arial" w:hAnsi="Arial" w:cs="Arial"/>
        </w:rPr>
        <w:t>Oily fish - anchovies, herring, mackerel, sardines, sprats, whitebait, and trout</w:t>
      </w:r>
    </w:p>
    <w:p w:rsidR="00BF680E" w:rsidRPr="00CA2150" w:rsidRDefault="007151DA" w:rsidP="00BF680E">
      <w:pPr>
        <w:pStyle w:val="ListParagraph"/>
        <w:numPr>
          <w:ilvl w:val="0"/>
          <w:numId w:val="8"/>
        </w:numPr>
        <w:rPr>
          <w:rFonts w:ascii="Arial" w:hAnsi="Arial" w:cs="Arial"/>
        </w:rPr>
      </w:pPr>
      <w:r w:rsidRPr="00CA2150">
        <w:rPr>
          <w:rFonts w:ascii="Arial" w:hAnsi="Arial" w:cs="Arial"/>
          <w:noProof/>
        </w:rPr>
        <w:drawing>
          <wp:anchor distT="0" distB="0" distL="114300" distR="114300" simplePos="0" relativeHeight="251611648" behindDoc="0" locked="0" layoutInCell="1" allowOverlap="1" wp14:anchorId="322F2A23" wp14:editId="5670463F">
            <wp:simplePos x="0" y="0"/>
            <wp:positionH relativeFrom="column">
              <wp:posOffset>4552950</wp:posOffset>
            </wp:positionH>
            <wp:positionV relativeFrom="paragraph">
              <wp:posOffset>417830</wp:posOffset>
            </wp:positionV>
            <wp:extent cx="1390650" cy="139065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ovril-jar.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390650" cy="1390650"/>
                    </a:xfrm>
                    <a:prstGeom prst="rect">
                      <a:avLst/>
                    </a:prstGeom>
                  </pic:spPr>
                </pic:pic>
              </a:graphicData>
            </a:graphic>
            <wp14:sizeRelH relativeFrom="margin">
              <wp14:pctWidth>0</wp14:pctWidth>
            </wp14:sizeRelH>
            <wp14:sizeRelV relativeFrom="margin">
              <wp14:pctHeight>0</wp14:pctHeight>
            </wp14:sizeRelV>
          </wp:anchor>
        </w:drawing>
      </w:r>
      <w:r w:rsidR="00BF680E" w:rsidRPr="00CA2150">
        <w:rPr>
          <w:rFonts w:ascii="Arial" w:hAnsi="Arial" w:cs="Arial"/>
        </w:rPr>
        <w:t>Seafood - especially mussels, crab, shrimps and other shellfish, fish roe, caviar</w:t>
      </w:r>
    </w:p>
    <w:p w:rsidR="00BF680E" w:rsidRPr="00CA2150" w:rsidRDefault="00BF680E" w:rsidP="00BF680E">
      <w:pPr>
        <w:pStyle w:val="ListParagraph"/>
        <w:numPr>
          <w:ilvl w:val="0"/>
          <w:numId w:val="8"/>
        </w:numPr>
        <w:rPr>
          <w:rFonts w:ascii="Arial" w:hAnsi="Arial" w:cs="Arial"/>
        </w:rPr>
      </w:pPr>
      <w:r w:rsidRPr="00CA2150">
        <w:rPr>
          <w:rFonts w:ascii="Arial" w:hAnsi="Arial" w:cs="Arial"/>
        </w:rPr>
        <w:t>Meat and Yeast Extracts - Marmite, Bovril, commercial gravy as well as beer</w:t>
      </w:r>
    </w:p>
    <w:p w:rsidR="00166077" w:rsidRPr="00CA2150" w:rsidRDefault="00C20C09" w:rsidP="00166077">
      <w:pPr>
        <w:ind w:left="360"/>
        <w:rPr>
          <w:rFonts w:ascii="Arial" w:hAnsi="Arial" w:cs="Arial"/>
          <w:b/>
        </w:rPr>
      </w:pPr>
      <w:r w:rsidRPr="00CA2150">
        <w:rPr>
          <w:rFonts w:ascii="Arial" w:hAnsi="Arial" w:cs="Arial"/>
          <w:b/>
        </w:rPr>
        <w:t>Moderate purine foods include:</w:t>
      </w:r>
    </w:p>
    <w:p w:rsidR="001A209A" w:rsidRPr="00CA2150" w:rsidRDefault="001A209A" w:rsidP="001A209A">
      <w:pPr>
        <w:pStyle w:val="ListParagraph"/>
        <w:numPr>
          <w:ilvl w:val="0"/>
          <w:numId w:val="9"/>
        </w:numPr>
        <w:rPr>
          <w:rFonts w:ascii="Arial" w:hAnsi="Arial" w:cs="Arial"/>
        </w:rPr>
      </w:pPr>
      <w:r w:rsidRPr="00CA2150">
        <w:rPr>
          <w:rFonts w:ascii="Arial" w:hAnsi="Arial" w:cs="Arial"/>
        </w:rPr>
        <w:t>Asparagus</w:t>
      </w:r>
    </w:p>
    <w:p w:rsidR="001A209A" w:rsidRPr="00CA2150" w:rsidRDefault="001A209A" w:rsidP="001A209A">
      <w:pPr>
        <w:pStyle w:val="ListParagraph"/>
        <w:numPr>
          <w:ilvl w:val="0"/>
          <w:numId w:val="9"/>
        </w:numPr>
        <w:rPr>
          <w:rFonts w:ascii="Arial" w:hAnsi="Arial" w:cs="Arial"/>
        </w:rPr>
      </w:pPr>
      <w:r w:rsidRPr="00CA2150">
        <w:rPr>
          <w:rFonts w:ascii="Arial" w:hAnsi="Arial" w:cs="Arial"/>
        </w:rPr>
        <w:t xml:space="preserve">Beans </w:t>
      </w:r>
    </w:p>
    <w:p w:rsidR="001A209A" w:rsidRPr="00CA2150" w:rsidRDefault="001A209A" w:rsidP="001A209A">
      <w:pPr>
        <w:pStyle w:val="ListParagraph"/>
        <w:numPr>
          <w:ilvl w:val="0"/>
          <w:numId w:val="9"/>
        </w:numPr>
        <w:rPr>
          <w:rFonts w:ascii="Arial" w:hAnsi="Arial" w:cs="Arial"/>
        </w:rPr>
      </w:pPr>
      <w:r w:rsidRPr="00CA2150">
        <w:rPr>
          <w:rFonts w:ascii="Arial" w:hAnsi="Arial" w:cs="Arial"/>
        </w:rPr>
        <w:t>Cauliflower</w:t>
      </w:r>
    </w:p>
    <w:p w:rsidR="001A209A" w:rsidRPr="00CA2150" w:rsidRDefault="001A209A" w:rsidP="001A209A">
      <w:pPr>
        <w:pStyle w:val="ListParagraph"/>
        <w:numPr>
          <w:ilvl w:val="0"/>
          <w:numId w:val="9"/>
        </w:numPr>
        <w:rPr>
          <w:rFonts w:ascii="Arial" w:hAnsi="Arial" w:cs="Arial"/>
        </w:rPr>
      </w:pPr>
      <w:r w:rsidRPr="00CA2150">
        <w:rPr>
          <w:rFonts w:ascii="Arial" w:hAnsi="Arial" w:cs="Arial"/>
        </w:rPr>
        <w:t>Lentils</w:t>
      </w:r>
    </w:p>
    <w:p w:rsidR="001A209A" w:rsidRPr="00CA2150" w:rsidRDefault="001A209A" w:rsidP="001A209A">
      <w:pPr>
        <w:pStyle w:val="ListParagraph"/>
        <w:numPr>
          <w:ilvl w:val="0"/>
          <w:numId w:val="9"/>
        </w:numPr>
        <w:rPr>
          <w:rFonts w:ascii="Arial" w:hAnsi="Arial" w:cs="Arial"/>
        </w:rPr>
      </w:pPr>
      <w:r w:rsidRPr="00CA2150">
        <w:rPr>
          <w:rFonts w:ascii="Arial" w:hAnsi="Arial" w:cs="Arial"/>
        </w:rPr>
        <w:t>Meat (beef, pork, lamb, veal)</w:t>
      </w:r>
    </w:p>
    <w:p w:rsidR="001A209A" w:rsidRPr="00CA2150" w:rsidRDefault="001A209A" w:rsidP="001A209A">
      <w:pPr>
        <w:pStyle w:val="ListParagraph"/>
        <w:numPr>
          <w:ilvl w:val="0"/>
          <w:numId w:val="9"/>
        </w:numPr>
        <w:rPr>
          <w:rFonts w:ascii="Arial" w:hAnsi="Arial" w:cs="Arial"/>
        </w:rPr>
      </w:pPr>
      <w:r w:rsidRPr="00CA2150">
        <w:rPr>
          <w:rFonts w:ascii="Arial" w:hAnsi="Arial" w:cs="Arial"/>
        </w:rPr>
        <w:t>Mushrooms</w:t>
      </w:r>
    </w:p>
    <w:p w:rsidR="001A209A" w:rsidRPr="00CA2150" w:rsidRDefault="001A209A" w:rsidP="001A209A">
      <w:pPr>
        <w:pStyle w:val="ListParagraph"/>
        <w:numPr>
          <w:ilvl w:val="0"/>
          <w:numId w:val="9"/>
        </w:numPr>
        <w:rPr>
          <w:rFonts w:ascii="Arial" w:hAnsi="Arial" w:cs="Arial"/>
        </w:rPr>
      </w:pPr>
      <w:r w:rsidRPr="00CA2150">
        <w:rPr>
          <w:rFonts w:ascii="Arial" w:hAnsi="Arial" w:cs="Arial"/>
        </w:rPr>
        <w:t xml:space="preserve">Peas </w:t>
      </w:r>
    </w:p>
    <w:p w:rsidR="001A209A" w:rsidRPr="00CA2150" w:rsidRDefault="001A209A" w:rsidP="001A209A">
      <w:pPr>
        <w:pStyle w:val="ListParagraph"/>
        <w:numPr>
          <w:ilvl w:val="0"/>
          <w:numId w:val="9"/>
        </w:numPr>
        <w:rPr>
          <w:rFonts w:ascii="Arial" w:hAnsi="Arial" w:cs="Arial"/>
        </w:rPr>
      </w:pPr>
      <w:r w:rsidRPr="00CA2150">
        <w:rPr>
          <w:rFonts w:ascii="Arial" w:hAnsi="Arial" w:cs="Arial"/>
        </w:rPr>
        <w:t>Poultry</w:t>
      </w:r>
    </w:p>
    <w:p w:rsidR="001A209A" w:rsidRPr="00CA2150" w:rsidRDefault="001A209A" w:rsidP="001A209A">
      <w:pPr>
        <w:pStyle w:val="ListParagraph"/>
        <w:numPr>
          <w:ilvl w:val="0"/>
          <w:numId w:val="9"/>
        </w:numPr>
        <w:rPr>
          <w:rFonts w:ascii="Arial" w:hAnsi="Arial" w:cs="Arial"/>
        </w:rPr>
      </w:pPr>
      <w:r w:rsidRPr="00CA2150">
        <w:rPr>
          <w:rFonts w:ascii="Arial" w:hAnsi="Arial" w:cs="Arial"/>
        </w:rPr>
        <w:lastRenderedPageBreak/>
        <w:t>Spinach</w:t>
      </w:r>
    </w:p>
    <w:p w:rsidR="001A209A" w:rsidRPr="00CA2150" w:rsidRDefault="001A209A" w:rsidP="001A209A">
      <w:pPr>
        <w:pStyle w:val="ListParagraph"/>
        <w:numPr>
          <w:ilvl w:val="0"/>
          <w:numId w:val="9"/>
        </w:numPr>
        <w:rPr>
          <w:rFonts w:ascii="Arial" w:hAnsi="Arial" w:cs="Arial"/>
        </w:rPr>
      </w:pPr>
      <w:r w:rsidRPr="00CA2150">
        <w:rPr>
          <w:rFonts w:ascii="Arial" w:hAnsi="Arial" w:cs="Arial"/>
        </w:rPr>
        <w:t>Wheat germ/bran</w:t>
      </w:r>
    </w:p>
    <w:p w:rsidR="00C20C09" w:rsidRPr="00CA2150" w:rsidRDefault="001A209A" w:rsidP="001A209A">
      <w:pPr>
        <w:pStyle w:val="ListParagraph"/>
        <w:numPr>
          <w:ilvl w:val="0"/>
          <w:numId w:val="9"/>
        </w:numPr>
        <w:rPr>
          <w:rFonts w:ascii="Arial" w:hAnsi="Arial" w:cs="Arial"/>
        </w:rPr>
      </w:pPr>
      <w:r w:rsidRPr="00CA2150">
        <w:rPr>
          <w:rFonts w:ascii="Arial" w:hAnsi="Arial" w:cs="Arial"/>
        </w:rPr>
        <w:t>Whole grains</w:t>
      </w:r>
    </w:p>
    <w:p w:rsidR="007151DA" w:rsidRPr="00CA2150" w:rsidRDefault="00D3798A" w:rsidP="00D3798A">
      <w:pPr>
        <w:rPr>
          <w:rFonts w:ascii="Arial" w:hAnsi="Arial" w:cs="Arial"/>
        </w:rPr>
      </w:pPr>
      <w:r w:rsidRPr="00CA2150">
        <w:rPr>
          <w:rFonts w:ascii="Arial" w:hAnsi="Arial" w:cs="Arial"/>
        </w:rPr>
        <w:t xml:space="preserve">Normally, uric acid dissolves in the blood. It passes through the kidneys </w:t>
      </w:r>
      <w:r w:rsidR="00ED7874" w:rsidRPr="00CA2150">
        <w:rPr>
          <w:rFonts w:ascii="Arial" w:hAnsi="Arial" w:cs="Arial"/>
        </w:rPr>
        <w:t xml:space="preserve">where it is filtered </w:t>
      </w:r>
      <w:r w:rsidRPr="00CA2150">
        <w:rPr>
          <w:rFonts w:ascii="Arial" w:hAnsi="Arial" w:cs="Arial"/>
        </w:rPr>
        <w:t xml:space="preserve">and </w:t>
      </w:r>
      <w:r w:rsidR="00ED7874" w:rsidRPr="00CA2150">
        <w:rPr>
          <w:rFonts w:ascii="Arial" w:hAnsi="Arial" w:cs="Arial"/>
        </w:rPr>
        <w:t xml:space="preserve">then passed </w:t>
      </w:r>
      <w:r w:rsidRPr="00CA2150">
        <w:rPr>
          <w:rFonts w:ascii="Arial" w:hAnsi="Arial" w:cs="Arial"/>
        </w:rPr>
        <w:t xml:space="preserve">out of the body in urine. </w:t>
      </w:r>
    </w:p>
    <w:p w:rsidR="00D3798A" w:rsidRPr="00CA2150" w:rsidRDefault="00D3798A" w:rsidP="00D3798A">
      <w:pPr>
        <w:rPr>
          <w:rFonts w:ascii="Arial" w:hAnsi="Arial" w:cs="Arial"/>
          <w:u w:val="single"/>
        </w:rPr>
      </w:pPr>
      <w:r w:rsidRPr="00CA2150">
        <w:rPr>
          <w:rFonts w:ascii="Arial" w:hAnsi="Arial" w:cs="Arial"/>
          <w:u w:val="single"/>
        </w:rPr>
        <w:t>But uric acid can build up in the blood when:</w:t>
      </w:r>
    </w:p>
    <w:p w:rsidR="00D3798A" w:rsidRPr="00CA2150" w:rsidRDefault="00D3798A" w:rsidP="00D3798A">
      <w:pPr>
        <w:pStyle w:val="ListParagraph"/>
        <w:numPr>
          <w:ilvl w:val="0"/>
          <w:numId w:val="10"/>
        </w:numPr>
        <w:rPr>
          <w:rFonts w:ascii="Arial" w:hAnsi="Arial" w:cs="Arial"/>
        </w:rPr>
      </w:pPr>
      <w:r w:rsidRPr="00CA2150">
        <w:rPr>
          <w:rFonts w:ascii="Arial" w:hAnsi="Arial" w:cs="Arial"/>
        </w:rPr>
        <w:t>The body increases the amount of uric acid it makes.</w:t>
      </w:r>
    </w:p>
    <w:p w:rsidR="00D3798A" w:rsidRPr="00CA2150" w:rsidRDefault="00D3798A" w:rsidP="00D3798A">
      <w:pPr>
        <w:pStyle w:val="ListParagraph"/>
        <w:numPr>
          <w:ilvl w:val="0"/>
          <w:numId w:val="10"/>
        </w:numPr>
        <w:rPr>
          <w:rFonts w:ascii="Arial" w:hAnsi="Arial" w:cs="Arial"/>
        </w:rPr>
      </w:pPr>
      <w:r w:rsidRPr="00CA2150">
        <w:rPr>
          <w:rFonts w:ascii="Arial" w:hAnsi="Arial" w:cs="Arial"/>
        </w:rPr>
        <w:t>The kidneys do not get rid of enough uric acid.</w:t>
      </w:r>
    </w:p>
    <w:p w:rsidR="00D3798A" w:rsidRPr="00CA2150" w:rsidRDefault="00D3798A" w:rsidP="00D3798A">
      <w:pPr>
        <w:pStyle w:val="ListParagraph"/>
        <w:numPr>
          <w:ilvl w:val="0"/>
          <w:numId w:val="10"/>
        </w:numPr>
        <w:rPr>
          <w:rFonts w:ascii="Arial" w:hAnsi="Arial" w:cs="Arial"/>
        </w:rPr>
      </w:pPr>
      <w:r w:rsidRPr="00CA2150">
        <w:rPr>
          <w:rFonts w:ascii="Arial" w:hAnsi="Arial" w:cs="Arial"/>
        </w:rPr>
        <w:t>A person eats too many foods high in purines.</w:t>
      </w:r>
    </w:p>
    <w:p w:rsidR="00BF680E" w:rsidRPr="00CA2150" w:rsidRDefault="00ED7874" w:rsidP="00D3798A">
      <w:pPr>
        <w:rPr>
          <w:rFonts w:ascii="Arial" w:hAnsi="Arial" w:cs="Arial"/>
        </w:rPr>
      </w:pPr>
      <w:r w:rsidRPr="00CA2150">
        <w:rPr>
          <w:rFonts w:ascii="Arial" w:hAnsi="Arial" w:cs="Arial"/>
        </w:rPr>
        <w:t>As stated earlier, w</w:t>
      </w:r>
      <w:r w:rsidR="00D3798A" w:rsidRPr="00CA2150">
        <w:rPr>
          <w:rFonts w:ascii="Arial" w:hAnsi="Arial" w:cs="Arial"/>
        </w:rPr>
        <w:t xml:space="preserve">hen uric acid levels in the blood are high, it is called hyperuricemia. Most people with hyperuricemia do not develop gout. But if excess uric acid crystals form in the body, gout can develop. </w:t>
      </w:r>
    </w:p>
    <w:p w:rsidR="00342E43" w:rsidRPr="00CA2150" w:rsidRDefault="00342E43" w:rsidP="009D7C48">
      <w:pPr>
        <w:pStyle w:val="Heading2"/>
        <w:rPr>
          <w:rFonts w:ascii="Arial" w:hAnsi="Arial" w:cs="Arial"/>
        </w:rPr>
      </w:pPr>
      <w:bookmarkStart w:id="8" w:name="_Toc462767932"/>
      <w:r w:rsidRPr="00CA2150">
        <w:rPr>
          <w:rFonts w:ascii="Arial" w:hAnsi="Arial" w:cs="Arial"/>
        </w:rPr>
        <w:t>How Much Protein Do I Need?</w:t>
      </w:r>
      <w:bookmarkEnd w:id="8"/>
    </w:p>
    <w:p w:rsidR="00996631" w:rsidRPr="00CA2150" w:rsidRDefault="00AC28D9" w:rsidP="00996631">
      <w:pPr>
        <w:rPr>
          <w:rFonts w:ascii="Arial" w:hAnsi="Arial" w:cs="Arial"/>
        </w:rPr>
      </w:pPr>
      <w:r w:rsidRPr="00CA2150">
        <w:rPr>
          <w:rFonts w:ascii="Arial" w:hAnsi="Arial" w:cs="Arial"/>
          <w:b/>
          <w:u w:val="single"/>
        </w:rPr>
        <w:t>Ideally, you should eat 1g of protein per kg of your body weight daily.</w:t>
      </w:r>
      <w:r w:rsidRPr="00CA2150">
        <w:rPr>
          <w:rFonts w:ascii="Arial" w:hAnsi="Arial" w:cs="Arial"/>
        </w:rPr>
        <w:t xml:space="preserve"> For example, if you weigh 75 kg, you require only 75g of protein every day unless you are advised to follow a protein restricted diet.</w:t>
      </w:r>
    </w:p>
    <w:p w:rsidR="00AC28D9" w:rsidRPr="00CA2150" w:rsidRDefault="00AC28D9" w:rsidP="00996631">
      <w:pPr>
        <w:rPr>
          <w:rFonts w:ascii="Arial" w:hAnsi="Arial" w:cs="Arial"/>
        </w:rPr>
      </w:pPr>
      <w:r w:rsidRPr="00CA2150">
        <w:rPr>
          <w:rFonts w:ascii="Arial" w:hAnsi="Arial" w:cs="Arial"/>
        </w:rPr>
        <w:t xml:space="preserve">Some people, especially ones with liver and kidney disease are advised to restrict their intake of protein to avoid medical complications. </w:t>
      </w:r>
    </w:p>
    <w:p w:rsidR="00AC28D9" w:rsidRPr="00CA2150" w:rsidRDefault="00AC28D9" w:rsidP="00996631">
      <w:pPr>
        <w:rPr>
          <w:rFonts w:ascii="Arial" w:hAnsi="Arial" w:cs="Arial"/>
        </w:rPr>
      </w:pPr>
      <w:r w:rsidRPr="00CA2150">
        <w:rPr>
          <w:rFonts w:ascii="Arial" w:hAnsi="Arial" w:cs="Arial"/>
        </w:rPr>
        <w:t xml:space="preserve">Protein, as you can guess is an important part of your diet. It is one of the main constituents of your muscles and is required for growth and repair of cells. Protein also functions as an energy source and helps manage your blood sugar level. </w:t>
      </w:r>
    </w:p>
    <w:p w:rsidR="00AC28D9" w:rsidRPr="00CA2150" w:rsidRDefault="00AC28D9" w:rsidP="00996631">
      <w:pPr>
        <w:rPr>
          <w:rFonts w:ascii="Arial" w:hAnsi="Arial" w:cs="Arial"/>
        </w:rPr>
      </w:pPr>
      <w:r w:rsidRPr="00CA2150">
        <w:rPr>
          <w:rFonts w:ascii="Arial" w:hAnsi="Arial" w:cs="Arial"/>
        </w:rPr>
        <w:lastRenderedPageBreak/>
        <w:t xml:space="preserve">If you want to reduce your risk of developing gout or want to improve the symptoms, it is important that you combine both animal and plant protein sources. That’s right. Purines are found in both vegetarian and animal sources of protein and controlling your diet is one of the easiest ways to manage gout symptoms. </w:t>
      </w:r>
    </w:p>
    <w:p w:rsidR="007A3B73" w:rsidRPr="00CA2150" w:rsidRDefault="007A3B73" w:rsidP="00996631">
      <w:pPr>
        <w:rPr>
          <w:rFonts w:ascii="Arial" w:hAnsi="Arial" w:cs="Arial"/>
        </w:rPr>
      </w:pPr>
      <w:r w:rsidRPr="00CA2150">
        <w:rPr>
          <w:rFonts w:ascii="Arial" w:hAnsi="Arial" w:cs="Arial"/>
          <w:b/>
          <w:u w:val="single"/>
        </w:rPr>
        <w:t xml:space="preserve">Studies show that vegetarian purine content, such as that found in lentils is much less likely to lead to gout. </w:t>
      </w:r>
      <w:r w:rsidR="00C233C7" w:rsidRPr="00CA2150">
        <w:rPr>
          <w:rFonts w:ascii="Arial" w:hAnsi="Arial" w:cs="Arial"/>
        </w:rPr>
        <w:t xml:space="preserve"> </w:t>
      </w:r>
    </w:p>
    <w:p w:rsidR="00C233C7" w:rsidRPr="00CA2150" w:rsidRDefault="00C233C7" w:rsidP="000C3166">
      <w:pPr>
        <w:pStyle w:val="Heading2"/>
        <w:rPr>
          <w:rFonts w:ascii="Arial" w:hAnsi="Arial" w:cs="Arial"/>
        </w:rPr>
      </w:pPr>
      <w:bookmarkStart w:id="9" w:name="_Toc462767933"/>
      <w:r w:rsidRPr="00CA2150">
        <w:rPr>
          <w:rFonts w:ascii="Arial" w:hAnsi="Arial" w:cs="Arial"/>
        </w:rPr>
        <w:t xml:space="preserve">What Foods are </w:t>
      </w:r>
      <w:r w:rsidR="005D0D34" w:rsidRPr="00CA2150">
        <w:rPr>
          <w:rFonts w:ascii="Arial" w:hAnsi="Arial" w:cs="Arial"/>
        </w:rPr>
        <w:t>good</w:t>
      </w:r>
      <w:r w:rsidRPr="00CA2150">
        <w:rPr>
          <w:rFonts w:ascii="Arial" w:hAnsi="Arial" w:cs="Arial"/>
        </w:rPr>
        <w:t xml:space="preserve"> for Gout?</w:t>
      </w:r>
      <w:bookmarkEnd w:id="9"/>
    </w:p>
    <w:p w:rsidR="00C233C7" w:rsidRPr="00CA2150" w:rsidRDefault="007F7024" w:rsidP="00996631">
      <w:pPr>
        <w:rPr>
          <w:rFonts w:ascii="Arial" w:hAnsi="Arial" w:cs="Arial"/>
        </w:rPr>
      </w:pPr>
      <w:r w:rsidRPr="00CA2150">
        <w:rPr>
          <w:rFonts w:ascii="Arial" w:hAnsi="Arial" w:cs="Arial"/>
          <w:b/>
          <w:u w:val="single"/>
        </w:rPr>
        <w:t>Research shows that consuming a diet rich in vitamin C can reduce your risk of developing gout</w:t>
      </w:r>
      <w:r w:rsidRPr="00CA2150">
        <w:rPr>
          <w:rFonts w:ascii="Arial" w:hAnsi="Arial" w:cs="Arial"/>
        </w:rPr>
        <w:t xml:space="preserve">. Simply put, taking vitamin C supplements can reduce blood uric acid levels and you are less likely to develop gout. </w:t>
      </w:r>
    </w:p>
    <w:p w:rsidR="00065EAC" w:rsidRPr="00CA2150" w:rsidRDefault="007F7024" w:rsidP="007151DA">
      <w:pPr>
        <w:rPr>
          <w:rFonts w:ascii="Arial" w:hAnsi="Arial" w:cs="Arial"/>
        </w:rPr>
      </w:pPr>
      <w:r w:rsidRPr="00CA2150">
        <w:rPr>
          <w:rFonts w:ascii="Arial" w:hAnsi="Arial" w:cs="Arial"/>
          <w:u w:val="single"/>
        </w:rPr>
        <w:t>Remember that certain foods such as cherries help remove uric acid from your body and reduce the inflammation that occurs with the condition</w:t>
      </w:r>
      <w:r w:rsidRPr="00CA2150">
        <w:rPr>
          <w:rFonts w:ascii="Arial" w:hAnsi="Arial" w:cs="Arial"/>
        </w:rPr>
        <w:t xml:space="preserve">. Eating a balanced diet and more importantly, eating foods that are good for gout can help you manage the condition more effectively. More details about ‘anti-gout’ diet are coming up later in the eBook. </w:t>
      </w:r>
      <w:r w:rsidR="00446D34" w:rsidRPr="00CA2150">
        <w:rPr>
          <w:rFonts w:ascii="Arial" w:hAnsi="Arial" w:cs="Arial"/>
        </w:rPr>
        <w:t xml:space="preserve"> </w:t>
      </w:r>
    </w:p>
    <w:p w:rsidR="006145A3" w:rsidRPr="00CA2150" w:rsidRDefault="006145A3">
      <w:pPr>
        <w:spacing w:line="276" w:lineRule="auto"/>
        <w:jc w:val="left"/>
        <w:rPr>
          <w:rFonts w:ascii="Arial" w:hAnsi="Arial" w:cs="Arial"/>
        </w:rPr>
      </w:pPr>
      <w:r w:rsidRPr="00CA2150">
        <w:rPr>
          <w:rFonts w:ascii="Arial" w:hAnsi="Arial" w:cs="Arial"/>
        </w:rPr>
        <w:br w:type="page"/>
      </w:r>
    </w:p>
    <w:p w:rsidR="00065EAC" w:rsidRPr="00CA2150" w:rsidRDefault="00065EAC" w:rsidP="00A47419">
      <w:pPr>
        <w:pStyle w:val="Heading1"/>
        <w:rPr>
          <w:rFonts w:ascii="Arial" w:hAnsi="Arial" w:cs="Arial"/>
        </w:rPr>
      </w:pPr>
      <w:bookmarkStart w:id="10" w:name="_Toc462767934"/>
      <w:r w:rsidRPr="00CA2150">
        <w:rPr>
          <w:rFonts w:ascii="Arial" w:hAnsi="Arial" w:cs="Arial"/>
        </w:rPr>
        <w:lastRenderedPageBreak/>
        <w:t xml:space="preserve">Chapter Two: </w:t>
      </w:r>
      <w:r w:rsidR="00446D34" w:rsidRPr="00CA2150">
        <w:rPr>
          <w:rFonts w:ascii="Arial" w:hAnsi="Arial" w:cs="Arial"/>
        </w:rPr>
        <w:t>Gout Statistics, Signs and Symptoms and Risk Factors</w:t>
      </w:r>
      <w:bookmarkEnd w:id="10"/>
    </w:p>
    <w:p w:rsidR="00A47419" w:rsidRPr="00CA2150" w:rsidRDefault="001C0CCA" w:rsidP="00B52A80">
      <w:pPr>
        <w:pStyle w:val="Heading2"/>
        <w:rPr>
          <w:rFonts w:ascii="Arial" w:hAnsi="Arial" w:cs="Arial"/>
        </w:rPr>
      </w:pPr>
      <w:bookmarkStart w:id="11" w:name="_Toc462767935"/>
      <w:r w:rsidRPr="00CA2150">
        <w:rPr>
          <w:rFonts w:ascii="Arial" w:hAnsi="Arial" w:cs="Arial"/>
        </w:rPr>
        <w:t xml:space="preserve">How </w:t>
      </w:r>
      <w:r w:rsidR="00B52A80" w:rsidRPr="00CA2150">
        <w:rPr>
          <w:rFonts w:ascii="Arial" w:hAnsi="Arial" w:cs="Arial"/>
        </w:rPr>
        <w:t>common</w:t>
      </w:r>
      <w:r w:rsidRPr="00CA2150">
        <w:rPr>
          <w:rFonts w:ascii="Arial" w:hAnsi="Arial" w:cs="Arial"/>
        </w:rPr>
        <w:t xml:space="preserve"> is Gout?</w:t>
      </w:r>
      <w:bookmarkEnd w:id="11"/>
    </w:p>
    <w:p w:rsidR="00B52A80" w:rsidRPr="00CA2150" w:rsidRDefault="00B52A80" w:rsidP="00B52A80">
      <w:pPr>
        <w:rPr>
          <w:rFonts w:ascii="Arial" w:hAnsi="Arial" w:cs="Arial"/>
        </w:rPr>
      </w:pPr>
      <w:r w:rsidRPr="00CA2150">
        <w:rPr>
          <w:rFonts w:ascii="Arial" w:hAnsi="Arial" w:cs="Arial"/>
        </w:rPr>
        <w:t xml:space="preserve">According to the Centers for Disease Control and </w:t>
      </w:r>
      <w:r w:rsidR="006953FE" w:rsidRPr="00CA2150">
        <w:rPr>
          <w:rFonts w:ascii="Arial" w:hAnsi="Arial" w:cs="Arial"/>
        </w:rPr>
        <w:t>Prevention</w:t>
      </w:r>
      <w:r w:rsidR="006953FE" w:rsidRPr="00CA2150">
        <w:rPr>
          <w:rStyle w:val="FootnoteReference"/>
          <w:rFonts w:ascii="Arial" w:hAnsi="Arial" w:cs="Arial"/>
        </w:rPr>
        <w:footnoteReference w:id="1"/>
      </w:r>
      <w:r w:rsidR="006953FE" w:rsidRPr="00CA2150">
        <w:rPr>
          <w:rFonts w:ascii="Arial" w:hAnsi="Arial" w:cs="Arial"/>
        </w:rPr>
        <w:t>:</w:t>
      </w:r>
    </w:p>
    <w:p w:rsidR="00B52A80" w:rsidRPr="00CA2150" w:rsidRDefault="00B52A80" w:rsidP="00B52A80">
      <w:pPr>
        <w:pStyle w:val="ListParagraph"/>
        <w:numPr>
          <w:ilvl w:val="0"/>
          <w:numId w:val="13"/>
        </w:numPr>
        <w:contextualSpacing w:val="0"/>
        <w:rPr>
          <w:rFonts w:ascii="Arial" w:hAnsi="Arial" w:cs="Arial"/>
        </w:rPr>
      </w:pPr>
      <w:r w:rsidRPr="00CA2150">
        <w:rPr>
          <w:rFonts w:ascii="Arial" w:hAnsi="Arial" w:cs="Arial"/>
        </w:rPr>
        <w:t>The prevalence of gout among US adults in 2007–2008 was 3.9% (8.3 million individuals) using nationally representative data (NHANES) from 2007–2008.</w:t>
      </w:r>
    </w:p>
    <w:p w:rsidR="00B52A80" w:rsidRPr="00CA2150" w:rsidRDefault="00B52A80" w:rsidP="00B52A80">
      <w:pPr>
        <w:pStyle w:val="ListParagraph"/>
        <w:numPr>
          <w:ilvl w:val="0"/>
          <w:numId w:val="13"/>
        </w:numPr>
        <w:contextualSpacing w:val="0"/>
        <w:rPr>
          <w:rFonts w:ascii="Arial" w:hAnsi="Arial" w:cs="Arial"/>
        </w:rPr>
      </w:pPr>
      <w:r w:rsidRPr="00CA2150">
        <w:rPr>
          <w:rFonts w:ascii="Arial" w:hAnsi="Arial" w:cs="Arial"/>
        </w:rPr>
        <w:t>The prevalence of gout among men was 5.9% (6.1 million), and the prevalence among women was 2.0% (2.2 million).</w:t>
      </w:r>
    </w:p>
    <w:p w:rsidR="00B52A80" w:rsidRPr="00CA2150" w:rsidRDefault="00B52A80" w:rsidP="00B52A80">
      <w:pPr>
        <w:pStyle w:val="ListParagraph"/>
        <w:numPr>
          <w:ilvl w:val="0"/>
          <w:numId w:val="13"/>
        </w:numPr>
        <w:contextualSpacing w:val="0"/>
        <w:rPr>
          <w:rFonts w:ascii="Arial" w:hAnsi="Arial" w:cs="Arial"/>
        </w:rPr>
      </w:pPr>
      <w:r w:rsidRPr="00CA2150">
        <w:rPr>
          <w:rFonts w:ascii="Arial" w:hAnsi="Arial" w:cs="Arial"/>
        </w:rPr>
        <w:t>The prevalence of gout increased over the past 2 decades by an estimate of 1.2 percentage points.</w:t>
      </w:r>
    </w:p>
    <w:p w:rsidR="00B52A80" w:rsidRPr="00CA2150" w:rsidRDefault="00B52A80" w:rsidP="00B52A80">
      <w:pPr>
        <w:pStyle w:val="ListParagraph"/>
        <w:numPr>
          <w:ilvl w:val="0"/>
          <w:numId w:val="13"/>
        </w:numPr>
        <w:contextualSpacing w:val="0"/>
        <w:rPr>
          <w:rFonts w:ascii="Arial" w:hAnsi="Arial" w:cs="Arial"/>
        </w:rPr>
      </w:pPr>
      <w:r w:rsidRPr="00CA2150">
        <w:rPr>
          <w:rFonts w:ascii="Arial" w:hAnsi="Arial" w:cs="Arial"/>
        </w:rPr>
        <w:t xml:space="preserve">The incidence of gout among </w:t>
      </w:r>
      <w:r w:rsidR="004C06A9" w:rsidRPr="00CA2150">
        <w:rPr>
          <w:rFonts w:ascii="Arial" w:hAnsi="Arial" w:cs="Arial"/>
        </w:rPr>
        <w:t>African-American</w:t>
      </w:r>
      <w:r w:rsidRPr="00CA2150">
        <w:rPr>
          <w:rFonts w:ascii="Arial" w:hAnsi="Arial" w:cs="Arial"/>
        </w:rPr>
        <w:t xml:space="preserve"> men was almost twice that among men</w:t>
      </w:r>
      <w:r w:rsidR="004C06A9" w:rsidRPr="00CA2150">
        <w:rPr>
          <w:rFonts w:ascii="Arial" w:hAnsi="Arial" w:cs="Arial"/>
        </w:rPr>
        <w:t xml:space="preserve"> of European descent</w:t>
      </w:r>
      <w:r w:rsidRPr="00CA2150">
        <w:rPr>
          <w:rFonts w:ascii="Arial" w:hAnsi="Arial" w:cs="Arial"/>
        </w:rPr>
        <w:t xml:space="preserve"> (310 vs. 180 per 100,000 person-years; follow up period 26 to 34 years). The cumulative incidence of gout was 10.9% among </w:t>
      </w:r>
      <w:r w:rsidR="004C06A9" w:rsidRPr="00CA2150">
        <w:rPr>
          <w:rFonts w:ascii="Arial" w:hAnsi="Arial" w:cs="Arial"/>
        </w:rPr>
        <w:t>African-American</w:t>
      </w:r>
      <w:r w:rsidRPr="00CA2150">
        <w:rPr>
          <w:rFonts w:ascii="Arial" w:hAnsi="Arial" w:cs="Arial"/>
        </w:rPr>
        <w:t xml:space="preserve"> men and 5.8% among men</w:t>
      </w:r>
      <w:r w:rsidR="004C06A9" w:rsidRPr="00CA2150">
        <w:rPr>
          <w:rFonts w:ascii="Arial" w:hAnsi="Arial" w:cs="Arial"/>
        </w:rPr>
        <w:t xml:space="preserve"> of European descent</w:t>
      </w:r>
      <w:r w:rsidRPr="00CA2150">
        <w:rPr>
          <w:rFonts w:ascii="Arial" w:hAnsi="Arial" w:cs="Arial"/>
        </w:rPr>
        <w:t>.</w:t>
      </w:r>
    </w:p>
    <w:p w:rsidR="00B52A80" w:rsidRPr="00CA2150" w:rsidRDefault="00EB205B" w:rsidP="00B52A80">
      <w:pPr>
        <w:pStyle w:val="ListParagraph"/>
        <w:numPr>
          <w:ilvl w:val="0"/>
          <w:numId w:val="13"/>
        </w:numPr>
        <w:contextualSpacing w:val="0"/>
        <w:rPr>
          <w:rFonts w:ascii="Arial" w:hAnsi="Arial" w:cs="Arial"/>
        </w:rPr>
      </w:pPr>
      <w:r w:rsidRPr="00CA2150">
        <w:rPr>
          <w:rFonts w:ascii="Arial" w:hAnsi="Arial" w:cs="Arial"/>
        </w:rPr>
        <w:t>A Rochester Epidemiology Project study showed an increase in the incidence of gout from 45.0 per 100,000 in 1977–1978 to 63.3 per 100,000 in 1995–1996. Male to female ratios were 3.3 to 1 at both time periods. Considering primary gout (excluding people with gout on diuretics), the incidence of gout increased from 20.2 to 45.9 per 100,000.</w:t>
      </w:r>
    </w:p>
    <w:p w:rsidR="00B52A80" w:rsidRPr="00CA2150" w:rsidRDefault="00793312" w:rsidP="00793312">
      <w:pPr>
        <w:pStyle w:val="Heading2"/>
        <w:rPr>
          <w:rFonts w:ascii="Arial" w:hAnsi="Arial" w:cs="Arial"/>
        </w:rPr>
      </w:pPr>
      <w:bookmarkStart w:id="12" w:name="_Toc462767936"/>
      <w:r w:rsidRPr="00CA2150">
        <w:rPr>
          <w:rFonts w:ascii="Arial" w:hAnsi="Arial" w:cs="Arial"/>
        </w:rPr>
        <w:lastRenderedPageBreak/>
        <w:t>Who Can Get Gout?</w:t>
      </w:r>
      <w:bookmarkEnd w:id="12"/>
    </w:p>
    <w:p w:rsidR="00793312" w:rsidRPr="00CA2150" w:rsidRDefault="00527FE1" w:rsidP="00793312">
      <w:pPr>
        <w:rPr>
          <w:rFonts w:ascii="Arial" w:hAnsi="Arial" w:cs="Arial"/>
        </w:rPr>
      </w:pPr>
      <w:r w:rsidRPr="00CA2150">
        <w:rPr>
          <w:rFonts w:ascii="Arial" w:hAnsi="Arial" w:cs="Arial"/>
        </w:rPr>
        <w:t xml:space="preserve">According to American College of Rheumatology, </w:t>
      </w:r>
      <w:r w:rsidR="005910D1" w:rsidRPr="00CA2150">
        <w:rPr>
          <w:rFonts w:ascii="Arial" w:hAnsi="Arial" w:cs="Arial"/>
        </w:rPr>
        <w:t xml:space="preserve">gout affects more than three million Americans. The condition and painful symptoms is more complicated in men and post-menopausal women. People with kidney disease are also more prone to develop the condition. </w:t>
      </w:r>
    </w:p>
    <w:p w:rsidR="00BF2BE9" w:rsidRPr="00CA2150" w:rsidRDefault="00BF2BE9" w:rsidP="00793312">
      <w:pPr>
        <w:rPr>
          <w:rFonts w:ascii="Arial" w:hAnsi="Arial" w:cs="Arial"/>
        </w:rPr>
      </w:pPr>
      <w:r w:rsidRPr="00CA2150">
        <w:rPr>
          <w:rFonts w:ascii="Arial" w:hAnsi="Arial" w:cs="Arial"/>
        </w:rPr>
        <w:t xml:space="preserve">Modifiable risk factors include high blood pressure, high blood cholesterol and triglyceride levels and high blood glucose level. It is seen that gout has a strong genetic component and is seen to run in families. </w:t>
      </w:r>
    </w:p>
    <w:p w:rsidR="00BF2BE9" w:rsidRPr="00CA2150" w:rsidRDefault="00B4725C" w:rsidP="00793312">
      <w:pPr>
        <w:rPr>
          <w:rFonts w:ascii="Arial" w:hAnsi="Arial" w:cs="Arial"/>
        </w:rPr>
      </w:pPr>
      <w:r w:rsidRPr="00CA2150">
        <w:rPr>
          <w:rFonts w:ascii="Arial" w:hAnsi="Arial" w:cs="Arial"/>
        </w:rPr>
        <w:t>So, you are more likely to develop gout if you:</w:t>
      </w:r>
    </w:p>
    <w:p w:rsidR="00B4725C" w:rsidRPr="00CA2150" w:rsidRDefault="00B4725C" w:rsidP="00B4725C">
      <w:pPr>
        <w:pStyle w:val="ListParagraph"/>
        <w:numPr>
          <w:ilvl w:val="0"/>
          <w:numId w:val="13"/>
        </w:numPr>
        <w:rPr>
          <w:rFonts w:ascii="Arial" w:hAnsi="Arial" w:cs="Arial"/>
        </w:rPr>
      </w:pPr>
      <w:r w:rsidRPr="00CA2150">
        <w:rPr>
          <w:rFonts w:ascii="Arial" w:hAnsi="Arial" w:cs="Arial"/>
        </w:rPr>
        <w:t>Have a family history</w:t>
      </w:r>
    </w:p>
    <w:p w:rsidR="00B4725C" w:rsidRPr="00CA2150" w:rsidRDefault="00B4725C" w:rsidP="00B4725C">
      <w:pPr>
        <w:pStyle w:val="ListParagraph"/>
        <w:numPr>
          <w:ilvl w:val="0"/>
          <w:numId w:val="13"/>
        </w:numPr>
        <w:rPr>
          <w:rFonts w:ascii="Arial" w:hAnsi="Arial" w:cs="Arial"/>
        </w:rPr>
      </w:pPr>
      <w:r w:rsidRPr="00CA2150">
        <w:rPr>
          <w:rFonts w:ascii="Arial" w:hAnsi="Arial" w:cs="Arial"/>
        </w:rPr>
        <w:t>Are a male</w:t>
      </w:r>
    </w:p>
    <w:p w:rsidR="00B4725C" w:rsidRPr="00CA2150" w:rsidRDefault="00B4725C" w:rsidP="00B4725C">
      <w:pPr>
        <w:pStyle w:val="ListParagraph"/>
        <w:numPr>
          <w:ilvl w:val="0"/>
          <w:numId w:val="13"/>
        </w:numPr>
        <w:rPr>
          <w:rFonts w:ascii="Arial" w:hAnsi="Arial" w:cs="Arial"/>
        </w:rPr>
      </w:pPr>
      <w:r w:rsidRPr="00CA2150">
        <w:rPr>
          <w:rFonts w:ascii="Arial" w:hAnsi="Arial" w:cs="Arial"/>
        </w:rPr>
        <w:t>Are overweight or obese</w:t>
      </w:r>
    </w:p>
    <w:p w:rsidR="00B4725C" w:rsidRPr="00CA2150" w:rsidRDefault="00B4725C" w:rsidP="00B4725C">
      <w:pPr>
        <w:pStyle w:val="ListParagraph"/>
        <w:numPr>
          <w:ilvl w:val="0"/>
          <w:numId w:val="13"/>
        </w:numPr>
        <w:rPr>
          <w:rFonts w:ascii="Arial" w:hAnsi="Arial" w:cs="Arial"/>
        </w:rPr>
      </w:pPr>
      <w:r w:rsidRPr="00CA2150">
        <w:rPr>
          <w:rFonts w:ascii="Arial" w:hAnsi="Arial" w:cs="Arial"/>
        </w:rPr>
        <w:t>Drink too much alcohol</w:t>
      </w:r>
    </w:p>
    <w:p w:rsidR="00B4725C" w:rsidRPr="00CA2150" w:rsidRDefault="00B4725C" w:rsidP="00B4725C">
      <w:pPr>
        <w:pStyle w:val="ListParagraph"/>
        <w:numPr>
          <w:ilvl w:val="0"/>
          <w:numId w:val="13"/>
        </w:numPr>
        <w:rPr>
          <w:rFonts w:ascii="Arial" w:hAnsi="Arial" w:cs="Arial"/>
        </w:rPr>
      </w:pPr>
      <w:r w:rsidRPr="00CA2150">
        <w:rPr>
          <w:rFonts w:ascii="Arial" w:hAnsi="Arial" w:cs="Arial"/>
        </w:rPr>
        <w:t>Eat purine rich foods excessively</w:t>
      </w:r>
    </w:p>
    <w:p w:rsidR="00B4725C" w:rsidRPr="00CA2150" w:rsidRDefault="00B4725C" w:rsidP="00B4725C">
      <w:pPr>
        <w:pStyle w:val="ListParagraph"/>
        <w:numPr>
          <w:ilvl w:val="0"/>
          <w:numId w:val="13"/>
        </w:numPr>
        <w:rPr>
          <w:rFonts w:ascii="Arial" w:hAnsi="Arial" w:cs="Arial"/>
        </w:rPr>
      </w:pPr>
      <w:r w:rsidRPr="00CA2150">
        <w:rPr>
          <w:rFonts w:ascii="Arial" w:hAnsi="Arial" w:cs="Arial"/>
        </w:rPr>
        <w:t>Have enzyme deficiency that makes it harder for your body to breakdown purines</w:t>
      </w:r>
    </w:p>
    <w:p w:rsidR="00B4725C" w:rsidRPr="00CA2150" w:rsidRDefault="00B4725C" w:rsidP="00B4725C">
      <w:pPr>
        <w:pStyle w:val="ListParagraph"/>
        <w:numPr>
          <w:ilvl w:val="0"/>
          <w:numId w:val="13"/>
        </w:numPr>
        <w:rPr>
          <w:rFonts w:ascii="Arial" w:hAnsi="Arial" w:cs="Arial"/>
        </w:rPr>
      </w:pPr>
      <w:r w:rsidRPr="00CA2150">
        <w:rPr>
          <w:rFonts w:ascii="Arial" w:hAnsi="Arial" w:cs="Arial"/>
        </w:rPr>
        <w:t>Use prescription medicines such as aspirin and diuretics</w:t>
      </w:r>
    </w:p>
    <w:p w:rsidR="00F1316C" w:rsidRPr="00CA2150" w:rsidRDefault="00F1316C" w:rsidP="00F1316C">
      <w:pPr>
        <w:pStyle w:val="Heading2"/>
        <w:rPr>
          <w:rFonts w:ascii="Arial" w:hAnsi="Arial" w:cs="Arial"/>
        </w:rPr>
      </w:pPr>
      <w:bookmarkStart w:id="13" w:name="_Toc462767937"/>
      <w:r w:rsidRPr="00CA2150">
        <w:rPr>
          <w:rFonts w:ascii="Arial" w:hAnsi="Arial" w:cs="Arial"/>
        </w:rPr>
        <w:t>Stages of Gout</w:t>
      </w:r>
      <w:bookmarkEnd w:id="13"/>
    </w:p>
    <w:p w:rsidR="00F1316C" w:rsidRPr="00CA2150" w:rsidRDefault="00C64611" w:rsidP="00F1316C">
      <w:pPr>
        <w:rPr>
          <w:rFonts w:ascii="Arial" w:hAnsi="Arial" w:cs="Arial"/>
        </w:rPr>
      </w:pPr>
      <w:r w:rsidRPr="00CA2150">
        <w:rPr>
          <w:rFonts w:ascii="Arial" w:hAnsi="Arial" w:cs="Arial"/>
        </w:rPr>
        <w:t xml:space="preserve">Gout as stated earlier is a common form of inflammatory arthritis. It may continue for long period followed by intense flares for weeks and months before becoming chronic. </w:t>
      </w:r>
    </w:p>
    <w:p w:rsidR="00C64611" w:rsidRPr="00CA2150" w:rsidRDefault="00C64611" w:rsidP="00F1316C">
      <w:pPr>
        <w:rPr>
          <w:rFonts w:ascii="Arial" w:hAnsi="Arial" w:cs="Arial"/>
        </w:rPr>
      </w:pPr>
      <w:r w:rsidRPr="00CA2150">
        <w:rPr>
          <w:rFonts w:ascii="Arial" w:hAnsi="Arial" w:cs="Arial"/>
        </w:rPr>
        <w:t xml:space="preserve">The condition usually is caused by an uncontrolled metabolic disorder known as hyperuricemia. Too much uric acid in blood leads to tiny, sharp crystals depositing in the joints. </w:t>
      </w:r>
    </w:p>
    <w:p w:rsidR="00C64611" w:rsidRPr="00CA2150" w:rsidRDefault="00C64611" w:rsidP="00F1316C">
      <w:pPr>
        <w:rPr>
          <w:rFonts w:ascii="Arial" w:hAnsi="Arial" w:cs="Arial"/>
        </w:rPr>
      </w:pPr>
      <w:r w:rsidRPr="00CA2150">
        <w:rPr>
          <w:rFonts w:ascii="Arial" w:hAnsi="Arial" w:cs="Arial"/>
        </w:rPr>
        <w:lastRenderedPageBreak/>
        <w:t xml:space="preserve">Gout can happen in four stages. </w:t>
      </w:r>
    </w:p>
    <w:p w:rsidR="00A731B4" w:rsidRPr="00CA2150" w:rsidRDefault="00A731B4" w:rsidP="00F1316C">
      <w:pPr>
        <w:rPr>
          <w:rFonts w:ascii="Arial" w:hAnsi="Arial" w:cs="Arial"/>
          <w:b/>
        </w:rPr>
      </w:pPr>
      <w:r w:rsidRPr="00CA2150">
        <w:rPr>
          <w:rFonts w:ascii="Arial" w:hAnsi="Arial" w:cs="Arial"/>
          <w:b/>
        </w:rPr>
        <w:t>Stage 1: Asymptomatic Gout</w:t>
      </w:r>
    </w:p>
    <w:p w:rsidR="00C64611" w:rsidRPr="00CA2150" w:rsidRDefault="00C64611" w:rsidP="00F1316C">
      <w:pPr>
        <w:rPr>
          <w:rFonts w:ascii="Arial" w:hAnsi="Arial" w:cs="Arial"/>
        </w:rPr>
      </w:pPr>
      <w:r w:rsidRPr="00CA2150">
        <w:rPr>
          <w:rFonts w:ascii="Arial" w:hAnsi="Arial" w:cs="Arial"/>
        </w:rPr>
        <w:t xml:space="preserve">During the first stage, deposition of uric acid crystals happens in the tissues and joints, but people have no obvious symptoms of gout. While you won’t feel any pain or discomfort, the deposition of crystals will continue to cause joint damage. </w:t>
      </w:r>
    </w:p>
    <w:p w:rsidR="00A731B4" w:rsidRPr="00CA2150" w:rsidRDefault="00FF7963" w:rsidP="00F1316C">
      <w:pPr>
        <w:rPr>
          <w:rFonts w:ascii="Arial" w:hAnsi="Arial" w:cs="Arial"/>
          <w:b/>
        </w:rPr>
      </w:pPr>
      <w:r w:rsidRPr="00CA2150">
        <w:rPr>
          <w:rFonts w:ascii="Arial" w:hAnsi="Arial" w:cs="Arial"/>
          <w:b/>
        </w:rPr>
        <w:t>Stage 2: Acute Gout</w:t>
      </w:r>
    </w:p>
    <w:p w:rsidR="00713979" w:rsidRPr="00CA2150" w:rsidRDefault="00713979" w:rsidP="00F1316C">
      <w:pPr>
        <w:rPr>
          <w:rFonts w:ascii="Arial" w:hAnsi="Arial" w:cs="Arial"/>
        </w:rPr>
      </w:pPr>
      <w:r w:rsidRPr="00CA2150">
        <w:rPr>
          <w:rFonts w:ascii="Arial" w:hAnsi="Arial" w:cs="Arial"/>
        </w:rPr>
        <w:t>Acute or sudden flares occur when gout advances to the second stage and the uric acid crystals in the joint(s) cause acute inflammation.</w:t>
      </w:r>
      <w:r w:rsidR="00FF7963" w:rsidRPr="00CA2150">
        <w:rPr>
          <w:rFonts w:ascii="Arial" w:hAnsi="Arial" w:cs="Arial"/>
        </w:rPr>
        <w:t xml:space="preserve"> </w:t>
      </w:r>
    </w:p>
    <w:p w:rsidR="00C64611" w:rsidRPr="00CA2150" w:rsidRDefault="00713979" w:rsidP="00F1316C">
      <w:pPr>
        <w:rPr>
          <w:rFonts w:ascii="Arial" w:hAnsi="Arial" w:cs="Arial"/>
        </w:rPr>
      </w:pPr>
      <w:r w:rsidRPr="00CA2150">
        <w:rPr>
          <w:rFonts w:ascii="Arial" w:hAnsi="Arial" w:cs="Arial"/>
        </w:rPr>
        <w:t xml:space="preserve">This sudden occurrence or </w:t>
      </w:r>
      <w:r w:rsidR="0060792B" w:rsidRPr="00CA2150">
        <w:rPr>
          <w:rFonts w:ascii="Arial" w:hAnsi="Arial" w:cs="Arial"/>
        </w:rPr>
        <w:t xml:space="preserve">attack </w:t>
      </w:r>
      <w:r w:rsidR="000B730B" w:rsidRPr="00CA2150">
        <w:rPr>
          <w:rFonts w:ascii="Arial" w:hAnsi="Arial" w:cs="Arial"/>
        </w:rPr>
        <w:t xml:space="preserve">is characterized by pain, redness, swelling, and warmth </w:t>
      </w:r>
      <w:r w:rsidRPr="00CA2150">
        <w:rPr>
          <w:rFonts w:ascii="Arial" w:hAnsi="Arial" w:cs="Arial"/>
        </w:rPr>
        <w:t>which may last from</w:t>
      </w:r>
      <w:r w:rsidR="000B730B" w:rsidRPr="00CA2150">
        <w:rPr>
          <w:rFonts w:ascii="Arial" w:hAnsi="Arial" w:cs="Arial"/>
        </w:rPr>
        <w:t xml:space="preserve"> days to weeks. </w:t>
      </w:r>
      <w:r w:rsidRPr="00CA2150">
        <w:rPr>
          <w:rFonts w:ascii="Arial" w:hAnsi="Arial" w:cs="Arial"/>
        </w:rPr>
        <w:t>You may experience</w:t>
      </w:r>
      <w:r w:rsidR="000B730B" w:rsidRPr="00CA2150">
        <w:rPr>
          <w:rFonts w:ascii="Arial" w:hAnsi="Arial" w:cs="Arial"/>
        </w:rPr>
        <w:t xml:space="preserve"> mild or excruciating</w:t>
      </w:r>
      <w:r w:rsidRPr="00CA2150">
        <w:rPr>
          <w:rFonts w:ascii="Arial" w:hAnsi="Arial" w:cs="Arial"/>
        </w:rPr>
        <w:t xml:space="preserve"> pain during this stage and most</w:t>
      </w:r>
      <w:r w:rsidR="000B730B" w:rsidRPr="00CA2150">
        <w:rPr>
          <w:rFonts w:ascii="Arial" w:hAnsi="Arial" w:cs="Arial"/>
        </w:rPr>
        <w:t xml:space="preserve"> initial attacks occur in lower extremities.</w:t>
      </w:r>
    </w:p>
    <w:p w:rsidR="00533B26" w:rsidRPr="00CA2150" w:rsidRDefault="00713979" w:rsidP="00713979">
      <w:pPr>
        <w:rPr>
          <w:rFonts w:ascii="Arial" w:hAnsi="Arial" w:cs="Arial"/>
        </w:rPr>
      </w:pPr>
      <w:r w:rsidRPr="00CA2150">
        <w:rPr>
          <w:rFonts w:ascii="Arial" w:hAnsi="Arial" w:cs="Arial"/>
        </w:rPr>
        <w:t xml:space="preserve">Uric acid levels may be normal in about half of patients </w:t>
      </w:r>
      <w:r w:rsidR="00533B26" w:rsidRPr="00CA2150">
        <w:rPr>
          <w:rFonts w:ascii="Arial" w:hAnsi="Arial" w:cs="Arial"/>
        </w:rPr>
        <w:t>that report</w:t>
      </w:r>
      <w:r w:rsidRPr="00CA2150">
        <w:rPr>
          <w:rFonts w:ascii="Arial" w:hAnsi="Arial" w:cs="Arial"/>
        </w:rPr>
        <w:t xml:space="preserve"> an acute flare. </w:t>
      </w:r>
    </w:p>
    <w:p w:rsidR="009E0C96" w:rsidRPr="00CA2150" w:rsidRDefault="00533B26" w:rsidP="00713979">
      <w:pPr>
        <w:rPr>
          <w:rFonts w:ascii="Arial" w:hAnsi="Arial" w:cs="Arial"/>
        </w:rPr>
      </w:pPr>
      <w:r w:rsidRPr="00CA2150">
        <w:rPr>
          <w:rFonts w:ascii="Arial" w:hAnsi="Arial" w:cs="Arial"/>
          <w:u w:val="single"/>
        </w:rPr>
        <w:t>You also need to remember that the condition</w:t>
      </w:r>
      <w:r w:rsidR="00713979" w:rsidRPr="00CA2150">
        <w:rPr>
          <w:rFonts w:ascii="Arial" w:hAnsi="Arial" w:cs="Arial"/>
          <w:u w:val="single"/>
        </w:rPr>
        <w:t xml:space="preserve"> may </w:t>
      </w:r>
      <w:r w:rsidRPr="00CA2150">
        <w:rPr>
          <w:rFonts w:ascii="Arial" w:hAnsi="Arial" w:cs="Arial"/>
          <w:u w:val="single"/>
        </w:rPr>
        <w:t>appear</w:t>
      </w:r>
      <w:r w:rsidR="00713979" w:rsidRPr="00CA2150">
        <w:rPr>
          <w:rFonts w:ascii="Arial" w:hAnsi="Arial" w:cs="Arial"/>
          <w:u w:val="single"/>
        </w:rPr>
        <w:t xml:space="preserve"> differently in </w:t>
      </w:r>
      <w:r w:rsidRPr="00CA2150">
        <w:rPr>
          <w:rFonts w:ascii="Arial" w:hAnsi="Arial" w:cs="Arial"/>
          <w:u w:val="single"/>
        </w:rPr>
        <w:t>people over 50.</w:t>
      </w:r>
      <w:r w:rsidR="00713979" w:rsidRPr="00CA2150">
        <w:rPr>
          <w:rFonts w:ascii="Arial" w:hAnsi="Arial" w:cs="Arial"/>
          <w:u w:val="single"/>
        </w:rPr>
        <w:t xml:space="preserve"> </w:t>
      </w:r>
      <w:r w:rsidRPr="00CA2150">
        <w:rPr>
          <w:rFonts w:ascii="Arial" w:hAnsi="Arial" w:cs="Arial"/>
          <w:u w:val="single"/>
        </w:rPr>
        <w:t>Gout in elderly can affect</w:t>
      </w:r>
      <w:r w:rsidR="00713979" w:rsidRPr="00CA2150">
        <w:rPr>
          <w:rFonts w:ascii="Arial" w:hAnsi="Arial" w:cs="Arial"/>
          <w:u w:val="single"/>
        </w:rPr>
        <w:t xml:space="preserve"> many joints </w:t>
      </w:r>
      <w:r w:rsidRPr="00CA2150">
        <w:rPr>
          <w:rFonts w:ascii="Arial" w:hAnsi="Arial" w:cs="Arial"/>
          <w:u w:val="single"/>
        </w:rPr>
        <w:t xml:space="preserve">at </w:t>
      </w:r>
      <w:r w:rsidR="009E0C96" w:rsidRPr="00CA2150">
        <w:rPr>
          <w:rFonts w:ascii="Arial" w:hAnsi="Arial" w:cs="Arial"/>
          <w:u w:val="single"/>
        </w:rPr>
        <w:t>one time</w:t>
      </w:r>
      <w:r w:rsidR="00713979" w:rsidRPr="00CA2150">
        <w:rPr>
          <w:rFonts w:ascii="Arial" w:hAnsi="Arial" w:cs="Arial"/>
          <w:u w:val="single"/>
        </w:rPr>
        <w:t>.</w:t>
      </w:r>
      <w:r w:rsidR="004D4A6E" w:rsidRPr="00CA2150">
        <w:rPr>
          <w:rFonts w:ascii="Arial" w:hAnsi="Arial" w:cs="Arial"/>
        </w:rPr>
        <w:t xml:space="preserve"> Uric acid or urate crystals </w:t>
      </w:r>
      <w:r w:rsidR="009E0C96" w:rsidRPr="00CA2150">
        <w:rPr>
          <w:rFonts w:ascii="Arial" w:hAnsi="Arial" w:cs="Arial"/>
        </w:rPr>
        <w:t>would deposit and cause pain and inflammation in the big toe, but they might also affect other critical joints such as knees, wrist, feet and ankles.</w:t>
      </w:r>
    </w:p>
    <w:p w:rsidR="00FF7963" w:rsidRPr="00CA2150" w:rsidRDefault="0060792B" w:rsidP="00713979">
      <w:pPr>
        <w:rPr>
          <w:rFonts w:ascii="Arial" w:hAnsi="Arial" w:cs="Arial"/>
        </w:rPr>
      </w:pPr>
      <w:r w:rsidRPr="00CA2150">
        <w:rPr>
          <w:rFonts w:ascii="Arial" w:hAnsi="Arial" w:cs="Arial"/>
        </w:rPr>
        <w:t xml:space="preserve">Acute flare-ups </w:t>
      </w:r>
      <w:r w:rsidR="009E0C96" w:rsidRPr="00CA2150">
        <w:rPr>
          <w:rFonts w:ascii="Arial" w:hAnsi="Arial" w:cs="Arial"/>
        </w:rPr>
        <w:t xml:space="preserve">mostly happen during the night and can severely disable movement of the affected joint. </w:t>
      </w:r>
    </w:p>
    <w:p w:rsidR="0060792B" w:rsidRPr="00CA2150" w:rsidRDefault="00454C27" w:rsidP="00713979">
      <w:pPr>
        <w:rPr>
          <w:rFonts w:ascii="Arial" w:hAnsi="Arial" w:cs="Arial"/>
          <w:b/>
        </w:rPr>
      </w:pPr>
      <w:r w:rsidRPr="00CA2150">
        <w:rPr>
          <w:rFonts w:ascii="Arial" w:hAnsi="Arial" w:cs="Arial"/>
          <w:b/>
        </w:rPr>
        <w:t>Stage Three: Interval or Inter-critical Gout</w:t>
      </w:r>
    </w:p>
    <w:p w:rsidR="009E0C96" w:rsidRPr="00CA2150" w:rsidRDefault="00A731B4" w:rsidP="00A731B4">
      <w:pPr>
        <w:rPr>
          <w:rFonts w:ascii="Arial" w:hAnsi="Arial" w:cs="Arial"/>
        </w:rPr>
      </w:pPr>
      <w:r w:rsidRPr="00CA2150">
        <w:rPr>
          <w:rFonts w:ascii="Arial" w:hAnsi="Arial" w:cs="Arial"/>
        </w:rPr>
        <w:lastRenderedPageBreak/>
        <w:t xml:space="preserve">Inter-critical segments or the third stage of gout may occur after an acute flare has </w:t>
      </w:r>
      <w:r w:rsidR="009E0C96" w:rsidRPr="00CA2150">
        <w:rPr>
          <w:rFonts w:ascii="Arial" w:hAnsi="Arial" w:cs="Arial"/>
        </w:rPr>
        <w:t>kind of ‘calmed down’</w:t>
      </w:r>
      <w:r w:rsidRPr="00CA2150">
        <w:rPr>
          <w:rFonts w:ascii="Arial" w:hAnsi="Arial" w:cs="Arial"/>
        </w:rPr>
        <w:t>. Simply put</w:t>
      </w:r>
      <w:r w:rsidR="00812657" w:rsidRPr="00CA2150">
        <w:rPr>
          <w:rFonts w:ascii="Arial" w:hAnsi="Arial" w:cs="Arial"/>
        </w:rPr>
        <w:t>,</w:t>
      </w:r>
      <w:r w:rsidRPr="00CA2150">
        <w:rPr>
          <w:rFonts w:ascii="Arial" w:hAnsi="Arial" w:cs="Arial"/>
        </w:rPr>
        <w:t xml:space="preserve"> you may enter the third phase </w:t>
      </w:r>
      <w:r w:rsidR="009E0C96" w:rsidRPr="00CA2150">
        <w:rPr>
          <w:rFonts w:ascii="Arial" w:hAnsi="Arial" w:cs="Arial"/>
        </w:rPr>
        <w:t xml:space="preserve">or interval phase where the condition would be inactive clinically. But you need to remember that the condition may be inactive right before the next acute flare-up. </w:t>
      </w:r>
    </w:p>
    <w:p w:rsidR="00A731B4" w:rsidRPr="00CA2150" w:rsidRDefault="00A731B4" w:rsidP="00A731B4">
      <w:pPr>
        <w:rPr>
          <w:rFonts w:ascii="Arial" w:hAnsi="Arial" w:cs="Arial"/>
        </w:rPr>
      </w:pPr>
      <w:r w:rsidRPr="00CA2150">
        <w:rPr>
          <w:rFonts w:ascii="Arial" w:hAnsi="Arial" w:cs="Arial"/>
        </w:rPr>
        <w:t xml:space="preserve">During this </w:t>
      </w:r>
      <w:r w:rsidR="009E0C96" w:rsidRPr="00CA2150">
        <w:rPr>
          <w:rFonts w:ascii="Arial" w:hAnsi="Arial" w:cs="Arial"/>
        </w:rPr>
        <w:t xml:space="preserve">inter-critical </w:t>
      </w:r>
      <w:r w:rsidRPr="00CA2150">
        <w:rPr>
          <w:rFonts w:ascii="Arial" w:hAnsi="Arial" w:cs="Arial"/>
        </w:rPr>
        <w:t xml:space="preserve">phase, you will continue to have hyperuricemia, which results in continued deposition of uric acid crystals in tissues and resulting damage. These transition segments tend to become shorter as the disease progresses. </w:t>
      </w:r>
    </w:p>
    <w:p w:rsidR="009E0C96" w:rsidRPr="00CA2150" w:rsidRDefault="009E0C96" w:rsidP="005A08AC">
      <w:pPr>
        <w:rPr>
          <w:rFonts w:ascii="Arial" w:hAnsi="Arial" w:cs="Arial"/>
        </w:rPr>
      </w:pPr>
      <w:r w:rsidRPr="00CA2150">
        <w:rPr>
          <w:rFonts w:ascii="Arial" w:hAnsi="Arial" w:cs="Arial"/>
        </w:rPr>
        <w:t>As stated earlier, this inter-critical stage is more</w:t>
      </w:r>
      <w:r w:rsidR="005A08AC" w:rsidRPr="00CA2150">
        <w:rPr>
          <w:rFonts w:ascii="Arial" w:hAnsi="Arial" w:cs="Arial"/>
        </w:rPr>
        <w:t xml:space="preserve"> </w:t>
      </w:r>
      <w:r w:rsidR="000C2585" w:rsidRPr="00CA2150">
        <w:rPr>
          <w:rFonts w:ascii="Arial" w:hAnsi="Arial" w:cs="Arial"/>
        </w:rPr>
        <w:t>l</w:t>
      </w:r>
      <w:r w:rsidR="005A08AC" w:rsidRPr="00CA2150">
        <w:rPr>
          <w:rFonts w:ascii="Arial" w:hAnsi="Arial" w:cs="Arial"/>
        </w:rPr>
        <w:t>ike</w:t>
      </w:r>
      <w:r w:rsidRPr="00CA2150">
        <w:rPr>
          <w:rFonts w:ascii="Arial" w:hAnsi="Arial" w:cs="Arial"/>
        </w:rPr>
        <w:t xml:space="preserve"> the calm in the eye of a storm.</w:t>
      </w:r>
      <w:r w:rsidR="005A08AC" w:rsidRPr="00CA2150">
        <w:rPr>
          <w:rFonts w:ascii="Arial" w:hAnsi="Arial" w:cs="Arial"/>
        </w:rPr>
        <w:t xml:space="preserve"> </w:t>
      </w:r>
      <w:r w:rsidRPr="00CA2150">
        <w:rPr>
          <w:rFonts w:ascii="Arial" w:hAnsi="Arial" w:cs="Arial"/>
        </w:rPr>
        <w:t xml:space="preserve">There would be no symptoms or signs and the condition </w:t>
      </w:r>
      <w:r w:rsidR="005A08AC" w:rsidRPr="00CA2150">
        <w:rPr>
          <w:rFonts w:ascii="Arial" w:hAnsi="Arial" w:cs="Arial"/>
        </w:rPr>
        <w:t xml:space="preserve">can lie dormant between attacks. </w:t>
      </w:r>
    </w:p>
    <w:p w:rsidR="009E0C96" w:rsidRPr="00CA2150" w:rsidRDefault="009E0C96" w:rsidP="005A08AC">
      <w:pPr>
        <w:rPr>
          <w:rFonts w:ascii="Arial" w:hAnsi="Arial" w:cs="Arial"/>
        </w:rPr>
      </w:pPr>
      <w:r w:rsidRPr="00CA2150">
        <w:rPr>
          <w:rFonts w:ascii="Arial" w:hAnsi="Arial" w:cs="Arial"/>
        </w:rPr>
        <w:t xml:space="preserve">As you can guess, this phase is </w:t>
      </w:r>
      <w:r w:rsidR="005A08AC" w:rsidRPr="00CA2150">
        <w:rPr>
          <w:rFonts w:ascii="Arial" w:hAnsi="Arial" w:cs="Arial"/>
        </w:rPr>
        <w:t xml:space="preserve">usually a pain-free </w:t>
      </w:r>
      <w:r w:rsidRPr="00CA2150">
        <w:rPr>
          <w:rFonts w:ascii="Arial" w:hAnsi="Arial" w:cs="Arial"/>
        </w:rPr>
        <w:t xml:space="preserve">experience. However the uric acid crystals that continue to buildup in your blood and joints have other plans. What’s shocking is that the inter-critical phase can last for several months or years. </w:t>
      </w:r>
    </w:p>
    <w:p w:rsidR="009E0C96" w:rsidRPr="00CA2150" w:rsidRDefault="009E0C96" w:rsidP="005A08AC">
      <w:pPr>
        <w:rPr>
          <w:rFonts w:ascii="Arial" w:hAnsi="Arial" w:cs="Arial"/>
        </w:rPr>
      </w:pPr>
      <w:r w:rsidRPr="00CA2150">
        <w:rPr>
          <w:rFonts w:ascii="Arial" w:hAnsi="Arial" w:cs="Arial"/>
        </w:rPr>
        <w:t xml:space="preserve">To reduce the chances of acute flare-up, you should continue to right eat during the inter-critical phase. Also, you should continue to drink plenty of water and take prescribed medicines (if any) regularly. You should also try to maintain an active lifestyle and lose a few pounds to ease your joints and prevent future acute flare-ups. </w:t>
      </w:r>
    </w:p>
    <w:p w:rsidR="00A731B4" w:rsidRPr="00CA2150" w:rsidRDefault="00012894" w:rsidP="00A731B4">
      <w:pPr>
        <w:rPr>
          <w:rFonts w:ascii="Arial" w:hAnsi="Arial" w:cs="Arial"/>
          <w:b/>
        </w:rPr>
      </w:pPr>
      <w:r w:rsidRPr="00CA2150">
        <w:rPr>
          <w:rFonts w:ascii="Arial" w:hAnsi="Arial" w:cs="Arial"/>
          <w:b/>
        </w:rPr>
        <w:t xml:space="preserve">Stage Four: </w:t>
      </w:r>
      <w:r w:rsidR="00A731B4" w:rsidRPr="00CA2150">
        <w:rPr>
          <w:rFonts w:ascii="Arial" w:hAnsi="Arial" w:cs="Arial"/>
          <w:b/>
        </w:rPr>
        <w:t xml:space="preserve">Chronic </w:t>
      </w:r>
      <w:r w:rsidRPr="00CA2150">
        <w:rPr>
          <w:rFonts w:ascii="Arial" w:hAnsi="Arial" w:cs="Arial"/>
          <w:b/>
        </w:rPr>
        <w:t>Gout</w:t>
      </w:r>
    </w:p>
    <w:p w:rsidR="00812657" w:rsidRPr="00CA2150" w:rsidRDefault="00A731B4" w:rsidP="00A731B4">
      <w:pPr>
        <w:rPr>
          <w:rFonts w:ascii="Arial" w:hAnsi="Arial" w:cs="Arial"/>
        </w:rPr>
      </w:pPr>
      <w:r w:rsidRPr="00CA2150">
        <w:rPr>
          <w:rFonts w:ascii="Arial" w:hAnsi="Arial" w:cs="Arial"/>
        </w:rPr>
        <w:t xml:space="preserve">Chronic gout is characterized by chronic </w:t>
      </w:r>
      <w:r w:rsidR="00812657" w:rsidRPr="00CA2150">
        <w:rPr>
          <w:rFonts w:ascii="Arial" w:hAnsi="Arial" w:cs="Arial"/>
        </w:rPr>
        <w:t xml:space="preserve">arthritis. Your joints would be sore and painful. Also, you might notice lumps of uric acid crystals deposited in ‘cooler areas’ of the body such as ears, elbows and even distal finger joints. </w:t>
      </w:r>
    </w:p>
    <w:p w:rsidR="001C2A9B" w:rsidRPr="00CA2150" w:rsidRDefault="001C2A9B" w:rsidP="001C2A9B">
      <w:pPr>
        <w:pStyle w:val="Heading2"/>
        <w:rPr>
          <w:rFonts w:ascii="Arial" w:hAnsi="Arial" w:cs="Arial"/>
        </w:rPr>
      </w:pPr>
      <w:bookmarkStart w:id="14" w:name="_Toc462767938"/>
      <w:r w:rsidRPr="00CA2150">
        <w:rPr>
          <w:rFonts w:ascii="Arial" w:hAnsi="Arial" w:cs="Arial"/>
        </w:rPr>
        <w:lastRenderedPageBreak/>
        <w:t>Signs and Symptoms of Gout</w:t>
      </w:r>
      <w:bookmarkEnd w:id="14"/>
    </w:p>
    <w:p w:rsidR="001C2A9B" w:rsidRPr="00CA2150" w:rsidRDefault="001C2A9B" w:rsidP="001C2A9B">
      <w:pPr>
        <w:rPr>
          <w:rFonts w:ascii="Arial" w:hAnsi="Arial" w:cs="Arial"/>
        </w:rPr>
      </w:pPr>
      <w:r w:rsidRPr="00CA2150">
        <w:rPr>
          <w:rFonts w:ascii="Arial" w:hAnsi="Arial" w:cs="Arial"/>
        </w:rPr>
        <w:t>The main symptom of gout is a sudden attack of severe pain in one or more joints, typically your big toe.</w:t>
      </w:r>
    </w:p>
    <w:p w:rsidR="001C2A9B" w:rsidRPr="00CA2150" w:rsidRDefault="001C2A9B" w:rsidP="001C2A9B">
      <w:pPr>
        <w:rPr>
          <w:rFonts w:ascii="Arial" w:hAnsi="Arial" w:cs="Arial"/>
        </w:rPr>
      </w:pPr>
      <w:r w:rsidRPr="00CA2150">
        <w:rPr>
          <w:rFonts w:ascii="Arial" w:hAnsi="Arial" w:cs="Arial"/>
        </w:rPr>
        <w:t>Other symptoms can include:</w:t>
      </w:r>
    </w:p>
    <w:p w:rsidR="001C2A9B" w:rsidRPr="00CA2150" w:rsidRDefault="001C2A9B" w:rsidP="001C2A9B">
      <w:pPr>
        <w:pStyle w:val="ListParagraph"/>
        <w:numPr>
          <w:ilvl w:val="0"/>
          <w:numId w:val="14"/>
        </w:numPr>
        <w:rPr>
          <w:rFonts w:ascii="Arial" w:hAnsi="Arial" w:cs="Arial"/>
        </w:rPr>
      </w:pPr>
      <w:r w:rsidRPr="00CA2150">
        <w:rPr>
          <w:rFonts w:ascii="Arial" w:hAnsi="Arial" w:cs="Arial"/>
        </w:rPr>
        <w:t>The joint feeling hot and very tender, to the point of being unable to bear anything touching it</w:t>
      </w:r>
    </w:p>
    <w:p w:rsidR="001C2A9B" w:rsidRPr="00CA2150" w:rsidRDefault="001C2A9B" w:rsidP="001C2A9B">
      <w:pPr>
        <w:pStyle w:val="ListParagraph"/>
        <w:numPr>
          <w:ilvl w:val="0"/>
          <w:numId w:val="14"/>
        </w:numPr>
        <w:rPr>
          <w:rFonts w:ascii="Arial" w:hAnsi="Arial" w:cs="Arial"/>
        </w:rPr>
      </w:pPr>
      <w:r w:rsidRPr="00CA2150">
        <w:rPr>
          <w:rFonts w:ascii="Arial" w:hAnsi="Arial" w:cs="Arial"/>
        </w:rPr>
        <w:t>Swelling in and around the affected joint</w:t>
      </w:r>
    </w:p>
    <w:p w:rsidR="001C2A9B" w:rsidRPr="00CA2150" w:rsidRDefault="001C2A9B" w:rsidP="001C2A9B">
      <w:pPr>
        <w:pStyle w:val="ListParagraph"/>
        <w:numPr>
          <w:ilvl w:val="0"/>
          <w:numId w:val="14"/>
        </w:numPr>
        <w:rPr>
          <w:rFonts w:ascii="Arial" w:hAnsi="Arial" w:cs="Arial"/>
        </w:rPr>
      </w:pPr>
      <w:r w:rsidRPr="00CA2150">
        <w:rPr>
          <w:rFonts w:ascii="Arial" w:hAnsi="Arial" w:cs="Arial"/>
        </w:rPr>
        <w:t>Red, shiny skin over the affected joint</w:t>
      </w:r>
    </w:p>
    <w:p w:rsidR="001C2A9B" w:rsidRPr="00CA2150" w:rsidRDefault="001C2A9B" w:rsidP="001C2A9B">
      <w:pPr>
        <w:pStyle w:val="ListParagraph"/>
        <w:numPr>
          <w:ilvl w:val="0"/>
          <w:numId w:val="14"/>
        </w:numPr>
        <w:rPr>
          <w:rFonts w:ascii="Arial" w:hAnsi="Arial" w:cs="Arial"/>
        </w:rPr>
      </w:pPr>
      <w:r w:rsidRPr="00CA2150">
        <w:rPr>
          <w:rFonts w:ascii="Arial" w:hAnsi="Arial" w:cs="Arial"/>
        </w:rPr>
        <w:t>Peeling, itchy and flaky skin as the swelling goes down</w:t>
      </w:r>
    </w:p>
    <w:p w:rsidR="001C2A9B" w:rsidRPr="00CA2150" w:rsidRDefault="001C2A9B" w:rsidP="001C2A9B">
      <w:pPr>
        <w:rPr>
          <w:rFonts w:ascii="Arial" w:hAnsi="Arial" w:cs="Arial"/>
        </w:rPr>
      </w:pPr>
      <w:r w:rsidRPr="00CA2150">
        <w:rPr>
          <w:rFonts w:ascii="Arial" w:hAnsi="Arial" w:cs="Arial"/>
        </w:rPr>
        <w:t xml:space="preserve">The intense pain can make getting around difficult. </w:t>
      </w:r>
    </w:p>
    <w:p w:rsidR="001C2A9B" w:rsidRPr="00CA2150" w:rsidRDefault="001C2A9B" w:rsidP="001C2A9B">
      <w:pPr>
        <w:rPr>
          <w:rFonts w:ascii="Arial" w:hAnsi="Arial" w:cs="Arial"/>
          <w:b/>
        </w:rPr>
      </w:pPr>
      <w:r w:rsidRPr="00CA2150">
        <w:rPr>
          <w:rFonts w:ascii="Arial" w:hAnsi="Arial" w:cs="Arial"/>
          <w:b/>
        </w:rPr>
        <w:t>Which joints can be affected?</w:t>
      </w:r>
    </w:p>
    <w:p w:rsidR="001C2A9B" w:rsidRPr="00CA2150" w:rsidRDefault="001C2A9B" w:rsidP="001C2A9B">
      <w:pPr>
        <w:rPr>
          <w:rFonts w:ascii="Arial" w:hAnsi="Arial" w:cs="Arial"/>
        </w:rPr>
      </w:pPr>
      <w:r w:rsidRPr="00CA2150">
        <w:rPr>
          <w:rFonts w:ascii="Arial" w:hAnsi="Arial" w:cs="Arial"/>
        </w:rPr>
        <w:t>Gout can affect almost any joint and can occur in more than one joint at the same time.</w:t>
      </w:r>
    </w:p>
    <w:p w:rsidR="001C2A9B" w:rsidRPr="00CA2150" w:rsidRDefault="001C2A9B" w:rsidP="001C2A9B">
      <w:pPr>
        <w:rPr>
          <w:rFonts w:ascii="Arial" w:hAnsi="Arial" w:cs="Arial"/>
        </w:rPr>
      </w:pPr>
      <w:r w:rsidRPr="00CA2150">
        <w:rPr>
          <w:rFonts w:ascii="Arial" w:hAnsi="Arial" w:cs="Arial"/>
        </w:rPr>
        <w:t xml:space="preserve">The joints towards the ends of the limbs </w:t>
      </w:r>
      <w:r w:rsidR="00C373D2" w:rsidRPr="00CA2150">
        <w:rPr>
          <w:rFonts w:ascii="Arial" w:hAnsi="Arial" w:cs="Arial"/>
        </w:rPr>
        <w:t>tend to be affected more often. You would notice the symptoms to be the most severe in the:</w:t>
      </w:r>
    </w:p>
    <w:p w:rsidR="001C2A9B" w:rsidRPr="00CA2150" w:rsidRDefault="001C2A9B" w:rsidP="001C2A9B">
      <w:pPr>
        <w:pStyle w:val="ListParagraph"/>
        <w:numPr>
          <w:ilvl w:val="0"/>
          <w:numId w:val="15"/>
        </w:numPr>
        <w:rPr>
          <w:rFonts w:ascii="Arial" w:hAnsi="Arial" w:cs="Arial"/>
        </w:rPr>
      </w:pPr>
      <w:r w:rsidRPr="00CA2150">
        <w:rPr>
          <w:rFonts w:ascii="Arial" w:hAnsi="Arial" w:cs="Arial"/>
        </w:rPr>
        <w:t xml:space="preserve">Toes – particularly the big toe </w:t>
      </w:r>
    </w:p>
    <w:p w:rsidR="001C2A9B" w:rsidRPr="00CA2150" w:rsidRDefault="001C2A9B" w:rsidP="001C2A9B">
      <w:pPr>
        <w:pStyle w:val="ListParagraph"/>
        <w:numPr>
          <w:ilvl w:val="0"/>
          <w:numId w:val="15"/>
        </w:numPr>
        <w:rPr>
          <w:rFonts w:ascii="Arial" w:hAnsi="Arial" w:cs="Arial"/>
        </w:rPr>
      </w:pPr>
      <w:r w:rsidRPr="00CA2150">
        <w:rPr>
          <w:rFonts w:ascii="Arial" w:hAnsi="Arial" w:cs="Arial"/>
        </w:rPr>
        <w:t xml:space="preserve">Ankles </w:t>
      </w:r>
    </w:p>
    <w:p w:rsidR="001C2A9B" w:rsidRPr="00CA2150" w:rsidRDefault="001C2A9B" w:rsidP="001C2A9B">
      <w:pPr>
        <w:pStyle w:val="ListParagraph"/>
        <w:numPr>
          <w:ilvl w:val="0"/>
          <w:numId w:val="15"/>
        </w:numPr>
        <w:rPr>
          <w:rFonts w:ascii="Arial" w:hAnsi="Arial" w:cs="Arial"/>
        </w:rPr>
      </w:pPr>
      <w:r w:rsidRPr="00CA2150">
        <w:rPr>
          <w:rFonts w:ascii="Arial" w:hAnsi="Arial" w:cs="Arial"/>
        </w:rPr>
        <w:t>Knees</w:t>
      </w:r>
    </w:p>
    <w:p w:rsidR="001C2A9B" w:rsidRPr="00CA2150" w:rsidRDefault="001C2A9B" w:rsidP="001C2A9B">
      <w:pPr>
        <w:pStyle w:val="ListParagraph"/>
        <w:numPr>
          <w:ilvl w:val="0"/>
          <w:numId w:val="15"/>
        </w:numPr>
        <w:rPr>
          <w:rFonts w:ascii="Arial" w:hAnsi="Arial" w:cs="Arial"/>
        </w:rPr>
      </w:pPr>
      <w:r w:rsidRPr="00CA2150">
        <w:rPr>
          <w:rFonts w:ascii="Arial" w:hAnsi="Arial" w:cs="Arial"/>
        </w:rPr>
        <w:t>Fingers</w:t>
      </w:r>
    </w:p>
    <w:p w:rsidR="001C2A9B" w:rsidRPr="00CA2150" w:rsidRDefault="001C2A9B" w:rsidP="001C2A9B">
      <w:pPr>
        <w:pStyle w:val="ListParagraph"/>
        <w:numPr>
          <w:ilvl w:val="0"/>
          <w:numId w:val="15"/>
        </w:numPr>
        <w:rPr>
          <w:rFonts w:ascii="Arial" w:hAnsi="Arial" w:cs="Arial"/>
        </w:rPr>
      </w:pPr>
      <w:r w:rsidRPr="00CA2150">
        <w:rPr>
          <w:rFonts w:ascii="Arial" w:hAnsi="Arial" w:cs="Arial"/>
        </w:rPr>
        <w:t>Wrists</w:t>
      </w:r>
    </w:p>
    <w:p w:rsidR="001C2A9B" w:rsidRPr="00CA2150" w:rsidRDefault="001C2A9B" w:rsidP="001C2A9B">
      <w:pPr>
        <w:pStyle w:val="ListParagraph"/>
        <w:numPr>
          <w:ilvl w:val="0"/>
          <w:numId w:val="15"/>
        </w:numPr>
        <w:rPr>
          <w:rFonts w:ascii="Arial" w:hAnsi="Arial" w:cs="Arial"/>
        </w:rPr>
      </w:pPr>
      <w:r w:rsidRPr="00CA2150">
        <w:rPr>
          <w:rFonts w:ascii="Arial" w:hAnsi="Arial" w:cs="Arial"/>
        </w:rPr>
        <w:t>Elbows</w:t>
      </w:r>
    </w:p>
    <w:p w:rsidR="001C2A9B" w:rsidRPr="00CA2150" w:rsidRDefault="001C2A9B" w:rsidP="001C2A9B">
      <w:pPr>
        <w:rPr>
          <w:rFonts w:ascii="Arial" w:hAnsi="Arial" w:cs="Arial"/>
          <w:u w:val="single"/>
        </w:rPr>
      </w:pPr>
      <w:r w:rsidRPr="00CA2150">
        <w:rPr>
          <w:rFonts w:ascii="Arial" w:hAnsi="Arial" w:cs="Arial"/>
          <w:u w:val="single"/>
        </w:rPr>
        <w:t>If gout is left untreated, it's likely to affect more joints over time.</w:t>
      </w:r>
    </w:p>
    <w:p w:rsidR="00402101" w:rsidRPr="00CA2150" w:rsidRDefault="00402101" w:rsidP="001C2A9B">
      <w:pPr>
        <w:rPr>
          <w:rFonts w:ascii="Arial" w:hAnsi="Arial" w:cs="Arial"/>
          <w:u w:val="single"/>
        </w:rPr>
      </w:pPr>
    </w:p>
    <w:p w:rsidR="001C2A9B" w:rsidRPr="00CA2150" w:rsidRDefault="001C2A9B" w:rsidP="00C373D2">
      <w:pPr>
        <w:pStyle w:val="Heading2"/>
        <w:rPr>
          <w:rFonts w:ascii="Arial" w:hAnsi="Arial" w:cs="Arial"/>
        </w:rPr>
      </w:pPr>
      <w:bookmarkStart w:id="15" w:name="_Toc462767939"/>
      <w:r w:rsidRPr="00CA2150">
        <w:rPr>
          <w:rFonts w:ascii="Arial" w:hAnsi="Arial" w:cs="Arial"/>
        </w:rPr>
        <w:lastRenderedPageBreak/>
        <w:t xml:space="preserve">Is there any particular pattern of </w:t>
      </w:r>
      <w:r w:rsidR="00C373D2" w:rsidRPr="00CA2150">
        <w:rPr>
          <w:rFonts w:ascii="Arial" w:hAnsi="Arial" w:cs="Arial"/>
        </w:rPr>
        <w:t xml:space="preserve">gout </w:t>
      </w:r>
      <w:r w:rsidRPr="00CA2150">
        <w:rPr>
          <w:rFonts w:ascii="Arial" w:hAnsi="Arial" w:cs="Arial"/>
        </w:rPr>
        <w:t>symptoms?</w:t>
      </w:r>
      <w:bookmarkEnd w:id="15"/>
    </w:p>
    <w:p w:rsidR="001C2A9B" w:rsidRPr="00CA2150" w:rsidRDefault="001C2A9B" w:rsidP="001C2A9B">
      <w:pPr>
        <w:rPr>
          <w:rFonts w:ascii="Arial" w:hAnsi="Arial" w:cs="Arial"/>
        </w:rPr>
      </w:pPr>
      <w:r w:rsidRPr="00CA2150">
        <w:rPr>
          <w:rFonts w:ascii="Arial" w:hAnsi="Arial" w:cs="Arial"/>
        </w:rPr>
        <w:t>Attacks of gout tend to:</w:t>
      </w:r>
    </w:p>
    <w:p w:rsidR="001C2A9B" w:rsidRPr="00CA2150" w:rsidRDefault="001C2A9B" w:rsidP="001C2A9B">
      <w:pPr>
        <w:pStyle w:val="ListParagraph"/>
        <w:numPr>
          <w:ilvl w:val="0"/>
          <w:numId w:val="16"/>
        </w:numPr>
        <w:rPr>
          <w:rFonts w:ascii="Arial" w:hAnsi="Arial" w:cs="Arial"/>
        </w:rPr>
      </w:pPr>
      <w:r w:rsidRPr="00CA2150">
        <w:rPr>
          <w:rFonts w:ascii="Arial" w:hAnsi="Arial" w:cs="Arial"/>
        </w:rPr>
        <w:t xml:space="preserve">Occur at night, </w:t>
      </w:r>
      <w:r w:rsidR="00C10D21" w:rsidRPr="00CA2150">
        <w:rPr>
          <w:rFonts w:ascii="Arial" w:hAnsi="Arial" w:cs="Arial"/>
        </w:rPr>
        <w:t>but</w:t>
      </w:r>
      <w:r w:rsidRPr="00CA2150">
        <w:rPr>
          <w:rFonts w:ascii="Arial" w:hAnsi="Arial" w:cs="Arial"/>
        </w:rPr>
        <w:t xml:space="preserve"> they can happen at any time</w:t>
      </w:r>
    </w:p>
    <w:p w:rsidR="001C2A9B" w:rsidRPr="00CA2150" w:rsidRDefault="001C2A9B" w:rsidP="001C2A9B">
      <w:pPr>
        <w:pStyle w:val="ListParagraph"/>
        <w:numPr>
          <w:ilvl w:val="0"/>
          <w:numId w:val="16"/>
        </w:numPr>
        <w:rPr>
          <w:rFonts w:ascii="Arial" w:hAnsi="Arial" w:cs="Arial"/>
        </w:rPr>
      </w:pPr>
      <w:r w:rsidRPr="00CA2150">
        <w:rPr>
          <w:rFonts w:ascii="Arial" w:hAnsi="Arial" w:cs="Arial"/>
        </w:rPr>
        <w:t xml:space="preserve">Develop </w:t>
      </w:r>
      <w:r w:rsidR="00C10D21" w:rsidRPr="00CA2150">
        <w:rPr>
          <w:rFonts w:ascii="Arial" w:hAnsi="Arial" w:cs="Arial"/>
        </w:rPr>
        <w:t>almost instantly – the pain can become intense in just</w:t>
      </w:r>
      <w:r w:rsidRPr="00CA2150">
        <w:rPr>
          <w:rFonts w:ascii="Arial" w:hAnsi="Arial" w:cs="Arial"/>
        </w:rPr>
        <w:t xml:space="preserve"> over a few hours</w:t>
      </w:r>
    </w:p>
    <w:p w:rsidR="001C2A9B" w:rsidRPr="00CA2150" w:rsidRDefault="00C10D21" w:rsidP="001C2A9B">
      <w:pPr>
        <w:pStyle w:val="ListParagraph"/>
        <w:numPr>
          <w:ilvl w:val="0"/>
          <w:numId w:val="16"/>
        </w:numPr>
        <w:rPr>
          <w:rFonts w:ascii="Arial" w:hAnsi="Arial" w:cs="Arial"/>
        </w:rPr>
      </w:pPr>
      <w:r w:rsidRPr="00CA2150">
        <w:rPr>
          <w:rFonts w:ascii="Arial" w:hAnsi="Arial" w:cs="Arial"/>
        </w:rPr>
        <w:t>Last between three and 10 days. After ten days have passed</w:t>
      </w:r>
      <w:r w:rsidR="001C2A9B" w:rsidRPr="00CA2150">
        <w:rPr>
          <w:rFonts w:ascii="Arial" w:hAnsi="Arial" w:cs="Arial"/>
        </w:rPr>
        <w:t xml:space="preserve">, the affected joint should start to return to normal, but the problem can persist </w:t>
      </w:r>
      <w:r w:rsidR="00F22E90" w:rsidRPr="00CA2150">
        <w:rPr>
          <w:rFonts w:ascii="Arial" w:hAnsi="Arial" w:cs="Arial"/>
        </w:rPr>
        <w:t xml:space="preserve">for a longer time </w:t>
      </w:r>
      <w:r w:rsidR="001C2A9B" w:rsidRPr="00CA2150">
        <w:rPr>
          <w:rFonts w:ascii="Arial" w:hAnsi="Arial" w:cs="Arial"/>
        </w:rPr>
        <w:t xml:space="preserve">if treatment isn't started early </w:t>
      </w:r>
    </w:p>
    <w:p w:rsidR="001C2A9B" w:rsidRPr="00CA2150" w:rsidRDefault="00812657" w:rsidP="001C2A9B">
      <w:pPr>
        <w:rPr>
          <w:rFonts w:ascii="Arial" w:hAnsi="Arial" w:cs="Arial"/>
        </w:rPr>
      </w:pPr>
      <w:r w:rsidRPr="00CA2150">
        <w:rPr>
          <w:rFonts w:ascii="Arial" w:hAnsi="Arial" w:cs="Arial"/>
        </w:rPr>
        <w:t>Remember that gout attacks can c</w:t>
      </w:r>
      <w:r w:rsidR="00F22E90" w:rsidRPr="00CA2150">
        <w:rPr>
          <w:rFonts w:ascii="Arial" w:hAnsi="Arial" w:cs="Arial"/>
        </w:rPr>
        <w:t xml:space="preserve">ome back when you expect them the least. </w:t>
      </w:r>
      <w:r w:rsidRPr="00CA2150">
        <w:rPr>
          <w:rFonts w:ascii="Arial" w:hAnsi="Arial" w:cs="Arial"/>
        </w:rPr>
        <w:t>Furthermore, y</w:t>
      </w:r>
      <w:r w:rsidR="001C2A9B" w:rsidRPr="00CA2150">
        <w:rPr>
          <w:rFonts w:ascii="Arial" w:hAnsi="Arial" w:cs="Arial"/>
        </w:rPr>
        <w:t>ou may experience attacks every few months or years</w:t>
      </w:r>
      <w:r w:rsidRPr="00CA2150">
        <w:rPr>
          <w:rFonts w:ascii="Arial" w:hAnsi="Arial" w:cs="Arial"/>
        </w:rPr>
        <w:t xml:space="preserve">. </w:t>
      </w:r>
      <w:r w:rsidR="001C2A9B" w:rsidRPr="00CA2150">
        <w:rPr>
          <w:rFonts w:ascii="Arial" w:hAnsi="Arial" w:cs="Arial"/>
        </w:rPr>
        <w:t>It's difficult to predict how often attacks will occur and when exactly they will happen.</w:t>
      </w:r>
      <w:r w:rsidR="00F22E90" w:rsidRPr="00CA2150">
        <w:rPr>
          <w:rFonts w:ascii="Arial" w:hAnsi="Arial" w:cs="Arial"/>
        </w:rPr>
        <w:t xml:space="preserve"> It is also seen that the symptoms of gout become more severe if the condition is left untreated for a long period of time. </w:t>
      </w:r>
    </w:p>
    <w:p w:rsidR="001C2A9B" w:rsidRPr="00CA2150" w:rsidRDefault="001C2A9B" w:rsidP="001C2A9B">
      <w:pPr>
        <w:pStyle w:val="Heading2"/>
        <w:rPr>
          <w:rFonts w:ascii="Arial" w:hAnsi="Arial" w:cs="Arial"/>
        </w:rPr>
      </w:pPr>
      <w:bookmarkStart w:id="16" w:name="_Toc462767940"/>
      <w:r w:rsidRPr="00CA2150">
        <w:rPr>
          <w:rFonts w:ascii="Arial" w:hAnsi="Arial" w:cs="Arial"/>
        </w:rPr>
        <w:t xml:space="preserve">How </w:t>
      </w:r>
      <w:r w:rsidR="00837A7C" w:rsidRPr="00CA2150">
        <w:rPr>
          <w:rFonts w:ascii="Arial" w:hAnsi="Arial" w:cs="Arial"/>
        </w:rPr>
        <w:t xml:space="preserve">You </w:t>
      </w:r>
      <w:r w:rsidRPr="00CA2150">
        <w:rPr>
          <w:rFonts w:ascii="Arial" w:hAnsi="Arial" w:cs="Arial"/>
        </w:rPr>
        <w:t>Can Diagnose Gout</w:t>
      </w:r>
      <w:bookmarkEnd w:id="16"/>
    </w:p>
    <w:p w:rsidR="001C2A9B" w:rsidRPr="00CA2150" w:rsidRDefault="00812657" w:rsidP="001C2A9B">
      <w:pPr>
        <w:rPr>
          <w:rFonts w:ascii="Arial" w:hAnsi="Arial" w:cs="Arial"/>
        </w:rPr>
      </w:pPr>
      <w:r w:rsidRPr="00CA2150">
        <w:rPr>
          <w:rFonts w:ascii="Arial" w:hAnsi="Arial" w:cs="Arial"/>
        </w:rPr>
        <w:t xml:space="preserve">As you can guess, your doctor or healthcare provider will suspect gout based on your symptoms. If needed, your GP might recommend additional tests to confirm the diagnosis. Remember that your GP might ask you to get the additional tests done to rule out other possible causes that might cause inflamed and sore joints. </w:t>
      </w:r>
    </w:p>
    <w:p w:rsidR="005A332B" w:rsidRPr="00CA2150" w:rsidRDefault="005A332B" w:rsidP="001C2A9B">
      <w:pPr>
        <w:rPr>
          <w:rFonts w:ascii="Arial" w:hAnsi="Arial" w:cs="Arial"/>
        </w:rPr>
      </w:pPr>
      <w:r w:rsidRPr="00CA2150">
        <w:rPr>
          <w:rFonts w:ascii="Arial" w:hAnsi="Arial" w:cs="Arial"/>
        </w:rPr>
        <w:t xml:space="preserve">If you experience gout symptoms, you need to visit your doctor. Your healthcare provider will then evaluate your medical history and examine the affected joints. You will also be asked questions related to your symptoms and lifestyle particularly if your diet includes high intake of alcohol, purine rich foods such as red meat. </w:t>
      </w:r>
    </w:p>
    <w:p w:rsidR="001C2A9B" w:rsidRPr="00CA2150" w:rsidRDefault="001C2A9B" w:rsidP="00837A7C">
      <w:pPr>
        <w:pStyle w:val="Heading2"/>
        <w:rPr>
          <w:rFonts w:ascii="Arial" w:hAnsi="Arial" w:cs="Arial"/>
        </w:rPr>
      </w:pPr>
      <w:bookmarkStart w:id="17" w:name="_Toc462767941"/>
      <w:r w:rsidRPr="00CA2150">
        <w:rPr>
          <w:rFonts w:ascii="Arial" w:hAnsi="Arial" w:cs="Arial"/>
        </w:rPr>
        <w:lastRenderedPageBreak/>
        <w:t xml:space="preserve">Further </w:t>
      </w:r>
      <w:r w:rsidR="005A332B" w:rsidRPr="00CA2150">
        <w:rPr>
          <w:rFonts w:ascii="Arial" w:hAnsi="Arial" w:cs="Arial"/>
        </w:rPr>
        <w:t>Tests for Diagnosing Gout</w:t>
      </w:r>
      <w:bookmarkEnd w:id="17"/>
    </w:p>
    <w:p w:rsidR="005A332B" w:rsidRPr="00CA2150" w:rsidRDefault="005A332B" w:rsidP="001C2A9B">
      <w:pPr>
        <w:rPr>
          <w:rFonts w:ascii="Arial" w:hAnsi="Arial" w:cs="Arial"/>
        </w:rPr>
      </w:pPr>
      <w:r w:rsidRPr="00CA2150">
        <w:rPr>
          <w:rFonts w:ascii="Arial" w:hAnsi="Arial" w:cs="Arial"/>
        </w:rPr>
        <w:t>It is important to remember that a number of other medical conditions can trigger gout</w:t>
      </w:r>
      <w:r w:rsidR="00402101" w:rsidRPr="00CA2150">
        <w:rPr>
          <w:rFonts w:ascii="Arial" w:hAnsi="Arial" w:cs="Arial"/>
        </w:rPr>
        <w:t>-</w:t>
      </w:r>
      <w:r w:rsidRPr="00CA2150">
        <w:rPr>
          <w:rFonts w:ascii="Arial" w:hAnsi="Arial" w:cs="Arial"/>
        </w:rPr>
        <w:t xml:space="preserve">like symptoms. Your healthcare provider may recommend further tests to rule out medical conditions and confirm the diagnosis of gout. These further tests include: </w:t>
      </w:r>
    </w:p>
    <w:p w:rsidR="001C2A9B" w:rsidRPr="00CA2150" w:rsidRDefault="005A332B" w:rsidP="001C2A9B">
      <w:pPr>
        <w:rPr>
          <w:rFonts w:ascii="Arial" w:hAnsi="Arial" w:cs="Arial"/>
          <w:b/>
        </w:rPr>
      </w:pPr>
      <w:r w:rsidRPr="00CA2150">
        <w:rPr>
          <w:rFonts w:ascii="Arial" w:hAnsi="Arial" w:cs="Arial"/>
          <w:b/>
        </w:rPr>
        <w:t xml:space="preserve">1. </w:t>
      </w:r>
      <w:r w:rsidR="001C2A9B" w:rsidRPr="00CA2150">
        <w:rPr>
          <w:rFonts w:ascii="Arial" w:hAnsi="Arial" w:cs="Arial"/>
          <w:b/>
        </w:rPr>
        <w:t xml:space="preserve">Joint </w:t>
      </w:r>
      <w:r w:rsidR="00837A7C" w:rsidRPr="00CA2150">
        <w:rPr>
          <w:rFonts w:ascii="Arial" w:hAnsi="Arial" w:cs="Arial"/>
          <w:b/>
        </w:rPr>
        <w:t>Fluid Test</w:t>
      </w:r>
    </w:p>
    <w:p w:rsidR="005A332B" w:rsidRPr="00CA2150" w:rsidRDefault="005A332B" w:rsidP="001C2A9B">
      <w:pPr>
        <w:rPr>
          <w:rFonts w:ascii="Arial" w:hAnsi="Arial" w:cs="Arial"/>
        </w:rPr>
      </w:pPr>
      <w:r w:rsidRPr="00CA2150">
        <w:rPr>
          <w:rFonts w:ascii="Arial" w:hAnsi="Arial" w:cs="Arial"/>
        </w:rPr>
        <w:t xml:space="preserve">As the name suggests, a small sample of fluid will be taken from the affected joint. The sample is then sent to the laboratory for further analysis. If your fluid sample contains small uric acid crystals, gout will be confirmed. Sometimes joint fluid is tested for infections to rule out the possibility of septic arthritis. </w:t>
      </w:r>
    </w:p>
    <w:p w:rsidR="001C2A9B" w:rsidRPr="00CA2150" w:rsidRDefault="005A332B" w:rsidP="001C2A9B">
      <w:pPr>
        <w:rPr>
          <w:rFonts w:ascii="Arial" w:hAnsi="Arial" w:cs="Arial"/>
          <w:b/>
        </w:rPr>
      </w:pPr>
      <w:r w:rsidRPr="00CA2150">
        <w:rPr>
          <w:rFonts w:ascii="Arial" w:hAnsi="Arial" w:cs="Arial"/>
          <w:b/>
        </w:rPr>
        <w:t xml:space="preserve">2. </w:t>
      </w:r>
      <w:r w:rsidR="001C2A9B" w:rsidRPr="00CA2150">
        <w:rPr>
          <w:rFonts w:ascii="Arial" w:hAnsi="Arial" w:cs="Arial"/>
          <w:b/>
        </w:rPr>
        <w:t xml:space="preserve">Blood </w:t>
      </w:r>
      <w:r w:rsidR="00837A7C" w:rsidRPr="00CA2150">
        <w:rPr>
          <w:rFonts w:ascii="Arial" w:hAnsi="Arial" w:cs="Arial"/>
          <w:b/>
        </w:rPr>
        <w:t>T</w:t>
      </w:r>
      <w:r w:rsidR="001C2A9B" w:rsidRPr="00CA2150">
        <w:rPr>
          <w:rFonts w:ascii="Arial" w:hAnsi="Arial" w:cs="Arial"/>
          <w:b/>
        </w:rPr>
        <w:t>est</w:t>
      </w:r>
    </w:p>
    <w:p w:rsidR="005A332B" w:rsidRPr="00CA2150" w:rsidRDefault="005A332B" w:rsidP="001C2A9B">
      <w:pPr>
        <w:rPr>
          <w:rFonts w:ascii="Arial" w:hAnsi="Arial" w:cs="Arial"/>
        </w:rPr>
      </w:pPr>
      <w:r w:rsidRPr="00CA2150">
        <w:rPr>
          <w:rFonts w:ascii="Arial" w:hAnsi="Arial" w:cs="Arial"/>
        </w:rPr>
        <w:t xml:space="preserve">A simple blood test, also known as serum uric acid test is done to measure the level of uric acid in your blood. Elevated or high levels of uric acid in blood are associated with gout. </w:t>
      </w:r>
    </w:p>
    <w:p w:rsidR="001C2A9B" w:rsidRPr="00CA2150" w:rsidRDefault="005A332B" w:rsidP="001C2A9B">
      <w:pPr>
        <w:rPr>
          <w:rFonts w:ascii="Arial" w:hAnsi="Arial" w:cs="Arial"/>
        </w:rPr>
      </w:pPr>
      <w:r w:rsidRPr="00CA2150">
        <w:rPr>
          <w:rFonts w:ascii="Arial" w:hAnsi="Arial" w:cs="Arial"/>
        </w:rPr>
        <w:t xml:space="preserve">An important thing to remember is that your healthcare provider might wait for at least two or three weeks before this blood test is carried out. This is because uric acid levels in blood might not be raised during the gout attack. Uric acid levels might drop when tiny uric acid crystals continue to deposit in the joints. </w:t>
      </w:r>
    </w:p>
    <w:p w:rsidR="001C2A9B" w:rsidRPr="00CA2150" w:rsidRDefault="00A03B7A" w:rsidP="001C2A9B">
      <w:pPr>
        <w:rPr>
          <w:rFonts w:ascii="Arial" w:hAnsi="Arial" w:cs="Arial"/>
          <w:b/>
        </w:rPr>
      </w:pPr>
      <w:r w:rsidRPr="00CA2150">
        <w:rPr>
          <w:rFonts w:ascii="Arial" w:hAnsi="Arial" w:cs="Arial"/>
          <w:b/>
        </w:rPr>
        <w:t xml:space="preserve">3. </w:t>
      </w:r>
      <w:r w:rsidR="001C2A9B" w:rsidRPr="00CA2150">
        <w:rPr>
          <w:rFonts w:ascii="Arial" w:hAnsi="Arial" w:cs="Arial"/>
          <w:b/>
        </w:rPr>
        <w:t>X-ray</w:t>
      </w:r>
    </w:p>
    <w:p w:rsidR="00A03B7A" w:rsidRPr="00CA2150" w:rsidRDefault="00A03B7A" w:rsidP="001C2A9B">
      <w:pPr>
        <w:rPr>
          <w:rFonts w:ascii="Arial" w:hAnsi="Arial" w:cs="Arial"/>
        </w:rPr>
      </w:pPr>
      <w:r w:rsidRPr="00CA2150">
        <w:rPr>
          <w:rFonts w:ascii="Arial" w:hAnsi="Arial" w:cs="Arial"/>
        </w:rPr>
        <w:t xml:space="preserve">Well, gout is a condition that cannot be detected using x-rays. But your doctor may recommend an x-ray to rule out other medical conditions that might limit joint mobility or cause buildup of calcium crystals. </w:t>
      </w:r>
    </w:p>
    <w:p w:rsidR="00A03B7A" w:rsidRPr="00CA2150" w:rsidRDefault="00A03B7A" w:rsidP="001C2A9B">
      <w:pPr>
        <w:rPr>
          <w:rFonts w:ascii="Arial" w:hAnsi="Arial" w:cs="Arial"/>
        </w:rPr>
      </w:pPr>
      <w:r w:rsidRPr="00CA2150">
        <w:rPr>
          <w:rFonts w:ascii="Arial" w:hAnsi="Arial" w:cs="Arial"/>
        </w:rPr>
        <w:t xml:space="preserve">Sometimes x-ray is done to assess the extent of joint damage caused by repeated attacks or chronic gout. </w:t>
      </w:r>
    </w:p>
    <w:p w:rsidR="001C2A9B" w:rsidRPr="00CA2150" w:rsidRDefault="00EF7B2B" w:rsidP="001C2A9B">
      <w:pPr>
        <w:rPr>
          <w:rFonts w:ascii="Arial" w:hAnsi="Arial" w:cs="Arial"/>
          <w:b/>
        </w:rPr>
      </w:pPr>
      <w:r w:rsidRPr="00CA2150">
        <w:rPr>
          <w:rFonts w:ascii="Arial" w:hAnsi="Arial" w:cs="Arial"/>
          <w:noProof/>
        </w:rPr>
        <w:lastRenderedPageBreak/>
        <w:drawing>
          <wp:anchor distT="0" distB="0" distL="114300" distR="114300" simplePos="0" relativeHeight="251635200" behindDoc="0" locked="0" layoutInCell="1" allowOverlap="1" wp14:anchorId="6C20796B" wp14:editId="34DEE3A0">
            <wp:simplePos x="0" y="0"/>
            <wp:positionH relativeFrom="column">
              <wp:posOffset>2169042</wp:posOffset>
            </wp:positionH>
            <wp:positionV relativeFrom="paragraph">
              <wp:posOffset>363383</wp:posOffset>
            </wp:positionV>
            <wp:extent cx="3773100" cy="4232644"/>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1.large.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773100" cy="4232644"/>
                    </a:xfrm>
                    <a:prstGeom prst="rect">
                      <a:avLst/>
                    </a:prstGeom>
                  </pic:spPr>
                </pic:pic>
              </a:graphicData>
            </a:graphic>
          </wp:anchor>
        </w:drawing>
      </w:r>
      <w:r w:rsidR="00E93F8C" w:rsidRPr="00CA2150">
        <w:rPr>
          <w:rFonts w:ascii="Arial" w:hAnsi="Arial" w:cs="Arial"/>
          <w:b/>
        </w:rPr>
        <w:t xml:space="preserve">4. </w:t>
      </w:r>
      <w:r w:rsidR="001C2A9B" w:rsidRPr="00CA2150">
        <w:rPr>
          <w:rFonts w:ascii="Arial" w:hAnsi="Arial" w:cs="Arial"/>
          <w:b/>
        </w:rPr>
        <w:t>Ultrasound scan</w:t>
      </w:r>
    </w:p>
    <w:p w:rsidR="003D244F" w:rsidRPr="00CA2150" w:rsidRDefault="00E93F8C" w:rsidP="00E93F8C">
      <w:pPr>
        <w:rPr>
          <w:rFonts w:ascii="Arial" w:hAnsi="Arial" w:cs="Arial"/>
        </w:rPr>
      </w:pPr>
      <w:r w:rsidRPr="00CA2150">
        <w:rPr>
          <w:rFonts w:ascii="Arial" w:hAnsi="Arial" w:cs="Arial"/>
        </w:rPr>
        <w:t xml:space="preserve">An ultrasound scan can detect uric acid crystals that are deposited deep in the joints and are not detectable during a simple physical exam. This scan is relatively safe and simple and is frequently used to detect uric acid crystals in the affected (painful) joint(s). </w:t>
      </w:r>
      <w:r w:rsidR="003D244F" w:rsidRPr="00CA2150">
        <w:rPr>
          <w:rFonts w:ascii="Arial" w:hAnsi="Arial" w:cs="Arial"/>
        </w:rPr>
        <w:br w:type="page"/>
      </w:r>
    </w:p>
    <w:p w:rsidR="009026AE" w:rsidRPr="00CA2150" w:rsidRDefault="00065EAC" w:rsidP="009026AE">
      <w:pPr>
        <w:pStyle w:val="Heading1"/>
        <w:rPr>
          <w:rFonts w:ascii="Arial" w:hAnsi="Arial" w:cs="Arial"/>
        </w:rPr>
      </w:pPr>
      <w:bookmarkStart w:id="18" w:name="_Toc462767942"/>
      <w:r w:rsidRPr="00CA2150">
        <w:rPr>
          <w:rFonts w:ascii="Arial" w:hAnsi="Arial" w:cs="Arial"/>
        </w:rPr>
        <w:lastRenderedPageBreak/>
        <w:t>Chapter Three: The Anti-Gout Diet</w:t>
      </w:r>
      <w:bookmarkEnd w:id="18"/>
    </w:p>
    <w:p w:rsidR="00D10ABA" w:rsidRPr="00CA2150" w:rsidRDefault="00D10ABA" w:rsidP="00FA0DA7">
      <w:pPr>
        <w:rPr>
          <w:rFonts w:ascii="Arial" w:hAnsi="Arial" w:cs="Arial"/>
        </w:rPr>
      </w:pPr>
      <w:r w:rsidRPr="00CA2150">
        <w:rPr>
          <w:rFonts w:ascii="Arial" w:hAnsi="Arial" w:cs="Arial"/>
        </w:rPr>
        <w:t>We discussed that gout is a painful form of arthritis and the condition occurs when uric acid levels increase in blood. This increase in uric acid causes tiny uric acid crystals to form and start depositing in your joint(s).</w:t>
      </w:r>
    </w:p>
    <w:p w:rsidR="00264B03" w:rsidRPr="00CA2150" w:rsidRDefault="00D10ABA" w:rsidP="00D10ABA">
      <w:pPr>
        <w:pStyle w:val="Heading2"/>
        <w:rPr>
          <w:rFonts w:ascii="Arial" w:hAnsi="Arial" w:cs="Arial"/>
        </w:rPr>
      </w:pPr>
      <w:r w:rsidRPr="00CA2150">
        <w:rPr>
          <w:rFonts w:ascii="Arial" w:hAnsi="Arial" w:cs="Arial"/>
        </w:rPr>
        <w:t xml:space="preserve"> </w:t>
      </w:r>
      <w:bookmarkStart w:id="19" w:name="_Toc462767943"/>
      <w:r w:rsidRPr="00CA2150">
        <w:rPr>
          <w:rFonts w:ascii="Arial" w:hAnsi="Arial" w:cs="Arial"/>
        </w:rPr>
        <w:t>Some Interesting Historical Facts</w:t>
      </w:r>
      <w:bookmarkEnd w:id="19"/>
    </w:p>
    <w:p w:rsidR="00D10ABA" w:rsidRPr="00CA2150" w:rsidRDefault="00D10ABA" w:rsidP="00D10ABA">
      <w:pPr>
        <w:rPr>
          <w:rFonts w:ascii="Arial" w:hAnsi="Arial" w:cs="Arial"/>
        </w:rPr>
      </w:pPr>
      <w:r w:rsidRPr="00CA2150">
        <w:rPr>
          <w:rFonts w:ascii="Arial" w:hAnsi="Arial" w:cs="Arial"/>
        </w:rPr>
        <w:t>For centuries, gout was associated with the elites. In fact it was considered a disease that only affected wealthy people. People who could actually afford to eat meat and drink alcohol suffered from the condition. Even the earliest gout treatments focused on eliminating all foods that had moderate to high amounts of purine.</w:t>
      </w:r>
    </w:p>
    <w:p w:rsidR="00FA0DA7" w:rsidRPr="00CA2150" w:rsidRDefault="00FA0DA7" w:rsidP="00D10ABA">
      <w:pPr>
        <w:pStyle w:val="Heading2"/>
        <w:rPr>
          <w:rFonts w:ascii="Arial" w:hAnsi="Arial" w:cs="Arial"/>
        </w:rPr>
      </w:pPr>
      <w:bookmarkStart w:id="20" w:name="_Toc462767944"/>
      <w:r w:rsidRPr="00CA2150">
        <w:rPr>
          <w:rFonts w:ascii="Arial" w:hAnsi="Arial" w:cs="Arial"/>
        </w:rPr>
        <w:t xml:space="preserve">Current </w:t>
      </w:r>
      <w:r w:rsidR="00D10ABA" w:rsidRPr="00CA2150">
        <w:rPr>
          <w:rFonts w:ascii="Arial" w:hAnsi="Arial" w:cs="Arial"/>
        </w:rPr>
        <w:t xml:space="preserve">Medical </w:t>
      </w:r>
      <w:r w:rsidR="00B64F39" w:rsidRPr="00CA2150">
        <w:rPr>
          <w:rFonts w:ascii="Arial" w:hAnsi="Arial" w:cs="Arial"/>
        </w:rPr>
        <w:t>Research</w:t>
      </w:r>
      <w:bookmarkEnd w:id="20"/>
    </w:p>
    <w:p w:rsidR="00D10ABA" w:rsidRPr="00CA2150" w:rsidRDefault="00D10ABA" w:rsidP="00FA0DA7">
      <w:pPr>
        <w:rPr>
          <w:rFonts w:ascii="Arial" w:hAnsi="Arial" w:cs="Arial"/>
        </w:rPr>
      </w:pPr>
      <w:r w:rsidRPr="00CA2150">
        <w:rPr>
          <w:rFonts w:ascii="Arial" w:hAnsi="Arial" w:cs="Arial"/>
        </w:rPr>
        <w:t>Recent medical research suggests that food plays an important part in controlling uric acid levels in blood. This finding has also created a clearer picture of the role of diet in gout management.</w:t>
      </w:r>
    </w:p>
    <w:p w:rsidR="00FA0DA7" w:rsidRPr="00CA2150" w:rsidRDefault="00D10ABA" w:rsidP="00FA0DA7">
      <w:pPr>
        <w:rPr>
          <w:rFonts w:ascii="Arial" w:hAnsi="Arial" w:cs="Arial"/>
        </w:rPr>
      </w:pPr>
      <w:r w:rsidRPr="00CA2150">
        <w:rPr>
          <w:rFonts w:ascii="Arial" w:hAnsi="Arial" w:cs="Arial"/>
        </w:rPr>
        <w:t xml:space="preserve">This section focuses on the Anti-Gout diet – a diet that will help you manage gout and alleviate the painful symptoms. In addition, most goals of the anti-gout diet are same as what you would follow for any healthy diet. </w:t>
      </w:r>
    </w:p>
    <w:p w:rsidR="00D10ABA" w:rsidRPr="00CA2150" w:rsidRDefault="00D10ABA" w:rsidP="00FA0DA7">
      <w:pPr>
        <w:rPr>
          <w:rFonts w:ascii="Arial" w:hAnsi="Arial" w:cs="Arial"/>
        </w:rPr>
      </w:pPr>
      <w:r w:rsidRPr="00CA2150">
        <w:rPr>
          <w:rFonts w:ascii="Arial" w:hAnsi="Arial" w:cs="Arial"/>
        </w:rPr>
        <w:t>For example:</w:t>
      </w:r>
    </w:p>
    <w:p w:rsidR="00D10ABA" w:rsidRPr="00CA2150" w:rsidRDefault="00D10ABA" w:rsidP="00FA0DA7">
      <w:pPr>
        <w:rPr>
          <w:rFonts w:ascii="Arial" w:hAnsi="Arial" w:cs="Arial"/>
        </w:rPr>
      </w:pPr>
      <w:r w:rsidRPr="00CA2150">
        <w:rPr>
          <w:rFonts w:ascii="Arial" w:hAnsi="Arial" w:cs="Arial"/>
        </w:rPr>
        <w:t xml:space="preserve">1. You have to maintain healthy body weight. Losing extra pounds will reduce the overall stress on your joints. </w:t>
      </w:r>
    </w:p>
    <w:p w:rsidR="00D10ABA" w:rsidRPr="00CA2150" w:rsidRDefault="00D10ABA" w:rsidP="00FA0DA7">
      <w:pPr>
        <w:rPr>
          <w:rFonts w:ascii="Arial" w:hAnsi="Arial" w:cs="Arial"/>
        </w:rPr>
      </w:pPr>
      <w:r w:rsidRPr="00CA2150">
        <w:rPr>
          <w:rFonts w:ascii="Arial" w:hAnsi="Arial" w:cs="Arial"/>
        </w:rPr>
        <w:t>2. Eat more of complex carbohydrates</w:t>
      </w:r>
    </w:p>
    <w:p w:rsidR="00D10ABA" w:rsidRPr="00CA2150" w:rsidRDefault="00D10ABA" w:rsidP="00FA0DA7">
      <w:pPr>
        <w:rPr>
          <w:rFonts w:ascii="Arial" w:hAnsi="Arial" w:cs="Arial"/>
        </w:rPr>
      </w:pPr>
      <w:r w:rsidRPr="00CA2150">
        <w:rPr>
          <w:rFonts w:ascii="Arial" w:hAnsi="Arial" w:cs="Arial"/>
        </w:rPr>
        <w:t xml:space="preserve">3. Keep yourself hydrated by drinking more water. Ideally, you should consume at least 8 to 16 glasses of water. </w:t>
      </w:r>
    </w:p>
    <w:p w:rsidR="00D10ABA" w:rsidRPr="00CA2150" w:rsidRDefault="00D10ABA" w:rsidP="00FA0DA7">
      <w:pPr>
        <w:rPr>
          <w:rFonts w:ascii="Arial" w:hAnsi="Arial" w:cs="Arial"/>
        </w:rPr>
      </w:pPr>
      <w:r w:rsidRPr="00CA2150">
        <w:rPr>
          <w:rFonts w:ascii="Arial" w:hAnsi="Arial" w:cs="Arial"/>
        </w:rPr>
        <w:lastRenderedPageBreak/>
        <w:t xml:space="preserve">4. You have to cut down on saturated fats, i.e. reduce your intake of red meats, high-fat dairy and fatty poultry. </w:t>
      </w:r>
    </w:p>
    <w:p w:rsidR="00FA0DA7" w:rsidRPr="00CA2150" w:rsidRDefault="00D10ABA" w:rsidP="00FA0DA7">
      <w:pPr>
        <w:rPr>
          <w:rFonts w:ascii="Arial" w:hAnsi="Arial" w:cs="Arial"/>
        </w:rPr>
      </w:pPr>
      <w:r w:rsidRPr="00CA2150">
        <w:rPr>
          <w:rFonts w:ascii="Arial" w:hAnsi="Arial" w:cs="Arial"/>
        </w:rPr>
        <w:t xml:space="preserve">5. Add lean protein to your diet along with low-fat, fat-free dairy products. </w:t>
      </w:r>
    </w:p>
    <w:p w:rsidR="00D10ABA" w:rsidRPr="00CA2150" w:rsidRDefault="00D10ABA" w:rsidP="00D10ABA">
      <w:pPr>
        <w:pStyle w:val="Heading2"/>
        <w:rPr>
          <w:rFonts w:ascii="Arial" w:hAnsi="Arial" w:cs="Arial"/>
        </w:rPr>
      </w:pPr>
      <w:bookmarkStart w:id="21" w:name="_Toc462767945"/>
      <w:r w:rsidRPr="00CA2150">
        <w:rPr>
          <w:rFonts w:ascii="Arial" w:hAnsi="Arial" w:cs="Arial"/>
        </w:rPr>
        <w:t>Specials Recommendations</w:t>
      </w:r>
      <w:bookmarkEnd w:id="21"/>
      <w:r w:rsidRPr="00CA2150">
        <w:rPr>
          <w:rFonts w:ascii="Arial" w:hAnsi="Arial" w:cs="Arial"/>
        </w:rPr>
        <w:t xml:space="preserve"> </w:t>
      </w:r>
    </w:p>
    <w:p w:rsidR="00B64F39" w:rsidRPr="00CA2150" w:rsidRDefault="00D10ABA" w:rsidP="00FA0DA7">
      <w:pPr>
        <w:rPr>
          <w:rFonts w:ascii="Arial" w:hAnsi="Arial" w:cs="Arial"/>
          <w:b/>
        </w:rPr>
      </w:pPr>
      <w:r w:rsidRPr="00CA2150">
        <w:rPr>
          <w:rFonts w:ascii="Arial" w:hAnsi="Arial" w:cs="Arial"/>
          <w:b/>
        </w:rPr>
        <w:t xml:space="preserve">1. </w:t>
      </w:r>
      <w:r w:rsidR="00FA0DA7" w:rsidRPr="00CA2150">
        <w:rPr>
          <w:rFonts w:ascii="Arial" w:hAnsi="Arial" w:cs="Arial"/>
          <w:b/>
        </w:rPr>
        <w:t xml:space="preserve">High-purine vegetables </w:t>
      </w:r>
    </w:p>
    <w:p w:rsidR="00D10ABA" w:rsidRPr="00CA2150" w:rsidRDefault="00D10ABA" w:rsidP="00FA0DA7">
      <w:pPr>
        <w:rPr>
          <w:rFonts w:ascii="Arial" w:hAnsi="Arial" w:cs="Arial"/>
        </w:rPr>
      </w:pPr>
      <w:r w:rsidRPr="00CA2150">
        <w:rPr>
          <w:rFonts w:ascii="Arial" w:hAnsi="Arial" w:cs="Arial"/>
        </w:rPr>
        <w:t>Numerous studies show that veggies high in purines might not necessarily increase your risk of developing gout. O</w:t>
      </w:r>
      <w:r w:rsidR="00010EC1" w:rsidRPr="00CA2150">
        <w:rPr>
          <w:rFonts w:ascii="Arial" w:hAnsi="Arial" w:cs="Arial"/>
        </w:rPr>
        <w:t>n</w:t>
      </w:r>
      <w:r w:rsidRPr="00CA2150">
        <w:rPr>
          <w:rFonts w:ascii="Arial" w:hAnsi="Arial" w:cs="Arial"/>
        </w:rPr>
        <w:t xml:space="preserve"> the other hand, you should eat a healthy diet based on fresh fruits and vegetables and your meal plans can include </w:t>
      </w:r>
      <w:r w:rsidR="00C83BBF" w:rsidRPr="00CA2150">
        <w:rPr>
          <w:rFonts w:ascii="Arial" w:hAnsi="Arial" w:cs="Arial"/>
        </w:rPr>
        <w:t xml:space="preserve">high-purine vegetables such as spinach, peas, cauliflower and even asparagus, however in moderation. </w:t>
      </w:r>
    </w:p>
    <w:p w:rsidR="00B64F39" w:rsidRPr="00CA2150" w:rsidRDefault="00C83BBF" w:rsidP="00FA0DA7">
      <w:pPr>
        <w:rPr>
          <w:rFonts w:ascii="Arial" w:hAnsi="Arial" w:cs="Arial"/>
          <w:b/>
        </w:rPr>
      </w:pPr>
      <w:r w:rsidRPr="00CA2150">
        <w:rPr>
          <w:rFonts w:ascii="Arial" w:hAnsi="Arial" w:cs="Arial"/>
          <w:b/>
        </w:rPr>
        <w:t xml:space="preserve">2. </w:t>
      </w:r>
      <w:r w:rsidR="00FA0DA7" w:rsidRPr="00CA2150">
        <w:rPr>
          <w:rFonts w:ascii="Arial" w:hAnsi="Arial" w:cs="Arial"/>
          <w:b/>
        </w:rPr>
        <w:t xml:space="preserve">Organ </w:t>
      </w:r>
      <w:r w:rsidRPr="00CA2150">
        <w:rPr>
          <w:rFonts w:ascii="Arial" w:hAnsi="Arial" w:cs="Arial"/>
          <w:b/>
        </w:rPr>
        <w:t>meat</w:t>
      </w:r>
    </w:p>
    <w:p w:rsidR="00C83BBF" w:rsidRPr="00CA2150" w:rsidRDefault="00067A1B" w:rsidP="00FA0DA7">
      <w:pPr>
        <w:rPr>
          <w:rFonts w:ascii="Arial" w:hAnsi="Arial" w:cs="Arial"/>
        </w:rPr>
      </w:pPr>
      <w:r w:rsidRPr="00CA2150">
        <w:rPr>
          <w:rFonts w:ascii="Arial" w:hAnsi="Arial" w:cs="Arial"/>
        </w:rPr>
        <w:t xml:space="preserve">Liver, kidney and other glandular meat have high purine content which can worsen your condition. </w:t>
      </w:r>
    </w:p>
    <w:p w:rsidR="00067A1B" w:rsidRPr="00CA2150" w:rsidRDefault="00067A1B" w:rsidP="00FA0DA7">
      <w:pPr>
        <w:rPr>
          <w:rFonts w:ascii="Arial" w:hAnsi="Arial" w:cs="Arial"/>
          <w:b/>
        </w:rPr>
      </w:pPr>
      <w:r w:rsidRPr="00CA2150">
        <w:rPr>
          <w:rFonts w:ascii="Arial" w:hAnsi="Arial" w:cs="Arial"/>
          <w:b/>
        </w:rPr>
        <w:t>3. Seafood</w:t>
      </w:r>
    </w:p>
    <w:p w:rsidR="00B64F39" w:rsidRPr="00CA2150" w:rsidRDefault="00067A1B" w:rsidP="00FA0DA7">
      <w:pPr>
        <w:rPr>
          <w:rFonts w:ascii="Arial" w:hAnsi="Arial" w:cs="Arial"/>
        </w:rPr>
      </w:pPr>
      <w:r w:rsidRPr="00CA2150">
        <w:rPr>
          <w:rFonts w:ascii="Arial" w:hAnsi="Arial" w:cs="Arial"/>
        </w:rPr>
        <w:t>Not all seafood causes problems. You need to avoid seafood that is high in purines such as:</w:t>
      </w:r>
    </w:p>
    <w:p w:rsidR="00067A1B" w:rsidRPr="00CA2150" w:rsidRDefault="00067A1B" w:rsidP="00067A1B">
      <w:pPr>
        <w:pStyle w:val="ListParagraph"/>
        <w:numPr>
          <w:ilvl w:val="0"/>
          <w:numId w:val="16"/>
        </w:numPr>
        <w:rPr>
          <w:rFonts w:ascii="Arial" w:hAnsi="Arial" w:cs="Arial"/>
        </w:rPr>
      </w:pPr>
      <w:r w:rsidRPr="00CA2150">
        <w:rPr>
          <w:rFonts w:ascii="Arial" w:hAnsi="Arial" w:cs="Arial"/>
        </w:rPr>
        <w:t>Anchovies</w:t>
      </w:r>
    </w:p>
    <w:p w:rsidR="00067A1B" w:rsidRPr="00CA2150" w:rsidRDefault="00067A1B" w:rsidP="00067A1B">
      <w:pPr>
        <w:pStyle w:val="ListParagraph"/>
        <w:numPr>
          <w:ilvl w:val="0"/>
          <w:numId w:val="16"/>
        </w:numPr>
        <w:rPr>
          <w:rFonts w:ascii="Arial" w:hAnsi="Arial" w:cs="Arial"/>
        </w:rPr>
      </w:pPr>
      <w:r w:rsidRPr="00CA2150">
        <w:rPr>
          <w:rFonts w:ascii="Arial" w:hAnsi="Arial" w:cs="Arial"/>
        </w:rPr>
        <w:t>Sardines</w:t>
      </w:r>
    </w:p>
    <w:p w:rsidR="00067A1B" w:rsidRPr="00CA2150" w:rsidRDefault="00067A1B" w:rsidP="00067A1B">
      <w:pPr>
        <w:pStyle w:val="ListParagraph"/>
        <w:numPr>
          <w:ilvl w:val="0"/>
          <w:numId w:val="16"/>
        </w:numPr>
        <w:rPr>
          <w:rFonts w:ascii="Arial" w:hAnsi="Arial" w:cs="Arial"/>
        </w:rPr>
      </w:pPr>
      <w:r w:rsidRPr="00CA2150">
        <w:rPr>
          <w:rFonts w:ascii="Arial" w:hAnsi="Arial" w:cs="Arial"/>
        </w:rPr>
        <w:t>Scallops</w:t>
      </w:r>
    </w:p>
    <w:p w:rsidR="00067A1B" w:rsidRPr="00CA2150" w:rsidRDefault="00067A1B" w:rsidP="00067A1B">
      <w:pPr>
        <w:pStyle w:val="ListParagraph"/>
        <w:numPr>
          <w:ilvl w:val="0"/>
          <w:numId w:val="16"/>
        </w:numPr>
        <w:rPr>
          <w:rFonts w:ascii="Arial" w:hAnsi="Arial" w:cs="Arial"/>
        </w:rPr>
      </w:pPr>
      <w:r w:rsidRPr="00CA2150">
        <w:rPr>
          <w:rFonts w:ascii="Arial" w:hAnsi="Arial" w:cs="Arial"/>
        </w:rPr>
        <w:t>Mackerel</w:t>
      </w:r>
    </w:p>
    <w:p w:rsidR="00067A1B" w:rsidRPr="00CA2150" w:rsidRDefault="00067A1B" w:rsidP="00067A1B">
      <w:pPr>
        <w:pStyle w:val="ListParagraph"/>
        <w:numPr>
          <w:ilvl w:val="0"/>
          <w:numId w:val="16"/>
        </w:numPr>
        <w:rPr>
          <w:rFonts w:ascii="Arial" w:hAnsi="Arial" w:cs="Arial"/>
        </w:rPr>
      </w:pPr>
      <w:r w:rsidRPr="00CA2150">
        <w:rPr>
          <w:rFonts w:ascii="Arial" w:hAnsi="Arial" w:cs="Arial"/>
        </w:rPr>
        <w:t>Tuna</w:t>
      </w:r>
    </w:p>
    <w:p w:rsidR="00067A1B" w:rsidRPr="00CA2150" w:rsidRDefault="00067A1B" w:rsidP="00067A1B">
      <w:pPr>
        <w:pStyle w:val="ListParagraph"/>
        <w:numPr>
          <w:ilvl w:val="0"/>
          <w:numId w:val="16"/>
        </w:numPr>
        <w:rPr>
          <w:rFonts w:ascii="Arial" w:hAnsi="Arial" w:cs="Arial"/>
        </w:rPr>
      </w:pPr>
      <w:r w:rsidRPr="00CA2150">
        <w:rPr>
          <w:rFonts w:ascii="Arial" w:hAnsi="Arial" w:cs="Arial"/>
        </w:rPr>
        <w:t>Herring</w:t>
      </w:r>
    </w:p>
    <w:p w:rsidR="00067A1B" w:rsidRPr="00CA2150" w:rsidRDefault="00067A1B" w:rsidP="00067A1B">
      <w:pPr>
        <w:pStyle w:val="ListParagraph"/>
        <w:numPr>
          <w:ilvl w:val="0"/>
          <w:numId w:val="16"/>
        </w:numPr>
        <w:rPr>
          <w:rFonts w:ascii="Arial" w:hAnsi="Arial" w:cs="Arial"/>
        </w:rPr>
      </w:pPr>
      <w:r w:rsidRPr="00CA2150">
        <w:rPr>
          <w:rFonts w:ascii="Arial" w:hAnsi="Arial" w:cs="Arial"/>
        </w:rPr>
        <w:t>Mussels</w:t>
      </w:r>
    </w:p>
    <w:p w:rsidR="00067A1B" w:rsidRPr="00CA2150" w:rsidRDefault="00067A1B" w:rsidP="00067A1B">
      <w:pPr>
        <w:pStyle w:val="ListParagraph"/>
        <w:numPr>
          <w:ilvl w:val="0"/>
          <w:numId w:val="16"/>
        </w:numPr>
        <w:rPr>
          <w:rFonts w:ascii="Arial" w:hAnsi="Arial" w:cs="Arial"/>
        </w:rPr>
      </w:pPr>
      <w:r w:rsidRPr="00CA2150">
        <w:rPr>
          <w:rFonts w:ascii="Arial" w:hAnsi="Arial" w:cs="Arial"/>
        </w:rPr>
        <w:lastRenderedPageBreak/>
        <w:t>Trout</w:t>
      </w:r>
    </w:p>
    <w:p w:rsidR="00067A1B" w:rsidRPr="00CA2150" w:rsidRDefault="00067A1B" w:rsidP="00067A1B">
      <w:pPr>
        <w:pStyle w:val="ListParagraph"/>
        <w:numPr>
          <w:ilvl w:val="0"/>
          <w:numId w:val="16"/>
        </w:numPr>
        <w:rPr>
          <w:rFonts w:ascii="Arial" w:hAnsi="Arial" w:cs="Arial"/>
        </w:rPr>
      </w:pPr>
      <w:r w:rsidRPr="00CA2150">
        <w:rPr>
          <w:rFonts w:ascii="Arial" w:hAnsi="Arial" w:cs="Arial"/>
        </w:rPr>
        <w:t>Haddock</w:t>
      </w:r>
    </w:p>
    <w:p w:rsidR="00B64F39" w:rsidRPr="00CA2150" w:rsidRDefault="00067A1B" w:rsidP="00FA0DA7">
      <w:pPr>
        <w:rPr>
          <w:rFonts w:ascii="Arial" w:hAnsi="Arial" w:cs="Arial"/>
          <w:b/>
        </w:rPr>
      </w:pPr>
      <w:r w:rsidRPr="00CA2150">
        <w:rPr>
          <w:rFonts w:ascii="Arial" w:hAnsi="Arial" w:cs="Arial"/>
          <w:b/>
        </w:rPr>
        <w:t xml:space="preserve">4. </w:t>
      </w:r>
      <w:r w:rsidR="00FA0DA7" w:rsidRPr="00CA2150">
        <w:rPr>
          <w:rFonts w:ascii="Arial" w:hAnsi="Arial" w:cs="Arial"/>
          <w:b/>
        </w:rPr>
        <w:t xml:space="preserve">Alcohol </w:t>
      </w:r>
    </w:p>
    <w:p w:rsidR="00067A1B" w:rsidRPr="00CA2150" w:rsidRDefault="00067A1B" w:rsidP="00FA0DA7">
      <w:pPr>
        <w:rPr>
          <w:rFonts w:ascii="Arial" w:hAnsi="Arial" w:cs="Arial"/>
        </w:rPr>
      </w:pPr>
      <w:r w:rsidRPr="00CA2150">
        <w:rPr>
          <w:rFonts w:ascii="Arial" w:hAnsi="Arial" w:cs="Arial"/>
        </w:rPr>
        <w:t xml:space="preserve">The way alcohol is metabolized inside your body is thought to increase the production of uric acid. You also need to remember that alcohol causes dehydration and it may increase your risk of gout and recurring attacks. </w:t>
      </w:r>
    </w:p>
    <w:p w:rsidR="00067A1B" w:rsidRPr="00CA2150" w:rsidRDefault="00067A1B" w:rsidP="00067A1B">
      <w:pPr>
        <w:rPr>
          <w:rFonts w:ascii="Arial" w:hAnsi="Arial" w:cs="Arial"/>
          <w:b/>
        </w:rPr>
      </w:pPr>
      <w:r w:rsidRPr="00CA2150">
        <w:rPr>
          <w:rFonts w:ascii="Arial" w:hAnsi="Arial" w:cs="Arial"/>
          <w:b/>
        </w:rPr>
        <w:t>5. Coffee</w:t>
      </w:r>
    </w:p>
    <w:p w:rsidR="00FA0DA7" w:rsidRPr="00CA2150" w:rsidRDefault="00067A1B" w:rsidP="00FA0DA7">
      <w:pPr>
        <w:rPr>
          <w:rFonts w:ascii="Arial" w:hAnsi="Arial" w:cs="Arial"/>
        </w:rPr>
      </w:pPr>
      <w:r w:rsidRPr="00CA2150">
        <w:rPr>
          <w:rFonts w:ascii="Arial" w:hAnsi="Arial" w:cs="Arial"/>
        </w:rPr>
        <w:t xml:space="preserve">There’s evidence that moderate coffee consumption can reduce your risk of gout. However, drinking too much caffeinated drinks might trigger other medical conditions. Make sure you consult your doctor and talk about whether coffee is right for you before consumption. </w:t>
      </w:r>
    </w:p>
    <w:p w:rsidR="00402101" w:rsidRPr="00CA2150" w:rsidRDefault="00402101" w:rsidP="00FA0DA7">
      <w:pPr>
        <w:rPr>
          <w:rFonts w:ascii="Arial" w:hAnsi="Arial" w:cs="Arial"/>
        </w:rPr>
      </w:pPr>
    </w:p>
    <w:p w:rsidR="00402101" w:rsidRDefault="00402101" w:rsidP="00FA0DA7">
      <w:pPr>
        <w:rPr>
          <w:rFonts w:ascii="Arial" w:hAnsi="Arial" w:cs="Arial"/>
        </w:rPr>
      </w:pPr>
    </w:p>
    <w:p w:rsidR="00CA2150" w:rsidRDefault="00CA2150" w:rsidP="00FA0DA7">
      <w:pPr>
        <w:rPr>
          <w:rFonts w:ascii="Arial" w:hAnsi="Arial" w:cs="Arial"/>
        </w:rPr>
      </w:pPr>
    </w:p>
    <w:p w:rsidR="00CA2150" w:rsidRDefault="00CA2150" w:rsidP="00FA0DA7">
      <w:pPr>
        <w:rPr>
          <w:rFonts w:ascii="Arial" w:hAnsi="Arial" w:cs="Arial"/>
        </w:rPr>
      </w:pPr>
    </w:p>
    <w:p w:rsidR="00CA2150" w:rsidRDefault="00CA2150" w:rsidP="00FA0DA7">
      <w:pPr>
        <w:rPr>
          <w:rFonts w:ascii="Arial" w:hAnsi="Arial" w:cs="Arial"/>
        </w:rPr>
      </w:pPr>
    </w:p>
    <w:p w:rsidR="00CA2150" w:rsidRDefault="00CA2150" w:rsidP="00FA0DA7">
      <w:pPr>
        <w:rPr>
          <w:rFonts w:ascii="Arial" w:hAnsi="Arial" w:cs="Arial"/>
        </w:rPr>
      </w:pPr>
    </w:p>
    <w:p w:rsidR="00CA2150" w:rsidRDefault="00CA2150" w:rsidP="00FA0DA7">
      <w:pPr>
        <w:rPr>
          <w:rFonts w:ascii="Arial" w:hAnsi="Arial" w:cs="Arial"/>
        </w:rPr>
      </w:pPr>
    </w:p>
    <w:p w:rsidR="00CA2150" w:rsidRDefault="00CA2150" w:rsidP="00FA0DA7">
      <w:pPr>
        <w:rPr>
          <w:rFonts w:ascii="Arial" w:hAnsi="Arial" w:cs="Arial"/>
        </w:rPr>
      </w:pPr>
    </w:p>
    <w:p w:rsidR="00CA2150" w:rsidRPr="00CA2150" w:rsidRDefault="00CA2150" w:rsidP="00FA0DA7">
      <w:pPr>
        <w:rPr>
          <w:rFonts w:ascii="Arial" w:hAnsi="Arial" w:cs="Arial"/>
        </w:rPr>
      </w:pPr>
    </w:p>
    <w:p w:rsidR="00067A1B" w:rsidRPr="00CA2150" w:rsidRDefault="00067A1B" w:rsidP="00067A1B">
      <w:pPr>
        <w:pStyle w:val="Heading2"/>
        <w:rPr>
          <w:rFonts w:ascii="Arial" w:hAnsi="Arial" w:cs="Arial"/>
        </w:rPr>
      </w:pPr>
      <w:bookmarkStart w:id="22" w:name="_Toc462767946"/>
      <w:r w:rsidRPr="00CA2150">
        <w:rPr>
          <w:rFonts w:ascii="Arial" w:hAnsi="Arial" w:cs="Arial"/>
        </w:rPr>
        <w:lastRenderedPageBreak/>
        <w:t>S</w:t>
      </w:r>
      <w:r w:rsidR="00FA0DA7" w:rsidRPr="00CA2150">
        <w:rPr>
          <w:rFonts w:ascii="Arial" w:hAnsi="Arial" w:cs="Arial"/>
        </w:rPr>
        <w:t xml:space="preserve">ample </w:t>
      </w:r>
      <w:r w:rsidRPr="00CA2150">
        <w:rPr>
          <w:rFonts w:ascii="Arial" w:hAnsi="Arial" w:cs="Arial"/>
        </w:rPr>
        <w:t>Anti-Gout Diet M</w:t>
      </w:r>
      <w:r w:rsidR="00FA0DA7" w:rsidRPr="00CA2150">
        <w:rPr>
          <w:rFonts w:ascii="Arial" w:hAnsi="Arial" w:cs="Arial"/>
        </w:rPr>
        <w:t>enu</w:t>
      </w:r>
      <w:bookmarkEnd w:id="22"/>
      <w:r w:rsidR="008F2147" w:rsidRPr="00CA2150">
        <w:rPr>
          <w:rFonts w:ascii="Arial" w:hAnsi="Arial" w:cs="Arial"/>
        </w:rPr>
        <w:t xml:space="preserve"> </w:t>
      </w:r>
    </w:p>
    <w:p w:rsidR="00FA0DA7" w:rsidRPr="00CA2150" w:rsidRDefault="00FA0DA7" w:rsidP="00FA0DA7">
      <w:pPr>
        <w:rPr>
          <w:rFonts w:ascii="Arial" w:hAnsi="Arial" w:cs="Arial"/>
        </w:rPr>
      </w:pPr>
      <w:r w:rsidRPr="00CA2150">
        <w:rPr>
          <w:rFonts w:ascii="Arial" w:hAnsi="Arial" w:cs="Arial"/>
        </w:rPr>
        <w:t>Here's a look at what you might eat during a typical day on a gout diet:</w:t>
      </w:r>
    </w:p>
    <w:p w:rsidR="00FA0DA7" w:rsidRPr="00CA2150" w:rsidRDefault="00FA0DA7" w:rsidP="00FA0DA7">
      <w:pPr>
        <w:rPr>
          <w:rFonts w:ascii="Arial" w:hAnsi="Arial" w:cs="Arial"/>
        </w:rPr>
      </w:pPr>
      <w:r w:rsidRPr="00CA2150">
        <w:rPr>
          <w:rFonts w:ascii="Arial" w:hAnsi="Arial" w:cs="Arial"/>
        </w:rPr>
        <w:t>Breakfast</w:t>
      </w:r>
    </w:p>
    <w:p w:rsidR="00FA0DA7" w:rsidRPr="00CA2150" w:rsidRDefault="00FA0DA7" w:rsidP="008F2147">
      <w:pPr>
        <w:pStyle w:val="ListParagraph"/>
        <w:numPr>
          <w:ilvl w:val="0"/>
          <w:numId w:val="24"/>
        </w:numPr>
        <w:rPr>
          <w:rFonts w:ascii="Arial" w:hAnsi="Arial" w:cs="Arial"/>
        </w:rPr>
      </w:pPr>
      <w:r w:rsidRPr="00CA2150">
        <w:rPr>
          <w:rFonts w:ascii="Arial" w:hAnsi="Arial" w:cs="Arial"/>
        </w:rPr>
        <w:t>Whole-grain, unsweetened cereal with skim or low-fat milk</w:t>
      </w:r>
    </w:p>
    <w:p w:rsidR="00FA0DA7" w:rsidRPr="00CA2150" w:rsidRDefault="00FA0DA7" w:rsidP="008F2147">
      <w:pPr>
        <w:pStyle w:val="ListParagraph"/>
        <w:numPr>
          <w:ilvl w:val="0"/>
          <w:numId w:val="24"/>
        </w:numPr>
        <w:rPr>
          <w:rFonts w:ascii="Arial" w:hAnsi="Arial" w:cs="Arial"/>
        </w:rPr>
      </w:pPr>
      <w:r w:rsidRPr="00CA2150">
        <w:rPr>
          <w:rFonts w:ascii="Arial" w:hAnsi="Arial" w:cs="Arial"/>
        </w:rPr>
        <w:t>1 cup fresh strawberries</w:t>
      </w:r>
    </w:p>
    <w:p w:rsidR="00FA0DA7" w:rsidRPr="00CA2150" w:rsidRDefault="00FA0DA7" w:rsidP="008F2147">
      <w:pPr>
        <w:pStyle w:val="ListParagraph"/>
        <w:numPr>
          <w:ilvl w:val="0"/>
          <w:numId w:val="24"/>
        </w:numPr>
        <w:rPr>
          <w:rFonts w:ascii="Arial" w:hAnsi="Arial" w:cs="Arial"/>
        </w:rPr>
      </w:pPr>
      <w:r w:rsidRPr="00CA2150">
        <w:rPr>
          <w:rFonts w:ascii="Arial" w:hAnsi="Arial" w:cs="Arial"/>
        </w:rPr>
        <w:t>Coffee</w:t>
      </w:r>
    </w:p>
    <w:p w:rsidR="00FA0DA7" w:rsidRPr="00CA2150" w:rsidRDefault="00FA0DA7" w:rsidP="008F2147">
      <w:pPr>
        <w:pStyle w:val="ListParagraph"/>
        <w:numPr>
          <w:ilvl w:val="0"/>
          <w:numId w:val="24"/>
        </w:numPr>
        <w:rPr>
          <w:rFonts w:ascii="Arial" w:hAnsi="Arial" w:cs="Arial"/>
        </w:rPr>
      </w:pPr>
      <w:r w:rsidRPr="00CA2150">
        <w:rPr>
          <w:rFonts w:ascii="Arial" w:hAnsi="Arial" w:cs="Arial"/>
        </w:rPr>
        <w:t>Water</w:t>
      </w:r>
    </w:p>
    <w:p w:rsidR="00FA0DA7" w:rsidRPr="00CA2150" w:rsidRDefault="00FA0DA7" w:rsidP="00FA0DA7">
      <w:pPr>
        <w:rPr>
          <w:rFonts w:ascii="Arial" w:hAnsi="Arial" w:cs="Arial"/>
        </w:rPr>
      </w:pPr>
      <w:r w:rsidRPr="00CA2150">
        <w:rPr>
          <w:rFonts w:ascii="Arial" w:hAnsi="Arial" w:cs="Arial"/>
        </w:rPr>
        <w:t>Lunch</w:t>
      </w:r>
    </w:p>
    <w:p w:rsidR="00FA0DA7" w:rsidRPr="00CA2150" w:rsidRDefault="00FA0DA7" w:rsidP="008F2147">
      <w:pPr>
        <w:pStyle w:val="ListParagraph"/>
        <w:numPr>
          <w:ilvl w:val="0"/>
          <w:numId w:val="23"/>
        </w:numPr>
        <w:rPr>
          <w:rFonts w:ascii="Arial" w:hAnsi="Arial" w:cs="Arial"/>
        </w:rPr>
      </w:pPr>
      <w:r w:rsidRPr="00CA2150">
        <w:rPr>
          <w:rFonts w:ascii="Arial" w:hAnsi="Arial" w:cs="Arial"/>
        </w:rPr>
        <w:t>Roasted chicken breast slices (2 ounces) on a whole-grain roll with mustard</w:t>
      </w:r>
    </w:p>
    <w:p w:rsidR="00FA0DA7" w:rsidRPr="00CA2150" w:rsidRDefault="00FA0DA7" w:rsidP="008F2147">
      <w:pPr>
        <w:pStyle w:val="ListParagraph"/>
        <w:numPr>
          <w:ilvl w:val="0"/>
          <w:numId w:val="23"/>
        </w:numPr>
        <w:rPr>
          <w:rFonts w:ascii="Arial" w:hAnsi="Arial" w:cs="Arial"/>
        </w:rPr>
      </w:pPr>
      <w:r w:rsidRPr="00CA2150">
        <w:rPr>
          <w:rFonts w:ascii="Arial" w:hAnsi="Arial" w:cs="Arial"/>
        </w:rPr>
        <w:t>Mixed green salad with balsamic vinegar and olive oil dressing</w:t>
      </w:r>
    </w:p>
    <w:p w:rsidR="00FA0DA7" w:rsidRPr="00CA2150" w:rsidRDefault="00FA0DA7" w:rsidP="008F2147">
      <w:pPr>
        <w:pStyle w:val="ListParagraph"/>
        <w:numPr>
          <w:ilvl w:val="0"/>
          <w:numId w:val="23"/>
        </w:numPr>
        <w:rPr>
          <w:rFonts w:ascii="Arial" w:hAnsi="Arial" w:cs="Arial"/>
        </w:rPr>
      </w:pPr>
      <w:r w:rsidRPr="00CA2150">
        <w:rPr>
          <w:rFonts w:ascii="Arial" w:hAnsi="Arial" w:cs="Arial"/>
        </w:rPr>
        <w:t>Skim or low-fat milk</w:t>
      </w:r>
    </w:p>
    <w:p w:rsidR="00FA0DA7" w:rsidRPr="00CA2150" w:rsidRDefault="00FA0DA7" w:rsidP="008F2147">
      <w:pPr>
        <w:pStyle w:val="ListParagraph"/>
        <w:numPr>
          <w:ilvl w:val="0"/>
          <w:numId w:val="23"/>
        </w:numPr>
        <w:rPr>
          <w:rFonts w:ascii="Arial" w:hAnsi="Arial" w:cs="Arial"/>
        </w:rPr>
      </w:pPr>
      <w:r w:rsidRPr="00CA2150">
        <w:rPr>
          <w:rFonts w:ascii="Arial" w:hAnsi="Arial" w:cs="Arial"/>
        </w:rPr>
        <w:t>Water</w:t>
      </w:r>
    </w:p>
    <w:p w:rsidR="00FA0DA7" w:rsidRPr="00CA2150" w:rsidRDefault="00FA0DA7" w:rsidP="00FA0DA7">
      <w:pPr>
        <w:rPr>
          <w:rFonts w:ascii="Arial" w:hAnsi="Arial" w:cs="Arial"/>
        </w:rPr>
      </w:pPr>
      <w:r w:rsidRPr="00CA2150">
        <w:rPr>
          <w:rFonts w:ascii="Arial" w:hAnsi="Arial" w:cs="Arial"/>
        </w:rPr>
        <w:t>Afternoon snack</w:t>
      </w:r>
    </w:p>
    <w:p w:rsidR="00FA0DA7" w:rsidRPr="00CA2150" w:rsidRDefault="00FA0DA7" w:rsidP="008F2147">
      <w:pPr>
        <w:pStyle w:val="ListParagraph"/>
        <w:numPr>
          <w:ilvl w:val="0"/>
          <w:numId w:val="22"/>
        </w:numPr>
        <w:rPr>
          <w:rFonts w:ascii="Arial" w:hAnsi="Arial" w:cs="Arial"/>
        </w:rPr>
      </w:pPr>
      <w:r w:rsidRPr="00CA2150">
        <w:rPr>
          <w:rFonts w:ascii="Arial" w:hAnsi="Arial" w:cs="Arial"/>
        </w:rPr>
        <w:t>1 cup fresh cherries</w:t>
      </w:r>
    </w:p>
    <w:p w:rsidR="00FA0DA7" w:rsidRPr="00CA2150" w:rsidRDefault="00FA0DA7" w:rsidP="008F2147">
      <w:pPr>
        <w:pStyle w:val="ListParagraph"/>
        <w:numPr>
          <w:ilvl w:val="0"/>
          <w:numId w:val="22"/>
        </w:numPr>
        <w:rPr>
          <w:rFonts w:ascii="Arial" w:hAnsi="Arial" w:cs="Arial"/>
        </w:rPr>
      </w:pPr>
      <w:r w:rsidRPr="00CA2150">
        <w:rPr>
          <w:rFonts w:ascii="Arial" w:hAnsi="Arial" w:cs="Arial"/>
        </w:rPr>
        <w:t>Water</w:t>
      </w:r>
    </w:p>
    <w:p w:rsidR="00FA0DA7" w:rsidRPr="00CA2150" w:rsidRDefault="00FA0DA7" w:rsidP="00FA0DA7">
      <w:pPr>
        <w:rPr>
          <w:rFonts w:ascii="Arial" w:hAnsi="Arial" w:cs="Arial"/>
        </w:rPr>
      </w:pPr>
      <w:r w:rsidRPr="00CA2150">
        <w:rPr>
          <w:rFonts w:ascii="Arial" w:hAnsi="Arial" w:cs="Arial"/>
        </w:rPr>
        <w:t>Dinner</w:t>
      </w:r>
    </w:p>
    <w:p w:rsidR="00FA0DA7" w:rsidRPr="00CA2150" w:rsidRDefault="00FA0DA7" w:rsidP="008F2147">
      <w:pPr>
        <w:pStyle w:val="ListParagraph"/>
        <w:numPr>
          <w:ilvl w:val="0"/>
          <w:numId w:val="21"/>
        </w:numPr>
        <w:rPr>
          <w:rFonts w:ascii="Arial" w:hAnsi="Arial" w:cs="Arial"/>
        </w:rPr>
      </w:pPr>
      <w:r w:rsidRPr="00CA2150">
        <w:rPr>
          <w:rFonts w:ascii="Arial" w:hAnsi="Arial" w:cs="Arial"/>
        </w:rPr>
        <w:t>Roasted salmon (3-4 ounces)</w:t>
      </w:r>
    </w:p>
    <w:p w:rsidR="00FA0DA7" w:rsidRPr="00CA2150" w:rsidRDefault="00FA0DA7" w:rsidP="008F2147">
      <w:pPr>
        <w:pStyle w:val="ListParagraph"/>
        <w:numPr>
          <w:ilvl w:val="0"/>
          <w:numId w:val="21"/>
        </w:numPr>
        <w:rPr>
          <w:rFonts w:ascii="Arial" w:hAnsi="Arial" w:cs="Arial"/>
        </w:rPr>
      </w:pPr>
      <w:r w:rsidRPr="00CA2150">
        <w:rPr>
          <w:rFonts w:ascii="Arial" w:hAnsi="Arial" w:cs="Arial"/>
        </w:rPr>
        <w:t>Roasted or steamed green beans</w:t>
      </w:r>
    </w:p>
    <w:p w:rsidR="00FA0DA7" w:rsidRPr="00CA2150" w:rsidRDefault="00067A1B" w:rsidP="008F2147">
      <w:pPr>
        <w:pStyle w:val="ListParagraph"/>
        <w:numPr>
          <w:ilvl w:val="0"/>
          <w:numId w:val="21"/>
        </w:numPr>
        <w:rPr>
          <w:rFonts w:ascii="Arial" w:hAnsi="Arial" w:cs="Arial"/>
        </w:rPr>
      </w:pPr>
      <w:r w:rsidRPr="00CA2150">
        <w:rPr>
          <w:rFonts w:ascii="Arial" w:hAnsi="Arial" w:cs="Arial"/>
        </w:rPr>
        <w:t xml:space="preserve">½ </w:t>
      </w:r>
      <w:r w:rsidR="00FA0DA7" w:rsidRPr="00CA2150">
        <w:rPr>
          <w:rFonts w:ascii="Arial" w:hAnsi="Arial" w:cs="Arial"/>
        </w:rPr>
        <w:t>cup whole-grain pasta with olive oil and lemon pepper</w:t>
      </w:r>
    </w:p>
    <w:p w:rsidR="00FA0DA7" w:rsidRPr="00CA2150" w:rsidRDefault="00FA0DA7" w:rsidP="008F2147">
      <w:pPr>
        <w:pStyle w:val="ListParagraph"/>
        <w:numPr>
          <w:ilvl w:val="0"/>
          <w:numId w:val="21"/>
        </w:numPr>
        <w:rPr>
          <w:rFonts w:ascii="Arial" w:hAnsi="Arial" w:cs="Arial"/>
        </w:rPr>
      </w:pPr>
      <w:r w:rsidRPr="00CA2150">
        <w:rPr>
          <w:rFonts w:ascii="Arial" w:hAnsi="Arial" w:cs="Arial"/>
        </w:rPr>
        <w:t>Water</w:t>
      </w:r>
    </w:p>
    <w:p w:rsidR="00FA0DA7" w:rsidRPr="00CA2150" w:rsidRDefault="00FA0DA7" w:rsidP="008F2147">
      <w:pPr>
        <w:pStyle w:val="ListParagraph"/>
        <w:numPr>
          <w:ilvl w:val="0"/>
          <w:numId w:val="21"/>
        </w:numPr>
        <w:rPr>
          <w:rFonts w:ascii="Arial" w:hAnsi="Arial" w:cs="Arial"/>
        </w:rPr>
      </w:pPr>
      <w:r w:rsidRPr="00CA2150">
        <w:rPr>
          <w:rFonts w:ascii="Arial" w:hAnsi="Arial" w:cs="Arial"/>
        </w:rPr>
        <w:t>Low-fat yogurt</w:t>
      </w:r>
    </w:p>
    <w:p w:rsidR="00FA0DA7" w:rsidRPr="00CA2150" w:rsidRDefault="00FA0DA7" w:rsidP="008F2147">
      <w:pPr>
        <w:pStyle w:val="ListParagraph"/>
        <w:numPr>
          <w:ilvl w:val="0"/>
          <w:numId w:val="21"/>
        </w:numPr>
        <w:rPr>
          <w:rFonts w:ascii="Arial" w:hAnsi="Arial" w:cs="Arial"/>
        </w:rPr>
      </w:pPr>
      <w:r w:rsidRPr="00CA2150">
        <w:rPr>
          <w:rFonts w:ascii="Arial" w:hAnsi="Arial" w:cs="Arial"/>
        </w:rPr>
        <w:t>1 cup fresh melon</w:t>
      </w:r>
    </w:p>
    <w:p w:rsidR="00FA0DA7" w:rsidRPr="00CA2150" w:rsidRDefault="00FA0DA7" w:rsidP="008F2147">
      <w:pPr>
        <w:pStyle w:val="ListParagraph"/>
        <w:numPr>
          <w:ilvl w:val="0"/>
          <w:numId w:val="21"/>
        </w:numPr>
        <w:rPr>
          <w:rFonts w:ascii="Arial" w:hAnsi="Arial" w:cs="Arial"/>
        </w:rPr>
      </w:pPr>
      <w:r w:rsidRPr="00CA2150">
        <w:rPr>
          <w:rFonts w:ascii="Arial" w:hAnsi="Arial" w:cs="Arial"/>
        </w:rPr>
        <w:lastRenderedPageBreak/>
        <w:t>Caffeine-free beverage, such as herbal tea</w:t>
      </w:r>
    </w:p>
    <w:p w:rsidR="00FA0DA7" w:rsidRPr="00CA2150" w:rsidRDefault="00067A1B" w:rsidP="00FA0DA7">
      <w:pPr>
        <w:rPr>
          <w:rFonts w:ascii="Arial" w:hAnsi="Arial" w:cs="Arial"/>
          <w:b/>
        </w:rPr>
      </w:pPr>
      <w:r w:rsidRPr="00CA2150">
        <w:rPr>
          <w:rFonts w:ascii="Arial" w:hAnsi="Arial" w:cs="Arial"/>
          <w:b/>
        </w:rPr>
        <w:t>What exactly is a</w:t>
      </w:r>
      <w:r w:rsidR="00FA0DA7" w:rsidRPr="00CA2150">
        <w:rPr>
          <w:rFonts w:ascii="Arial" w:hAnsi="Arial" w:cs="Arial"/>
          <w:b/>
        </w:rPr>
        <w:t xml:space="preserve"> Gout-Friendly Diet?</w:t>
      </w:r>
    </w:p>
    <w:p w:rsidR="00C67E51" w:rsidRPr="00CA2150" w:rsidRDefault="00CC698C" w:rsidP="00FA0DA7">
      <w:pPr>
        <w:rPr>
          <w:rFonts w:ascii="Arial" w:hAnsi="Arial" w:cs="Arial"/>
        </w:rPr>
      </w:pPr>
      <w:r w:rsidRPr="00CA2150">
        <w:rPr>
          <w:rFonts w:ascii="Arial" w:hAnsi="Arial" w:cs="Arial"/>
        </w:rPr>
        <w:t xml:space="preserve">The main goal of anti-gout diet is </w:t>
      </w:r>
      <w:r w:rsidR="00C67E51" w:rsidRPr="00CA2150">
        <w:rPr>
          <w:rFonts w:ascii="Arial" w:hAnsi="Arial" w:cs="Arial"/>
        </w:rPr>
        <w:t xml:space="preserve">to </w:t>
      </w:r>
      <w:r w:rsidRPr="00CA2150">
        <w:rPr>
          <w:rFonts w:ascii="Arial" w:hAnsi="Arial" w:cs="Arial"/>
        </w:rPr>
        <w:t>reduce painful swelling</w:t>
      </w:r>
      <w:r w:rsidR="00C67E51" w:rsidRPr="00CA2150">
        <w:rPr>
          <w:rFonts w:ascii="Arial" w:hAnsi="Arial" w:cs="Arial"/>
        </w:rPr>
        <w:t>/inflammation of joints and more importantly, prevent recurring attacks. The results of anti-gout diet can vary significantly depending on:</w:t>
      </w:r>
    </w:p>
    <w:p w:rsidR="00CC698C" w:rsidRPr="00CA2150" w:rsidRDefault="00F87346" w:rsidP="00CC698C">
      <w:pPr>
        <w:pStyle w:val="ListParagraph"/>
        <w:numPr>
          <w:ilvl w:val="0"/>
          <w:numId w:val="21"/>
        </w:numPr>
        <w:rPr>
          <w:rFonts w:ascii="Arial" w:hAnsi="Arial" w:cs="Arial"/>
        </w:rPr>
      </w:pPr>
      <w:r w:rsidRPr="00CA2150">
        <w:rPr>
          <w:rFonts w:ascii="Arial" w:hAnsi="Arial" w:cs="Arial"/>
        </w:rPr>
        <w:t>Your age</w:t>
      </w:r>
    </w:p>
    <w:p w:rsidR="00CC698C" w:rsidRPr="00CA2150" w:rsidRDefault="00F87346" w:rsidP="00CC698C">
      <w:pPr>
        <w:pStyle w:val="ListParagraph"/>
        <w:numPr>
          <w:ilvl w:val="0"/>
          <w:numId w:val="21"/>
        </w:numPr>
        <w:rPr>
          <w:rFonts w:ascii="Arial" w:hAnsi="Arial" w:cs="Arial"/>
        </w:rPr>
      </w:pPr>
      <w:r w:rsidRPr="00CA2150">
        <w:rPr>
          <w:rFonts w:ascii="Arial" w:hAnsi="Arial" w:cs="Arial"/>
        </w:rPr>
        <w:t>General health</w:t>
      </w:r>
    </w:p>
    <w:p w:rsidR="00CC698C" w:rsidRPr="00CA2150" w:rsidRDefault="00F87346" w:rsidP="00CC698C">
      <w:pPr>
        <w:pStyle w:val="ListParagraph"/>
        <w:numPr>
          <w:ilvl w:val="0"/>
          <w:numId w:val="21"/>
        </w:numPr>
        <w:rPr>
          <w:rFonts w:ascii="Arial" w:hAnsi="Arial" w:cs="Arial"/>
        </w:rPr>
      </w:pPr>
      <w:r w:rsidRPr="00CA2150">
        <w:rPr>
          <w:rFonts w:ascii="Arial" w:hAnsi="Arial" w:cs="Arial"/>
        </w:rPr>
        <w:t>Medical history</w:t>
      </w:r>
    </w:p>
    <w:p w:rsidR="00CC698C" w:rsidRPr="00CA2150" w:rsidRDefault="00CC698C" w:rsidP="00CC698C">
      <w:pPr>
        <w:pStyle w:val="ListParagraph"/>
        <w:numPr>
          <w:ilvl w:val="0"/>
          <w:numId w:val="21"/>
        </w:numPr>
        <w:rPr>
          <w:rFonts w:ascii="Arial" w:hAnsi="Arial" w:cs="Arial"/>
        </w:rPr>
      </w:pPr>
      <w:r w:rsidRPr="00CA2150">
        <w:rPr>
          <w:rFonts w:ascii="Arial" w:hAnsi="Arial" w:cs="Arial"/>
        </w:rPr>
        <w:t xml:space="preserve">Severity </w:t>
      </w:r>
      <w:r w:rsidR="00F87346" w:rsidRPr="00CA2150">
        <w:rPr>
          <w:rFonts w:ascii="Arial" w:hAnsi="Arial" w:cs="Arial"/>
        </w:rPr>
        <w:t>of the condition</w:t>
      </w:r>
    </w:p>
    <w:p w:rsidR="00C67E51" w:rsidRPr="00CA2150" w:rsidRDefault="00C67E51" w:rsidP="00FA0DA7">
      <w:pPr>
        <w:rPr>
          <w:rFonts w:ascii="Arial" w:hAnsi="Arial" w:cs="Arial"/>
        </w:rPr>
      </w:pPr>
      <w:r w:rsidRPr="00CA2150">
        <w:rPr>
          <w:rFonts w:ascii="Arial" w:hAnsi="Arial" w:cs="Arial"/>
        </w:rPr>
        <w:t xml:space="preserve">The good news is that you can manage gout attacks through a healthy diet and lifestyle. If you’re using any prescription medication – anti-inflammatory drugs, or drugs or lower levels of uric acid in blood, consult your doctor before making any changes in your diet or lifestyle. </w:t>
      </w:r>
    </w:p>
    <w:p w:rsidR="00FA0DA7" w:rsidRPr="00CA2150" w:rsidRDefault="00FA0DA7" w:rsidP="00CC698C">
      <w:pPr>
        <w:pStyle w:val="Heading2"/>
        <w:rPr>
          <w:rFonts w:ascii="Arial" w:hAnsi="Arial" w:cs="Arial"/>
        </w:rPr>
      </w:pPr>
      <w:bookmarkStart w:id="23" w:name="_Toc462767947"/>
      <w:r w:rsidRPr="00CA2150">
        <w:rPr>
          <w:rFonts w:ascii="Arial" w:hAnsi="Arial" w:cs="Arial"/>
        </w:rPr>
        <w:t xml:space="preserve">What </w:t>
      </w:r>
      <w:r w:rsidR="00CC698C" w:rsidRPr="00CA2150">
        <w:rPr>
          <w:rFonts w:ascii="Arial" w:hAnsi="Arial" w:cs="Arial"/>
        </w:rPr>
        <w:t xml:space="preserve">Foods </w:t>
      </w:r>
      <w:r w:rsidRPr="00CA2150">
        <w:rPr>
          <w:rFonts w:ascii="Arial" w:hAnsi="Arial" w:cs="Arial"/>
        </w:rPr>
        <w:t>to Avoid Entirely</w:t>
      </w:r>
      <w:bookmarkEnd w:id="23"/>
    </w:p>
    <w:p w:rsidR="00C67E51" w:rsidRPr="00CA2150" w:rsidRDefault="00C67E51" w:rsidP="00FA0DA7">
      <w:pPr>
        <w:rPr>
          <w:rFonts w:ascii="Arial" w:hAnsi="Arial" w:cs="Arial"/>
        </w:rPr>
      </w:pPr>
      <w:r w:rsidRPr="00CA2150">
        <w:rPr>
          <w:rFonts w:ascii="Arial" w:hAnsi="Arial" w:cs="Arial"/>
        </w:rPr>
        <w:t>According to the American College of Rheumatology, a diet that has an excessive amount of the following foods can lead to gout:</w:t>
      </w:r>
    </w:p>
    <w:p w:rsidR="00FA0DA7" w:rsidRPr="00CA2150" w:rsidRDefault="00CC698C" w:rsidP="008F2147">
      <w:pPr>
        <w:pStyle w:val="ListParagraph"/>
        <w:numPr>
          <w:ilvl w:val="0"/>
          <w:numId w:val="20"/>
        </w:numPr>
        <w:rPr>
          <w:rFonts w:ascii="Arial" w:hAnsi="Arial" w:cs="Arial"/>
        </w:rPr>
      </w:pPr>
      <w:r w:rsidRPr="00CA2150">
        <w:rPr>
          <w:rFonts w:ascii="Arial" w:hAnsi="Arial" w:cs="Arial"/>
        </w:rPr>
        <w:t>Seafood</w:t>
      </w:r>
    </w:p>
    <w:p w:rsidR="00FA0DA7" w:rsidRPr="00CA2150" w:rsidRDefault="00CC698C" w:rsidP="008F2147">
      <w:pPr>
        <w:pStyle w:val="ListParagraph"/>
        <w:numPr>
          <w:ilvl w:val="0"/>
          <w:numId w:val="20"/>
        </w:numPr>
        <w:rPr>
          <w:rFonts w:ascii="Arial" w:hAnsi="Arial" w:cs="Arial"/>
        </w:rPr>
      </w:pPr>
      <w:r w:rsidRPr="00CA2150">
        <w:rPr>
          <w:rFonts w:ascii="Arial" w:hAnsi="Arial" w:cs="Arial"/>
        </w:rPr>
        <w:t xml:space="preserve">Red </w:t>
      </w:r>
      <w:r w:rsidR="00C67E51" w:rsidRPr="00CA2150">
        <w:rPr>
          <w:rFonts w:ascii="Arial" w:hAnsi="Arial" w:cs="Arial"/>
        </w:rPr>
        <w:t>m</w:t>
      </w:r>
      <w:r w:rsidRPr="00CA2150">
        <w:rPr>
          <w:rFonts w:ascii="Arial" w:hAnsi="Arial" w:cs="Arial"/>
        </w:rPr>
        <w:t>eat</w:t>
      </w:r>
    </w:p>
    <w:p w:rsidR="00FA0DA7" w:rsidRPr="00CA2150" w:rsidRDefault="00CC698C" w:rsidP="008F2147">
      <w:pPr>
        <w:pStyle w:val="ListParagraph"/>
        <w:numPr>
          <w:ilvl w:val="0"/>
          <w:numId w:val="20"/>
        </w:numPr>
        <w:rPr>
          <w:rFonts w:ascii="Arial" w:hAnsi="Arial" w:cs="Arial"/>
        </w:rPr>
      </w:pPr>
      <w:r w:rsidRPr="00CA2150">
        <w:rPr>
          <w:rFonts w:ascii="Arial" w:hAnsi="Arial" w:cs="Arial"/>
        </w:rPr>
        <w:t>Sugar</w:t>
      </w:r>
      <w:r w:rsidR="00C67E51" w:rsidRPr="00CA2150">
        <w:rPr>
          <w:rFonts w:ascii="Arial" w:hAnsi="Arial" w:cs="Arial"/>
        </w:rPr>
        <w:t xml:space="preserve"> / sugar loaded drinks </w:t>
      </w:r>
    </w:p>
    <w:p w:rsidR="00FA0DA7" w:rsidRPr="00CA2150" w:rsidRDefault="00CC698C" w:rsidP="008F2147">
      <w:pPr>
        <w:pStyle w:val="ListParagraph"/>
        <w:numPr>
          <w:ilvl w:val="0"/>
          <w:numId w:val="20"/>
        </w:numPr>
        <w:rPr>
          <w:rFonts w:ascii="Arial" w:hAnsi="Arial" w:cs="Arial"/>
        </w:rPr>
      </w:pPr>
      <w:r w:rsidRPr="00CA2150">
        <w:rPr>
          <w:rFonts w:ascii="Arial" w:hAnsi="Arial" w:cs="Arial"/>
        </w:rPr>
        <w:t>Alcohol</w:t>
      </w:r>
    </w:p>
    <w:p w:rsidR="00CC698C" w:rsidRPr="00CA2150" w:rsidRDefault="00C67E51" w:rsidP="00FA0DA7">
      <w:pPr>
        <w:rPr>
          <w:rFonts w:ascii="Arial" w:hAnsi="Arial" w:cs="Arial"/>
        </w:rPr>
      </w:pPr>
      <w:r w:rsidRPr="00CA2150">
        <w:rPr>
          <w:rFonts w:ascii="Arial" w:hAnsi="Arial" w:cs="Arial"/>
        </w:rPr>
        <w:t xml:space="preserve">Eating a balanced, gout-friendly diet not only helps control uric acid levels in the body, it also helps promote overall health. </w:t>
      </w:r>
      <w:r w:rsidR="00CC698C" w:rsidRPr="00CA2150">
        <w:rPr>
          <w:rFonts w:ascii="Arial" w:hAnsi="Arial" w:cs="Arial"/>
        </w:rPr>
        <w:t xml:space="preserve">Here’s a quick description of the foods you need to avoid to give you a better idea. </w:t>
      </w:r>
    </w:p>
    <w:p w:rsidR="00FA0DA7" w:rsidRPr="00CA2150" w:rsidRDefault="00CC698C" w:rsidP="00FA0DA7">
      <w:pPr>
        <w:rPr>
          <w:rFonts w:ascii="Arial" w:hAnsi="Arial" w:cs="Arial"/>
          <w:b/>
        </w:rPr>
      </w:pPr>
      <w:r w:rsidRPr="00CA2150">
        <w:rPr>
          <w:rFonts w:ascii="Arial" w:hAnsi="Arial" w:cs="Arial"/>
          <w:b/>
        </w:rPr>
        <w:lastRenderedPageBreak/>
        <w:t xml:space="preserve">1. </w:t>
      </w:r>
      <w:r w:rsidR="00FA0DA7" w:rsidRPr="00CA2150">
        <w:rPr>
          <w:rFonts w:ascii="Arial" w:hAnsi="Arial" w:cs="Arial"/>
          <w:b/>
        </w:rPr>
        <w:t>Scallops</w:t>
      </w:r>
    </w:p>
    <w:p w:rsidR="00C67E51" w:rsidRPr="00CA2150" w:rsidRDefault="00F16E51" w:rsidP="00FA0DA7">
      <w:pPr>
        <w:rPr>
          <w:rFonts w:ascii="Arial" w:hAnsi="Arial" w:cs="Arial"/>
        </w:rPr>
      </w:pPr>
      <w:r w:rsidRPr="00CA2150">
        <w:rPr>
          <w:rFonts w:ascii="Arial" w:hAnsi="Arial" w:cs="Arial"/>
          <w:noProof/>
        </w:rPr>
        <w:drawing>
          <wp:anchor distT="0" distB="0" distL="114300" distR="114300" simplePos="0" relativeHeight="251612672" behindDoc="0" locked="0" layoutInCell="1" allowOverlap="1" wp14:anchorId="2C68B68F" wp14:editId="483043C5">
            <wp:simplePos x="0" y="0"/>
            <wp:positionH relativeFrom="column">
              <wp:posOffset>0</wp:posOffset>
            </wp:positionH>
            <wp:positionV relativeFrom="paragraph">
              <wp:posOffset>20320</wp:posOffset>
            </wp:positionV>
            <wp:extent cx="2264410" cy="151765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allop-Essay-Gear-Patrol-Lead-Full.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264410" cy="1517650"/>
                    </a:xfrm>
                    <a:prstGeom prst="rect">
                      <a:avLst/>
                    </a:prstGeom>
                  </pic:spPr>
                </pic:pic>
              </a:graphicData>
            </a:graphic>
          </wp:anchor>
        </w:drawing>
      </w:r>
      <w:r w:rsidR="00C67E51" w:rsidRPr="00CA2150">
        <w:rPr>
          <w:rFonts w:ascii="Arial" w:hAnsi="Arial" w:cs="Arial"/>
        </w:rPr>
        <w:t>You need to cut back on scallops particularly when gout is active, i.e. during a flare-up. These delicious treats are rich in purines, which is broken down and converted into uric acid inside your body.</w:t>
      </w:r>
    </w:p>
    <w:p w:rsidR="00C67E51" w:rsidRPr="00CA2150" w:rsidRDefault="00C67E51" w:rsidP="00FA0DA7">
      <w:pPr>
        <w:rPr>
          <w:rFonts w:ascii="Arial" w:hAnsi="Arial" w:cs="Arial"/>
        </w:rPr>
      </w:pPr>
      <w:r w:rsidRPr="00CA2150">
        <w:rPr>
          <w:rFonts w:ascii="Arial" w:hAnsi="Arial" w:cs="Arial"/>
        </w:rPr>
        <w:t xml:space="preserve">While you can choose seafood when gout is under control, it is still a smart idea to keep seafood intake to a minimum. Remember, seafood should be only reserved for occasional treats. </w:t>
      </w:r>
    </w:p>
    <w:p w:rsidR="00FA0DA7" w:rsidRPr="00CA2150" w:rsidRDefault="00F16E51" w:rsidP="00FA0DA7">
      <w:pPr>
        <w:rPr>
          <w:rFonts w:ascii="Arial" w:hAnsi="Arial" w:cs="Arial"/>
          <w:b/>
        </w:rPr>
      </w:pPr>
      <w:r w:rsidRPr="00CA2150">
        <w:rPr>
          <w:rFonts w:ascii="Arial" w:hAnsi="Arial" w:cs="Arial"/>
          <w:noProof/>
        </w:rPr>
        <w:drawing>
          <wp:anchor distT="0" distB="0" distL="114300" distR="114300" simplePos="0" relativeHeight="251613696" behindDoc="0" locked="0" layoutInCell="1" allowOverlap="1" wp14:anchorId="3282B003" wp14:editId="5AA72DA4">
            <wp:simplePos x="0" y="0"/>
            <wp:positionH relativeFrom="column">
              <wp:posOffset>0</wp:posOffset>
            </wp:positionH>
            <wp:positionV relativeFrom="paragraph">
              <wp:posOffset>476250</wp:posOffset>
            </wp:positionV>
            <wp:extent cx="2854325" cy="111760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539w.jpg"/>
                    <pic:cNvPicPr/>
                  </pic:nvPicPr>
                  <pic:blipFill>
                    <a:blip r:embed="rId18">
                      <a:extLst>
                        <a:ext uri="{28A0092B-C50C-407E-A947-70E740481C1C}">
                          <a14:useLocalDpi xmlns:a14="http://schemas.microsoft.com/office/drawing/2010/main" val="0"/>
                        </a:ext>
                      </a:extLst>
                    </a:blip>
                    <a:stretch>
                      <a:fillRect/>
                    </a:stretch>
                  </pic:blipFill>
                  <pic:spPr>
                    <a:xfrm>
                      <a:off x="0" y="0"/>
                      <a:ext cx="2854325" cy="1117600"/>
                    </a:xfrm>
                    <a:prstGeom prst="rect">
                      <a:avLst/>
                    </a:prstGeom>
                  </pic:spPr>
                </pic:pic>
              </a:graphicData>
            </a:graphic>
            <wp14:sizeRelH relativeFrom="margin">
              <wp14:pctWidth>0</wp14:pctWidth>
            </wp14:sizeRelH>
            <wp14:sizeRelV relativeFrom="margin">
              <wp14:pctHeight>0</wp14:pctHeight>
            </wp14:sizeRelV>
          </wp:anchor>
        </w:drawing>
      </w:r>
      <w:r w:rsidR="00CC698C" w:rsidRPr="00CA2150">
        <w:rPr>
          <w:rFonts w:ascii="Arial" w:hAnsi="Arial" w:cs="Arial"/>
          <w:b/>
        </w:rPr>
        <w:t xml:space="preserve">2. </w:t>
      </w:r>
      <w:r w:rsidR="00FA0DA7" w:rsidRPr="00CA2150">
        <w:rPr>
          <w:rFonts w:ascii="Arial" w:hAnsi="Arial" w:cs="Arial"/>
          <w:b/>
        </w:rPr>
        <w:t>Herring</w:t>
      </w:r>
    </w:p>
    <w:p w:rsidR="00C67E51" w:rsidRPr="00CA2150" w:rsidRDefault="00C67E51" w:rsidP="00FA0DA7">
      <w:pPr>
        <w:rPr>
          <w:rFonts w:ascii="Arial" w:hAnsi="Arial" w:cs="Arial"/>
        </w:rPr>
      </w:pPr>
      <w:r w:rsidRPr="00CA2150">
        <w:rPr>
          <w:rFonts w:ascii="Arial" w:hAnsi="Arial" w:cs="Arial"/>
        </w:rPr>
        <w:t xml:space="preserve">Herring is a rich source of omega 3 fatty acids, but it shouldn’t be on your menu if you have gout. That’s right. Herring, tuna and even anchovies should be avoided during the condition. On the other hand, if you crave seafood, go for safer choices such as shrimps, lobsters, and crab. </w:t>
      </w:r>
    </w:p>
    <w:p w:rsidR="00FA0DA7" w:rsidRPr="00CA2150" w:rsidRDefault="00CC698C" w:rsidP="00FA0DA7">
      <w:pPr>
        <w:rPr>
          <w:rFonts w:ascii="Arial" w:hAnsi="Arial" w:cs="Arial"/>
          <w:b/>
        </w:rPr>
      </w:pPr>
      <w:r w:rsidRPr="00CA2150">
        <w:rPr>
          <w:rFonts w:ascii="Arial" w:hAnsi="Arial" w:cs="Arial"/>
          <w:b/>
        </w:rPr>
        <w:t xml:space="preserve">3. </w:t>
      </w:r>
      <w:r w:rsidR="00FA0DA7" w:rsidRPr="00CA2150">
        <w:rPr>
          <w:rFonts w:ascii="Arial" w:hAnsi="Arial" w:cs="Arial"/>
          <w:b/>
        </w:rPr>
        <w:t>Beer</w:t>
      </w:r>
      <w:r w:rsidRPr="00CA2150">
        <w:rPr>
          <w:rFonts w:ascii="Arial" w:hAnsi="Arial" w:cs="Arial"/>
          <w:b/>
        </w:rPr>
        <w:t>/Alcohol</w:t>
      </w:r>
    </w:p>
    <w:p w:rsidR="00C67E51" w:rsidRPr="00CA2150" w:rsidRDefault="00F16E51" w:rsidP="005A44C7">
      <w:pPr>
        <w:rPr>
          <w:rFonts w:ascii="Arial" w:hAnsi="Arial" w:cs="Arial"/>
        </w:rPr>
      </w:pPr>
      <w:r w:rsidRPr="00CA2150">
        <w:rPr>
          <w:rFonts w:ascii="Arial" w:hAnsi="Arial" w:cs="Arial"/>
          <w:b/>
          <w:noProof/>
        </w:rPr>
        <w:drawing>
          <wp:anchor distT="0" distB="0" distL="114300" distR="114300" simplePos="0" relativeHeight="251618816" behindDoc="0" locked="0" layoutInCell="1" allowOverlap="1">
            <wp:simplePos x="0" y="0"/>
            <wp:positionH relativeFrom="column">
              <wp:posOffset>0</wp:posOffset>
            </wp:positionH>
            <wp:positionV relativeFrom="paragraph">
              <wp:posOffset>2540</wp:posOffset>
            </wp:positionV>
            <wp:extent cx="2238375" cy="149225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977a11b3fcdfaa3f2b5ad4b71b992945.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238375" cy="1492250"/>
                    </a:xfrm>
                    <a:prstGeom prst="rect">
                      <a:avLst/>
                    </a:prstGeom>
                  </pic:spPr>
                </pic:pic>
              </a:graphicData>
            </a:graphic>
          </wp:anchor>
        </w:drawing>
      </w:r>
      <w:r w:rsidR="007B6FBA" w:rsidRPr="00CA2150">
        <w:rPr>
          <w:rFonts w:ascii="Arial" w:hAnsi="Arial" w:cs="Arial"/>
          <w:b/>
        </w:rPr>
        <w:t xml:space="preserve">Not only does </w:t>
      </w:r>
      <w:r w:rsidR="007B6FBA" w:rsidRPr="00CA2150">
        <w:rPr>
          <w:rFonts w:ascii="Arial" w:hAnsi="Arial" w:cs="Arial"/>
          <w:b/>
          <w:u w:val="single"/>
        </w:rPr>
        <w:t>beer</w:t>
      </w:r>
      <w:r w:rsidR="007B6FBA" w:rsidRPr="00CA2150">
        <w:rPr>
          <w:rFonts w:ascii="Arial" w:hAnsi="Arial" w:cs="Arial"/>
          <w:b/>
        </w:rPr>
        <w:t xml:space="preserve"> increase your uric-acid level, it also makes it more difficult for your kidneys to get rid of this problem causing agent.</w:t>
      </w:r>
      <w:r w:rsidR="007B6FBA" w:rsidRPr="00CA2150">
        <w:rPr>
          <w:rFonts w:ascii="Arial" w:hAnsi="Arial" w:cs="Arial"/>
        </w:rPr>
        <w:t xml:space="preserve"> Wine is comparatively less problematic, but as you can guess heavy drinking is a bad</w:t>
      </w:r>
      <w:r w:rsidRPr="00CA2150">
        <w:rPr>
          <w:rFonts w:ascii="Arial" w:hAnsi="Arial" w:cs="Arial"/>
        </w:rPr>
        <w:t xml:space="preserve"> idea for everyone, and people who s</w:t>
      </w:r>
      <w:r w:rsidR="007B6FBA" w:rsidRPr="00CA2150">
        <w:rPr>
          <w:rFonts w:ascii="Arial" w:hAnsi="Arial" w:cs="Arial"/>
        </w:rPr>
        <w:t xml:space="preserve">uffer from gout are no exceptions.  </w:t>
      </w:r>
    </w:p>
    <w:p w:rsidR="005A44C7" w:rsidRPr="00CA2150" w:rsidRDefault="007B6FBA" w:rsidP="005A44C7">
      <w:pPr>
        <w:rPr>
          <w:rFonts w:ascii="Arial" w:hAnsi="Arial" w:cs="Arial"/>
        </w:rPr>
      </w:pPr>
      <w:r w:rsidRPr="00CA2150">
        <w:rPr>
          <w:rFonts w:ascii="Arial" w:hAnsi="Arial" w:cs="Arial"/>
        </w:rPr>
        <w:lastRenderedPageBreak/>
        <w:t xml:space="preserve">What happens is that alcohol content in beer and </w:t>
      </w:r>
      <w:r w:rsidR="00F16E51" w:rsidRPr="00CA2150">
        <w:rPr>
          <w:rFonts w:ascii="Arial" w:hAnsi="Arial" w:cs="Arial"/>
        </w:rPr>
        <w:t>spirits</w:t>
      </w:r>
      <w:r w:rsidRPr="00CA2150">
        <w:rPr>
          <w:rFonts w:ascii="Arial" w:hAnsi="Arial" w:cs="Arial"/>
        </w:rPr>
        <w:t xml:space="preserve"> disrupts the ‘smooth’ excretion of uric acid from the body. When uric acid levels in blood get too high, tiny crystals start depositing around the joints which worsens your condition. </w:t>
      </w:r>
    </w:p>
    <w:p w:rsidR="005A44C7" w:rsidRPr="00CA2150" w:rsidRDefault="005A44C7" w:rsidP="005A44C7">
      <w:pPr>
        <w:rPr>
          <w:rFonts w:ascii="Arial" w:hAnsi="Arial" w:cs="Arial"/>
        </w:rPr>
      </w:pPr>
      <w:r w:rsidRPr="00CA2150">
        <w:rPr>
          <w:rFonts w:ascii="Arial" w:hAnsi="Arial" w:cs="Arial"/>
        </w:rPr>
        <w:t xml:space="preserve">To </w:t>
      </w:r>
      <w:r w:rsidR="007B6FBA" w:rsidRPr="00CA2150">
        <w:rPr>
          <w:rFonts w:ascii="Arial" w:hAnsi="Arial" w:cs="Arial"/>
        </w:rPr>
        <w:t>prevent gout symptoms from getting worse</w:t>
      </w:r>
      <w:r w:rsidRPr="00CA2150">
        <w:rPr>
          <w:rFonts w:ascii="Arial" w:hAnsi="Arial" w:cs="Arial"/>
        </w:rPr>
        <w:t>, stick to these guidelines:</w:t>
      </w:r>
    </w:p>
    <w:p w:rsidR="005A44C7" w:rsidRPr="00CA2150" w:rsidRDefault="005A44C7" w:rsidP="005A44C7">
      <w:pPr>
        <w:pStyle w:val="ListParagraph"/>
        <w:numPr>
          <w:ilvl w:val="0"/>
          <w:numId w:val="19"/>
        </w:numPr>
        <w:rPr>
          <w:rFonts w:ascii="Arial" w:hAnsi="Arial" w:cs="Arial"/>
        </w:rPr>
      </w:pPr>
      <w:r w:rsidRPr="00CA2150">
        <w:rPr>
          <w:rFonts w:ascii="Arial" w:hAnsi="Arial" w:cs="Arial"/>
        </w:rPr>
        <w:t>Avoid alcohol when having an attack</w:t>
      </w:r>
    </w:p>
    <w:p w:rsidR="00F16E51" w:rsidRPr="00CA2150" w:rsidRDefault="00F16E51" w:rsidP="005A44C7">
      <w:pPr>
        <w:pStyle w:val="ListParagraph"/>
        <w:numPr>
          <w:ilvl w:val="0"/>
          <w:numId w:val="19"/>
        </w:numPr>
        <w:rPr>
          <w:rFonts w:ascii="Arial" w:hAnsi="Arial" w:cs="Arial"/>
        </w:rPr>
      </w:pPr>
      <w:r w:rsidRPr="00CA2150">
        <w:rPr>
          <w:rFonts w:ascii="Arial" w:hAnsi="Arial" w:cs="Arial"/>
        </w:rPr>
        <w:t xml:space="preserve">Always avoid beer, even when asymptomatic </w:t>
      </w:r>
    </w:p>
    <w:p w:rsidR="005A44C7" w:rsidRPr="00CA2150" w:rsidRDefault="005A44C7" w:rsidP="005A44C7">
      <w:pPr>
        <w:pStyle w:val="ListParagraph"/>
        <w:numPr>
          <w:ilvl w:val="0"/>
          <w:numId w:val="19"/>
        </w:numPr>
        <w:rPr>
          <w:rFonts w:ascii="Arial" w:hAnsi="Arial" w:cs="Arial"/>
        </w:rPr>
      </w:pPr>
      <w:r w:rsidRPr="00CA2150">
        <w:rPr>
          <w:rFonts w:ascii="Arial" w:hAnsi="Arial" w:cs="Arial"/>
        </w:rPr>
        <w:t xml:space="preserve">Limit </w:t>
      </w:r>
      <w:r w:rsidR="00F16E51" w:rsidRPr="00CA2150">
        <w:rPr>
          <w:rFonts w:ascii="Arial" w:hAnsi="Arial" w:cs="Arial"/>
        </w:rPr>
        <w:t>all other alcohol consumption when asymptomatic</w:t>
      </w:r>
    </w:p>
    <w:p w:rsidR="0034685E" w:rsidRPr="00CA2150" w:rsidRDefault="0034685E" w:rsidP="002B2734">
      <w:pPr>
        <w:pStyle w:val="Heading3"/>
        <w:rPr>
          <w:rFonts w:ascii="Arial" w:hAnsi="Arial" w:cs="Arial"/>
        </w:rPr>
      </w:pPr>
      <w:bookmarkStart w:id="24" w:name="_Toc462767948"/>
      <w:r w:rsidRPr="00CA2150">
        <w:rPr>
          <w:rFonts w:ascii="Arial" w:hAnsi="Arial" w:cs="Arial"/>
        </w:rPr>
        <w:t xml:space="preserve">Does </w:t>
      </w:r>
      <w:r w:rsidR="00DF2506" w:rsidRPr="00CA2150">
        <w:rPr>
          <w:rFonts w:ascii="Arial" w:hAnsi="Arial" w:cs="Arial"/>
        </w:rPr>
        <w:t xml:space="preserve">Beer </w:t>
      </w:r>
      <w:r w:rsidRPr="00CA2150">
        <w:rPr>
          <w:rFonts w:ascii="Arial" w:hAnsi="Arial" w:cs="Arial"/>
        </w:rPr>
        <w:t>Increase the Risk of Gout?</w:t>
      </w:r>
      <w:bookmarkEnd w:id="24"/>
    </w:p>
    <w:p w:rsidR="00DF2506" w:rsidRPr="00CA2150" w:rsidRDefault="00DF2506" w:rsidP="0034685E">
      <w:pPr>
        <w:rPr>
          <w:rFonts w:ascii="Arial" w:hAnsi="Arial" w:cs="Arial"/>
        </w:rPr>
      </w:pPr>
      <w:r w:rsidRPr="00CA2150">
        <w:rPr>
          <w:rFonts w:ascii="Arial" w:hAnsi="Arial" w:cs="Arial"/>
        </w:rPr>
        <w:t>For ages, gout was known as the “disease of kings” thanks to overindulgence in meat and alcohol. But now it is proven that beer is one of the biggest culprit beverages!</w:t>
      </w:r>
    </w:p>
    <w:p w:rsidR="0034685E" w:rsidRPr="00CA2150" w:rsidRDefault="00DF2506" w:rsidP="0034685E">
      <w:pPr>
        <w:rPr>
          <w:rFonts w:ascii="Arial" w:hAnsi="Arial" w:cs="Arial"/>
        </w:rPr>
      </w:pPr>
      <w:r w:rsidRPr="00CA2150">
        <w:rPr>
          <w:rFonts w:ascii="Arial" w:hAnsi="Arial" w:cs="Arial"/>
        </w:rPr>
        <w:t xml:space="preserve"> The </w:t>
      </w:r>
      <w:hyperlink r:id="rId20" w:history="1">
        <w:r w:rsidRPr="00CA2150">
          <w:rPr>
            <w:rStyle w:val="Hyperlink"/>
            <w:rFonts w:ascii="Arial" w:hAnsi="Arial" w:cs="Arial"/>
          </w:rPr>
          <w:t>following excerpt quoted directly from Harvard Health Publications</w:t>
        </w:r>
      </w:hyperlink>
      <w:r w:rsidRPr="00CA2150">
        <w:rPr>
          <w:rFonts w:ascii="Arial" w:hAnsi="Arial" w:cs="Arial"/>
        </w:rPr>
        <w:t xml:space="preserve"> shares the results of an interesting large study. </w:t>
      </w:r>
    </w:p>
    <w:p w:rsidR="00DF2506" w:rsidRPr="00CA2150" w:rsidRDefault="00DF2506" w:rsidP="00DF2506">
      <w:pPr>
        <w:rPr>
          <w:rFonts w:ascii="Arial" w:hAnsi="Arial" w:cs="Arial"/>
          <w:i/>
        </w:rPr>
      </w:pPr>
      <w:r w:rsidRPr="00CA2150">
        <w:rPr>
          <w:rFonts w:ascii="Arial" w:hAnsi="Arial" w:cs="Arial"/>
          <w:b/>
          <w:i/>
        </w:rPr>
        <w:t>Men who drink alcohol, particularly beer, may double their likelihood of developing gout.</w:t>
      </w:r>
      <w:r w:rsidRPr="00CA2150">
        <w:rPr>
          <w:rFonts w:ascii="Arial" w:hAnsi="Arial" w:cs="Arial"/>
          <w:i/>
        </w:rPr>
        <w:t xml:space="preserve"> Humankind has known about this link between alcohol and gout for ages through anecdotal evidence, but now the results of a medical study verify the connection.</w:t>
      </w:r>
    </w:p>
    <w:p w:rsidR="00DF2506" w:rsidRPr="00CA2150" w:rsidRDefault="00DF2506" w:rsidP="00DF2506">
      <w:pPr>
        <w:rPr>
          <w:rFonts w:ascii="Arial" w:hAnsi="Arial" w:cs="Arial"/>
          <w:i/>
        </w:rPr>
      </w:pPr>
      <w:r w:rsidRPr="00CA2150">
        <w:rPr>
          <w:rFonts w:ascii="Arial" w:hAnsi="Arial" w:cs="Arial"/>
          <w:i/>
        </w:rPr>
        <w:t xml:space="preserve">Gout is a form of acute arthritis marked by severe pain and inflammation in the joints, particularly the big toe. Episodes of gout strike suddenly without warning. Severe cases of gout may lead to major disability and even kidney failure. More men experience the condition than women, although the difference is less dramatic among the elderly. Researchers believe that while both hereditary and environmental factors lead to gout, environmental causes, such as regular </w:t>
      </w:r>
      <w:r w:rsidRPr="00CA2150">
        <w:rPr>
          <w:rFonts w:ascii="Arial" w:hAnsi="Arial" w:cs="Arial"/>
          <w:i/>
        </w:rPr>
        <w:lastRenderedPageBreak/>
        <w:t>alcohol consumption, are behind the increase in cases of gout in the past thirty years.</w:t>
      </w:r>
    </w:p>
    <w:p w:rsidR="00DF2506" w:rsidRPr="00CA2150" w:rsidRDefault="00DF2506" w:rsidP="00DF2506">
      <w:pPr>
        <w:rPr>
          <w:rFonts w:ascii="Arial" w:hAnsi="Arial" w:cs="Arial"/>
          <w:b/>
          <w:i/>
          <w:u w:val="single"/>
        </w:rPr>
      </w:pPr>
      <w:r w:rsidRPr="00CA2150">
        <w:rPr>
          <w:rFonts w:ascii="Arial" w:hAnsi="Arial" w:cs="Arial"/>
          <w:b/>
          <w:i/>
          <w:u w:val="single"/>
        </w:rPr>
        <w:t xml:space="preserve">In a study published in The Lancet medical journal this spring, researchers followed over 47,000 male medical professionals with no history of gout for up to 12 years. By the end of the study close to 2 percent of the men had experienced attacks of gout. </w:t>
      </w:r>
    </w:p>
    <w:p w:rsidR="00DF2506" w:rsidRPr="00CA2150" w:rsidRDefault="00DF2506" w:rsidP="00DF2506">
      <w:pPr>
        <w:rPr>
          <w:rFonts w:ascii="Arial" w:hAnsi="Arial" w:cs="Arial"/>
          <w:i/>
        </w:rPr>
      </w:pPr>
      <w:r w:rsidRPr="00CA2150">
        <w:rPr>
          <w:rFonts w:ascii="Arial" w:hAnsi="Arial" w:cs="Arial"/>
          <w:b/>
          <w:i/>
          <w:u w:val="single"/>
        </w:rPr>
        <w:t>Men who drank the most alcohol daily had twice the risk of developing the disorder as men who did not drink. Beer drinkers increased their risk by 50% for every daily serving, while those who drank hard liquor increased their risk by 15% for each drink.</w:t>
      </w:r>
      <w:r w:rsidRPr="00CA2150">
        <w:rPr>
          <w:rFonts w:ascii="Arial" w:hAnsi="Arial" w:cs="Arial"/>
          <w:i/>
        </w:rPr>
        <w:t xml:space="preserve"> </w:t>
      </w:r>
    </w:p>
    <w:p w:rsidR="00DF2506" w:rsidRPr="00CA2150" w:rsidRDefault="00DF2506" w:rsidP="00DF2506">
      <w:pPr>
        <w:rPr>
          <w:rFonts w:ascii="Arial" w:hAnsi="Arial" w:cs="Arial"/>
          <w:i/>
        </w:rPr>
      </w:pPr>
      <w:r w:rsidRPr="00CA2150">
        <w:rPr>
          <w:rFonts w:ascii="Arial" w:hAnsi="Arial" w:cs="Arial"/>
          <w:i/>
        </w:rPr>
        <w:t>Men who drank wine did not appear to increase their risk for gout, although few men had more than two glasses of wine daily so these results are less conclusive.</w:t>
      </w:r>
    </w:p>
    <w:p w:rsidR="00DF2506" w:rsidRPr="00CA2150" w:rsidRDefault="00DF2506" w:rsidP="00DF2506">
      <w:pPr>
        <w:rPr>
          <w:rFonts w:ascii="Arial" w:hAnsi="Arial" w:cs="Arial"/>
          <w:i/>
        </w:rPr>
      </w:pPr>
      <w:r w:rsidRPr="00CA2150">
        <w:rPr>
          <w:rFonts w:ascii="Arial" w:hAnsi="Arial" w:cs="Arial"/>
          <w:i/>
        </w:rPr>
        <w:t>The researchers believe beer consumption leads to gout because of its high purine content. Through the process of digestion, the purine compound breaks down to form uric acid. Normally, uric acid leaves the body through urine. But if the kidneys are unable to process all of the uric acid, levels in the blood become too high. The uric acid may then form crystal deposits in the joints. These deposits are the cause of gout.</w:t>
      </w:r>
    </w:p>
    <w:p w:rsidR="00DF2506" w:rsidRPr="00CA2150" w:rsidRDefault="00DF2506" w:rsidP="00DF2506">
      <w:pPr>
        <w:rPr>
          <w:rFonts w:ascii="Arial" w:hAnsi="Arial" w:cs="Arial"/>
          <w:i/>
        </w:rPr>
      </w:pPr>
      <w:r w:rsidRPr="00CA2150">
        <w:rPr>
          <w:rFonts w:ascii="Arial" w:hAnsi="Arial" w:cs="Arial"/>
          <w:i/>
        </w:rPr>
        <w:t>While powerful medications are available to treat gout, it makes sense to try to lower your risk of developing the disease in the first place. You may be able to ward off gout attacks by avoiding excessive consumption of alcohol</w:t>
      </w:r>
      <w:r w:rsidR="006953FE" w:rsidRPr="00CA2150">
        <w:rPr>
          <w:rFonts w:ascii="Arial" w:hAnsi="Arial" w:cs="Arial"/>
          <w:i/>
        </w:rPr>
        <w:t xml:space="preserve"> and choosing your drink wisely.</w:t>
      </w:r>
    </w:p>
    <w:p w:rsidR="00DF2506" w:rsidRPr="00CA2150" w:rsidRDefault="00C04DBB" w:rsidP="002B2734">
      <w:pPr>
        <w:pStyle w:val="Heading3"/>
        <w:rPr>
          <w:rFonts w:ascii="Arial" w:hAnsi="Arial" w:cs="Arial"/>
        </w:rPr>
      </w:pPr>
      <w:bookmarkStart w:id="25" w:name="_Toc462767949"/>
      <w:r w:rsidRPr="00CA2150">
        <w:rPr>
          <w:rFonts w:ascii="Arial" w:hAnsi="Arial" w:cs="Arial"/>
        </w:rPr>
        <w:lastRenderedPageBreak/>
        <w:t>Wine Can Create Problems Too</w:t>
      </w:r>
      <w:bookmarkEnd w:id="25"/>
    </w:p>
    <w:p w:rsidR="00C04DBB" w:rsidRPr="00CA2150" w:rsidRDefault="0047708C" w:rsidP="00C04DBB">
      <w:pPr>
        <w:rPr>
          <w:rFonts w:ascii="Arial" w:hAnsi="Arial" w:cs="Arial"/>
        </w:rPr>
      </w:pPr>
      <w:r w:rsidRPr="00CA2150">
        <w:rPr>
          <w:rFonts w:ascii="Arial" w:hAnsi="Arial" w:cs="Arial"/>
        </w:rPr>
        <w:t xml:space="preserve">Beer is known to increase the risk of gout but the following </w:t>
      </w:r>
      <w:r w:rsidR="006953FE" w:rsidRPr="00CA2150">
        <w:rPr>
          <w:rFonts w:ascii="Arial" w:hAnsi="Arial" w:cs="Arial"/>
        </w:rPr>
        <w:t xml:space="preserve">excerpt from the </w:t>
      </w:r>
      <w:r w:rsidRPr="00CA2150">
        <w:rPr>
          <w:rFonts w:ascii="Arial" w:hAnsi="Arial" w:cs="Arial"/>
        </w:rPr>
        <w:t xml:space="preserve">Arthritis Foundation blog reveals that wine can create problems too. </w:t>
      </w:r>
    </w:p>
    <w:p w:rsidR="00CE3C5F" w:rsidRPr="00CA2150" w:rsidRDefault="00CE3C5F" w:rsidP="00CE3C5F">
      <w:pPr>
        <w:rPr>
          <w:rFonts w:ascii="Arial" w:hAnsi="Arial" w:cs="Arial"/>
          <w:b/>
          <w:i/>
          <w:u w:val="single"/>
        </w:rPr>
      </w:pPr>
      <w:r w:rsidRPr="00CA2150">
        <w:rPr>
          <w:rFonts w:ascii="Arial" w:hAnsi="Arial" w:cs="Arial"/>
          <w:i/>
        </w:rPr>
        <w:t xml:space="preserve">Beer and hard liquor have long been known to increase the risk of gout, the most common form of inflammatory arthritis, but </w:t>
      </w:r>
      <w:r w:rsidRPr="00CA2150">
        <w:rPr>
          <w:rFonts w:ascii="Arial" w:hAnsi="Arial" w:cs="Arial"/>
          <w:b/>
          <w:i/>
          <w:u w:val="single"/>
        </w:rPr>
        <w:t xml:space="preserve">according to a 2014 study in </w:t>
      </w:r>
      <w:r w:rsidR="00E11D72" w:rsidRPr="00CA2150">
        <w:rPr>
          <w:rFonts w:ascii="Arial" w:hAnsi="Arial" w:cs="Arial"/>
          <w:b/>
          <w:i/>
          <w:u w:val="single"/>
        </w:rPr>
        <w:t>“</w:t>
      </w:r>
      <w:r w:rsidRPr="00CA2150">
        <w:rPr>
          <w:rFonts w:ascii="Arial" w:hAnsi="Arial" w:cs="Arial"/>
          <w:b/>
          <w:i/>
          <w:u w:val="single"/>
        </w:rPr>
        <w:t>The American Journal of Medicine</w:t>
      </w:r>
      <w:r w:rsidR="00E11D72" w:rsidRPr="00CA2150">
        <w:rPr>
          <w:rFonts w:ascii="Arial" w:hAnsi="Arial" w:cs="Arial"/>
          <w:b/>
          <w:i/>
          <w:u w:val="single"/>
        </w:rPr>
        <w:t>”</w:t>
      </w:r>
      <w:r w:rsidRPr="00CA2150">
        <w:rPr>
          <w:rFonts w:ascii="Arial" w:hAnsi="Arial" w:cs="Arial"/>
          <w:b/>
          <w:i/>
          <w:u w:val="single"/>
        </w:rPr>
        <w:t>, wine also can contribute to recurrent gout attacks.</w:t>
      </w:r>
      <w:r w:rsidR="00027D0B" w:rsidRPr="00CA2150">
        <w:rPr>
          <w:rStyle w:val="FootnoteReference"/>
          <w:rFonts w:ascii="Arial" w:hAnsi="Arial" w:cs="Arial"/>
          <w:b/>
          <w:i/>
          <w:u w:val="single"/>
        </w:rPr>
        <w:footnoteReference w:id="2"/>
      </w:r>
    </w:p>
    <w:p w:rsidR="00CE3C5F" w:rsidRPr="00CA2150" w:rsidRDefault="00CE3C5F" w:rsidP="00CE3C5F">
      <w:pPr>
        <w:rPr>
          <w:rFonts w:ascii="Arial" w:hAnsi="Arial" w:cs="Arial"/>
          <w:i/>
        </w:rPr>
      </w:pPr>
      <w:r w:rsidRPr="00CA2150">
        <w:rPr>
          <w:rFonts w:ascii="Arial" w:hAnsi="Arial" w:cs="Arial"/>
          <w:i/>
        </w:rPr>
        <w:t>Gout occurs when excess uric acid builds up around joints – often in the big toe, but also in the feet, ankles, knees, wrists and elbows – leading to episodes of intense pain, redness and swelling. It affects more than 8 million adults in the United States, and the numbers are rising sharply, due mainly to obesity and other lifestyle factors.</w:t>
      </w:r>
    </w:p>
    <w:p w:rsidR="00E11D72" w:rsidRPr="00CA2150" w:rsidRDefault="00CE3C5F" w:rsidP="00CE3C5F">
      <w:pPr>
        <w:rPr>
          <w:rFonts w:ascii="Arial" w:hAnsi="Arial" w:cs="Arial"/>
          <w:i/>
        </w:rPr>
      </w:pPr>
      <w:r w:rsidRPr="00CA2150">
        <w:rPr>
          <w:rFonts w:ascii="Arial" w:hAnsi="Arial" w:cs="Arial"/>
          <w:b/>
          <w:i/>
          <w:u w:val="single"/>
        </w:rPr>
        <w:t xml:space="preserve">In the 2014 study, 724 gout patients completed questionnaires every few months as well as after gout attacks about their diet, medications, exercise and number of alcoholic drinks consumed. </w:t>
      </w:r>
    </w:p>
    <w:p w:rsidR="00CE3C5F" w:rsidRPr="00CA2150" w:rsidRDefault="00CE3C5F" w:rsidP="00CE3C5F">
      <w:pPr>
        <w:rPr>
          <w:rFonts w:ascii="Arial" w:hAnsi="Arial" w:cs="Arial"/>
          <w:i/>
        </w:rPr>
      </w:pPr>
      <w:r w:rsidRPr="00CA2150">
        <w:rPr>
          <w:rFonts w:ascii="Arial" w:hAnsi="Arial" w:cs="Arial"/>
          <w:i/>
        </w:rPr>
        <w:t>The researchers compared what a participant consumed on an average day to what that participant had consumed in the 24 hours before a gout attack. Researchers looked at the overall effect of alcohol on gout attacks as well as the individual effects of wine, beer and liquor, while taking diet and other factors into account.</w:t>
      </w:r>
    </w:p>
    <w:p w:rsidR="00CE3C5F" w:rsidRPr="00CA2150" w:rsidRDefault="00CE3C5F" w:rsidP="00CE3C5F">
      <w:pPr>
        <w:rPr>
          <w:rFonts w:ascii="Arial" w:hAnsi="Arial" w:cs="Arial"/>
          <w:b/>
          <w:i/>
          <w:u w:val="single"/>
        </w:rPr>
      </w:pPr>
      <w:r w:rsidRPr="00CA2150">
        <w:rPr>
          <w:rFonts w:ascii="Arial" w:hAnsi="Arial" w:cs="Arial"/>
          <w:b/>
          <w:i/>
          <w:u w:val="single"/>
        </w:rPr>
        <w:t xml:space="preserve">Results showed that a single serving of wine, beer or liquor (either straight or in a mixed drink) in a 24-hour period didn’t significantly increase the chance of repeat gout attacks. But consuming more than one </w:t>
      </w:r>
      <w:r w:rsidRPr="00CA2150">
        <w:rPr>
          <w:rFonts w:ascii="Arial" w:hAnsi="Arial" w:cs="Arial"/>
          <w:b/>
          <w:i/>
          <w:u w:val="single"/>
        </w:rPr>
        <w:lastRenderedPageBreak/>
        <w:t>to two drinks a day did – by 36%. With two to four drinks, the risk rose 50%, and it continued to rise with the amount of alcohol consumed.</w:t>
      </w:r>
    </w:p>
    <w:p w:rsidR="00E11D72" w:rsidRPr="00CA2150" w:rsidRDefault="00CE3C5F" w:rsidP="00CE3C5F">
      <w:pPr>
        <w:rPr>
          <w:rFonts w:ascii="Arial" w:hAnsi="Arial" w:cs="Arial"/>
          <w:i/>
        </w:rPr>
      </w:pPr>
      <w:r w:rsidRPr="00CA2150">
        <w:rPr>
          <w:rFonts w:ascii="Arial" w:hAnsi="Arial" w:cs="Arial"/>
          <w:b/>
          <w:i/>
          <w:u w:val="single"/>
        </w:rPr>
        <w:t>When the three types of alcohol were compared, wine was actually a significant trigger.</w:t>
      </w:r>
      <w:r w:rsidRPr="00CA2150">
        <w:rPr>
          <w:rFonts w:ascii="Arial" w:hAnsi="Arial" w:cs="Arial"/>
          <w:i/>
        </w:rPr>
        <w:t xml:space="preserve"> </w:t>
      </w:r>
    </w:p>
    <w:p w:rsidR="00CE3C5F" w:rsidRPr="00CA2150" w:rsidRDefault="00E11D72" w:rsidP="00CE3C5F">
      <w:pPr>
        <w:rPr>
          <w:rFonts w:ascii="Arial" w:hAnsi="Arial" w:cs="Arial"/>
          <w:i/>
        </w:rPr>
      </w:pPr>
      <w:r w:rsidRPr="00CA2150">
        <w:rPr>
          <w:rFonts w:ascii="Arial" w:hAnsi="Arial" w:cs="Arial"/>
          <w:i/>
        </w:rPr>
        <w:t>Drinking between one to two glasses of wine in the 24 hours before the attack raised the risk of recurrent attacks by 138%; in other words, it more than doubled the risk of a gout attack, compared to drinking no wine.</w:t>
      </w:r>
    </w:p>
    <w:p w:rsidR="00CE3C5F" w:rsidRPr="00CA2150" w:rsidRDefault="00CE3C5F" w:rsidP="00CE3C5F">
      <w:pPr>
        <w:rPr>
          <w:rFonts w:ascii="Arial" w:hAnsi="Arial" w:cs="Arial"/>
          <w:i/>
        </w:rPr>
      </w:pPr>
      <w:r w:rsidRPr="00CA2150">
        <w:rPr>
          <w:rFonts w:ascii="Arial" w:hAnsi="Arial" w:cs="Arial"/>
          <w:i/>
        </w:rPr>
        <w:t>The researchers point out that these results apply to men; findings for women are less clear, mainly because so few women were in the study. Study author Tuhina Neogi, MD, a professor at Boston University School of Medicine, says, “But the patterns of alcohol’s effects on risk of gout attacks were generally similar to [those] seen in men.”</w:t>
      </w:r>
    </w:p>
    <w:p w:rsidR="0047708C" w:rsidRPr="00CA2150" w:rsidRDefault="00CE3C5F" w:rsidP="00CE3C5F">
      <w:pPr>
        <w:rPr>
          <w:rFonts w:ascii="Arial" w:hAnsi="Arial" w:cs="Arial"/>
          <w:i/>
        </w:rPr>
      </w:pPr>
      <w:r w:rsidRPr="00CA2150">
        <w:rPr>
          <w:rFonts w:ascii="Arial" w:hAnsi="Arial" w:cs="Arial"/>
          <w:i/>
        </w:rPr>
        <w:t xml:space="preserve">Dr. Neogi says, “Based on this study, </w:t>
      </w:r>
      <w:r w:rsidRPr="00CA2150">
        <w:rPr>
          <w:rFonts w:ascii="Arial" w:hAnsi="Arial" w:cs="Arial"/>
          <w:b/>
          <w:i/>
        </w:rPr>
        <w:t>I would counsel gout patients that any type of alcohol may trigger an attack; it’s not just beer or liquor but also wine</w:t>
      </w:r>
      <w:r w:rsidRPr="00CA2150">
        <w:rPr>
          <w:rFonts w:ascii="Arial" w:hAnsi="Arial" w:cs="Arial"/>
          <w:i/>
        </w:rPr>
        <w:t>. Each patient is different, so a ‘safe’ limit can’t be uniformly set, but obviously abstaining from alcohol would avoid any risk of attack due to [its use].”</w:t>
      </w:r>
    </w:p>
    <w:p w:rsidR="00FA0DA7" w:rsidRPr="00CA2150" w:rsidRDefault="00CC698C" w:rsidP="00CE3C5F">
      <w:pPr>
        <w:tabs>
          <w:tab w:val="left" w:pos="1335"/>
        </w:tabs>
        <w:rPr>
          <w:rFonts w:ascii="Arial" w:hAnsi="Arial" w:cs="Arial"/>
          <w:b/>
        </w:rPr>
      </w:pPr>
      <w:r w:rsidRPr="00CA2150">
        <w:rPr>
          <w:rFonts w:ascii="Arial" w:hAnsi="Arial" w:cs="Arial"/>
          <w:b/>
        </w:rPr>
        <w:t xml:space="preserve">4. </w:t>
      </w:r>
      <w:r w:rsidR="00FA0DA7" w:rsidRPr="00CA2150">
        <w:rPr>
          <w:rFonts w:ascii="Arial" w:hAnsi="Arial" w:cs="Arial"/>
          <w:b/>
        </w:rPr>
        <w:t>Red meat</w:t>
      </w:r>
    </w:p>
    <w:p w:rsidR="00C86764" w:rsidRPr="00CA2150" w:rsidRDefault="00577714" w:rsidP="00FA0DA7">
      <w:pPr>
        <w:rPr>
          <w:rFonts w:ascii="Arial" w:hAnsi="Arial" w:cs="Arial"/>
        </w:rPr>
      </w:pPr>
      <w:r w:rsidRPr="00CA2150">
        <w:rPr>
          <w:rFonts w:ascii="Arial" w:hAnsi="Arial" w:cs="Arial"/>
          <w:noProof/>
        </w:rPr>
        <w:drawing>
          <wp:anchor distT="0" distB="0" distL="114300" distR="114300" simplePos="0" relativeHeight="251614720" behindDoc="0" locked="0" layoutInCell="1" allowOverlap="1" wp14:anchorId="49FE24A6" wp14:editId="35D0D20A">
            <wp:simplePos x="0" y="0"/>
            <wp:positionH relativeFrom="column">
              <wp:posOffset>3556000</wp:posOffset>
            </wp:positionH>
            <wp:positionV relativeFrom="paragraph">
              <wp:posOffset>5080</wp:posOffset>
            </wp:positionV>
            <wp:extent cx="2286000" cy="171450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ibeye-steak.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286000" cy="1714500"/>
                    </a:xfrm>
                    <a:prstGeom prst="rect">
                      <a:avLst/>
                    </a:prstGeom>
                  </pic:spPr>
                </pic:pic>
              </a:graphicData>
            </a:graphic>
          </wp:anchor>
        </w:drawing>
      </w:r>
      <w:r w:rsidR="00C86764" w:rsidRPr="00CA2150">
        <w:rPr>
          <w:rFonts w:ascii="Arial" w:hAnsi="Arial" w:cs="Arial"/>
        </w:rPr>
        <w:t xml:space="preserve">Simply put, all kinds of meat have different purine content. Red meat isn’t a good choice, but you can eat lean red meat once in a while. </w:t>
      </w:r>
      <w:r w:rsidR="00C86764" w:rsidRPr="00CA2150">
        <w:rPr>
          <w:rFonts w:ascii="Arial" w:hAnsi="Arial" w:cs="Arial"/>
          <w:b/>
        </w:rPr>
        <w:t>Remember, chops are a better choice than leg meat when it comes to purine content.</w:t>
      </w:r>
      <w:r w:rsidR="00C86764" w:rsidRPr="00CA2150">
        <w:rPr>
          <w:rFonts w:ascii="Arial" w:hAnsi="Arial" w:cs="Arial"/>
        </w:rPr>
        <w:t xml:space="preserve"> If you want to include healthy meat protein sources in your diet, go for white meat instead. </w:t>
      </w:r>
    </w:p>
    <w:p w:rsidR="00BC27BA" w:rsidRPr="00CA2150" w:rsidRDefault="00BF26C9" w:rsidP="00BF26C9">
      <w:pPr>
        <w:pStyle w:val="Heading3"/>
        <w:rPr>
          <w:rFonts w:ascii="Arial" w:hAnsi="Arial" w:cs="Arial"/>
        </w:rPr>
      </w:pPr>
      <w:bookmarkStart w:id="26" w:name="_Toc462767950"/>
      <w:r w:rsidRPr="00CA2150">
        <w:rPr>
          <w:rFonts w:ascii="Arial" w:hAnsi="Arial" w:cs="Arial"/>
        </w:rPr>
        <w:lastRenderedPageBreak/>
        <w:t>The Best Diet Advice for Gout – Eat less Meat</w:t>
      </w:r>
      <w:r w:rsidR="00F71326" w:rsidRPr="00CA2150">
        <w:rPr>
          <w:rStyle w:val="FootnoteReference"/>
          <w:rFonts w:ascii="Arial" w:hAnsi="Arial" w:cs="Arial"/>
        </w:rPr>
        <w:footnoteReference w:id="3"/>
      </w:r>
      <w:bookmarkEnd w:id="26"/>
    </w:p>
    <w:p w:rsidR="001E70B3" w:rsidRPr="00CA2150" w:rsidRDefault="001E70B3" w:rsidP="001E70B3">
      <w:pPr>
        <w:rPr>
          <w:rFonts w:ascii="Arial" w:hAnsi="Arial" w:cs="Arial"/>
          <w:i/>
        </w:rPr>
      </w:pPr>
      <w:r w:rsidRPr="00CA2150">
        <w:rPr>
          <w:rFonts w:ascii="Arial" w:hAnsi="Arial" w:cs="Arial"/>
          <w:i/>
        </w:rPr>
        <w:t xml:space="preserve">In a </w:t>
      </w:r>
      <w:hyperlink r:id="rId22" w:history="1">
        <w:r w:rsidRPr="00CA2150">
          <w:rPr>
            <w:rStyle w:val="Hyperlink"/>
            <w:rFonts w:ascii="Arial" w:hAnsi="Arial" w:cs="Arial"/>
            <w:i/>
          </w:rPr>
          <w:t>2004 study published in the New England Journal of Medicine</w:t>
        </w:r>
      </w:hyperlink>
      <w:r w:rsidRPr="00CA2150">
        <w:rPr>
          <w:rFonts w:ascii="Arial" w:hAnsi="Arial" w:cs="Arial"/>
          <w:i/>
        </w:rPr>
        <w:t>, researchers evaluated the relationship between the intake of purine-rich foods, dairy foods and protein and the incidence of gout in a cohort of 47,150 men who had no history of gout at baseline. They found that increased meat and seafood intake was associated with approximately a 50 percent higher risk of gout development over the 12-year study period.</w:t>
      </w:r>
    </w:p>
    <w:p w:rsidR="001E70B3" w:rsidRPr="00CA2150" w:rsidRDefault="001E70B3" w:rsidP="001E70B3">
      <w:pPr>
        <w:rPr>
          <w:rFonts w:ascii="Arial" w:hAnsi="Arial" w:cs="Arial"/>
          <w:i/>
        </w:rPr>
      </w:pPr>
      <w:r w:rsidRPr="00CA2150">
        <w:rPr>
          <w:rFonts w:ascii="Arial" w:hAnsi="Arial" w:cs="Arial"/>
          <w:i/>
        </w:rPr>
        <w:t xml:space="preserve">While the study was the first to show that consuming high-purine foods could increase the risk of gout development, researchers had long suspected that a diet rich in high-purine foods could increase the risk of gout attacks.  </w:t>
      </w:r>
    </w:p>
    <w:p w:rsidR="001E70B3" w:rsidRPr="00CA2150" w:rsidRDefault="001E70B3" w:rsidP="001E70B3">
      <w:pPr>
        <w:rPr>
          <w:rFonts w:ascii="Arial" w:hAnsi="Arial" w:cs="Arial"/>
          <w:i/>
        </w:rPr>
      </w:pPr>
      <w:r w:rsidRPr="00CA2150">
        <w:rPr>
          <w:rFonts w:ascii="Arial" w:hAnsi="Arial" w:cs="Arial"/>
          <w:i/>
        </w:rPr>
        <w:t xml:space="preserve">A study published eight years later in Annals of the Rheumatic Diseases offered proof. The study, which involved more than 630 participants with a history of gout within the previous 12 months, showed a direct association between purine intake and gout attacks. </w:t>
      </w:r>
      <w:r w:rsidRPr="00CA2150">
        <w:rPr>
          <w:rFonts w:ascii="Arial" w:hAnsi="Arial" w:cs="Arial"/>
          <w:b/>
          <w:i/>
        </w:rPr>
        <w:t>In fact, eating a lot of purine-rich foods – like red meat, organ meat, certain fish and vegetables – over a short period of time increased the risk of a gout attack almost fivefold compared to the risk when eating fewer purine-rich foods.</w:t>
      </w:r>
    </w:p>
    <w:p w:rsidR="001E70B3" w:rsidRPr="00CA2150" w:rsidRDefault="001E70B3" w:rsidP="001E70B3">
      <w:pPr>
        <w:rPr>
          <w:rFonts w:ascii="Arial" w:hAnsi="Arial" w:cs="Arial"/>
          <w:i/>
        </w:rPr>
      </w:pPr>
      <w:r w:rsidRPr="00CA2150">
        <w:rPr>
          <w:rFonts w:ascii="Arial" w:hAnsi="Arial" w:cs="Arial"/>
          <w:i/>
        </w:rPr>
        <w:t>The authors conclude that ingestion of purine-rich foods can actually trigger a gout attack within days – and that the risk rises as more purines are included in the diet.</w:t>
      </w:r>
    </w:p>
    <w:p w:rsidR="004F51C6" w:rsidRPr="00CA2150" w:rsidRDefault="001E70B3" w:rsidP="001E70B3">
      <w:pPr>
        <w:rPr>
          <w:rFonts w:ascii="Arial" w:hAnsi="Arial" w:cs="Arial"/>
          <w:i/>
        </w:rPr>
      </w:pPr>
      <w:r w:rsidRPr="00CA2150">
        <w:rPr>
          <w:rFonts w:ascii="Arial" w:hAnsi="Arial" w:cs="Arial"/>
          <w:i/>
        </w:rPr>
        <w:t xml:space="preserve">“Our study showed that risk of recurrent gout attacks increased almost 40 percent if intake of purine went from less than 1 gram to 1.75 grams over two days,” says study co-author Yuqing Zhang, professor of medicine and public </w:t>
      </w:r>
      <w:r w:rsidRPr="00CA2150">
        <w:rPr>
          <w:rFonts w:ascii="Arial" w:hAnsi="Arial" w:cs="Arial"/>
          <w:i/>
        </w:rPr>
        <w:lastRenderedPageBreak/>
        <w:t>health at Boston University. The fivefold increase in gout-flare risk came at purine ingestion levels about twice that level – and the risk persisted even in those taking the uric acid-lowering agent allopurinol.</w:t>
      </w:r>
    </w:p>
    <w:p w:rsidR="00FA0DA7" w:rsidRPr="00CA2150" w:rsidRDefault="00B92BEA" w:rsidP="00FA0DA7">
      <w:pPr>
        <w:rPr>
          <w:rFonts w:ascii="Arial" w:hAnsi="Arial" w:cs="Arial"/>
          <w:b/>
        </w:rPr>
      </w:pPr>
      <w:r w:rsidRPr="00CA2150">
        <w:rPr>
          <w:rFonts w:ascii="Arial" w:hAnsi="Arial" w:cs="Arial"/>
          <w:b/>
        </w:rPr>
        <w:t xml:space="preserve">5. </w:t>
      </w:r>
      <w:r w:rsidR="00FA0DA7" w:rsidRPr="00CA2150">
        <w:rPr>
          <w:rFonts w:ascii="Arial" w:hAnsi="Arial" w:cs="Arial"/>
          <w:b/>
        </w:rPr>
        <w:t>Turkey</w:t>
      </w:r>
    </w:p>
    <w:p w:rsidR="00010EC1" w:rsidRPr="00CA2150" w:rsidRDefault="00C86764" w:rsidP="00FA0DA7">
      <w:pPr>
        <w:rPr>
          <w:rFonts w:ascii="Arial" w:hAnsi="Arial" w:cs="Arial"/>
        </w:rPr>
      </w:pPr>
      <w:r w:rsidRPr="00CA2150">
        <w:rPr>
          <w:rFonts w:ascii="Arial" w:hAnsi="Arial" w:cs="Arial"/>
        </w:rPr>
        <w:t xml:space="preserve">Again turkey, goose and other ‘wild’ sources have higher purine content than other food sources so it is best to avoid them. That’s right. If you’re prone to gout, keep your intake of wild meat to a minimum. </w:t>
      </w:r>
    </w:p>
    <w:p w:rsidR="00577714" w:rsidRPr="00CA2150" w:rsidRDefault="00010EC1" w:rsidP="00FA0DA7">
      <w:pPr>
        <w:rPr>
          <w:rFonts w:ascii="Arial" w:hAnsi="Arial" w:cs="Arial"/>
          <w:b/>
          <w:u w:val="single"/>
        </w:rPr>
      </w:pPr>
      <w:r w:rsidRPr="00CA2150">
        <w:rPr>
          <w:rFonts w:ascii="Arial" w:hAnsi="Arial" w:cs="Arial"/>
          <w:b/>
          <w:u w:val="single"/>
        </w:rPr>
        <w:t xml:space="preserve">When you talk about protein sources, chicken and duck are the safest choices. </w:t>
      </w:r>
    </w:p>
    <w:p w:rsidR="00010EC1" w:rsidRDefault="00577714" w:rsidP="00FA0DA7">
      <w:pPr>
        <w:rPr>
          <w:rFonts w:ascii="Arial" w:hAnsi="Arial" w:cs="Arial"/>
          <w:b/>
          <w:u w:val="single"/>
        </w:rPr>
      </w:pPr>
      <w:r w:rsidRPr="00CA2150">
        <w:rPr>
          <w:rFonts w:ascii="Arial" w:hAnsi="Arial" w:cs="Arial"/>
          <w:b/>
          <w:noProof/>
          <w:u w:val="single"/>
        </w:rPr>
        <w:drawing>
          <wp:inline distT="0" distB="0" distL="0" distR="0">
            <wp:extent cx="5943600" cy="3962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38031424.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rsidR="00CA2150" w:rsidRDefault="00CA2150" w:rsidP="00FA0DA7">
      <w:pPr>
        <w:rPr>
          <w:rFonts w:ascii="Arial" w:hAnsi="Arial" w:cs="Arial"/>
          <w:b/>
          <w:u w:val="single"/>
        </w:rPr>
      </w:pPr>
    </w:p>
    <w:p w:rsidR="00CA2150" w:rsidRPr="00CA2150" w:rsidRDefault="00CA2150" w:rsidP="00FA0DA7">
      <w:pPr>
        <w:rPr>
          <w:rFonts w:ascii="Arial" w:hAnsi="Arial" w:cs="Arial"/>
          <w:b/>
          <w:u w:val="single"/>
        </w:rPr>
      </w:pPr>
    </w:p>
    <w:p w:rsidR="00FA0DA7" w:rsidRPr="00CA2150" w:rsidRDefault="005A44C7" w:rsidP="00FA0DA7">
      <w:pPr>
        <w:rPr>
          <w:rFonts w:ascii="Arial" w:hAnsi="Arial" w:cs="Arial"/>
          <w:b/>
        </w:rPr>
      </w:pPr>
      <w:r w:rsidRPr="00CA2150">
        <w:rPr>
          <w:rFonts w:ascii="Arial" w:hAnsi="Arial" w:cs="Arial"/>
          <w:b/>
        </w:rPr>
        <w:lastRenderedPageBreak/>
        <w:t xml:space="preserve">6. </w:t>
      </w:r>
      <w:r w:rsidR="00FA0DA7" w:rsidRPr="00CA2150">
        <w:rPr>
          <w:rFonts w:ascii="Arial" w:hAnsi="Arial" w:cs="Arial"/>
          <w:b/>
        </w:rPr>
        <w:t>Sugary drinks</w:t>
      </w:r>
    </w:p>
    <w:p w:rsidR="00BF57FF" w:rsidRPr="00CA2150" w:rsidRDefault="00BF57FF" w:rsidP="00FA0DA7">
      <w:pPr>
        <w:rPr>
          <w:rFonts w:ascii="Arial" w:hAnsi="Arial" w:cs="Arial"/>
        </w:rPr>
      </w:pPr>
      <w:r w:rsidRPr="00CA2150">
        <w:rPr>
          <w:rFonts w:ascii="Arial" w:hAnsi="Arial" w:cs="Arial"/>
        </w:rPr>
        <w:t xml:space="preserve">You should try your best to </w:t>
      </w:r>
      <w:r w:rsidRPr="00CA2150">
        <w:rPr>
          <w:rFonts w:ascii="Arial" w:hAnsi="Arial" w:cs="Arial"/>
          <w:b/>
        </w:rPr>
        <w:t>avoid drinks that are loaded with sugars such as high-fructose corn syrup</w:t>
      </w:r>
      <w:r w:rsidRPr="00CA2150">
        <w:rPr>
          <w:rFonts w:ascii="Arial" w:hAnsi="Arial" w:cs="Arial"/>
        </w:rPr>
        <w:t>. On the other hand, fruity drinks and sodas that are too sweet aren’t a good choice either. Simply put, artificial fruit drinks not only are an easy way to pack on pounds; they will also stimulate your body to produce more uric acid.</w:t>
      </w:r>
    </w:p>
    <w:p w:rsidR="00577714" w:rsidRPr="00CA2150" w:rsidRDefault="00577714" w:rsidP="00577714">
      <w:pPr>
        <w:jc w:val="center"/>
        <w:rPr>
          <w:rFonts w:ascii="Arial" w:hAnsi="Arial" w:cs="Arial"/>
        </w:rPr>
      </w:pPr>
      <w:r w:rsidRPr="00CA2150">
        <w:rPr>
          <w:rFonts w:ascii="Arial" w:hAnsi="Arial" w:cs="Arial"/>
          <w:noProof/>
        </w:rPr>
        <w:drawing>
          <wp:inline distT="0" distB="0" distL="0" distR="0">
            <wp:extent cx="5689600" cy="21780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ugary-drinks.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5210" cy="2195510"/>
                    </a:xfrm>
                    <a:prstGeom prst="rect">
                      <a:avLst/>
                    </a:prstGeom>
                  </pic:spPr>
                </pic:pic>
              </a:graphicData>
            </a:graphic>
          </wp:inline>
        </w:drawing>
      </w:r>
    </w:p>
    <w:p w:rsidR="00544A8B" w:rsidRPr="00CA2150" w:rsidRDefault="00544A8B" w:rsidP="00FA0DA7">
      <w:pPr>
        <w:rPr>
          <w:rFonts w:ascii="Arial" w:hAnsi="Arial" w:cs="Arial"/>
          <w:i/>
        </w:rPr>
      </w:pPr>
      <w:r w:rsidRPr="00CA2150">
        <w:rPr>
          <w:rFonts w:ascii="Arial" w:hAnsi="Arial" w:cs="Arial"/>
          <w:i/>
        </w:rPr>
        <w:t xml:space="preserve">A </w:t>
      </w:r>
      <w:hyperlink r:id="rId25" w:history="1">
        <w:r w:rsidRPr="00CA2150">
          <w:rPr>
            <w:rStyle w:val="Hyperlink"/>
            <w:rFonts w:ascii="Arial" w:hAnsi="Arial" w:cs="Arial"/>
            <w:i/>
          </w:rPr>
          <w:t>22-year study of 80,000 women</w:t>
        </w:r>
      </w:hyperlink>
      <w:r w:rsidRPr="00CA2150">
        <w:rPr>
          <w:rFonts w:ascii="Arial" w:hAnsi="Arial" w:cs="Arial"/>
          <w:i/>
        </w:rPr>
        <w:t xml:space="preserve"> found that those who consumed a can a day of sugary drink had a 75% higher risk of gout than women who rarely had such drinks. Researchers found a similarly-elevated risk in men.</w:t>
      </w:r>
      <w:r w:rsidRPr="00CA2150">
        <w:rPr>
          <w:rStyle w:val="FootnoteReference"/>
          <w:rFonts w:ascii="Arial" w:hAnsi="Arial" w:cs="Arial"/>
          <w:i/>
        </w:rPr>
        <w:footnoteReference w:id="4"/>
      </w:r>
    </w:p>
    <w:p w:rsidR="00B124EB" w:rsidRPr="00CA2150" w:rsidRDefault="00B124EB" w:rsidP="00B124EB">
      <w:pPr>
        <w:pStyle w:val="Heading3"/>
        <w:rPr>
          <w:rFonts w:ascii="Arial" w:hAnsi="Arial" w:cs="Arial"/>
        </w:rPr>
      </w:pPr>
      <w:bookmarkStart w:id="27" w:name="_Toc462767951"/>
      <w:r w:rsidRPr="00CA2150">
        <w:rPr>
          <w:rFonts w:ascii="Arial" w:hAnsi="Arial" w:cs="Arial"/>
        </w:rPr>
        <w:t>Why You Should Avoid Fructose and Other Sugary Foods?</w:t>
      </w:r>
      <w:bookmarkEnd w:id="27"/>
    </w:p>
    <w:p w:rsidR="00B124EB" w:rsidRPr="00CA2150" w:rsidRDefault="00B124EB" w:rsidP="00B124EB">
      <w:pPr>
        <w:rPr>
          <w:rFonts w:ascii="Arial" w:hAnsi="Arial" w:cs="Arial"/>
        </w:rPr>
      </w:pPr>
      <w:r w:rsidRPr="00CA2150">
        <w:rPr>
          <w:rFonts w:ascii="Arial" w:hAnsi="Arial" w:cs="Arial"/>
        </w:rPr>
        <w:t xml:space="preserve">The debate about the dangerous effects of sugar and sugary foods on uric acid levels in the body is going on for decades. However, medical experts agree that high intake of sugar is linked to obesity – a major risk factor for gout. </w:t>
      </w:r>
    </w:p>
    <w:p w:rsidR="00B124EB" w:rsidRPr="00CA2150" w:rsidRDefault="00B124EB" w:rsidP="00B124EB">
      <w:pPr>
        <w:rPr>
          <w:rFonts w:ascii="Arial" w:hAnsi="Arial" w:cs="Arial"/>
        </w:rPr>
      </w:pPr>
      <w:r w:rsidRPr="00CA2150">
        <w:rPr>
          <w:rFonts w:ascii="Arial" w:hAnsi="Arial" w:cs="Arial"/>
          <w:b/>
          <w:i/>
        </w:rPr>
        <w:t>Can sugar drinks, particularly fructose-rich beverages increase your risk of developing gout?</w:t>
      </w:r>
      <w:r w:rsidRPr="00CA2150">
        <w:rPr>
          <w:rFonts w:ascii="Arial" w:hAnsi="Arial" w:cs="Arial"/>
          <w:b/>
        </w:rPr>
        <w:t xml:space="preserve"> Well unfortunately, the answer is a big yes!</w:t>
      </w:r>
      <w:r w:rsidRPr="00CA2150">
        <w:rPr>
          <w:rFonts w:ascii="Arial" w:hAnsi="Arial" w:cs="Arial"/>
        </w:rPr>
        <w:t xml:space="preserve"> Fruity </w:t>
      </w:r>
      <w:r w:rsidRPr="00CA2150">
        <w:rPr>
          <w:rFonts w:ascii="Arial" w:hAnsi="Arial" w:cs="Arial"/>
        </w:rPr>
        <w:lastRenderedPageBreak/>
        <w:t xml:space="preserve">drinks might not contain high amounts of purines, but they are loaded with fructose which increases your uric acid levels. </w:t>
      </w:r>
    </w:p>
    <w:p w:rsidR="00B124EB" w:rsidRPr="00CA2150" w:rsidRDefault="00B124EB" w:rsidP="00B124EB">
      <w:pPr>
        <w:rPr>
          <w:rFonts w:ascii="Arial" w:hAnsi="Arial" w:cs="Arial"/>
        </w:rPr>
      </w:pPr>
      <w:r w:rsidRPr="00CA2150">
        <w:rPr>
          <w:rFonts w:ascii="Arial" w:hAnsi="Arial" w:cs="Arial"/>
        </w:rPr>
        <w:t xml:space="preserve">No matter how tempting sodas, fruit drinks and soft drinks might look, they are better left untouched. You should try to cut down on the intake of soda and soft drinks and increase your daily water intake to help your kidneys flush out toxins and uric acid from blood. Furthermore, you should make more room for low-fat dairy options and plant based purines in your diet. </w:t>
      </w:r>
    </w:p>
    <w:p w:rsidR="00B124EB" w:rsidRPr="00CA2150" w:rsidRDefault="00B124EB" w:rsidP="00B124EB">
      <w:pPr>
        <w:pStyle w:val="Heading3"/>
        <w:rPr>
          <w:rFonts w:ascii="Arial" w:hAnsi="Arial" w:cs="Arial"/>
        </w:rPr>
      </w:pPr>
      <w:bookmarkStart w:id="28" w:name="_Toc462767952"/>
      <w:r w:rsidRPr="00CA2150">
        <w:rPr>
          <w:rFonts w:ascii="Arial" w:hAnsi="Arial" w:cs="Arial"/>
        </w:rPr>
        <w:t>Avoid/Limit Your Intake of Refined Carbs</w:t>
      </w:r>
      <w:bookmarkEnd w:id="28"/>
    </w:p>
    <w:p w:rsidR="00B124EB" w:rsidRPr="00CA2150" w:rsidRDefault="00B124EB" w:rsidP="00B124EB">
      <w:pPr>
        <w:rPr>
          <w:rFonts w:ascii="Arial" w:hAnsi="Arial" w:cs="Arial"/>
        </w:rPr>
      </w:pPr>
      <w:r w:rsidRPr="00CA2150">
        <w:rPr>
          <w:rFonts w:ascii="Arial" w:hAnsi="Arial" w:cs="Arial"/>
        </w:rPr>
        <w:t>Refined carbohydrates include:</w:t>
      </w:r>
    </w:p>
    <w:p w:rsidR="00B124EB" w:rsidRPr="00CA2150" w:rsidRDefault="0024725C" w:rsidP="00B124EB">
      <w:pPr>
        <w:pStyle w:val="ListParagraph"/>
        <w:numPr>
          <w:ilvl w:val="0"/>
          <w:numId w:val="18"/>
        </w:numPr>
        <w:rPr>
          <w:rFonts w:ascii="Arial" w:hAnsi="Arial" w:cs="Arial"/>
        </w:rPr>
      </w:pPr>
      <w:r w:rsidRPr="00CA2150">
        <w:rPr>
          <w:rFonts w:ascii="Arial" w:hAnsi="Arial" w:cs="Arial"/>
          <w:noProof/>
        </w:rPr>
        <w:drawing>
          <wp:anchor distT="0" distB="0" distL="114300" distR="114300" simplePos="0" relativeHeight="251615744" behindDoc="0" locked="0" layoutInCell="1" allowOverlap="1" wp14:anchorId="7CB8579B" wp14:editId="4705CF11">
            <wp:simplePos x="0" y="0"/>
            <wp:positionH relativeFrom="column">
              <wp:posOffset>3276600</wp:posOffset>
            </wp:positionH>
            <wp:positionV relativeFrom="paragraph">
              <wp:posOffset>8890</wp:posOffset>
            </wp:positionV>
            <wp:extent cx="2000250" cy="100012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hite-Bread_2524.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000250" cy="1000125"/>
                    </a:xfrm>
                    <a:prstGeom prst="rect">
                      <a:avLst/>
                    </a:prstGeom>
                  </pic:spPr>
                </pic:pic>
              </a:graphicData>
            </a:graphic>
            <wp14:sizeRelH relativeFrom="margin">
              <wp14:pctWidth>0</wp14:pctWidth>
            </wp14:sizeRelH>
            <wp14:sizeRelV relativeFrom="margin">
              <wp14:pctHeight>0</wp14:pctHeight>
            </wp14:sizeRelV>
          </wp:anchor>
        </w:drawing>
      </w:r>
      <w:r w:rsidR="00B124EB" w:rsidRPr="00CA2150">
        <w:rPr>
          <w:rFonts w:ascii="Arial" w:hAnsi="Arial" w:cs="Arial"/>
        </w:rPr>
        <w:t>White bread</w:t>
      </w:r>
    </w:p>
    <w:p w:rsidR="00B124EB" w:rsidRPr="00CA2150" w:rsidRDefault="00B124EB" w:rsidP="00B124EB">
      <w:pPr>
        <w:pStyle w:val="ListParagraph"/>
        <w:numPr>
          <w:ilvl w:val="0"/>
          <w:numId w:val="18"/>
        </w:numPr>
        <w:rPr>
          <w:rFonts w:ascii="Arial" w:hAnsi="Arial" w:cs="Arial"/>
        </w:rPr>
      </w:pPr>
      <w:r w:rsidRPr="00CA2150">
        <w:rPr>
          <w:rFonts w:ascii="Arial" w:hAnsi="Arial" w:cs="Arial"/>
        </w:rPr>
        <w:t>Cakes</w:t>
      </w:r>
    </w:p>
    <w:p w:rsidR="00B124EB" w:rsidRPr="00CA2150" w:rsidRDefault="00B124EB" w:rsidP="00B124EB">
      <w:pPr>
        <w:pStyle w:val="ListParagraph"/>
        <w:numPr>
          <w:ilvl w:val="0"/>
          <w:numId w:val="18"/>
        </w:numPr>
        <w:rPr>
          <w:rFonts w:ascii="Arial" w:hAnsi="Arial" w:cs="Arial"/>
        </w:rPr>
      </w:pPr>
      <w:r w:rsidRPr="00CA2150">
        <w:rPr>
          <w:rFonts w:ascii="Arial" w:hAnsi="Arial" w:cs="Arial"/>
        </w:rPr>
        <w:t>Candy</w:t>
      </w:r>
    </w:p>
    <w:p w:rsidR="00B124EB" w:rsidRPr="00CA2150" w:rsidRDefault="00B124EB" w:rsidP="00B124EB">
      <w:pPr>
        <w:pStyle w:val="ListParagraph"/>
        <w:numPr>
          <w:ilvl w:val="0"/>
          <w:numId w:val="18"/>
        </w:numPr>
        <w:rPr>
          <w:rFonts w:ascii="Arial" w:hAnsi="Arial" w:cs="Arial"/>
        </w:rPr>
      </w:pPr>
      <w:r w:rsidRPr="00CA2150">
        <w:rPr>
          <w:rFonts w:ascii="Arial" w:hAnsi="Arial" w:cs="Arial"/>
        </w:rPr>
        <w:t>Pasta (except for whole grain)</w:t>
      </w:r>
    </w:p>
    <w:p w:rsidR="00B124EB" w:rsidRPr="00CA2150" w:rsidRDefault="00B124EB" w:rsidP="00B124EB">
      <w:pPr>
        <w:rPr>
          <w:rFonts w:ascii="Arial" w:hAnsi="Arial" w:cs="Arial"/>
        </w:rPr>
      </w:pPr>
      <w:r w:rsidRPr="00CA2150">
        <w:rPr>
          <w:rFonts w:ascii="Arial" w:hAnsi="Arial" w:cs="Arial"/>
        </w:rPr>
        <w:t xml:space="preserve">Refined carbohydrates also increase your risk of developing gout and must be avoided. </w:t>
      </w:r>
    </w:p>
    <w:p w:rsidR="00FA0DA7" w:rsidRPr="00CA2150" w:rsidRDefault="005A44C7" w:rsidP="00FA0DA7">
      <w:pPr>
        <w:rPr>
          <w:rFonts w:ascii="Arial" w:hAnsi="Arial" w:cs="Arial"/>
          <w:b/>
        </w:rPr>
      </w:pPr>
      <w:r w:rsidRPr="00CA2150">
        <w:rPr>
          <w:rFonts w:ascii="Arial" w:hAnsi="Arial" w:cs="Arial"/>
          <w:b/>
        </w:rPr>
        <w:t xml:space="preserve">7. </w:t>
      </w:r>
      <w:r w:rsidR="00FA0DA7" w:rsidRPr="00CA2150">
        <w:rPr>
          <w:rFonts w:ascii="Arial" w:hAnsi="Arial" w:cs="Arial"/>
          <w:b/>
        </w:rPr>
        <w:t>Liver</w:t>
      </w:r>
    </w:p>
    <w:p w:rsidR="00FA0DA7" w:rsidRPr="00CA2150" w:rsidRDefault="00FA0DA7" w:rsidP="00FA0DA7">
      <w:pPr>
        <w:rPr>
          <w:rFonts w:ascii="Arial" w:hAnsi="Arial" w:cs="Arial"/>
        </w:rPr>
      </w:pPr>
      <w:r w:rsidRPr="00CA2150">
        <w:rPr>
          <w:rFonts w:ascii="Arial" w:hAnsi="Arial" w:cs="Arial"/>
        </w:rPr>
        <w:t>Organ meats, such as liver, kidneys, and</w:t>
      </w:r>
      <w:r w:rsidR="005A44C7" w:rsidRPr="00CA2150">
        <w:rPr>
          <w:rFonts w:ascii="Arial" w:hAnsi="Arial" w:cs="Arial"/>
        </w:rPr>
        <w:t xml:space="preserve"> sweetbreads, are a major no-no if you have gout. </w:t>
      </w:r>
    </w:p>
    <w:p w:rsidR="00FA0DA7" w:rsidRPr="00CA2150" w:rsidRDefault="005A44C7" w:rsidP="005A44C7">
      <w:pPr>
        <w:pStyle w:val="Heading2"/>
        <w:rPr>
          <w:rFonts w:ascii="Arial" w:hAnsi="Arial" w:cs="Arial"/>
        </w:rPr>
      </w:pPr>
      <w:bookmarkStart w:id="29" w:name="_Toc462767953"/>
      <w:r w:rsidRPr="00CA2150">
        <w:rPr>
          <w:rFonts w:ascii="Arial" w:hAnsi="Arial" w:cs="Arial"/>
        </w:rPr>
        <w:t>What You Should Include In Gout Friendly Diet</w:t>
      </w:r>
      <w:bookmarkEnd w:id="29"/>
    </w:p>
    <w:p w:rsidR="00602A05" w:rsidRPr="00CA2150" w:rsidRDefault="00602A05" w:rsidP="00FA0DA7">
      <w:pPr>
        <w:rPr>
          <w:rFonts w:ascii="Arial" w:hAnsi="Arial" w:cs="Arial"/>
        </w:rPr>
      </w:pPr>
      <w:r w:rsidRPr="00CA2150">
        <w:rPr>
          <w:rFonts w:ascii="Arial" w:hAnsi="Arial" w:cs="Arial"/>
        </w:rPr>
        <w:t xml:space="preserve">Consuming a low purine diet can help you lower uric acid levels in blood. What’s better is that a low purine diet can also prevent symptoms of gout from </w:t>
      </w:r>
      <w:r w:rsidR="0024725C" w:rsidRPr="00CA2150">
        <w:rPr>
          <w:rFonts w:ascii="Arial" w:hAnsi="Arial" w:cs="Arial"/>
        </w:rPr>
        <w:t xml:space="preserve">ever </w:t>
      </w:r>
      <w:r w:rsidRPr="00CA2150">
        <w:rPr>
          <w:rFonts w:ascii="Arial" w:hAnsi="Arial" w:cs="Arial"/>
        </w:rPr>
        <w:t>coming back</w:t>
      </w:r>
      <w:r w:rsidR="0024725C" w:rsidRPr="00CA2150">
        <w:rPr>
          <w:rFonts w:ascii="Arial" w:hAnsi="Arial" w:cs="Arial"/>
        </w:rPr>
        <w:t xml:space="preserve">; </w:t>
      </w:r>
      <w:r w:rsidR="0024725C" w:rsidRPr="00CA2150">
        <w:rPr>
          <w:rFonts w:ascii="Arial" w:hAnsi="Arial" w:cs="Arial"/>
          <w:b/>
          <w:u w:val="single"/>
        </w:rPr>
        <w:t>hence a low purine diet is essential for getting rid PERMANENTLY of gout.</w:t>
      </w:r>
    </w:p>
    <w:p w:rsidR="00602A05" w:rsidRPr="00CA2150" w:rsidRDefault="00FA0DA7" w:rsidP="00FA0DA7">
      <w:pPr>
        <w:rPr>
          <w:rFonts w:ascii="Arial" w:hAnsi="Arial" w:cs="Arial"/>
        </w:rPr>
      </w:pPr>
      <w:r w:rsidRPr="00CA2150">
        <w:rPr>
          <w:rFonts w:ascii="Arial" w:hAnsi="Arial" w:cs="Arial"/>
        </w:rPr>
        <w:lastRenderedPageBreak/>
        <w:t xml:space="preserve">Beans and legumes are excellent </w:t>
      </w:r>
      <w:r w:rsidR="00602A05" w:rsidRPr="00CA2150">
        <w:rPr>
          <w:rFonts w:ascii="Arial" w:hAnsi="Arial" w:cs="Arial"/>
        </w:rPr>
        <w:t xml:space="preserve">plant-based </w:t>
      </w:r>
      <w:r w:rsidRPr="00CA2150">
        <w:rPr>
          <w:rFonts w:ascii="Arial" w:hAnsi="Arial" w:cs="Arial"/>
        </w:rPr>
        <w:t>protein sources</w:t>
      </w:r>
      <w:r w:rsidR="00602A05" w:rsidRPr="00CA2150">
        <w:rPr>
          <w:rFonts w:ascii="Arial" w:hAnsi="Arial" w:cs="Arial"/>
        </w:rPr>
        <w:t xml:space="preserve"> that can meet your daily requirements. </w:t>
      </w:r>
    </w:p>
    <w:p w:rsidR="00FA0DA7" w:rsidRPr="00CA2150" w:rsidRDefault="00FA0DA7" w:rsidP="00FA0DA7">
      <w:pPr>
        <w:rPr>
          <w:rFonts w:ascii="Arial" w:hAnsi="Arial" w:cs="Arial"/>
        </w:rPr>
      </w:pPr>
      <w:r w:rsidRPr="00CA2150">
        <w:rPr>
          <w:rFonts w:ascii="Arial" w:hAnsi="Arial" w:cs="Arial"/>
        </w:rPr>
        <w:t>Foods to Include Daily:</w:t>
      </w:r>
    </w:p>
    <w:p w:rsidR="00FA0DA7" w:rsidRPr="00CA2150" w:rsidRDefault="00FA0DA7" w:rsidP="00FA0DA7">
      <w:pPr>
        <w:pStyle w:val="ListParagraph"/>
        <w:numPr>
          <w:ilvl w:val="0"/>
          <w:numId w:val="17"/>
        </w:numPr>
        <w:rPr>
          <w:rFonts w:ascii="Arial" w:hAnsi="Arial" w:cs="Arial"/>
        </w:rPr>
      </w:pPr>
      <w:r w:rsidRPr="00CA2150">
        <w:rPr>
          <w:rFonts w:ascii="Arial" w:hAnsi="Arial" w:cs="Arial"/>
        </w:rPr>
        <w:t>Beans and lentils</w:t>
      </w:r>
    </w:p>
    <w:p w:rsidR="00FA0DA7" w:rsidRPr="00CA2150" w:rsidRDefault="00FA0DA7" w:rsidP="00FA0DA7">
      <w:pPr>
        <w:pStyle w:val="ListParagraph"/>
        <w:numPr>
          <w:ilvl w:val="0"/>
          <w:numId w:val="17"/>
        </w:numPr>
        <w:rPr>
          <w:rFonts w:ascii="Arial" w:hAnsi="Arial" w:cs="Arial"/>
        </w:rPr>
      </w:pPr>
      <w:r w:rsidRPr="00CA2150">
        <w:rPr>
          <w:rFonts w:ascii="Arial" w:hAnsi="Arial" w:cs="Arial"/>
        </w:rPr>
        <w:t>Legumes</w:t>
      </w:r>
    </w:p>
    <w:p w:rsidR="00FA0DA7" w:rsidRPr="00CA2150" w:rsidRDefault="00FA0DA7" w:rsidP="00FA0DA7">
      <w:pPr>
        <w:pStyle w:val="ListParagraph"/>
        <w:numPr>
          <w:ilvl w:val="0"/>
          <w:numId w:val="17"/>
        </w:numPr>
        <w:rPr>
          <w:rFonts w:ascii="Arial" w:hAnsi="Arial" w:cs="Arial"/>
        </w:rPr>
      </w:pPr>
      <w:r w:rsidRPr="00CA2150">
        <w:rPr>
          <w:rFonts w:ascii="Arial" w:hAnsi="Arial" w:cs="Arial"/>
        </w:rPr>
        <w:t>Fluids, especially water</w:t>
      </w:r>
    </w:p>
    <w:p w:rsidR="00FA0DA7" w:rsidRPr="00CA2150" w:rsidRDefault="00FA0DA7" w:rsidP="00FA0DA7">
      <w:pPr>
        <w:pStyle w:val="ListParagraph"/>
        <w:numPr>
          <w:ilvl w:val="0"/>
          <w:numId w:val="17"/>
        </w:numPr>
        <w:rPr>
          <w:rFonts w:ascii="Arial" w:hAnsi="Arial" w:cs="Arial"/>
        </w:rPr>
      </w:pPr>
      <w:r w:rsidRPr="00CA2150">
        <w:rPr>
          <w:rFonts w:ascii="Arial" w:hAnsi="Arial" w:cs="Arial"/>
        </w:rPr>
        <w:t>Low-fat or fat-free dairy (</w:t>
      </w:r>
      <w:r w:rsidR="00602A05" w:rsidRPr="00CA2150">
        <w:rPr>
          <w:rFonts w:ascii="Arial" w:hAnsi="Arial" w:cs="Arial"/>
        </w:rPr>
        <w:t>max 16-24 oz daily</w:t>
      </w:r>
      <w:r w:rsidRPr="00CA2150">
        <w:rPr>
          <w:rFonts w:ascii="Arial" w:hAnsi="Arial" w:cs="Arial"/>
        </w:rPr>
        <w:t>)</w:t>
      </w:r>
    </w:p>
    <w:p w:rsidR="00FA0DA7" w:rsidRPr="00CA2150" w:rsidRDefault="0024725C" w:rsidP="00FA0DA7">
      <w:pPr>
        <w:pStyle w:val="ListParagraph"/>
        <w:numPr>
          <w:ilvl w:val="0"/>
          <w:numId w:val="17"/>
        </w:numPr>
        <w:rPr>
          <w:rFonts w:ascii="Arial" w:hAnsi="Arial" w:cs="Arial"/>
        </w:rPr>
      </w:pPr>
      <w:r w:rsidRPr="00CA2150">
        <w:rPr>
          <w:rFonts w:ascii="Arial" w:hAnsi="Arial" w:cs="Arial"/>
          <w:noProof/>
        </w:rPr>
        <w:drawing>
          <wp:anchor distT="0" distB="0" distL="114300" distR="114300" simplePos="0" relativeHeight="251616768" behindDoc="0" locked="0" layoutInCell="1" allowOverlap="1" wp14:anchorId="5786DC8B" wp14:editId="6BC79457">
            <wp:simplePos x="0" y="0"/>
            <wp:positionH relativeFrom="column">
              <wp:posOffset>3117850</wp:posOffset>
            </wp:positionH>
            <wp:positionV relativeFrom="paragraph">
              <wp:posOffset>316230</wp:posOffset>
            </wp:positionV>
            <wp:extent cx="3048000" cy="1688465"/>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ainbow-of-Fruits-and-Vegetables.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048000" cy="1688465"/>
                    </a:xfrm>
                    <a:prstGeom prst="rect">
                      <a:avLst/>
                    </a:prstGeom>
                  </pic:spPr>
                </pic:pic>
              </a:graphicData>
            </a:graphic>
          </wp:anchor>
        </w:drawing>
      </w:r>
      <w:r w:rsidR="00FA0DA7" w:rsidRPr="00CA2150">
        <w:rPr>
          <w:rFonts w:ascii="Arial" w:hAnsi="Arial" w:cs="Arial"/>
        </w:rPr>
        <w:t>Whole grains (like oats, brown rice, and barley)</w:t>
      </w:r>
    </w:p>
    <w:p w:rsidR="00FA0DA7" w:rsidRPr="00CA2150" w:rsidRDefault="00FA0DA7" w:rsidP="00FA0DA7">
      <w:pPr>
        <w:pStyle w:val="ListParagraph"/>
        <w:numPr>
          <w:ilvl w:val="0"/>
          <w:numId w:val="17"/>
        </w:numPr>
        <w:rPr>
          <w:rFonts w:ascii="Arial" w:hAnsi="Arial" w:cs="Arial"/>
        </w:rPr>
      </w:pPr>
      <w:r w:rsidRPr="00CA2150">
        <w:rPr>
          <w:rFonts w:ascii="Arial" w:hAnsi="Arial" w:cs="Arial"/>
        </w:rPr>
        <w:t>Quinoa</w:t>
      </w:r>
    </w:p>
    <w:p w:rsidR="00FA0DA7" w:rsidRPr="00CA2150" w:rsidRDefault="00FA0DA7" w:rsidP="00FA0DA7">
      <w:pPr>
        <w:pStyle w:val="ListParagraph"/>
        <w:numPr>
          <w:ilvl w:val="0"/>
          <w:numId w:val="17"/>
        </w:numPr>
        <w:rPr>
          <w:rFonts w:ascii="Arial" w:hAnsi="Arial" w:cs="Arial"/>
        </w:rPr>
      </w:pPr>
      <w:r w:rsidRPr="00CA2150">
        <w:rPr>
          <w:rFonts w:ascii="Arial" w:hAnsi="Arial" w:cs="Arial"/>
        </w:rPr>
        <w:t>Sweet potatoes</w:t>
      </w:r>
    </w:p>
    <w:p w:rsidR="009026AE" w:rsidRPr="00CA2150" w:rsidRDefault="00FA0DA7" w:rsidP="00FA0DA7">
      <w:pPr>
        <w:pStyle w:val="ListParagraph"/>
        <w:numPr>
          <w:ilvl w:val="0"/>
          <w:numId w:val="17"/>
        </w:numPr>
        <w:rPr>
          <w:rFonts w:ascii="Arial" w:hAnsi="Arial" w:cs="Arial"/>
        </w:rPr>
      </w:pPr>
      <w:r w:rsidRPr="00CA2150">
        <w:rPr>
          <w:rFonts w:ascii="Arial" w:hAnsi="Arial" w:cs="Arial"/>
        </w:rPr>
        <w:t>Fruits and vegetables</w:t>
      </w:r>
    </w:p>
    <w:p w:rsidR="00F10EA0" w:rsidRPr="00CA2150" w:rsidRDefault="00F72261">
      <w:pPr>
        <w:spacing w:line="276" w:lineRule="auto"/>
        <w:jc w:val="left"/>
        <w:rPr>
          <w:rFonts w:ascii="Arial" w:hAnsi="Arial" w:cs="Arial"/>
          <w:b/>
        </w:rPr>
      </w:pPr>
      <w:r w:rsidRPr="00CA2150">
        <w:rPr>
          <w:rFonts w:ascii="Arial" w:hAnsi="Arial" w:cs="Arial"/>
          <w:b/>
        </w:rPr>
        <w:t>So in summary</w:t>
      </w:r>
      <w:r w:rsidR="00F10EA0" w:rsidRPr="00CA2150">
        <w:rPr>
          <w:rFonts w:ascii="Arial" w:hAnsi="Arial" w:cs="Arial"/>
          <w:b/>
        </w:rPr>
        <w:t>:</w:t>
      </w:r>
    </w:p>
    <w:p w:rsidR="00F10EA0" w:rsidRPr="00CA2150" w:rsidRDefault="00F10EA0">
      <w:pPr>
        <w:spacing w:line="276" w:lineRule="auto"/>
        <w:jc w:val="left"/>
        <w:rPr>
          <w:rFonts w:ascii="Arial" w:hAnsi="Arial" w:cs="Arial"/>
        </w:rPr>
      </w:pPr>
      <w:r w:rsidRPr="00CA2150">
        <w:rPr>
          <w:rFonts w:ascii="Arial" w:hAnsi="Arial" w:cs="Arial"/>
        </w:rPr>
        <w:t>Eating During Acute Gout Attack:</w:t>
      </w:r>
    </w:p>
    <w:p w:rsidR="00F10EA0" w:rsidRPr="00CA2150" w:rsidRDefault="00F10EA0">
      <w:pPr>
        <w:spacing w:line="276" w:lineRule="auto"/>
        <w:jc w:val="left"/>
        <w:rPr>
          <w:rFonts w:ascii="Arial" w:hAnsi="Arial" w:cs="Arial"/>
          <w:u w:val="single"/>
        </w:rPr>
      </w:pPr>
      <w:r w:rsidRPr="00CA2150">
        <w:rPr>
          <w:rFonts w:ascii="Arial" w:hAnsi="Arial" w:cs="Arial"/>
          <w:u w:val="single"/>
        </w:rPr>
        <w:t>1. Avoid purine rich foods such as:</w:t>
      </w:r>
    </w:p>
    <w:p w:rsidR="00F10EA0" w:rsidRPr="00CA2150" w:rsidRDefault="00F10EA0" w:rsidP="00F10EA0">
      <w:pPr>
        <w:pStyle w:val="ListParagraph"/>
        <w:numPr>
          <w:ilvl w:val="0"/>
          <w:numId w:val="25"/>
        </w:numPr>
        <w:spacing w:line="276" w:lineRule="auto"/>
        <w:jc w:val="left"/>
        <w:rPr>
          <w:rFonts w:ascii="Arial" w:hAnsi="Arial" w:cs="Arial"/>
          <w:u w:val="single"/>
        </w:rPr>
        <w:sectPr w:rsidR="00F10EA0" w:rsidRPr="00CA2150" w:rsidSect="00A6787C">
          <w:pgSz w:w="12240" w:h="15840"/>
          <w:pgMar w:top="1440" w:right="1440" w:bottom="1440" w:left="1440" w:header="720" w:footer="288" w:gutter="0"/>
          <w:cols w:space="720"/>
          <w:titlePg/>
          <w:docGrid w:linePitch="367"/>
        </w:sectPr>
      </w:pPr>
    </w:p>
    <w:p w:rsidR="00F10EA0" w:rsidRPr="00CA2150" w:rsidRDefault="00F10EA0" w:rsidP="00F10EA0">
      <w:pPr>
        <w:pStyle w:val="ListParagraph"/>
        <w:numPr>
          <w:ilvl w:val="0"/>
          <w:numId w:val="25"/>
        </w:numPr>
        <w:spacing w:line="276" w:lineRule="auto"/>
        <w:contextualSpacing w:val="0"/>
        <w:jc w:val="left"/>
        <w:rPr>
          <w:rFonts w:ascii="Arial" w:hAnsi="Arial" w:cs="Arial"/>
        </w:rPr>
      </w:pPr>
      <w:r w:rsidRPr="00CA2150">
        <w:rPr>
          <w:rFonts w:ascii="Arial" w:hAnsi="Arial" w:cs="Arial"/>
        </w:rPr>
        <w:t>Anchovies</w:t>
      </w:r>
    </w:p>
    <w:p w:rsidR="00F10EA0" w:rsidRPr="00CA2150" w:rsidRDefault="00F10EA0" w:rsidP="00F10EA0">
      <w:pPr>
        <w:pStyle w:val="ListParagraph"/>
        <w:numPr>
          <w:ilvl w:val="0"/>
          <w:numId w:val="25"/>
        </w:numPr>
        <w:spacing w:line="276" w:lineRule="auto"/>
        <w:contextualSpacing w:val="0"/>
        <w:jc w:val="left"/>
        <w:rPr>
          <w:rFonts w:ascii="Arial" w:hAnsi="Arial" w:cs="Arial"/>
        </w:rPr>
      </w:pPr>
      <w:r w:rsidRPr="00CA2150">
        <w:rPr>
          <w:rFonts w:ascii="Arial" w:hAnsi="Arial" w:cs="Arial"/>
        </w:rPr>
        <w:t>Beer</w:t>
      </w:r>
    </w:p>
    <w:p w:rsidR="00F10EA0" w:rsidRPr="00CA2150" w:rsidRDefault="00F10EA0" w:rsidP="00F10EA0">
      <w:pPr>
        <w:pStyle w:val="ListParagraph"/>
        <w:numPr>
          <w:ilvl w:val="0"/>
          <w:numId w:val="25"/>
        </w:numPr>
        <w:spacing w:line="276" w:lineRule="auto"/>
        <w:contextualSpacing w:val="0"/>
        <w:jc w:val="left"/>
        <w:rPr>
          <w:rFonts w:ascii="Arial" w:hAnsi="Arial" w:cs="Arial"/>
        </w:rPr>
      </w:pPr>
      <w:r w:rsidRPr="00CA2150">
        <w:rPr>
          <w:rFonts w:ascii="Arial" w:hAnsi="Arial" w:cs="Arial"/>
        </w:rPr>
        <w:t>Bouillon</w:t>
      </w:r>
    </w:p>
    <w:p w:rsidR="00F10EA0" w:rsidRPr="00CA2150" w:rsidRDefault="00F10EA0" w:rsidP="00F10EA0">
      <w:pPr>
        <w:pStyle w:val="ListParagraph"/>
        <w:numPr>
          <w:ilvl w:val="0"/>
          <w:numId w:val="25"/>
        </w:numPr>
        <w:spacing w:line="276" w:lineRule="auto"/>
        <w:contextualSpacing w:val="0"/>
        <w:jc w:val="left"/>
        <w:rPr>
          <w:rFonts w:ascii="Arial" w:hAnsi="Arial" w:cs="Arial"/>
        </w:rPr>
      </w:pPr>
      <w:r w:rsidRPr="00CA2150">
        <w:rPr>
          <w:rFonts w:ascii="Arial" w:hAnsi="Arial" w:cs="Arial"/>
        </w:rPr>
        <w:t>Goose</w:t>
      </w:r>
    </w:p>
    <w:p w:rsidR="00F10EA0" w:rsidRPr="00CA2150" w:rsidRDefault="00F10EA0" w:rsidP="00F10EA0">
      <w:pPr>
        <w:pStyle w:val="ListParagraph"/>
        <w:numPr>
          <w:ilvl w:val="0"/>
          <w:numId w:val="25"/>
        </w:numPr>
        <w:spacing w:line="276" w:lineRule="auto"/>
        <w:contextualSpacing w:val="0"/>
        <w:jc w:val="left"/>
        <w:rPr>
          <w:rFonts w:ascii="Arial" w:hAnsi="Arial" w:cs="Arial"/>
        </w:rPr>
      </w:pPr>
      <w:r w:rsidRPr="00CA2150">
        <w:rPr>
          <w:rFonts w:ascii="Arial" w:hAnsi="Arial" w:cs="Arial"/>
        </w:rPr>
        <w:t>Heart</w:t>
      </w:r>
    </w:p>
    <w:p w:rsidR="00F10EA0" w:rsidRPr="00CA2150" w:rsidRDefault="00F10EA0" w:rsidP="00F10EA0">
      <w:pPr>
        <w:pStyle w:val="ListParagraph"/>
        <w:numPr>
          <w:ilvl w:val="0"/>
          <w:numId w:val="25"/>
        </w:numPr>
        <w:spacing w:line="276" w:lineRule="auto"/>
        <w:contextualSpacing w:val="0"/>
        <w:jc w:val="left"/>
        <w:rPr>
          <w:rFonts w:ascii="Arial" w:hAnsi="Arial" w:cs="Arial"/>
        </w:rPr>
      </w:pPr>
      <w:r w:rsidRPr="00CA2150">
        <w:rPr>
          <w:rFonts w:ascii="Arial" w:hAnsi="Arial" w:cs="Arial"/>
        </w:rPr>
        <w:t>Kidney</w:t>
      </w:r>
    </w:p>
    <w:p w:rsidR="00F10EA0" w:rsidRPr="00CA2150" w:rsidRDefault="00F10EA0" w:rsidP="00F10EA0">
      <w:pPr>
        <w:pStyle w:val="ListParagraph"/>
        <w:numPr>
          <w:ilvl w:val="0"/>
          <w:numId w:val="25"/>
        </w:numPr>
        <w:spacing w:line="276" w:lineRule="auto"/>
        <w:contextualSpacing w:val="0"/>
        <w:jc w:val="left"/>
        <w:rPr>
          <w:rFonts w:ascii="Arial" w:hAnsi="Arial" w:cs="Arial"/>
        </w:rPr>
      </w:pPr>
      <w:r w:rsidRPr="00CA2150">
        <w:rPr>
          <w:rFonts w:ascii="Arial" w:hAnsi="Arial" w:cs="Arial"/>
        </w:rPr>
        <w:t>Liver</w:t>
      </w:r>
    </w:p>
    <w:p w:rsidR="00F10EA0" w:rsidRPr="00CA2150" w:rsidRDefault="00F10EA0" w:rsidP="00F10EA0">
      <w:pPr>
        <w:pStyle w:val="ListParagraph"/>
        <w:numPr>
          <w:ilvl w:val="0"/>
          <w:numId w:val="25"/>
        </w:numPr>
        <w:spacing w:line="276" w:lineRule="auto"/>
        <w:contextualSpacing w:val="0"/>
        <w:jc w:val="left"/>
        <w:rPr>
          <w:rFonts w:ascii="Arial" w:hAnsi="Arial" w:cs="Arial"/>
        </w:rPr>
      </w:pPr>
      <w:r w:rsidRPr="00CA2150">
        <w:rPr>
          <w:rFonts w:ascii="Arial" w:hAnsi="Arial" w:cs="Arial"/>
        </w:rPr>
        <w:t>Heart</w:t>
      </w:r>
    </w:p>
    <w:p w:rsidR="00F10EA0" w:rsidRPr="00CA2150" w:rsidRDefault="00F10EA0" w:rsidP="00F10EA0">
      <w:pPr>
        <w:pStyle w:val="ListParagraph"/>
        <w:numPr>
          <w:ilvl w:val="0"/>
          <w:numId w:val="25"/>
        </w:numPr>
        <w:spacing w:line="276" w:lineRule="auto"/>
        <w:contextualSpacing w:val="0"/>
        <w:jc w:val="left"/>
        <w:rPr>
          <w:rFonts w:ascii="Arial" w:hAnsi="Arial" w:cs="Arial"/>
        </w:rPr>
      </w:pPr>
      <w:r w:rsidRPr="00CA2150">
        <w:rPr>
          <w:rFonts w:ascii="Arial" w:hAnsi="Arial" w:cs="Arial"/>
        </w:rPr>
        <w:t>Meat extracts/broth</w:t>
      </w:r>
    </w:p>
    <w:p w:rsidR="00F10EA0" w:rsidRPr="00CA2150" w:rsidRDefault="00F10EA0" w:rsidP="00F10EA0">
      <w:pPr>
        <w:pStyle w:val="ListParagraph"/>
        <w:numPr>
          <w:ilvl w:val="0"/>
          <w:numId w:val="25"/>
        </w:numPr>
        <w:spacing w:line="276" w:lineRule="auto"/>
        <w:contextualSpacing w:val="0"/>
        <w:jc w:val="left"/>
        <w:rPr>
          <w:rFonts w:ascii="Arial" w:hAnsi="Arial" w:cs="Arial"/>
        </w:rPr>
      </w:pPr>
      <w:r w:rsidRPr="00CA2150">
        <w:rPr>
          <w:rFonts w:ascii="Arial" w:hAnsi="Arial" w:cs="Arial"/>
        </w:rPr>
        <w:t>Mincemeat</w:t>
      </w:r>
    </w:p>
    <w:p w:rsidR="00F10EA0" w:rsidRPr="00CA2150" w:rsidRDefault="00F10EA0" w:rsidP="00F10EA0">
      <w:pPr>
        <w:pStyle w:val="ListParagraph"/>
        <w:numPr>
          <w:ilvl w:val="0"/>
          <w:numId w:val="25"/>
        </w:numPr>
        <w:spacing w:line="276" w:lineRule="auto"/>
        <w:contextualSpacing w:val="0"/>
        <w:jc w:val="left"/>
        <w:rPr>
          <w:rFonts w:ascii="Arial" w:hAnsi="Arial" w:cs="Arial"/>
        </w:rPr>
      </w:pPr>
      <w:r w:rsidRPr="00CA2150">
        <w:rPr>
          <w:rFonts w:ascii="Arial" w:hAnsi="Arial" w:cs="Arial"/>
        </w:rPr>
        <w:t>Herring</w:t>
      </w:r>
    </w:p>
    <w:p w:rsidR="00F10EA0" w:rsidRPr="00CA2150" w:rsidRDefault="00F10EA0" w:rsidP="00F10EA0">
      <w:pPr>
        <w:pStyle w:val="ListParagraph"/>
        <w:numPr>
          <w:ilvl w:val="0"/>
          <w:numId w:val="25"/>
        </w:numPr>
        <w:spacing w:line="276" w:lineRule="auto"/>
        <w:contextualSpacing w:val="0"/>
        <w:jc w:val="left"/>
        <w:rPr>
          <w:rFonts w:ascii="Arial" w:hAnsi="Arial" w:cs="Arial"/>
        </w:rPr>
      </w:pPr>
      <w:r w:rsidRPr="00CA2150">
        <w:rPr>
          <w:rFonts w:ascii="Arial" w:hAnsi="Arial" w:cs="Arial"/>
        </w:rPr>
        <w:t>Mackerel</w:t>
      </w:r>
    </w:p>
    <w:p w:rsidR="00F10EA0" w:rsidRPr="00CA2150" w:rsidRDefault="00F10EA0" w:rsidP="00F10EA0">
      <w:pPr>
        <w:pStyle w:val="ListParagraph"/>
        <w:numPr>
          <w:ilvl w:val="0"/>
          <w:numId w:val="25"/>
        </w:numPr>
        <w:spacing w:line="276" w:lineRule="auto"/>
        <w:contextualSpacing w:val="0"/>
        <w:jc w:val="left"/>
        <w:rPr>
          <w:rFonts w:ascii="Arial" w:hAnsi="Arial" w:cs="Arial"/>
        </w:rPr>
      </w:pPr>
      <w:r w:rsidRPr="00CA2150">
        <w:rPr>
          <w:rFonts w:ascii="Arial" w:hAnsi="Arial" w:cs="Arial"/>
        </w:rPr>
        <w:t>Mussels</w:t>
      </w:r>
    </w:p>
    <w:p w:rsidR="00F10EA0" w:rsidRPr="00CA2150" w:rsidRDefault="00F10EA0" w:rsidP="00F10EA0">
      <w:pPr>
        <w:pStyle w:val="ListParagraph"/>
        <w:numPr>
          <w:ilvl w:val="0"/>
          <w:numId w:val="25"/>
        </w:numPr>
        <w:spacing w:line="276" w:lineRule="auto"/>
        <w:contextualSpacing w:val="0"/>
        <w:jc w:val="left"/>
        <w:rPr>
          <w:rFonts w:ascii="Arial" w:hAnsi="Arial" w:cs="Arial"/>
        </w:rPr>
      </w:pPr>
      <w:r w:rsidRPr="00CA2150">
        <w:rPr>
          <w:rFonts w:ascii="Arial" w:hAnsi="Arial" w:cs="Arial"/>
        </w:rPr>
        <w:t xml:space="preserve">Caviar </w:t>
      </w:r>
    </w:p>
    <w:p w:rsidR="00F10EA0" w:rsidRPr="00CA2150" w:rsidRDefault="00F10EA0" w:rsidP="00F10EA0">
      <w:pPr>
        <w:pStyle w:val="ListParagraph"/>
        <w:numPr>
          <w:ilvl w:val="0"/>
          <w:numId w:val="25"/>
        </w:numPr>
        <w:spacing w:line="276" w:lineRule="auto"/>
        <w:contextualSpacing w:val="0"/>
        <w:jc w:val="left"/>
        <w:rPr>
          <w:rFonts w:ascii="Arial" w:hAnsi="Arial" w:cs="Arial"/>
        </w:rPr>
      </w:pPr>
      <w:r w:rsidRPr="00CA2150">
        <w:rPr>
          <w:rFonts w:ascii="Arial" w:hAnsi="Arial" w:cs="Arial"/>
        </w:rPr>
        <w:t>Scallops</w:t>
      </w:r>
    </w:p>
    <w:p w:rsidR="00F10EA0" w:rsidRPr="00CA2150" w:rsidRDefault="00F10EA0" w:rsidP="00F10EA0">
      <w:pPr>
        <w:pStyle w:val="ListParagraph"/>
        <w:numPr>
          <w:ilvl w:val="0"/>
          <w:numId w:val="25"/>
        </w:numPr>
        <w:spacing w:line="276" w:lineRule="auto"/>
        <w:contextualSpacing w:val="0"/>
        <w:jc w:val="left"/>
        <w:rPr>
          <w:rFonts w:ascii="Arial" w:hAnsi="Arial" w:cs="Arial"/>
        </w:rPr>
      </w:pPr>
      <w:r w:rsidRPr="00CA2150">
        <w:rPr>
          <w:rFonts w:ascii="Arial" w:hAnsi="Arial" w:cs="Arial"/>
        </w:rPr>
        <w:t>Sardines</w:t>
      </w:r>
    </w:p>
    <w:p w:rsidR="00F10EA0" w:rsidRPr="00CA2150" w:rsidRDefault="00F10EA0" w:rsidP="00F10EA0">
      <w:pPr>
        <w:pStyle w:val="ListParagraph"/>
        <w:numPr>
          <w:ilvl w:val="0"/>
          <w:numId w:val="25"/>
        </w:numPr>
        <w:spacing w:line="276" w:lineRule="auto"/>
        <w:contextualSpacing w:val="0"/>
        <w:jc w:val="left"/>
        <w:rPr>
          <w:rFonts w:ascii="Arial" w:hAnsi="Arial" w:cs="Arial"/>
        </w:rPr>
      </w:pPr>
      <w:r w:rsidRPr="00CA2150">
        <w:rPr>
          <w:rFonts w:ascii="Arial" w:hAnsi="Arial" w:cs="Arial"/>
        </w:rPr>
        <w:t>Sweetbreads</w:t>
      </w:r>
    </w:p>
    <w:p w:rsidR="00F10EA0" w:rsidRPr="00CA2150" w:rsidRDefault="00F10EA0" w:rsidP="00F10EA0">
      <w:pPr>
        <w:pStyle w:val="ListParagraph"/>
        <w:numPr>
          <w:ilvl w:val="0"/>
          <w:numId w:val="25"/>
        </w:numPr>
        <w:spacing w:line="276" w:lineRule="auto"/>
        <w:contextualSpacing w:val="0"/>
        <w:jc w:val="left"/>
        <w:rPr>
          <w:rFonts w:ascii="Arial" w:hAnsi="Arial" w:cs="Arial"/>
        </w:rPr>
        <w:sectPr w:rsidR="00F10EA0" w:rsidRPr="00CA2150" w:rsidSect="00F10EA0">
          <w:type w:val="continuous"/>
          <w:pgSz w:w="12240" w:h="15840"/>
          <w:pgMar w:top="1440" w:right="1440" w:bottom="1440" w:left="1440" w:header="720" w:footer="288" w:gutter="0"/>
          <w:cols w:num="2" w:space="720"/>
          <w:titlePg/>
          <w:docGrid w:linePitch="367"/>
        </w:sectPr>
      </w:pPr>
      <w:r w:rsidRPr="00CA2150">
        <w:rPr>
          <w:rFonts w:ascii="Arial" w:hAnsi="Arial" w:cs="Arial"/>
        </w:rPr>
        <w:t>Yeast: both baker’s and brewers</w:t>
      </w:r>
    </w:p>
    <w:p w:rsidR="005B759C" w:rsidRPr="00CA2150" w:rsidRDefault="00F10EA0" w:rsidP="00F10EA0">
      <w:pPr>
        <w:rPr>
          <w:rFonts w:ascii="Arial" w:hAnsi="Arial" w:cs="Arial"/>
        </w:rPr>
      </w:pPr>
      <w:r w:rsidRPr="00CA2150">
        <w:rPr>
          <w:rFonts w:ascii="Arial" w:hAnsi="Arial" w:cs="Arial"/>
        </w:rPr>
        <w:lastRenderedPageBreak/>
        <w:t xml:space="preserve">2. </w:t>
      </w:r>
      <w:r w:rsidR="005B759C" w:rsidRPr="00CA2150">
        <w:rPr>
          <w:rFonts w:ascii="Arial" w:hAnsi="Arial" w:cs="Arial"/>
        </w:rPr>
        <w:t>Consume 8 to 16 glasses of water daily</w:t>
      </w:r>
    </w:p>
    <w:p w:rsidR="00E1746D" w:rsidRPr="00CA2150" w:rsidRDefault="00E1746D" w:rsidP="00F10EA0">
      <w:pPr>
        <w:rPr>
          <w:rFonts w:ascii="Arial" w:hAnsi="Arial" w:cs="Arial"/>
        </w:rPr>
      </w:pPr>
      <w:r w:rsidRPr="00CA2150">
        <w:rPr>
          <w:rFonts w:ascii="Arial" w:hAnsi="Arial" w:cs="Arial"/>
        </w:rPr>
        <w:t>3. Avoid beer, wine and other alcoholic drinks</w:t>
      </w:r>
    </w:p>
    <w:p w:rsidR="00E1746D" w:rsidRPr="00CA2150" w:rsidRDefault="00E1746D" w:rsidP="00F10EA0">
      <w:pPr>
        <w:rPr>
          <w:rFonts w:ascii="Arial" w:hAnsi="Arial" w:cs="Arial"/>
        </w:rPr>
      </w:pPr>
      <w:r w:rsidRPr="00CA2150">
        <w:rPr>
          <w:rFonts w:ascii="Arial" w:hAnsi="Arial" w:cs="Arial"/>
        </w:rPr>
        <w:t>4. Limit sugar intake and avoid fruit juices and other sugared drinks</w:t>
      </w:r>
    </w:p>
    <w:p w:rsidR="00F57957" w:rsidRPr="00CA2150" w:rsidRDefault="009E4EF2" w:rsidP="00F10EA0">
      <w:pPr>
        <w:rPr>
          <w:rFonts w:ascii="Arial" w:hAnsi="Arial" w:cs="Arial"/>
        </w:rPr>
      </w:pPr>
      <w:r w:rsidRPr="00CA2150">
        <w:rPr>
          <w:rFonts w:ascii="Arial" w:hAnsi="Arial" w:cs="Arial"/>
        </w:rPr>
        <w:t xml:space="preserve">5. </w:t>
      </w:r>
      <w:r w:rsidR="00F57957" w:rsidRPr="00CA2150">
        <w:rPr>
          <w:rFonts w:ascii="Arial" w:hAnsi="Arial" w:cs="Arial"/>
        </w:rPr>
        <w:t>Eat animal protein (meat, fish, and poultry) in moderation (</w:t>
      </w:r>
      <w:r w:rsidR="00D60BD2" w:rsidRPr="00CA2150">
        <w:rPr>
          <w:rFonts w:ascii="Arial" w:hAnsi="Arial" w:cs="Arial"/>
        </w:rPr>
        <w:t>max</w:t>
      </w:r>
      <w:r w:rsidR="00F57957" w:rsidRPr="00CA2150">
        <w:rPr>
          <w:rFonts w:ascii="Arial" w:hAnsi="Arial" w:cs="Arial"/>
        </w:rPr>
        <w:t xml:space="preserve"> 4 to 6 ounce per day)</w:t>
      </w:r>
    </w:p>
    <w:p w:rsidR="00F57957" w:rsidRPr="00CA2150" w:rsidRDefault="00F57957" w:rsidP="00F10EA0">
      <w:pPr>
        <w:rPr>
          <w:rFonts w:ascii="Arial" w:hAnsi="Arial" w:cs="Arial"/>
        </w:rPr>
      </w:pPr>
      <w:r w:rsidRPr="00CA2150">
        <w:rPr>
          <w:rFonts w:ascii="Arial" w:hAnsi="Arial" w:cs="Arial"/>
        </w:rPr>
        <w:t xml:space="preserve">6. Opt for low-fat and non-fat dairy products. Nut butters such as peanut butter and almond butter are also preferred. </w:t>
      </w:r>
    </w:p>
    <w:p w:rsidR="00E14750" w:rsidRPr="00CA2150" w:rsidRDefault="00E14750" w:rsidP="00F10EA0">
      <w:pPr>
        <w:rPr>
          <w:rFonts w:ascii="Arial" w:hAnsi="Arial" w:cs="Arial"/>
          <w:b/>
        </w:rPr>
      </w:pPr>
      <w:r w:rsidRPr="00CA2150">
        <w:rPr>
          <w:rFonts w:ascii="Arial" w:hAnsi="Arial" w:cs="Arial"/>
          <w:b/>
        </w:rPr>
        <w:t xml:space="preserve">Eating </w:t>
      </w:r>
      <w:r w:rsidR="00D60BD2" w:rsidRPr="00CA2150">
        <w:rPr>
          <w:rFonts w:ascii="Arial" w:hAnsi="Arial" w:cs="Arial"/>
          <w:b/>
        </w:rPr>
        <w:t>During</w:t>
      </w:r>
      <w:r w:rsidRPr="00CA2150">
        <w:rPr>
          <w:rFonts w:ascii="Arial" w:hAnsi="Arial" w:cs="Arial"/>
          <w:b/>
        </w:rPr>
        <w:t xml:space="preserve"> Remission</w:t>
      </w:r>
      <w:r w:rsidR="00D60BD2" w:rsidRPr="00CA2150">
        <w:rPr>
          <w:rFonts w:ascii="Arial" w:hAnsi="Arial" w:cs="Arial"/>
          <w:b/>
        </w:rPr>
        <w:t xml:space="preserve"> (to avoid relapse) </w:t>
      </w:r>
    </w:p>
    <w:p w:rsidR="00FC6C17" w:rsidRPr="00CA2150" w:rsidRDefault="00FC6C17" w:rsidP="00F10EA0">
      <w:pPr>
        <w:rPr>
          <w:rFonts w:ascii="Arial" w:hAnsi="Arial" w:cs="Arial"/>
        </w:rPr>
      </w:pPr>
      <w:r w:rsidRPr="00CA2150">
        <w:rPr>
          <w:rFonts w:ascii="Arial" w:hAnsi="Arial" w:cs="Arial"/>
        </w:rPr>
        <w:t>1. Drink at least 8 to 16 glasses of water</w:t>
      </w:r>
    </w:p>
    <w:p w:rsidR="00FC6C17" w:rsidRPr="00CA2150" w:rsidRDefault="00FC6C17" w:rsidP="00F10EA0">
      <w:pPr>
        <w:rPr>
          <w:rFonts w:ascii="Arial" w:hAnsi="Arial" w:cs="Arial"/>
        </w:rPr>
      </w:pPr>
      <w:r w:rsidRPr="00CA2150">
        <w:rPr>
          <w:rFonts w:ascii="Arial" w:hAnsi="Arial" w:cs="Arial"/>
        </w:rPr>
        <w:t xml:space="preserve">2. Limit sugary drinks, fruit juices and alcohol intake. Some patients report that consuming fructose loaded foods such as apples, pears and honey can also increase gout risk. </w:t>
      </w:r>
    </w:p>
    <w:p w:rsidR="00DA577C" w:rsidRPr="00CA2150" w:rsidRDefault="00DA577C" w:rsidP="00F10EA0">
      <w:pPr>
        <w:rPr>
          <w:rFonts w:ascii="Arial" w:hAnsi="Arial" w:cs="Arial"/>
        </w:rPr>
      </w:pPr>
      <w:r w:rsidRPr="00CA2150">
        <w:rPr>
          <w:rFonts w:ascii="Arial" w:hAnsi="Arial" w:cs="Arial"/>
        </w:rPr>
        <w:t xml:space="preserve">3. Consume foods with moderate and low purine content. </w:t>
      </w:r>
    </w:p>
    <w:p w:rsidR="00DA577C" w:rsidRPr="00CA2150" w:rsidRDefault="00DA577C" w:rsidP="00F10EA0">
      <w:pPr>
        <w:rPr>
          <w:rFonts w:ascii="Arial" w:hAnsi="Arial" w:cs="Arial"/>
        </w:rPr>
      </w:pPr>
      <w:r w:rsidRPr="00CA2150">
        <w:rPr>
          <w:rFonts w:ascii="Arial" w:hAnsi="Arial" w:cs="Arial"/>
        </w:rPr>
        <w:t>4. Maintain a healthy body weight</w:t>
      </w:r>
    </w:p>
    <w:p w:rsidR="00C86764" w:rsidRPr="00CA2150" w:rsidRDefault="00DA577C" w:rsidP="00F10EA0">
      <w:pPr>
        <w:rPr>
          <w:rFonts w:ascii="Arial" w:hAnsi="Arial" w:cs="Arial"/>
        </w:rPr>
      </w:pPr>
      <w:r w:rsidRPr="00CA2150">
        <w:rPr>
          <w:rFonts w:ascii="Arial" w:hAnsi="Arial" w:cs="Arial"/>
        </w:rPr>
        <w:t xml:space="preserve">5. Avoid prolong fasting or high-protein diets for rapid weight loss. </w:t>
      </w:r>
      <w:r w:rsidR="00C86764" w:rsidRPr="00CA2150">
        <w:rPr>
          <w:rFonts w:ascii="Arial" w:hAnsi="Arial" w:cs="Arial"/>
        </w:rPr>
        <w:br w:type="page"/>
      </w:r>
    </w:p>
    <w:p w:rsidR="00065EAC" w:rsidRPr="00CA2150" w:rsidRDefault="00065EAC" w:rsidP="00DA577C">
      <w:pPr>
        <w:pStyle w:val="Heading1"/>
        <w:rPr>
          <w:rFonts w:ascii="Arial" w:hAnsi="Arial" w:cs="Arial"/>
        </w:rPr>
      </w:pPr>
      <w:bookmarkStart w:id="30" w:name="_Toc462767954"/>
      <w:r w:rsidRPr="00CA2150">
        <w:rPr>
          <w:rFonts w:ascii="Arial" w:hAnsi="Arial" w:cs="Arial"/>
        </w:rPr>
        <w:lastRenderedPageBreak/>
        <w:t>Chapter Four: Gout and Exercise</w:t>
      </w:r>
      <w:bookmarkEnd w:id="30"/>
      <w:r w:rsidRPr="00CA2150">
        <w:rPr>
          <w:rFonts w:ascii="Arial" w:hAnsi="Arial" w:cs="Arial"/>
        </w:rPr>
        <w:t xml:space="preserve"> </w:t>
      </w:r>
    </w:p>
    <w:p w:rsidR="00865EA6" w:rsidRPr="00CA2150" w:rsidRDefault="00865EA6" w:rsidP="00865EA6">
      <w:pPr>
        <w:rPr>
          <w:rFonts w:ascii="Arial" w:hAnsi="Arial" w:cs="Arial"/>
        </w:rPr>
      </w:pPr>
      <w:r w:rsidRPr="00CA2150">
        <w:rPr>
          <w:rFonts w:ascii="Arial" w:hAnsi="Arial" w:cs="Arial"/>
        </w:rPr>
        <w:t xml:space="preserve">If you have gout, the first step is to reduce the pain and inflammation. It is seen that controlling your weight through healthy diet and exercise can help prevent gout attacks. </w:t>
      </w:r>
    </w:p>
    <w:p w:rsidR="00B70847" w:rsidRPr="00CA2150" w:rsidRDefault="00865EA6" w:rsidP="00865EA6">
      <w:pPr>
        <w:rPr>
          <w:rFonts w:ascii="Arial" w:hAnsi="Arial" w:cs="Arial"/>
        </w:rPr>
      </w:pPr>
      <w:r w:rsidRPr="00CA2150">
        <w:rPr>
          <w:rFonts w:ascii="Arial" w:hAnsi="Arial" w:cs="Arial"/>
        </w:rPr>
        <w:t xml:space="preserve">Remember that exercise programs should always be planned in consultation with your doctor, or healthcare provider. </w:t>
      </w:r>
    </w:p>
    <w:p w:rsidR="00B70847" w:rsidRPr="00CA2150" w:rsidRDefault="00B70847" w:rsidP="00B90ED9">
      <w:pPr>
        <w:pStyle w:val="Heading2"/>
        <w:rPr>
          <w:rFonts w:ascii="Arial" w:hAnsi="Arial" w:cs="Arial"/>
        </w:rPr>
      </w:pPr>
      <w:bookmarkStart w:id="31" w:name="_Toc462767955"/>
      <w:r w:rsidRPr="00CA2150">
        <w:rPr>
          <w:rFonts w:ascii="Arial" w:hAnsi="Arial" w:cs="Arial"/>
        </w:rPr>
        <w:t>Benefits of Exercise for Gout Patients</w:t>
      </w:r>
      <w:bookmarkEnd w:id="31"/>
    </w:p>
    <w:p w:rsidR="00B90ED9" w:rsidRPr="00CA2150" w:rsidRDefault="00B90ED9" w:rsidP="00865EA6">
      <w:pPr>
        <w:rPr>
          <w:rFonts w:ascii="Arial" w:hAnsi="Arial" w:cs="Arial"/>
        </w:rPr>
      </w:pPr>
      <w:r w:rsidRPr="00CA2150">
        <w:rPr>
          <w:rFonts w:ascii="Arial" w:hAnsi="Arial" w:cs="Arial"/>
        </w:rPr>
        <w:t>Gout is a common form of inflammatory arthritis characterized by extreme pain, redness and swelling in affected joints. Unlike other types of arthritis, gout attacks develop without any warning. The most commonly affected joint is your big toe, but you can experience pain and inflammation in other joints such as ankles, knees and elbows.</w:t>
      </w:r>
    </w:p>
    <w:p w:rsidR="00B90ED9" w:rsidRPr="00CA2150" w:rsidRDefault="00B90ED9" w:rsidP="00865EA6">
      <w:pPr>
        <w:rPr>
          <w:rFonts w:ascii="Arial" w:hAnsi="Arial" w:cs="Arial"/>
        </w:rPr>
      </w:pPr>
      <w:r w:rsidRPr="00CA2150">
        <w:rPr>
          <w:rFonts w:ascii="Arial" w:hAnsi="Arial" w:cs="Arial"/>
        </w:rPr>
        <w:t xml:space="preserve">As stated earlier, your foremost goal should be to reduce the pain and inflammation associated with the gout attack. Once acute attack has subsided, there are a number of things that you can do to prevent another painful attack such as maintaining healthy body weight through exercise. </w:t>
      </w:r>
    </w:p>
    <w:p w:rsidR="00C106C0" w:rsidRPr="00CA2150" w:rsidRDefault="00C106C0" w:rsidP="00C106C0">
      <w:pPr>
        <w:rPr>
          <w:rFonts w:ascii="Arial" w:hAnsi="Arial" w:cs="Arial"/>
        </w:rPr>
      </w:pPr>
      <w:r w:rsidRPr="00CA2150">
        <w:rPr>
          <w:rFonts w:ascii="Arial" w:hAnsi="Arial" w:cs="Arial"/>
        </w:rPr>
        <w:t xml:space="preserve">Regular </w:t>
      </w:r>
      <w:r w:rsidR="003E6888" w:rsidRPr="00CA2150">
        <w:rPr>
          <w:rFonts w:ascii="Arial" w:hAnsi="Arial" w:cs="Arial"/>
        </w:rPr>
        <w:t xml:space="preserve">physical </w:t>
      </w:r>
      <w:r w:rsidRPr="00CA2150">
        <w:rPr>
          <w:rFonts w:ascii="Arial" w:hAnsi="Arial" w:cs="Arial"/>
        </w:rPr>
        <w:t>exercise has many benefits</w:t>
      </w:r>
      <w:r w:rsidR="003E6888" w:rsidRPr="00CA2150">
        <w:rPr>
          <w:rFonts w:ascii="Arial" w:hAnsi="Arial" w:cs="Arial"/>
        </w:rPr>
        <w:t xml:space="preserve"> for gout sufferers</w:t>
      </w:r>
      <w:r w:rsidRPr="00CA2150">
        <w:rPr>
          <w:rFonts w:ascii="Arial" w:hAnsi="Arial" w:cs="Arial"/>
        </w:rPr>
        <w:t>. Exercise can:</w:t>
      </w:r>
    </w:p>
    <w:p w:rsidR="00C106C0" w:rsidRPr="00CA2150" w:rsidRDefault="003E6888" w:rsidP="00C106C0">
      <w:pPr>
        <w:pStyle w:val="ListParagraph"/>
        <w:numPr>
          <w:ilvl w:val="0"/>
          <w:numId w:val="26"/>
        </w:numPr>
        <w:rPr>
          <w:rFonts w:ascii="Arial" w:hAnsi="Arial" w:cs="Arial"/>
        </w:rPr>
      </w:pPr>
      <w:r w:rsidRPr="00CA2150">
        <w:rPr>
          <w:rFonts w:ascii="Arial" w:hAnsi="Arial" w:cs="Arial"/>
        </w:rPr>
        <w:t>Improve joint flexibility</w:t>
      </w:r>
    </w:p>
    <w:p w:rsidR="003E6888" w:rsidRPr="00CA2150" w:rsidRDefault="00C106C0" w:rsidP="00C106C0">
      <w:pPr>
        <w:pStyle w:val="ListParagraph"/>
        <w:numPr>
          <w:ilvl w:val="0"/>
          <w:numId w:val="26"/>
        </w:numPr>
        <w:rPr>
          <w:rFonts w:ascii="Arial" w:hAnsi="Arial" w:cs="Arial"/>
        </w:rPr>
      </w:pPr>
      <w:r w:rsidRPr="00CA2150">
        <w:rPr>
          <w:rFonts w:ascii="Arial" w:hAnsi="Arial" w:cs="Arial"/>
        </w:rPr>
        <w:t xml:space="preserve">Build muscular strength </w:t>
      </w:r>
    </w:p>
    <w:p w:rsidR="00C106C0" w:rsidRPr="00CA2150" w:rsidRDefault="003E6888" w:rsidP="00C106C0">
      <w:pPr>
        <w:pStyle w:val="ListParagraph"/>
        <w:numPr>
          <w:ilvl w:val="0"/>
          <w:numId w:val="26"/>
        </w:numPr>
        <w:rPr>
          <w:rFonts w:ascii="Arial" w:hAnsi="Arial" w:cs="Arial"/>
        </w:rPr>
      </w:pPr>
      <w:r w:rsidRPr="00CA2150">
        <w:rPr>
          <w:rFonts w:ascii="Arial" w:hAnsi="Arial" w:cs="Arial"/>
        </w:rPr>
        <w:t>I</w:t>
      </w:r>
      <w:r w:rsidR="00C106C0" w:rsidRPr="00CA2150">
        <w:rPr>
          <w:rFonts w:ascii="Arial" w:hAnsi="Arial" w:cs="Arial"/>
        </w:rPr>
        <w:t>mprove balance</w:t>
      </w:r>
    </w:p>
    <w:p w:rsidR="00380254" w:rsidRPr="00CA2150" w:rsidRDefault="00380254" w:rsidP="00380254">
      <w:pPr>
        <w:pStyle w:val="ListParagraph"/>
        <w:numPr>
          <w:ilvl w:val="0"/>
          <w:numId w:val="26"/>
        </w:numPr>
        <w:rPr>
          <w:rFonts w:ascii="Arial" w:hAnsi="Arial" w:cs="Arial"/>
        </w:rPr>
      </w:pPr>
      <w:r w:rsidRPr="00CA2150">
        <w:rPr>
          <w:rFonts w:ascii="Arial" w:hAnsi="Arial" w:cs="Arial"/>
        </w:rPr>
        <w:t>Prevent or manage osteoporosis, thinning of the bones and loss of bone mass by maintaining bone density</w:t>
      </w:r>
    </w:p>
    <w:p w:rsidR="00C106C0" w:rsidRPr="00CA2150" w:rsidRDefault="00C106C0" w:rsidP="00C106C0">
      <w:pPr>
        <w:pStyle w:val="ListParagraph"/>
        <w:numPr>
          <w:ilvl w:val="0"/>
          <w:numId w:val="26"/>
        </w:numPr>
        <w:rPr>
          <w:rFonts w:ascii="Arial" w:hAnsi="Arial" w:cs="Arial"/>
        </w:rPr>
      </w:pPr>
      <w:r w:rsidRPr="00CA2150">
        <w:rPr>
          <w:rFonts w:ascii="Arial" w:hAnsi="Arial" w:cs="Arial"/>
        </w:rPr>
        <w:t>Improve your mood</w:t>
      </w:r>
    </w:p>
    <w:p w:rsidR="00C106C0" w:rsidRPr="00CA2150" w:rsidRDefault="00C106C0" w:rsidP="00C106C0">
      <w:pPr>
        <w:pStyle w:val="ListParagraph"/>
        <w:numPr>
          <w:ilvl w:val="0"/>
          <w:numId w:val="26"/>
        </w:numPr>
        <w:rPr>
          <w:rFonts w:ascii="Arial" w:hAnsi="Arial" w:cs="Arial"/>
        </w:rPr>
      </w:pPr>
      <w:r w:rsidRPr="00CA2150">
        <w:rPr>
          <w:rFonts w:ascii="Arial" w:hAnsi="Arial" w:cs="Arial"/>
        </w:rPr>
        <w:t xml:space="preserve">Ease </w:t>
      </w:r>
      <w:r w:rsidR="003E6888" w:rsidRPr="00CA2150">
        <w:rPr>
          <w:rFonts w:ascii="Arial" w:hAnsi="Arial" w:cs="Arial"/>
        </w:rPr>
        <w:t xml:space="preserve">joint </w:t>
      </w:r>
      <w:r w:rsidRPr="00CA2150">
        <w:rPr>
          <w:rFonts w:ascii="Arial" w:hAnsi="Arial" w:cs="Arial"/>
        </w:rPr>
        <w:t xml:space="preserve">pain and stiffness </w:t>
      </w:r>
    </w:p>
    <w:p w:rsidR="003E6888" w:rsidRPr="00CA2150" w:rsidRDefault="00C106C0" w:rsidP="00C106C0">
      <w:pPr>
        <w:pStyle w:val="ListParagraph"/>
        <w:numPr>
          <w:ilvl w:val="0"/>
          <w:numId w:val="26"/>
        </w:numPr>
        <w:rPr>
          <w:rFonts w:ascii="Arial" w:hAnsi="Arial" w:cs="Arial"/>
        </w:rPr>
      </w:pPr>
      <w:r w:rsidRPr="00CA2150">
        <w:rPr>
          <w:rFonts w:ascii="Arial" w:hAnsi="Arial" w:cs="Arial"/>
        </w:rPr>
        <w:lastRenderedPageBreak/>
        <w:t xml:space="preserve">Reduce joint deformity </w:t>
      </w:r>
    </w:p>
    <w:p w:rsidR="00C106C0" w:rsidRPr="00CA2150" w:rsidRDefault="003E6888" w:rsidP="00C106C0">
      <w:pPr>
        <w:pStyle w:val="ListParagraph"/>
        <w:numPr>
          <w:ilvl w:val="0"/>
          <w:numId w:val="26"/>
        </w:numPr>
        <w:rPr>
          <w:rFonts w:ascii="Arial" w:hAnsi="Arial" w:cs="Arial"/>
        </w:rPr>
      </w:pPr>
      <w:r w:rsidRPr="00CA2150">
        <w:rPr>
          <w:rFonts w:ascii="Arial" w:hAnsi="Arial" w:cs="Arial"/>
        </w:rPr>
        <w:t>I</w:t>
      </w:r>
      <w:r w:rsidR="00C106C0" w:rsidRPr="00CA2150">
        <w:rPr>
          <w:rFonts w:ascii="Arial" w:hAnsi="Arial" w:cs="Arial"/>
        </w:rPr>
        <w:t>mprove posture</w:t>
      </w:r>
    </w:p>
    <w:p w:rsidR="003E6888" w:rsidRPr="00CA2150" w:rsidRDefault="00C106C0" w:rsidP="00C106C0">
      <w:pPr>
        <w:pStyle w:val="ListParagraph"/>
        <w:numPr>
          <w:ilvl w:val="0"/>
          <w:numId w:val="26"/>
        </w:numPr>
        <w:rPr>
          <w:rFonts w:ascii="Arial" w:hAnsi="Arial" w:cs="Arial"/>
        </w:rPr>
      </w:pPr>
      <w:r w:rsidRPr="00CA2150">
        <w:rPr>
          <w:rFonts w:ascii="Arial" w:hAnsi="Arial" w:cs="Arial"/>
        </w:rPr>
        <w:t>Improve overall health and fitness</w:t>
      </w:r>
    </w:p>
    <w:p w:rsidR="00C106C0" w:rsidRPr="00CA2150" w:rsidRDefault="003E6888" w:rsidP="00C106C0">
      <w:pPr>
        <w:pStyle w:val="ListParagraph"/>
        <w:numPr>
          <w:ilvl w:val="0"/>
          <w:numId w:val="26"/>
        </w:numPr>
        <w:rPr>
          <w:rFonts w:ascii="Arial" w:hAnsi="Arial" w:cs="Arial"/>
        </w:rPr>
      </w:pPr>
      <w:r w:rsidRPr="00CA2150">
        <w:rPr>
          <w:rFonts w:ascii="Arial" w:hAnsi="Arial" w:cs="Arial"/>
        </w:rPr>
        <w:t>L</w:t>
      </w:r>
      <w:r w:rsidR="00C106C0" w:rsidRPr="00CA2150">
        <w:rPr>
          <w:rFonts w:ascii="Arial" w:hAnsi="Arial" w:cs="Arial"/>
        </w:rPr>
        <w:t>ower stress levels</w:t>
      </w:r>
    </w:p>
    <w:p w:rsidR="00C106C0" w:rsidRPr="00CA2150" w:rsidRDefault="003E6888" w:rsidP="00C106C0">
      <w:pPr>
        <w:pStyle w:val="ListParagraph"/>
        <w:numPr>
          <w:ilvl w:val="0"/>
          <w:numId w:val="26"/>
        </w:numPr>
        <w:rPr>
          <w:rFonts w:ascii="Arial" w:hAnsi="Arial" w:cs="Arial"/>
        </w:rPr>
      </w:pPr>
      <w:r w:rsidRPr="00CA2150">
        <w:rPr>
          <w:rFonts w:ascii="Arial" w:hAnsi="Arial" w:cs="Arial"/>
        </w:rPr>
        <w:t xml:space="preserve">Prevent obesity and help </w:t>
      </w:r>
      <w:r w:rsidR="00BB4761" w:rsidRPr="00CA2150">
        <w:rPr>
          <w:rFonts w:ascii="Arial" w:hAnsi="Arial" w:cs="Arial"/>
        </w:rPr>
        <w:t>maintain a healthy body weight</w:t>
      </w:r>
    </w:p>
    <w:p w:rsidR="00B90ED9" w:rsidRPr="00CA2150" w:rsidRDefault="00B90ED9" w:rsidP="00B90ED9">
      <w:pPr>
        <w:pStyle w:val="Heading2"/>
        <w:rPr>
          <w:rFonts w:ascii="Arial" w:hAnsi="Arial" w:cs="Arial"/>
        </w:rPr>
      </w:pPr>
      <w:bookmarkStart w:id="32" w:name="_Toc462767956"/>
      <w:r w:rsidRPr="00CA2150">
        <w:rPr>
          <w:rFonts w:ascii="Arial" w:hAnsi="Arial" w:cs="Arial"/>
        </w:rPr>
        <w:t>How Can I Exercise – My Joints are so stiff!</w:t>
      </w:r>
      <w:bookmarkEnd w:id="32"/>
    </w:p>
    <w:p w:rsidR="00B90ED9" w:rsidRPr="00CA2150" w:rsidRDefault="006630CA" w:rsidP="00B90ED9">
      <w:pPr>
        <w:rPr>
          <w:rFonts w:ascii="Arial" w:hAnsi="Arial" w:cs="Arial"/>
        </w:rPr>
      </w:pPr>
      <w:r w:rsidRPr="00CA2150">
        <w:rPr>
          <w:rFonts w:ascii="Arial" w:hAnsi="Arial" w:cs="Arial"/>
        </w:rPr>
        <w:t xml:space="preserve">Most gout sufferers have New Year’s resolutions like </w:t>
      </w:r>
      <w:r w:rsidR="006823AF" w:rsidRPr="00CA2150">
        <w:rPr>
          <w:rFonts w:ascii="Arial" w:hAnsi="Arial" w:cs="Arial"/>
        </w:rPr>
        <w:t>this</w:t>
      </w:r>
      <w:r w:rsidRPr="00CA2150">
        <w:rPr>
          <w:rFonts w:ascii="Arial" w:hAnsi="Arial" w:cs="Arial"/>
        </w:rPr>
        <w:t xml:space="preserve">. Yes, they want to be healthy and get into the habit of exercising, but there’s one thing that holds them back. </w:t>
      </w:r>
    </w:p>
    <w:p w:rsidR="006630CA" w:rsidRPr="00CA2150" w:rsidRDefault="006630CA" w:rsidP="00B90ED9">
      <w:pPr>
        <w:rPr>
          <w:rFonts w:ascii="Arial" w:hAnsi="Arial" w:cs="Arial"/>
        </w:rPr>
      </w:pPr>
      <w:r w:rsidRPr="00CA2150">
        <w:rPr>
          <w:rFonts w:ascii="Arial" w:hAnsi="Arial" w:cs="Arial"/>
        </w:rPr>
        <w:t xml:space="preserve">“How can I exercise when I suffer from painful joints and my body is so sensitive?” Well, you need to remember that a </w:t>
      </w:r>
      <w:r w:rsidRPr="00CA2150">
        <w:rPr>
          <w:rFonts w:ascii="Arial" w:hAnsi="Arial" w:cs="Arial"/>
          <w:b/>
          <w:i/>
        </w:rPr>
        <w:t>lack of exercise will only worsen the pain and inflammation and intensify the symptoms with the passage of time.</w:t>
      </w:r>
    </w:p>
    <w:p w:rsidR="006630CA" w:rsidRPr="00CA2150" w:rsidRDefault="006630CA" w:rsidP="00B90ED9">
      <w:pPr>
        <w:rPr>
          <w:rFonts w:ascii="Arial" w:hAnsi="Arial" w:cs="Arial"/>
        </w:rPr>
      </w:pPr>
      <w:r w:rsidRPr="00CA2150">
        <w:rPr>
          <w:rFonts w:ascii="Arial" w:hAnsi="Arial" w:cs="Arial"/>
        </w:rPr>
        <w:t xml:space="preserve">Simply put, not exercising your joints and muscles will make them less flexible. What’s worse is that inactivity or sedentary lifestyle </w:t>
      </w:r>
      <w:r w:rsidR="00BE3C20" w:rsidRPr="00CA2150">
        <w:rPr>
          <w:rFonts w:ascii="Arial" w:hAnsi="Arial" w:cs="Arial"/>
        </w:rPr>
        <w:t>can speed up bone loss and intensify the painful symptoms of gout.</w:t>
      </w:r>
    </w:p>
    <w:p w:rsidR="00BE3C20" w:rsidRPr="00CA2150" w:rsidRDefault="00BE3C20" w:rsidP="00B90ED9">
      <w:pPr>
        <w:rPr>
          <w:rFonts w:ascii="Arial" w:hAnsi="Arial" w:cs="Arial"/>
        </w:rPr>
      </w:pPr>
      <w:r w:rsidRPr="00CA2150">
        <w:rPr>
          <w:rFonts w:ascii="Arial" w:hAnsi="Arial" w:cs="Arial"/>
        </w:rPr>
        <w:t xml:space="preserve">Regular exercise can keep you in good shape, increase your body and most importantly, help you build strong muscles and joints. That being said, here’s another thing you need to keep in mind. </w:t>
      </w:r>
    </w:p>
    <w:p w:rsidR="00BE3C20" w:rsidRPr="00CA2150" w:rsidRDefault="00BE3C20" w:rsidP="00B90ED9">
      <w:pPr>
        <w:rPr>
          <w:rFonts w:ascii="Arial" w:hAnsi="Arial" w:cs="Arial"/>
        </w:rPr>
      </w:pPr>
      <w:r w:rsidRPr="00CA2150">
        <w:rPr>
          <w:rFonts w:ascii="Arial" w:hAnsi="Arial" w:cs="Arial"/>
          <w:b/>
        </w:rPr>
        <w:t>You should never try crash diets or perform high intensity exercises right away.</w:t>
      </w:r>
      <w:r w:rsidRPr="00CA2150">
        <w:rPr>
          <w:rFonts w:ascii="Arial" w:hAnsi="Arial" w:cs="Arial"/>
        </w:rPr>
        <w:t xml:space="preserve"> Losing weight too drastically or trying out some complex moves can actually have the opposite effect and even cause your uric acid levels to increase.</w:t>
      </w:r>
    </w:p>
    <w:p w:rsidR="00BE3C20" w:rsidRPr="00CA2150" w:rsidRDefault="00BE3C20" w:rsidP="00B90ED9">
      <w:pPr>
        <w:rPr>
          <w:rFonts w:ascii="Arial" w:hAnsi="Arial" w:cs="Arial"/>
        </w:rPr>
      </w:pPr>
      <w:r w:rsidRPr="00CA2150">
        <w:rPr>
          <w:rFonts w:ascii="Arial" w:hAnsi="Arial" w:cs="Arial"/>
          <w:b/>
        </w:rPr>
        <w:lastRenderedPageBreak/>
        <w:t>Rule #1</w:t>
      </w:r>
      <w:r w:rsidRPr="00CA2150">
        <w:rPr>
          <w:rFonts w:ascii="Arial" w:hAnsi="Arial" w:cs="Arial"/>
        </w:rPr>
        <w:t xml:space="preserve">: You should only start exercising only if the acute attack has subsided. Simply put, if your joint is inflamed (due to gout or any other reason), do not start exercising. Exercising with inflamed joints can worsen your condition and even delay recovery. </w:t>
      </w:r>
    </w:p>
    <w:p w:rsidR="00BE3C20" w:rsidRPr="00CA2150" w:rsidRDefault="00BE3C20" w:rsidP="00B90ED9">
      <w:pPr>
        <w:rPr>
          <w:rFonts w:ascii="Arial" w:hAnsi="Arial" w:cs="Arial"/>
        </w:rPr>
      </w:pPr>
      <w:r w:rsidRPr="00CA2150">
        <w:rPr>
          <w:rFonts w:ascii="Arial" w:hAnsi="Arial" w:cs="Arial"/>
          <w:b/>
        </w:rPr>
        <w:t>Rule #2:</w:t>
      </w:r>
      <w:r w:rsidRPr="00CA2150">
        <w:rPr>
          <w:rFonts w:ascii="Arial" w:hAnsi="Arial" w:cs="Arial"/>
        </w:rPr>
        <w:t xml:space="preserve"> Listen to your body and build up your exercise intensity slowly. </w:t>
      </w:r>
    </w:p>
    <w:p w:rsidR="00BE3C20" w:rsidRPr="00CA2150" w:rsidRDefault="006823AF" w:rsidP="00B90ED9">
      <w:pPr>
        <w:rPr>
          <w:rFonts w:ascii="Arial" w:hAnsi="Arial" w:cs="Arial"/>
        </w:rPr>
      </w:pPr>
      <w:r w:rsidRPr="00CA2150">
        <w:rPr>
          <w:rFonts w:ascii="Arial" w:hAnsi="Arial" w:cs="Arial"/>
          <w:noProof/>
        </w:rPr>
        <w:drawing>
          <wp:anchor distT="0" distB="0" distL="114300" distR="114300" simplePos="0" relativeHeight="251617792" behindDoc="0" locked="0" layoutInCell="1" allowOverlap="1" wp14:anchorId="375F3168" wp14:editId="59F73FD7">
            <wp:simplePos x="0" y="0"/>
            <wp:positionH relativeFrom="column">
              <wp:posOffset>2844800</wp:posOffset>
            </wp:positionH>
            <wp:positionV relativeFrom="paragraph">
              <wp:posOffset>236855</wp:posOffset>
            </wp:positionV>
            <wp:extent cx="3041650" cy="1542415"/>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54a69283-1dcc-4f35-865f-0f33ac1f00311420202627_running20heartbeat.jpg"/>
                    <pic:cNvPicPr/>
                  </pic:nvPicPr>
                  <pic:blipFill>
                    <a:blip r:embed="rId28">
                      <a:extLst>
                        <a:ext uri="{28A0092B-C50C-407E-A947-70E740481C1C}">
                          <a14:useLocalDpi xmlns:a14="http://schemas.microsoft.com/office/drawing/2010/main" val="0"/>
                        </a:ext>
                      </a:extLst>
                    </a:blip>
                    <a:stretch>
                      <a:fillRect/>
                    </a:stretch>
                  </pic:blipFill>
                  <pic:spPr>
                    <a:xfrm>
                      <a:off x="0" y="0"/>
                      <a:ext cx="3041650" cy="1542415"/>
                    </a:xfrm>
                    <a:prstGeom prst="rect">
                      <a:avLst/>
                    </a:prstGeom>
                  </pic:spPr>
                </pic:pic>
              </a:graphicData>
            </a:graphic>
            <wp14:sizeRelH relativeFrom="margin">
              <wp14:pctWidth>0</wp14:pctWidth>
            </wp14:sizeRelH>
            <wp14:sizeRelV relativeFrom="margin">
              <wp14:pctHeight>0</wp14:pctHeight>
            </wp14:sizeRelV>
          </wp:anchor>
        </w:drawing>
      </w:r>
      <w:r w:rsidR="00BE3C20" w:rsidRPr="00CA2150">
        <w:rPr>
          <w:rFonts w:ascii="Arial" w:hAnsi="Arial" w:cs="Arial"/>
        </w:rPr>
        <w:t xml:space="preserve">Studies show that while exercising doesn’t help clear uric acid crystals from blood or break them down, it helps strengthen your joints and keeps your body weight in check which ultimately keeps you healthy. </w:t>
      </w:r>
    </w:p>
    <w:p w:rsidR="00BE3C20" w:rsidRPr="00CA2150" w:rsidRDefault="00BE3C20" w:rsidP="00BE3C20">
      <w:pPr>
        <w:pStyle w:val="Heading2"/>
        <w:rPr>
          <w:rFonts w:ascii="Arial" w:hAnsi="Arial" w:cs="Arial"/>
        </w:rPr>
      </w:pPr>
      <w:bookmarkStart w:id="33" w:name="_Toc462767957"/>
      <w:r w:rsidRPr="00CA2150">
        <w:rPr>
          <w:rFonts w:ascii="Arial" w:hAnsi="Arial" w:cs="Arial"/>
        </w:rPr>
        <w:t>What Kind of Exercises Can You Perform</w:t>
      </w:r>
      <w:bookmarkEnd w:id="33"/>
    </w:p>
    <w:p w:rsidR="006075F6" w:rsidRPr="00CA2150" w:rsidRDefault="006075F6" w:rsidP="006075F6">
      <w:pPr>
        <w:rPr>
          <w:rFonts w:ascii="Arial" w:hAnsi="Arial" w:cs="Arial"/>
        </w:rPr>
      </w:pPr>
      <w:r w:rsidRPr="00CA2150">
        <w:rPr>
          <w:rFonts w:ascii="Arial" w:hAnsi="Arial" w:cs="Arial"/>
        </w:rPr>
        <w:t xml:space="preserve">Ideally there are four major areas that you should be integrating in your exercise routine. </w:t>
      </w:r>
    </w:p>
    <w:p w:rsidR="006075F6" w:rsidRPr="00CA2150" w:rsidRDefault="006075F6" w:rsidP="006075F6">
      <w:pPr>
        <w:rPr>
          <w:rFonts w:ascii="Arial" w:hAnsi="Arial" w:cs="Arial"/>
          <w:b/>
        </w:rPr>
      </w:pPr>
      <w:r w:rsidRPr="00CA2150">
        <w:rPr>
          <w:rFonts w:ascii="Arial" w:hAnsi="Arial" w:cs="Arial"/>
          <w:b/>
        </w:rPr>
        <w:t>1. Range of motion exercises</w:t>
      </w:r>
    </w:p>
    <w:p w:rsidR="00BE3C20" w:rsidRPr="00CA2150" w:rsidRDefault="006075F6" w:rsidP="006075F6">
      <w:pPr>
        <w:rPr>
          <w:rFonts w:ascii="Arial" w:hAnsi="Arial" w:cs="Arial"/>
        </w:rPr>
      </w:pPr>
      <w:r w:rsidRPr="00CA2150">
        <w:rPr>
          <w:rFonts w:ascii="Arial" w:hAnsi="Arial" w:cs="Arial"/>
        </w:rPr>
        <w:t xml:space="preserve">These exercises basically keep your joints flexible and help reduce stiffness. One of the most effective exercises for your foot is to rotate your ankle slowly in a circular motion. Similarly, you can rotate other joints during the exercise such as your wrist, neck, and head. </w:t>
      </w:r>
    </w:p>
    <w:p w:rsidR="006075F6" w:rsidRPr="00CA2150" w:rsidRDefault="006075F6" w:rsidP="006075F6">
      <w:pPr>
        <w:rPr>
          <w:rFonts w:ascii="Arial" w:hAnsi="Arial" w:cs="Arial"/>
          <w:b/>
        </w:rPr>
      </w:pPr>
      <w:r w:rsidRPr="00CA2150">
        <w:rPr>
          <w:rFonts w:ascii="Arial" w:hAnsi="Arial" w:cs="Arial"/>
          <w:b/>
        </w:rPr>
        <w:t>2. Strength training exercises</w:t>
      </w:r>
    </w:p>
    <w:p w:rsidR="006075F6" w:rsidRPr="00CA2150" w:rsidRDefault="006075F6" w:rsidP="006075F6">
      <w:pPr>
        <w:rPr>
          <w:rFonts w:ascii="Arial" w:hAnsi="Arial" w:cs="Arial"/>
        </w:rPr>
      </w:pPr>
      <w:r w:rsidRPr="00CA2150">
        <w:rPr>
          <w:rFonts w:ascii="Arial" w:hAnsi="Arial" w:cs="Arial"/>
        </w:rPr>
        <w:t xml:space="preserve">These exercises can increase and maintain the strength of your muscles. Remember strong muscles and joints can take pressure off your bones and prevent bone loss. </w:t>
      </w:r>
    </w:p>
    <w:p w:rsidR="006075F6" w:rsidRPr="00CA2150" w:rsidRDefault="006075F6" w:rsidP="006075F6">
      <w:pPr>
        <w:rPr>
          <w:rFonts w:ascii="Arial" w:hAnsi="Arial" w:cs="Arial"/>
          <w:b/>
        </w:rPr>
      </w:pPr>
      <w:r w:rsidRPr="00CA2150">
        <w:rPr>
          <w:rFonts w:ascii="Arial" w:hAnsi="Arial" w:cs="Arial"/>
          <w:b/>
        </w:rPr>
        <w:lastRenderedPageBreak/>
        <w:t>3. Stretching exercises</w:t>
      </w:r>
    </w:p>
    <w:p w:rsidR="006075F6" w:rsidRPr="00CA2150" w:rsidRDefault="006075F6" w:rsidP="006075F6">
      <w:pPr>
        <w:rPr>
          <w:rFonts w:ascii="Arial" w:hAnsi="Arial" w:cs="Arial"/>
        </w:rPr>
      </w:pPr>
      <w:r w:rsidRPr="00CA2150">
        <w:rPr>
          <w:rFonts w:ascii="Arial" w:hAnsi="Arial" w:cs="Arial"/>
        </w:rPr>
        <w:t xml:space="preserve">Yoga and </w:t>
      </w:r>
      <w:r w:rsidR="00717560" w:rsidRPr="00CA2150">
        <w:rPr>
          <w:rFonts w:ascii="Arial" w:hAnsi="Arial" w:cs="Arial"/>
        </w:rPr>
        <w:t>Pilates</w:t>
      </w:r>
      <w:r w:rsidRPr="00CA2150">
        <w:rPr>
          <w:rFonts w:ascii="Arial" w:hAnsi="Arial" w:cs="Arial"/>
        </w:rPr>
        <w:t xml:space="preserve"> are the most popular </w:t>
      </w:r>
      <w:r w:rsidR="00717560" w:rsidRPr="00CA2150">
        <w:rPr>
          <w:rFonts w:ascii="Arial" w:hAnsi="Arial" w:cs="Arial"/>
        </w:rPr>
        <w:t xml:space="preserve">stretching exercises that you can try to increase your flexibility as well as your muscle strength. </w:t>
      </w:r>
    </w:p>
    <w:p w:rsidR="00717560" w:rsidRPr="00CA2150" w:rsidRDefault="00717560" w:rsidP="006075F6">
      <w:pPr>
        <w:rPr>
          <w:rFonts w:ascii="Arial" w:hAnsi="Arial" w:cs="Arial"/>
          <w:b/>
        </w:rPr>
      </w:pPr>
      <w:r w:rsidRPr="00CA2150">
        <w:rPr>
          <w:rFonts w:ascii="Arial" w:hAnsi="Arial" w:cs="Arial"/>
          <w:b/>
        </w:rPr>
        <w:t>4. Cardio Exercises</w:t>
      </w:r>
    </w:p>
    <w:p w:rsidR="00717560" w:rsidRPr="00CA2150" w:rsidRDefault="00717560" w:rsidP="006075F6">
      <w:pPr>
        <w:rPr>
          <w:rFonts w:ascii="Arial" w:hAnsi="Arial" w:cs="Arial"/>
        </w:rPr>
      </w:pPr>
      <w:r w:rsidRPr="00CA2150">
        <w:rPr>
          <w:rFonts w:ascii="Arial" w:hAnsi="Arial" w:cs="Arial"/>
        </w:rPr>
        <w:t xml:space="preserve">As you can guess, cardio exercises improve your heart rate and boost blood circulation. You can choose low impact cardio exercises such as walking or jogging which do not put a great deal of stress on your joints. Most gout sufferers prefer to perform water exercises. </w:t>
      </w:r>
    </w:p>
    <w:p w:rsidR="00A25D0C" w:rsidRPr="00CA2150" w:rsidRDefault="00717560" w:rsidP="006075F6">
      <w:pPr>
        <w:rPr>
          <w:rFonts w:ascii="Arial" w:hAnsi="Arial" w:cs="Arial"/>
        </w:rPr>
      </w:pPr>
      <w:r w:rsidRPr="00CA2150">
        <w:rPr>
          <w:rFonts w:ascii="Arial" w:hAnsi="Arial" w:cs="Arial"/>
        </w:rPr>
        <w:t xml:space="preserve">Last, </w:t>
      </w:r>
      <w:r w:rsidR="00EC685C" w:rsidRPr="00CA2150">
        <w:rPr>
          <w:rFonts w:ascii="Arial" w:hAnsi="Arial" w:cs="Arial"/>
          <w:b/>
        </w:rPr>
        <w:t>Rule #3</w:t>
      </w:r>
      <w:r w:rsidR="00EC685C" w:rsidRPr="00CA2150">
        <w:rPr>
          <w:rFonts w:ascii="Arial" w:hAnsi="Arial" w:cs="Arial"/>
        </w:rPr>
        <w:t>: A</w:t>
      </w:r>
      <w:r w:rsidR="00A25D0C" w:rsidRPr="00CA2150">
        <w:rPr>
          <w:rFonts w:ascii="Arial" w:hAnsi="Arial" w:cs="Arial"/>
        </w:rPr>
        <w:t>lways consult your doctor or healthcare provider before starting any new exercise program. Your doctor will recommend different exercise like swimming instead of jogging to lessen the stress on your big toe. Remember, you have to watch out your foot while exercising because your big toe is the first joint to be affected and the last thing you want to experience is painful swelling on your foot due to over-exercising!</w:t>
      </w:r>
    </w:p>
    <w:p w:rsidR="00B90ED9" w:rsidRPr="00CA2150" w:rsidRDefault="001B6538" w:rsidP="001B6538">
      <w:pPr>
        <w:pStyle w:val="Heading2"/>
        <w:rPr>
          <w:rFonts w:ascii="Arial" w:hAnsi="Arial" w:cs="Arial"/>
        </w:rPr>
      </w:pPr>
      <w:bookmarkStart w:id="34" w:name="_Toc462767958"/>
      <w:r w:rsidRPr="00CA2150">
        <w:rPr>
          <w:rFonts w:ascii="Arial" w:hAnsi="Arial" w:cs="Arial"/>
        </w:rPr>
        <w:t>Aim for Some Kind of Physical Activity Every Day!</w:t>
      </w:r>
      <w:bookmarkEnd w:id="34"/>
    </w:p>
    <w:p w:rsidR="00E82546" w:rsidRPr="00CA2150" w:rsidRDefault="00380254" w:rsidP="00B33FFC">
      <w:pPr>
        <w:rPr>
          <w:rFonts w:ascii="Arial" w:hAnsi="Arial" w:cs="Arial"/>
        </w:rPr>
      </w:pPr>
      <w:r w:rsidRPr="00CA2150">
        <w:rPr>
          <w:rFonts w:ascii="Arial" w:hAnsi="Arial" w:cs="Arial"/>
        </w:rPr>
        <w:t xml:space="preserve">Painful and stiff joints can sometimes make it difficult to exercise, but you can always try to do some kind of light physical exercise every day. </w:t>
      </w:r>
    </w:p>
    <w:p w:rsidR="00380254" w:rsidRPr="00CA2150" w:rsidRDefault="00380254" w:rsidP="00B33FFC">
      <w:pPr>
        <w:rPr>
          <w:rFonts w:ascii="Arial" w:hAnsi="Arial" w:cs="Arial"/>
        </w:rPr>
      </w:pPr>
      <w:r w:rsidRPr="00CA2150">
        <w:rPr>
          <w:rFonts w:ascii="Arial" w:hAnsi="Arial" w:cs="Arial"/>
        </w:rPr>
        <w:t xml:space="preserve">When you’re starting out, it’s important to let the inflammation subside and start slowly. That’s right. You shouldn’t push yourself too hard on day one. Instead, build up your strength and stamina steadily over a period of time. </w:t>
      </w:r>
    </w:p>
    <w:p w:rsidR="00B33FFC" w:rsidRPr="00CA2150" w:rsidRDefault="00B33FFC" w:rsidP="00B33FFC">
      <w:pPr>
        <w:rPr>
          <w:rFonts w:ascii="Arial" w:hAnsi="Arial" w:cs="Arial"/>
        </w:rPr>
      </w:pPr>
      <w:r w:rsidRPr="00CA2150">
        <w:rPr>
          <w:rFonts w:ascii="Arial" w:hAnsi="Arial" w:cs="Arial"/>
        </w:rPr>
        <w:t>The exercise</w:t>
      </w:r>
      <w:r w:rsidR="00380254" w:rsidRPr="00CA2150">
        <w:rPr>
          <w:rFonts w:ascii="Arial" w:hAnsi="Arial" w:cs="Arial"/>
        </w:rPr>
        <w:t>s</w:t>
      </w:r>
      <w:r w:rsidRPr="00CA2150">
        <w:rPr>
          <w:rFonts w:ascii="Arial" w:hAnsi="Arial" w:cs="Arial"/>
        </w:rPr>
        <w:t xml:space="preserve"> you choose should ideally help with:</w:t>
      </w:r>
    </w:p>
    <w:p w:rsidR="00E82546" w:rsidRPr="00CA2150" w:rsidRDefault="00380254" w:rsidP="00B33FFC">
      <w:pPr>
        <w:pStyle w:val="ListParagraph"/>
        <w:numPr>
          <w:ilvl w:val="0"/>
          <w:numId w:val="27"/>
        </w:numPr>
        <w:rPr>
          <w:rFonts w:ascii="Arial" w:hAnsi="Arial" w:cs="Arial"/>
        </w:rPr>
      </w:pPr>
      <w:r w:rsidRPr="00CA2150">
        <w:rPr>
          <w:rFonts w:ascii="Arial" w:hAnsi="Arial" w:cs="Arial"/>
        </w:rPr>
        <w:t xml:space="preserve">Increasing joint mobility. </w:t>
      </w:r>
    </w:p>
    <w:p w:rsidR="00B33FFC" w:rsidRPr="00CA2150" w:rsidRDefault="00380254" w:rsidP="00E82546">
      <w:pPr>
        <w:rPr>
          <w:rFonts w:ascii="Arial" w:hAnsi="Arial" w:cs="Arial"/>
        </w:rPr>
      </w:pPr>
      <w:r w:rsidRPr="00CA2150">
        <w:rPr>
          <w:rFonts w:ascii="Arial" w:hAnsi="Arial" w:cs="Arial"/>
        </w:rPr>
        <w:lastRenderedPageBreak/>
        <w:t xml:space="preserve">You should be able to </w:t>
      </w:r>
      <w:r w:rsidR="00B33FFC" w:rsidRPr="00CA2150">
        <w:rPr>
          <w:rFonts w:ascii="Arial" w:hAnsi="Arial" w:cs="Arial"/>
        </w:rPr>
        <w:t>stretch and maintain or improve the joint’s range of motion and flexibility</w:t>
      </w:r>
    </w:p>
    <w:p w:rsidR="00E82546" w:rsidRPr="00CA2150" w:rsidRDefault="00380254" w:rsidP="00B33FFC">
      <w:pPr>
        <w:pStyle w:val="ListParagraph"/>
        <w:numPr>
          <w:ilvl w:val="0"/>
          <w:numId w:val="27"/>
        </w:numPr>
        <w:rPr>
          <w:rFonts w:ascii="Arial" w:hAnsi="Arial" w:cs="Arial"/>
        </w:rPr>
      </w:pPr>
      <w:r w:rsidRPr="00CA2150">
        <w:rPr>
          <w:rFonts w:ascii="Arial" w:hAnsi="Arial" w:cs="Arial"/>
        </w:rPr>
        <w:t>Building muscle strength.</w:t>
      </w:r>
      <w:r w:rsidR="00B33FFC" w:rsidRPr="00CA2150">
        <w:rPr>
          <w:rFonts w:ascii="Arial" w:hAnsi="Arial" w:cs="Arial"/>
        </w:rPr>
        <w:t xml:space="preserve"> </w:t>
      </w:r>
    </w:p>
    <w:p w:rsidR="00B33FFC" w:rsidRPr="00CA2150" w:rsidRDefault="00380254" w:rsidP="00E82546">
      <w:pPr>
        <w:rPr>
          <w:rFonts w:ascii="Arial" w:hAnsi="Arial" w:cs="Arial"/>
        </w:rPr>
      </w:pPr>
      <w:r w:rsidRPr="00CA2150">
        <w:rPr>
          <w:rFonts w:ascii="Arial" w:hAnsi="Arial" w:cs="Arial"/>
        </w:rPr>
        <w:t>The low-impact exercises</w:t>
      </w:r>
      <w:r w:rsidR="00B33FFC" w:rsidRPr="00CA2150">
        <w:rPr>
          <w:rFonts w:ascii="Arial" w:hAnsi="Arial" w:cs="Arial"/>
        </w:rPr>
        <w:t xml:space="preserve"> </w:t>
      </w:r>
      <w:r w:rsidRPr="00CA2150">
        <w:rPr>
          <w:rFonts w:ascii="Arial" w:hAnsi="Arial" w:cs="Arial"/>
        </w:rPr>
        <w:t xml:space="preserve">should provide </w:t>
      </w:r>
      <w:r w:rsidR="00B33FFC" w:rsidRPr="00CA2150">
        <w:rPr>
          <w:rFonts w:ascii="Arial" w:hAnsi="Arial" w:cs="Arial"/>
        </w:rPr>
        <w:t>stability to the joint and improve your ability to perform daily tasks</w:t>
      </w:r>
    </w:p>
    <w:p w:rsidR="00E82546" w:rsidRPr="00CA2150" w:rsidRDefault="00380254" w:rsidP="00380254">
      <w:pPr>
        <w:pStyle w:val="ListParagraph"/>
        <w:numPr>
          <w:ilvl w:val="0"/>
          <w:numId w:val="27"/>
        </w:numPr>
        <w:rPr>
          <w:rFonts w:ascii="Arial" w:hAnsi="Arial" w:cs="Arial"/>
        </w:rPr>
      </w:pPr>
      <w:r w:rsidRPr="00CA2150">
        <w:rPr>
          <w:rFonts w:ascii="Arial" w:hAnsi="Arial" w:cs="Arial"/>
        </w:rPr>
        <w:t>Improving c</w:t>
      </w:r>
      <w:r w:rsidR="00B33FFC" w:rsidRPr="00CA2150">
        <w:rPr>
          <w:rFonts w:ascii="Arial" w:hAnsi="Arial" w:cs="Arial"/>
        </w:rPr>
        <w:t>ardiovascular fitness</w:t>
      </w:r>
      <w:r w:rsidRPr="00CA2150">
        <w:rPr>
          <w:rFonts w:ascii="Arial" w:hAnsi="Arial" w:cs="Arial"/>
        </w:rPr>
        <w:t xml:space="preserve">. </w:t>
      </w:r>
    </w:p>
    <w:p w:rsidR="005B22CA" w:rsidRPr="00CA2150" w:rsidRDefault="00380254" w:rsidP="00E82546">
      <w:pPr>
        <w:rPr>
          <w:rFonts w:ascii="Arial" w:hAnsi="Arial" w:cs="Arial"/>
        </w:rPr>
      </w:pPr>
      <w:r w:rsidRPr="00CA2150">
        <w:rPr>
          <w:rFonts w:ascii="Arial" w:hAnsi="Arial" w:cs="Arial"/>
        </w:rPr>
        <w:t xml:space="preserve">Increased blood circulation can provide the inflamed and stiff joints with oxygen and nutrients which ultimately will reduce inflammation and alleviate the gout symptoms. </w:t>
      </w:r>
    </w:p>
    <w:p w:rsidR="005B22CA" w:rsidRPr="00CA2150" w:rsidRDefault="00651367" w:rsidP="00D60A6F">
      <w:pPr>
        <w:pStyle w:val="Heading2"/>
        <w:rPr>
          <w:rFonts w:ascii="Arial" w:hAnsi="Arial" w:cs="Arial"/>
        </w:rPr>
      </w:pPr>
      <w:bookmarkStart w:id="35" w:name="_Toc462767959"/>
      <w:r w:rsidRPr="00CA2150">
        <w:rPr>
          <w:rFonts w:ascii="Arial" w:hAnsi="Arial" w:cs="Arial"/>
        </w:rPr>
        <w:t>Range of Motion Exercises</w:t>
      </w:r>
      <w:bookmarkEnd w:id="35"/>
    </w:p>
    <w:p w:rsidR="00651367" w:rsidRPr="00CA2150" w:rsidRDefault="006E322B" w:rsidP="006E322B">
      <w:pPr>
        <w:rPr>
          <w:rFonts w:ascii="Arial" w:hAnsi="Arial" w:cs="Arial"/>
        </w:rPr>
      </w:pPr>
      <w:r w:rsidRPr="00CA2150">
        <w:rPr>
          <w:rFonts w:ascii="Arial" w:hAnsi="Arial" w:cs="Arial"/>
        </w:rPr>
        <w:t xml:space="preserve">If you are living with gout, lack of exercise can create a vicious circle that can worsen and intensify the painful effect of this inflammatory disease. Of course gout makes your joints hurt and you are less likely to get up and get moving. But if you remain idle, your joints and muscles become less flexible. What’s worse is that your bones start losing calcium and the painful symptoms of gout amplify. </w:t>
      </w:r>
    </w:p>
    <w:p w:rsidR="005C604F" w:rsidRPr="00CA2150" w:rsidRDefault="005C604F" w:rsidP="006E322B">
      <w:pPr>
        <w:rPr>
          <w:rFonts w:ascii="Arial" w:hAnsi="Arial" w:cs="Arial"/>
        </w:rPr>
      </w:pPr>
      <w:r w:rsidRPr="00CA2150">
        <w:rPr>
          <w:rFonts w:ascii="Arial" w:hAnsi="Arial" w:cs="Arial"/>
        </w:rPr>
        <w:t xml:space="preserve">Range of Motion (ROM) exercises are designed to preserve flexibility and mobility of the joints on which these moves are performed. If you perform ROM exercises regularly, you can reduce stiffness and prevent the freezing of your joints as the condition progresses. </w:t>
      </w:r>
    </w:p>
    <w:p w:rsidR="005C604F" w:rsidRPr="00CA2150" w:rsidRDefault="005C604F" w:rsidP="00D60A6F">
      <w:pPr>
        <w:pStyle w:val="Heading3"/>
        <w:rPr>
          <w:rFonts w:ascii="Arial" w:hAnsi="Arial" w:cs="Arial"/>
        </w:rPr>
      </w:pPr>
      <w:bookmarkStart w:id="36" w:name="_Toc462767960"/>
      <w:r w:rsidRPr="00CA2150">
        <w:rPr>
          <w:rFonts w:ascii="Arial" w:hAnsi="Arial" w:cs="Arial"/>
        </w:rPr>
        <w:t>What is Range of Motion?</w:t>
      </w:r>
      <w:bookmarkEnd w:id="36"/>
    </w:p>
    <w:p w:rsidR="00DA577C" w:rsidRPr="00CA2150" w:rsidRDefault="005C604F" w:rsidP="006E322B">
      <w:pPr>
        <w:rPr>
          <w:rFonts w:ascii="Arial" w:hAnsi="Arial" w:cs="Arial"/>
        </w:rPr>
      </w:pPr>
      <w:r w:rsidRPr="00CA2150">
        <w:rPr>
          <w:rFonts w:ascii="Arial" w:hAnsi="Arial" w:cs="Arial"/>
        </w:rPr>
        <w:t xml:space="preserve">Every joint in your body has a normal range of motion. Your joints are built in a way that they maintain their normal range of motion by being moved. It is </w:t>
      </w:r>
      <w:r w:rsidRPr="00CA2150">
        <w:rPr>
          <w:rFonts w:ascii="Arial" w:hAnsi="Arial" w:cs="Arial"/>
        </w:rPr>
        <w:lastRenderedPageBreak/>
        <w:t xml:space="preserve">important that you move your joints every day or they will become stiff and make it hard for you to do your normal daily activities. </w:t>
      </w:r>
    </w:p>
    <w:p w:rsidR="005C604F" w:rsidRPr="00CA2150" w:rsidRDefault="005C604F" w:rsidP="006E322B">
      <w:pPr>
        <w:rPr>
          <w:rFonts w:ascii="Arial" w:hAnsi="Arial" w:cs="Arial"/>
        </w:rPr>
      </w:pPr>
      <w:r w:rsidRPr="00CA2150">
        <w:rPr>
          <w:rFonts w:ascii="Arial" w:hAnsi="Arial" w:cs="Arial"/>
        </w:rPr>
        <w:t xml:space="preserve">As stated earlier, ROM or range of motion is the distance your joint can be moved in a certain direction. This distance or amount of freedom is usually measured in degrees. </w:t>
      </w:r>
    </w:p>
    <w:p w:rsidR="005C604F" w:rsidRPr="00CA2150" w:rsidRDefault="005C604F" w:rsidP="006E322B">
      <w:pPr>
        <w:rPr>
          <w:rFonts w:ascii="Arial" w:hAnsi="Arial" w:cs="Arial"/>
        </w:rPr>
      </w:pPr>
      <w:r w:rsidRPr="00CA2150">
        <w:rPr>
          <w:rFonts w:ascii="Arial" w:hAnsi="Arial" w:cs="Arial"/>
        </w:rPr>
        <w:t xml:space="preserve">Basically there are three main types of range of motion exercises. </w:t>
      </w:r>
    </w:p>
    <w:p w:rsidR="005C604F" w:rsidRPr="00CA2150" w:rsidRDefault="005C604F" w:rsidP="006E322B">
      <w:pPr>
        <w:rPr>
          <w:rFonts w:ascii="Arial" w:hAnsi="Arial" w:cs="Arial"/>
        </w:rPr>
      </w:pPr>
      <w:r w:rsidRPr="00CA2150">
        <w:rPr>
          <w:rFonts w:ascii="Arial" w:hAnsi="Arial" w:cs="Arial"/>
        </w:rPr>
        <w:t>1. Passive ROM</w:t>
      </w:r>
    </w:p>
    <w:p w:rsidR="005C604F" w:rsidRPr="00CA2150" w:rsidRDefault="005C604F" w:rsidP="006E322B">
      <w:pPr>
        <w:rPr>
          <w:rFonts w:ascii="Arial" w:hAnsi="Arial" w:cs="Arial"/>
        </w:rPr>
      </w:pPr>
      <w:r w:rsidRPr="00CA2150">
        <w:rPr>
          <w:rFonts w:ascii="Arial" w:hAnsi="Arial" w:cs="Arial"/>
        </w:rPr>
        <w:t xml:space="preserve">Passive ‘range of motion’ exercises involve no ‘active’ movements from the sufferer. The caregiver or physical therapist is the one moving the affected joints. Passive exercises are done to prevent stiffness of the joint from being inactive. You can perform passive range of motion exercises along with passive stretching exercises. </w:t>
      </w:r>
    </w:p>
    <w:p w:rsidR="005C604F" w:rsidRPr="00CA2150" w:rsidRDefault="005C604F" w:rsidP="006E322B">
      <w:pPr>
        <w:rPr>
          <w:rFonts w:ascii="Arial" w:hAnsi="Arial" w:cs="Arial"/>
        </w:rPr>
      </w:pPr>
      <w:r w:rsidRPr="00CA2150">
        <w:rPr>
          <w:rFonts w:ascii="Arial" w:hAnsi="Arial" w:cs="Arial"/>
        </w:rPr>
        <w:t>2. Active assistive ROM exercises</w:t>
      </w:r>
    </w:p>
    <w:p w:rsidR="005C604F" w:rsidRPr="00CA2150" w:rsidRDefault="005C604F" w:rsidP="006E322B">
      <w:pPr>
        <w:rPr>
          <w:rFonts w:ascii="Arial" w:hAnsi="Arial" w:cs="Arial"/>
        </w:rPr>
      </w:pPr>
      <w:r w:rsidRPr="00CA2150">
        <w:rPr>
          <w:rFonts w:ascii="Arial" w:hAnsi="Arial" w:cs="Arial"/>
        </w:rPr>
        <w:t xml:space="preserve">The patient moves his or her joints but with some assistance from the caregiver or physical therapist. These exercises usually are done slowly to increase the strength of the patient’s specific muscle. </w:t>
      </w:r>
    </w:p>
    <w:p w:rsidR="005C604F" w:rsidRPr="00CA2150" w:rsidRDefault="005C604F" w:rsidP="006E322B">
      <w:pPr>
        <w:rPr>
          <w:rFonts w:ascii="Arial" w:hAnsi="Arial" w:cs="Arial"/>
        </w:rPr>
      </w:pPr>
      <w:r w:rsidRPr="00CA2150">
        <w:rPr>
          <w:rFonts w:ascii="Arial" w:hAnsi="Arial" w:cs="Arial"/>
        </w:rPr>
        <w:t>3. Active Range of Motion Exercises</w:t>
      </w:r>
    </w:p>
    <w:p w:rsidR="005C604F" w:rsidRPr="00CA2150" w:rsidRDefault="001D4289" w:rsidP="006E322B">
      <w:pPr>
        <w:rPr>
          <w:rFonts w:ascii="Arial" w:hAnsi="Arial" w:cs="Arial"/>
        </w:rPr>
      </w:pPr>
      <w:r w:rsidRPr="00CA2150">
        <w:rPr>
          <w:rFonts w:ascii="Arial" w:hAnsi="Arial" w:cs="Arial"/>
        </w:rPr>
        <w:t xml:space="preserve">All movements in active range of motion exercises are performed by the patient. These exercises can be performed with or without assistance from the caregiver or the physical therapist. </w:t>
      </w:r>
    </w:p>
    <w:p w:rsidR="000C04C9" w:rsidRPr="00CA2150" w:rsidRDefault="000C04C9" w:rsidP="006E322B">
      <w:pPr>
        <w:rPr>
          <w:rFonts w:ascii="Arial" w:hAnsi="Arial" w:cs="Arial"/>
        </w:rPr>
      </w:pPr>
      <w:r w:rsidRPr="00CA2150">
        <w:rPr>
          <w:rFonts w:ascii="Arial" w:hAnsi="Arial" w:cs="Arial"/>
        </w:rPr>
        <w:t xml:space="preserve">Often a combination of the types of ROM exercises above will be used. For example, you can do stretching exercises yourself when you have the muscle strength to move your joints through their complete ranges. Even within a joint, </w:t>
      </w:r>
      <w:r w:rsidRPr="00CA2150">
        <w:rPr>
          <w:rFonts w:ascii="Arial" w:hAnsi="Arial" w:cs="Arial"/>
        </w:rPr>
        <w:lastRenderedPageBreak/>
        <w:t xml:space="preserve">the type of exercise used can vary depending on the strength of the joint and different muscle groups. </w:t>
      </w:r>
    </w:p>
    <w:p w:rsidR="008D3AD7" w:rsidRPr="00CA2150" w:rsidRDefault="008D3AD7" w:rsidP="006E322B">
      <w:pPr>
        <w:rPr>
          <w:rFonts w:ascii="Arial" w:hAnsi="Arial" w:cs="Arial"/>
        </w:rPr>
      </w:pPr>
      <w:r w:rsidRPr="00CA2150">
        <w:rPr>
          <w:rFonts w:ascii="Arial" w:hAnsi="Arial" w:cs="Arial"/>
        </w:rPr>
        <w:t>General Instructions:</w:t>
      </w:r>
    </w:p>
    <w:p w:rsidR="008D3AD7" w:rsidRPr="00CA2150" w:rsidRDefault="00231A3E" w:rsidP="006E322B">
      <w:pPr>
        <w:rPr>
          <w:rFonts w:ascii="Arial" w:hAnsi="Arial" w:cs="Arial"/>
        </w:rPr>
      </w:pPr>
      <w:r w:rsidRPr="00CA2150">
        <w:rPr>
          <w:rFonts w:ascii="Arial" w:hAnsi="Arial" w:cs="Arial"/>
        </w:rPr>
        <w:t>1. Perform these exercises once a day when you start.</w:t>
      </w:r>
    </w:p>
    <w:p w:rsidR="00231A3E" w:rsidRPr="00CA2150" w:rsidRDefault="00231A3E" w:rsidP="006E322B">
      <w:pPr>
        <w:rPr>
          <w:rFonts w:ascii="Arial" w:hAnsi="Arial" w:cs="Arial"/>
        </w:rPr>
      </w:pPr>
      <w:r w:rsidRPr="00CA2150">
        <w:rPr>
          <w:rFonts w:ascii="Arial" w:hAnsi="Arial" w:cs="Arial"/>
        </w:rPr>
        <w:t xml:space="preserve">2. Do each exercise 10 times and move your joints to the point of resistance. </w:t>
      </w:r>
      <w:r w:rsidR="00E82546" w:rsidRPr="00CA2150">
        <w:rPr>
          <w:rFonts w:ascii="Arial" w:hAnsi="Arial" w:cs="Arial"/>
        </w:rPr>
        <w:t xml:space="preserve">You should feel slight resistance, but the movement should never be too painful. </w:t>
      </w:r>
    </w:p>
    <w:p w:rsidR="00231A3E" w:rsidRPr="00CA2150" w:rsidRDefault="00231A3E" w:rsidP="006E322B">
      <w:pPr>
        <w:rPr>
          <w:rFonts w:ascii="Arial" w:hAnsi="Arial" w:cs="Arial"/>
        </w:rPr>
      </w:pPr>
      <w:r w:rsidRPr="00CA2150">
        <w:rPr>
          <w:rFonts w:ascii="Arial" w:hAnsi="Arial" w:cs="Arial"/>
        </w:rPr>
        <w:t>3. Hold the position for about 30 seconds.</w:t>
      </w:r>
    </w:p>
    <w:p w:rsidR="00231A3E" w:rsidRPr="00CA2150" w:rsidRDefault="00231A3E" w:rsidP="006E322B">
      <w:pPr>
        <w:rPr>
          <w:rFonts w:ascii="Arial" w:hAnsi="Arial" w:cs="Arial"/>
        </w:rPr>
      </w:pPr>
      <w:r w:rsidRPr="00CA2150">
        <w:rPr>
          <w:rFonts w:ascii="Arial" w:hAnsi="Arial" w:cs="Arial"/>
        </w:rPr>
        <w:t>4. Always begin the exercises slowly and gradually build up frequency.</w:t>
      </w:r>
    </w:p>
    <w:p w:rsidR="00231A3E" w:rsidRPr="00CA2150" w:rsidRDefault="00231A3E" w:rsidP="006E322B">
      <w:pPr>
        <w:rPr>
          <w:rFonts w:ascii="Arial" w:hAnsi="Arial" w:cs="Arial"/>
        </w:rPr>
      </w:pPr>
      <w:r w:rsidRPr="00CA2150">
        <w:rPr>
          <w:rFonts w:ascii="Arial" w:hAnsi="Arial" w:cs="Arial"/>
        </w:rPr>
        <w:t xml:space="preserve">5. Move your joints only to the point of resistance. You should never try to force the movement. </w:t>
      </w:r>
    </w:p>
    <w:p w:rsidR="00231A3E" w:rsidRPr="00CA2150" w:rsidRDefault="00231A3E" w:rsidP="006E322B">
      <w:pPr>
        <w:rPr>
          <w:rFonts w:ascii="Arial" w:hAnsi="Arial" w:cs="Arial"/>
        </w:rPr>
      </w:pPr>
      <w:r w:rsidRPr="00CA2150">
        <w:rPr>
          <w:rFonts w:ascii="Arial" w:hAnsi="Arial" w:cs="Arial"/>
        </w:rPr>
        <w:t>6. Keep your limbs supported throughout motion.</w:t>
      </w:r>
    </w:p>
    <w:p w:rsidR="00231A3E" w:rsidRPr="00CA2150" w:rsidRDefault="00231A3E" w:rsidP="006E322B">
      <w:pPr>
        <w:rPr>
          <w:rFonts w:ascii="Arial" w:hAnsi="Arial" w:cs="Arial"/>
        </w:rPr>
      </w:pPr>
      <w:r w:rsidRPr="00CA2150">
        <w:rPr>
          <w:rFonts w:ascii="Arial" w:hAnsi="Arial" w:cs="Arial"/>
        </w:rPr>
        <w:t xml:space="preserve">7. Always perform the exercises slowly. </w:t>
      </w:r>
    </w:p>
    <w:p w:rsidR="005C604F" w:rsidRPr="00CA2150" w:rsidRDefault="00835407" w:rsidP="00835407">
      <w:pPr>
        <w:pStyle w:val="Heading3"/>
        <w:rPr>
          <w:rFonts w:ascii="Arial" w:hAnsi="Arial" w:cs="Arial"/>
        </w:rPr>
      </w:pPr>
      <w:bookmarkStart w:id="37" w:name="_Toc462767961"/>
      <w:r w:rsidRPr="00CA2150">
        <w:rPr>
          <w:rFonts w:ascii="Arial" w:hAnsi="Arial" w:cs="Arial"/>
        </w:rPr>
        <w:t>Big Toe Exercises</w:t>
      </w:r>
      <w:bookmarkEnd w:id="37"/>
    </w:p>
    <w:p w:rsidR="00835407" w:rsidRPr="00CA2150" w:rsidRDefault="00E83CA7" w:rsidP="00835407">
      <w:pPr>
        <w:rPr>
          <w:rFonts w:ascii="Arial" w:hAnsi="Arial" w:cs="Arial"/>
        </w:rPr>
      </w:pPr>
      <w:r w:rsidRPr="00CA2150">
        <w:rPr>
          <w:rFonts w:ascii="Arial" w:hAnsi="Arial" w:cs="Arial"/>
        </w:rPr>
        <w:t xml:space="preserve">You may not give much thought to your big toe when it comes to exercise, but you need to remember that strong big toes can help you balance your body and allow for a powerful push off. </w:t>
      </w:r>
    </w:p>
    <w:p w:rsidR="00E83CA7" w:rsidRPr="00CA2150" w:rsidRDefault="00E83CA7" w:rsidP="00835407">
      <w:pPr>
        <w:rPr>
          <w:rFonts w:ascii="Arial" w:hAnsi="Arial" w:cs="Arial"/>
        </w:rPr>
      </w:pPr>
      <w:r w:rsidRPr="00CA2150">
        <w:rPr>
          <w:rFonts w:ascii="Arial" w:hAnsi="Arial" w:cs="Arial"/>
        </w:rPr>
        <w:t xml:space="preserve">Gout unfortunately affects your big toe first. This section looks at some of the basic exercises you can perform to increase the big toe’s strength, flexibility as well as range of motion. </w:t>
      </w:r>
    </w:p>
    <w:p w:rsidR="005836D6" w:rsidRPr="00CA2150" w:rsidRDefault="005836D6" w:rsidP="00835407">
      <w:pPr>
        <w:rPr>
          <w:rFonts w:ascii="Arial" w:hAnsi="Arial" w:cs="Arial"/>
        </w:rPr>
      </w:pPr>
      <w:r w:rsidRPr="00CA2150">
        <w:rPr>
          <w:rFonts w:ascii="Arial" w:hAnsi="Arial" w:cs="Arial"/>
          <w:b/>
        </w:rPr>
        <w:t xml:space="preserve">Pain and stiffness of the big toe joint can be reduced by performing gentle stretching and range of motion exercises of this joint. </w:t>
      </w:r>
      <w:r w:rsidRPr="00CA2150">
        <w:rPr>
          <w:rFonts w:ascii="Arial" w:hAnsi="Arial" w:cs="Arial"/>
        </w:rPr>
        <w:t xml:space="preserve">Remember, these exercises can help you get rid of the pain and inflammation, but you should </w:t>
      </w:r>
      <w:r w:rsidRPr="00CA2150">
        <w:rPr>
          <w:rFonts w:ascii="Arial" w:hAnsi="Arial" w:cs="Arial"/>
        </w:rPr>
        <w:lastRenderedPageBreak/>
        <w:t xml:space="preserve">always start them after consulting your healthcare provider. If you’re having difficulty performing these exercises or your symptoms worsen, consult your doctor immediately. </w:t>
      </w:r>
    </w:p>
    <w:p w:rsidR="005836D6" w:rsidRPr="00CA2150" w:rsidRDefault="005836D6" w:rsidP="00835407">
      <w:pPr>
        <w:rPr>
          <w:rFonts w:ascii="Arial" w:hAnsi="Arial" w:cs="Arial"/>
          <w:b/>
        </w:rPr>
      </w:pPr>
      <w:r w:rsidRPr="00CA2150">
        <w:rPr>
          <w:rFonts w:ascii="Arial" w:hAnsi="Arial" w:cs="Arial"/>
          <w:b/>
        </w:rPr>
        <w:t>1. Gentle Stretching</w:t>
      </w:r>
    </w:p>
    <w:p w:rsidR="005836D6" w:rsidRPr="00CA2150" w:rsidRDefault="005836D6" w:rsidP="00835407">
      <w:pPr>
        <w:rPr>
          <w:rFonts w:ascii="Arial" w:hAnsi="Arial" w:cs="Arial"/>
        </w:rPr>
      </w:pPr>
      <w:r w:rsidRPr="00CA2150">
        <w:rPr>
          <w:rFonts w:ascii="Arial" w:hAnsi="Arial" w:cs="Arial"/>
        </w:rPr>
        <w:t xml:space="preserve">This mild, assisted range of motion exercise can be performed 10 times every day. </w:t>
      </w:r>
    </w:p>
    <w:p w:rsidR="005836D6" w:rsidRPr="00CA2150" w:rsidRDefault="005836D6" w:rsidP="00835407">
      <w:pPr>
        <w:rPr>
          <w:rFonts w:ascii="Arial" w:hAnsi="Arial" w:cs="Arial"/>
        </w:rPr>
      </w:pPr>
      <w:r w:rsidRPr="00CA2150">
        <w:rPr>
          <w:rFonts w:ascii="Arial" w:hAnsi="Arial" w:cs="Arial"/>
        </w:rPr>
        <w:t xml:space="preserve">First grasp the affected big toe (near the base of the toe) and gently flex it upwards until slight resistance is met. Hold the position for about 5 seconds and then flex the toe downwards. </w:t>
      </w:r>
    </w:p>
    <w:p w:rsidR="005836D6" w:rsidRPr="00CA2150" w:rsidRDefault="005836D6" w:rsidP="00835407">
      <w:pPr>
        <w:rPr>
          <w:rFonts w:ascii="Arial" w:hAnsi="Arial" w:cs="Arial"/>
        </w:rPr>
      </w:pPr>
      <w:r w:rsidRPr="00CA2150">
        <w:rPr>
          <w:rFonts w:ascii="Arial" w:hAnsi="Arial" w:cs="Arial"/>
        </w:rPr>
        <w:t xml:space="preserve">Helpful Advice: </w:t>
      </w:r>
    </w:p>
    <w:p w:rsidR="005836D6" w:rsidRPr="00CA2150" w:rsidRDefault="005836D6" w:rsidP="005836D6">
      <w:pPr>
        <w:pStyle w:val="ListParagraph"/>
        <w:numPr>
          <w:ilvl w:val="0"/>
          <w:numId w:val="28"/>
        </w:numPr>
        <w:rPr>
          <w:rFonts w:ascii="Arial" w:hAnsi="Arial" w:cs="Arial"/>
        </w:rPr>
      </w:pPr>
      <w:r w:rsidRPr="00CA2150">
        <w:rPr>
          <w:rFonts w:ascii="Arial" w:hAnsi="Arial" w:cs="Arial"/>
        </w:rPr>
        <w:t xml:space="preserve">Repeat the exercise at least ten times, three times a day. </w:t>
      </w:r>
    </w:p>
    <w:p w:rsidR="005836D6" w:rsidRPr="00CA2150" w:rsidRDefault="005836D6" w:rsidP="005836D6">
      <w:pPr>
        <w:pStyle w:val="ListParagraph"/>
        <w:numPr>
          <w:ilvl w:val="0"/>
          <w:numId w:val="28"/>
        </w:numPr>
        <w:rPr>
          <w:rFonts w:ascii="Arial" w:hAnsi="Arial" w:cs="Arial"/>
        </w:rPr>
      </w:pPr>
      <w:r w:rsidRPr="00CA2150">
        <w:rPr>
          <w:rFonts w:ascii="Arial" w:hAnsi="Arial" w:cs="Arial"/>
        </w:rPr>
        <w:t xml:space="preserve">Don’t hold the position longer than 5 seconds. </w:t>
      </w:r>
    </w:p>
    <w:p w:rsidR="005836D6" w:rsidRPr="00CA2150" w:rsidRDefault="005836D6" w:rsidP="005836D6">
      <w:pPr>
        <w:pStyle w:val="ListParagraph"/>
        <w:numPr>
          <w:ilvl w:val="0"/>
          <w:numId w:val="28"/>
        </w:numPr>
        <w:rPr>
          <w:rFonts w:ascii="Arial" w:hAnsi="Arial" w:cs="Arial"/>
        </w:rPr>
      </w:pPr>
      <w:r w:rsidRPr="00CA2150">
        <w:rPr>
          <w:rFonts w:ascii="Arial" w:hAnsi="Arial" w:cs="Arial"/>
        </w:rPr>
        <w:t xml:space="preserve">You can increase the vigor and force applied to each toe gradually. </w:t>
      </w:r>
    </w:p>
    <w:p w:rsidR="004F6911" w:rsidRPr="00CA2150" w:rsidRDefault="004F6911" w:rsidP="004F6911">
      <w:pPr>
        <w:rPr>
          <w:rFonts w:ascii="Arial" w:hAnsi="Arial" w:cs="Arial"/>
        </w:rPr>
      </w:pPr>
    </w:p>
    <w:p w:rsidR="0009048A" w:rsidRPr="00CA2150" w:rsidRDefault="0009048A">
      <w:pPr>
        <w:spacing w:line="276" w:lineRule="auto"/>
        <w:jc w:val="left"/>
        <w:rPr>
          <w:rFonts w:ascii="Arial" w:hAnsi="Arial" w:cs="Arial"/>
          <w:b/>
        </w:rPr>
      </w:pPr>
      <w:r w:rsidRPr="00CA2150">
        <w:rPr>
          <w:rFonts w:ascii="Arial" w:hAnsi="Arial" w:cs="Arial"/>
          <w:b/>
        </w:rPr>
        <w:t>2. Weight Bearing Exercise</w:t>
      </w:r>
    </w:p>
    <w:p w:rsidR="00277B25" w:rsidRPr="00CA2150" w:rsidRDefault="004A4E8B" w:rsidP="00277B25">
      <w:pPr>
        <w:rPr>
          <w:rFonts w:ascii="Arial" w:hAnsi="Arial" w:cs="Arial"/>
        </w:rPr>
      </w:pPr>
      <w:r w:rsidRPr="00CA2150">
        <w:rPr>
          <w:rFonts w:ascii="Arial" w:hAnsi="Arial" w:cs="Arial"/>
          <w:noProof/>
        </w:rPr>
        <w:drawing>
          <wp:anchor distT="0" distB="0" distL="114300" distR="114300" simplePos="0" relativeHeight="251648512" behindDoc="0" locked="0" layoutInCell="1" allowOverlap="1" wp14:anchorId="2B022FAA" wp14:editId="0DEB4BDA">
            <wp:simplePos x="0" y="0"/>
            <wp:positionH relativeFrom="column">
              <wp:posOffset>2698750</wp:posOffset>
            </wp:positionH>
            <wp:positionV relativeFrom="paragraph">
              <wp:posOffset>210185</wp:posOffset>
            </wp:positionV>
            <wp:extent cx="3242310" cy="2311400"/>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id1083569-728px-Do-a-Toe-Stand-Step-3-Version-3.jpg"/>
                    <pic:cNvPicPr/>
                  </pic:nvPicPr>
                  <pic:blipFill rotWithShape="1">
                    <a:blip r:embed="rId29">
                      <a:extLst>
                        <a:ext uri="{28A0092B-C50C-407E-A947-70E740481C1C}">
                          <a14:useLocalDpi xmlns:a14="http://schemas.microsoft.com/office/drawing/2010/main" val="0"/>
                        </a:ext>
                      </a:extLst>
                    </a:blip>
                    <a:srcRect b="4948"/>
                    <a:stretch/>
                  </pic:blipFill>
                  <pic:spPr bwMode="auto">
                    <a:xfrm>
                      <a:off x="0" y="0"/>
                      <a:ext cx="3242310" cy="2311400"/>
                    </a:xfrm>
                    <a:prstGeom prst="rect">
                      <a:avLst/>
                    </a:prstGeom>
                    <a:ln>
                      <a:noFill/>
                    </a:ln>
                    <a:extLst>
                      <a:ext uri="{53640926-AAD7-44D8-BBD7-CCE9431645EC}">
                        <a14:shadowObscured xmlns:a14="http://schemas.microsoft.com/office/drawing/2010/main"/>
                      </a:ext>
                    </a:extLst>
                  </pic:spPr>
                </pic:pic>
              </a:graphicData>
            </a:graphic>
          </wp:anchor>
        </w:drawing>
      </w:r>
      <w:r w:rsidR="00277B25" w:rsidRPr="00CA2150">
        <w:rPr>
          <w:rFonts w:ascii="Arial" w:hAnsi="Arial" w:cs="Arial"/>
        </w:rPr>
        <w:t xml:space="preserve">Place your foot firmly on the ground and keeping the big toe on the floor, try to lift your heel up. Remember, you need to use your body weight as resistance. </w:t>
      </w:r>
    </w:p>
    <w:p w:rsidR="00277B25" w:rsidRDefault="00277B25" w:rsidP="00277B25">
      <w:pPr>
        <w:rPr>
          <w:rFonts w:ascii="Arial" w:hAnsi="Arial" w:cs="Arial"/>
        </w:rPr>
      </w:pPr>
      <w:r w:rsidRPr="00CA2150">
        <w:rPr>
          <w:rFonts w:ascii="Arial" w:hAnsi="Arial" w:cs="Arial"/>
        </w:rPr>
        <w:t xml:space="preserve">Stand on your toes for about 8 to 10 seconds. Relax and repeat the exercise on the other side. </w:t>
      </w:r>
    </w:p>
    <w:p w:rsidR="00CA2150" w:rsidRPr="00CA2150" w:rsidRDefault="00CA2150" w:rsidP="00277B25">
      <w:pPr>
        <w:rPr>
          <w:rFonts w:ascii="Arial" w:hAnsi="Arial" w:cs="Arial"/>
        </w:rPr>
      </w:pPr>
    </w:p>
    <w:p w:rsidR="00277B25" w:rsidRPr="00CA2150" w:rsidRDefault="00277B25" w:rsidP="00277B25">
      <w:pPr>
        <w:rPr>
          <w:rFonts w:ascii="Arial" w:hAnsi="Arial" w:cs="Arial"/>
          <w:b/>
        </w:rPr>
      </w:pPr>
      <w:r w:rsidRPr="00CA2150">
        <w:rPr>
          <w:rFonts w:ascii="Arial" w:hAnsi="Arial" w:cs="Arial"/>
          <w:b/>
        </w:rPr>
        <w:lastRenderedPageBreak/>
        <w:t>3. Manipulation Exercise</w:t>
      </w:r>
    </w:p>
    <w:p w:rsidR="00FE3A6B" w:rsidRPr="00CA2150" w:rsidRDefault="00FE3A6B" w:rsidP="00277B25">
      <w:pPr>
        <w:rPr>
          <w:rFonts w:ascii="Arial" w:hAnsi="Arial" w:cs="Arial"/>
        </w:rPr>
      </w:pPr>
      <w:r w:rsidRPr="00CA2150">
        <w:rPr>
          <w:rFonts w:ascii="Arial" w:hAnsi="Arial" w:cs="Arial"/>
        </w:rPr>
        <w:t xml:space="preserve">Grasp your forefoot firmly with one hand – your thumb should be placed on the top of the foot. Use the other hand to grasp the base of your big toe. </w:t>
      </w:r>
    </w:p>
    <w:p w:rsidR="00FE3A6B" w:rsidRPr="00CA2150" w:rsidRDefault="00FE3A6B" w:rsidP="00277B25">
      <w:pPr>
        <w:rPr>
          <w:rFonts w:ascii="Arial" w:hAnsi="Arial" w:cs="Arial"/>
        </w:rPr>
      </w:pPr>
      <w:r w:rsidRPr="00CA2150">
        <w:rPr>
          <w:rFonts w:ascii="Arial" w:hAnsi="Arial" w:cs="Arial"/>
        </w:rPr>
        <w:t xml:space="preserve">Now try to flex your big toe upwards while stabilizing the forefoot with your hand. Hold the position for about 10 seconds and then relax. You can repeat the exercise three times. </w:t>
      </w:r>
    </w:p>
    <w:p w:rsidR="00FE3A6B" w:rsidRPr="00CA2150" w:rsidRDefault="00FE3A6B" w:rsidP="00277B25">
      <w:pPr>
        <w:rPr>
          <w:rFonts w:ascii="Arial" w:hAnsi="Arial" w:cs="Arial"/>
        </w:rPr>
      </w:pPr>
      <w:r w:rsidRPr="00CA2150">
        <w:rPr>
          <w:rFonts w:ascii="Arial" w:hAnsi="Arial" w:cs="Arial"/>
        </w:rPr>
        <w:t xml:space="preserve">You can perform the same exercise by pushing the big toe downwards. Hold the position for approximately 10 seconds and repeat the step 3 times. </w:t>
      </w:r>
    </w:p>
    <w:p w:rsidR="00231A3E" w:rsidRPr="00CA2150" w:rsidRDefault="00FE3A6B" w:rsidP="00277B25">
      <w:pPr>
        <w:rPr>
          <w:rFonts w:ascii="Arial" w:hAnsi="Arial" w:cs="Arial"/>
        </w:rPr>
      </w:pPr>
      <w:r w:rsidRPr="00CA2150">
        <w:rPr>
          <w:rFonts w:ascii="Arial" w:hAnsi="Arial" w:cs="Arial"/>
        </w:rPr>
        <w:t xml:space="preserve">These manipulation exercises should be performed </w:t>
      </w:r>
      <w:r w:rsidR="006568D5" w:rsidRPr="00CA2150">
        <w:rPr>
          <w:rFonts w:ascii="Arial" w:hAnsi="Arial" w:cs="Arial"/>
        </w:rPr>
        <w:t>2</w:t>
      </w:r>
      <w:r w:rsidRPr="00CA2150">
        <w:rPr>
          <w:rFonts w:ascii="Arial" w:hAnsi="Arial" w:cs="Arial"/>
        </w:rPr>
        <w:t xml:space="preserve"> to </w:t>
      </w:r>
      <w:r w:rsidR="006568D5" w:rsidRPr="00CA2150">
        <w:rPr>
          <w:rFonts w:ascii="Arial" w:hAnsi="Arial" w:cs="Arial"/>
        </w:rPr>
        <w:t>3</w:t>
      </w:r>
      <w:r w:rsidRPr="00CA2150">
        <w:rPr>
          <w:rFonts w:ascii="Arial" w:hAnsi="Arial" w:cs="Arial"/>
        </w:rPr>
        <w:t xml:space="preserve"> times a day in addition to the range of motion exercises mentioned earlier. </w:t>
      </w:r>
    </w:p>
    <w:p w:rsidR="00231A3E" w:rsidRPr="00CA2150" w:rsidRDefault="00231A3E" w:rsidP="00231A3E">
      <w:pPr>
        <w:pStyle w:val="Heading3"/>
        <w:rPr>
          <w:rFonts w:ascii="Arial" w:hAnsi="Arial" w:cs="Arial"/>
        </w:rPr>
      </w:pPr>
      <w:bookmarkStart w:id="38" w:name="_Toc462767962"/>
      <w:r w:rsidRPr="00CA2150">
        <w:rPr>
          <w:rFonts w:ascii="Arial" w:hAnsi="Arial" w:cs="Arial"/>
        </w:rPr>
        <w:t>Lower Body Passive ROM Exercises</w:t>
      </w:r>
      <w:bookmarkEnd w:id="38"/>
    </w:p>
    <w:p w:rsidR="00231A3E" w:rsidRPr="00CA2150" w:rsidRDefault="000232F5" w:rsidP="00231A3E">
      <w:pPr>
        <w:rPr>
          <w:rFonts w:ascii="Arial" w:hAnsi="Arial" w:cs="Arial"/>
          <w:b/>
        </w:rPr>
      </w:pPr>
      <w:r w:rsidRPr="00CA2150">
        <w:rPr>
          <w:rFonts w:ascii="Arial" w:hAnsi="Arial" w:cs="Arial"/>
          <w:b/>
        </w:rPr>
        <w:t>1. Hip and Knee Flexion</w:t>
      </w:r>
    </w:p>
    <w:p w:rsidR="000232F5" w:rsidRPr="00CA2150" w:rsidRDefault="004A4E8B" w:rsidP="00231A3E">
      <w:pPr>
        <w:rPr>
          <w:rFonts w:ascii="Arial" w:hAnsi="Arial" w:cs="Arial"/>
        </w:rPr>
      </w:pPr>
      <w:r w:rsidRPr="00CA2150">
        <w:rPr>
          <w:rFonts w:ascii="Arial" w:hAnsi="Arial" w:cs="Arial"/>
          <w:noProof/>
        </w:rPr>
        <w:drawing>
          <wp:anchor distT="0" distB="0" distL="114300" distR="114300" simplePos="0" relativeHeight="251649536" behindDoc="0" locked="0" layoutInCell="1" allowOverlap="1" wp14:anchorId="6F75484F" wp14:editId="01640234">
            <wp:simplePos x="0" y="0"/>
            <wp:positionH relativeFrom="column">
              <wp:posOffset>2895600</wp:posOffset>
            </wp:positionH>
            <wp:positionV relativeFrom="paragraph">
              <wp:posOffset>106045</wp:posOffset>
            </wp:positionV>
            <wp:extent cx="3048000" cy="2216150"/>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qCv9yt.TO1t4M-5n1go-dA_m.jpg"/>
                    <pic:cNvPicPr/>
                  </pic:nvPicPr>
                  <pic:blipFill rotWithShape="1">
                    <a:blip r:embed="rId30">
                      <a:extLst>
                        <a:ext uri="{28A0092B-C50C-407E-A947-70E740481C1C}">
                          <a14:useLocalDpi xmlns:a14="http://schemas.microsoft.com/office/drawing/2010/main" val="0"/>
                        </a:ext>
                      </a:extLst>
                    </a:blip>
                    <a:srcRect b="11421"/>
                    <a:stretch/>
                  </pic:blipFill>
                  <pic:spPr bwMode="auto">
                    <a:xfrm>
                      <a:off x="0" y="0"/>
                      <a:ext cx="3048000" cy="2216150"/>
                    </a:xfrm>
                    <a:prstGeom prst="rect">
                      <a:avLst/>
                    </a:prstGeom>
                    <a:ln>
                      <a:noFill/>
                    </a:ln>
                    <a:extLst>
                      <a:ext uri="{53640926-AAD7-44D8-BBD7-CCE9431645EC}">
                        <a14:shadowObscured xmlns:a14="http://schemas.microsoft.com/office/drawing/2010/main"/>
                      </a:ext>
                    </a:extLst>
                  </pic:spPr>
                </pic:pic>
              </a:graphicData>
            </a:graphic>
          </wp:anchor>
        </w:drawing>
      </w:r>
      <w:r w:rsidR="00962C3C" w:rsidRPr="00CA2150">
        <w:rPr>
          <w:rFonts w:ascii="Arial" w:hAnsi="Arial" w:cs="Arial"/>
        </w:rPr>
        <w:t>This exercise requires assistance.</w:t>
      </w:r>
    </w:p>
    <w:p w:rsidR="00962C3C" w:rsidRPr="00CA2150" w:rsidRDefault="00962C3C" w:rsidP="00231A3E">
      <w:pPr>
        <w:rPr>
          <w:rFonts w:ascii="Arial" w:hAnsi="Arial" w:cs="Arial"/>
        </w:rPr>
      </w:pPr>
      <w:r w:rsidRPr="00CA2150">
        <w:rPr>
          <w:rFonts w:ascii="Arial" w:hAnsi="Arial" w:cs="Arial"/>
        </w:rPr>
        <w:t>1. The caregiver will bend your knee and place one hand under the bent knee.</w:t>
      </w:r>
    </w:p>
    <w:p w:rsidR="00962C3C" w:rsidRPr="00CA2150" w:rsidRDefault="00962C3C" w:rsidP="00231A3E">
      <w:pPr>
        <w:rPr>
          <w:rFonts w:ascii="Arial" w:hAnsi="Arial" w:cs="Arial"/>
        </w:rPr>
      </w:pPr>
      <w:r w:rsidRPr="00CA2150">
        <w:rPr>
          <w:rFonts w:ascii="Arial" w:hAnsi="Arial" w:cs="Arial"/>
        </w:rPr>
        <w:t>2. Your doctor/caregiver will use the other hand to grasp the heel firmly for additional support.</w:t>
      </w:r>
    </w:p>
    <w:p w:rsidR="00962C3C" w:rsidRPr="00CA2150" w:rsidRDefault="00962C3C" w:rsidP="00231A3E">
      <w:pPr>
        <w:rPr>
          <w:rFonts w:ascii="Arial" w:hAnsi="Arial" w:cs="Arial"/>
        </w:rPr>
      </w:pPr>
      <w:r w:rsidRPr="00CA2150">
        <w:rPr>
          <w:rFonts w:ascii="Arial" w:hAnsi="Arial" w:cs="Arial"/>
        </w:rPr>
        <w:t xml:space="preserve">3. Your bent knee will be lifted slowly and moved towards the chest. Remember, you should keep your foot in line with the hip and not bend it in or out. Take care that your hip is not twisted during the exercise. </w:t>
      </w:r>
    </w:p>
    <w:p w:rsidR="00962C3C" w:rsidRPr="00CA2150" w:rsidRDefault="00962C3C" w:rsidP="00231A3E">
      <w:pPr>
        <w:rPr>
          <w:rFonts w:ascii="Arial" w:hAnsi="Arial" w:cs="Arial"/>
        </w:rPr>
      </w:pPr>
      <w:r w:rsidRPr="00CA2150">
        <w:rPr>
          <w:rFonts w:ascii="Arial" w:hAnsi="Arial" w:cs="Arial"/>
        </w:rPr>
        <w:t xml:space="preserve">4. The bent leg will then be lowered to the starting position. </w:t>
      </w:r>
    </w:p>
    <w:p w:rsidR="00962C3C" w:rsidRPr="00CA2150" w:rsidRDefault="00962C3C" w:rsidP="00231A3E">
      <w:pPr>
        <w:rPr>
          <w:rFonts w:ascii="Arial" w:hAnsi="Arial" w:cs="Arial"/>
        </w:rPr>
      </w:pPr>
      <w:r w:rsidRPr="00CA2150">
        <w:rPr>
          <w:rFonts w:ascii="Arial" w:hAnsi="Arial" w:cs="Arial"/>
        </w:rPr>
        <w:lastRenderedPageBreak/>
        <w:t xml:space="preserve">5. The same steps will be repeated on the other leg. </w:t>
      </w:r>
    </w:p>
    <w:p w:rsidR="00543914" w:rsidRPr="00CA2150" w:rsidRDefault="00543914" w:rsidP="00231A3E">
      <w:pPr>
        <w:rPr>
          <w:rFonts w:ascii="Arial" w:hAnsi="Arial" w:cs="Arial"/>
          <w:b/>
        </w:rPr>
      </w:pPr>
      <w:r w:rsidRPr="00CA2150">
        <w:rPr>
          <w:rFonts w:ascii="Arial" w:hAnsi="Arial" w:cs="Arial"/>
          <w:b/>
        </w:rPr>
        <w:t>2. Hip Rotation</w:t>
      </w:r>
    </w:p>
    <w:p w:rsidR="00543914" w:rsidRPr="00CA2150" w:rsidRDefault="00543914" w:rsidP="00231A3E">
      <w:pPr>
        <w:rPr>
          <w:rFonts w:ascii="Arial" w:hAnsi="Arial" w:cs="Arial"/>
        </w:rPr>
      </w:pPr>
      <w:r w:rsidRPr="00CA2150">
        <w:rPr>
          <w:rFonts w:ascii="Arial" w:hAnsi="Arial" w:cs="Arial"/>
        </w:rPr>
        <w:t>*</w:t>
      </w:r>
      <w:r w:rsidR="00962C3C" w:rsidRPr="00CA2150">
        <w:rPr>
          <w:rFonts w:ascii="Arial" w:hAnsi="Arial" w:cs="Arial"/>
        </w:rPr>
        <w:t>This exercise also r</w:t>
      </w:r>
      <w:r w:rsidRPr="00CA2150">
        <w:rPr>
          <w:rFonts w:ascii="Arial" w:hAnsi="Arial" w:cs="Arial"/>
        </w:rPr>
        <w:t>equires assistance</w:t>
      </w:r>
    </w:p>
    <w:p w:rsidR="00543914" w:rsidRPr="00CA2150" w:rsidRDefault="00962C3C" w:rsidP="00B15B0C">
      <w:pPr>
        <w:pStyle w:val="ListParagraph"/>
        <w:numPr>
          <w:ilvl w:val="0"/>
          <w:numId w:val="29"/>
        </w:numPr>
        <w:contextualSpacing w:val="0"/>
        <w:rPr>
          <w:rFonts w:ascii="Arial" w:hAnsi="Arial" w:cs="Arial"/>
        </w:rPr>
      </w:pPr>
      <w:r w:rsidRPr="00CA2150">
        <w:rPr>
          <w:rFonts w:ascii="Arial" w:hAnsi="Arial" w:cs="Arial"/>
        </w:rPr>
        <w:t>Your caregiver will place</w:t>
      </w:r>
      <w:r w:rsidR="00B15B0C" w:rsidRPr="00CA2150">
        <w:rPr>
          <w:rFonts w:ascii="Arial" w:hAnsi="Arial" w:cs="Arial"/>
        </w:rPr>
        <w:t xml:space="preserve"> one hand on the thigh and the other </w:t>
      </w:r>
      <w:r w:rsidRPr="00CA2150">
        <w:rPr>
          <w:rFonts w:ascii="Arial" w:hAnsi="Arial" w:cs="Arial"/>
        </w:rPr>
        <w:t xml:space="preserve">hand will be placed right </w:t>
      </w:r>
      <w:r w:rsidR="00B15B0C" w:rsidRPr="00CA2150">
        <w:rPr>
          <w:rFonts w:ascii="Arial" w:hAnsi="Arial" w:cs="Arial"/>
        </w:rPr>
        <w:t xml:space="preserve">below </w:t>
      </w:r>
      <w:r w:rsidRPr="00CA2150">
        <w:rPr>
          <w:rFonts w:ascii="Arial" w:hAnsi="Arial" w:cs="Arial"/>
        </w:rPr>
        <w:t>your</w:t>
      </w:r>
      <w:r w:rsidR="00B15B0C" w:rsidRPr="00CA2150">
        <w:rPr>
          <w:rFonts w:ascii="Arial" w:hAnsi="Arial" w:cs="Arial"/>
        </w:rPr>
        <w:t xml:space="preserve"> knee. </w:t>
      </w:r>
    </w:p>
    <w:p w:rsidR="00B15B0C" w:rsidRPr="00CA2150" w:rsidRDefault="00962C3C" w:rsidP="00B15B0C">
      <w:pPr>
        <w:pStyle w:val="ListParagraph"/>
        <w:numPr>
          <w:ilvl w:val="0"/>
          <w:numId w:val="29"/>
        </w:numPr>
        <w:contextualSpacing w:val="0"/>
        <w:rPr>
          <w:rFonts w:ascii="Arial" w:hAnsi="Arial" w:cs="Arial"/>
        </w:rPr>
      </w:pPr>
      <w:r w:rsidRPr="00CA2150">
        <w:rPr>
          <w:rFonts w:ascii="Arial" w:hAnsi="Arial" w:cs="Arial"/>
        </w:rPr>
        <w:t>The caregiver or doctor will bend your</w:t>
      </w:r>
      <w:r w:rsidR="00B15B0C" w:rsidRPr="00CA2150">
        <w:rPr>
          <w:rFonts w:ascii="Arial" w:hAnsi="Arial" w:cs="Arial"/>
        </w:rPr>
        <w:t xml:space="preserve"> knee </w:t>
      </w:r>
      <w:r w:rsidRPr="00CA2150">
        <w:rPr>
          <w:rFonts w:ascii="Arial" w:hAnsi="Arial" w:cs="Arial"/>
        </w:rPr>
        <w:t xml:space="preserve">in a way that </w:t>
      </w:r>
      <w:r w:rsidR="00B15B0C" w:rsidRPr="00CA2150">
        <w:rPr>
          <w:rFonts w:ascii="Arial" w:hAnsi="Arial" w:cs="Arial"/>
        </w:rPr>
        <w:t xml:space="preserve">a 90 degree angle </w:t>
      </w:r>
      <w:r w:rsidRPr="00CA2150">
        <w:rPr>
          <w:rFonts w:ascii="Arial" w:hAnsi="Arial" w:cs="Arial"/>
        </w:rPr>
        <w:t xml:space="preserve">is created </w:t>
      </w:r>
      <w:r w:rsidR="00B15B0C" w:rsidRPr="00CA2150">
        <w:rPr>
          <w:rFonts w:ascii="Arial" w:hAnsi="Arial" w:cs="Arial"/>
        </w:rPr>
        <w:t xml:space="preserve">at the hip. </w:t>
      </w:r>
    </w:p>
    <w:p w:rsidR="00B15B0C" w:rsidRPr="00CA2150" w:rsidRDefault="00962C3C" w:rsidP="00B15B0C">
      <w:pPr>
        <w:pStyle w:val="ListParagraph"/>
        <w:numPr>
          <w:ilvl w:val="0"/>
          <w:numId w:val="29"/>
        </w:numPr>
        <w:contextualSpacing w:val="0"/>
        <w:rPr>
          <w:rFonts w:ascii="Arial" w:hAnsi="Arial" w:cs="Arial"/>
        </w:rPr>
      </w:pPr>
      <w:r w:rsidRPr="00CA2150">
        <w:rPr>
          <w:rFonts w:ascii="Arial" w:hAnsi="Arial" w:cs="Arial"/>
        </w:rPr>
        <w:t>You will then be asked to</w:t>
      </w:r>
      <w:r w:rsidR="00B15B0C" w:rsidRPr="00CA2150">
        <w:rPr>
          <w:rFonts w:ascii="Arial" w:hAnsi="Arial" w:cs="Arial"/>
        </w:rPr>
        <w:t xml:space="preserve"> pull your foot slightly towards </w:t>
      </w:r>
      <w:r w:rsidRPr="00CA2150">
        <w:rPr>
          <w:rFonts w:ascii="Arial" w:hAnsi="Arial" w:cs="Arial"/>
        </w:rPr>
        <w:t>your chest</w:t>
      </w:r>
      <w:r w:rsidR="00B15B0C" w:rsidRPr="00CA2150">
        <w:rPr>
          <w:rFonts w:ascii="Arial" w:hAnsi="Arial" w:cs="Arial"/>
        </w:rPr>
        <w:t xml:space="preserve"> and then push it away.*</w:t>
      </w:r>
    </w:p>
    <w:p w:rsidR="00B15B0C" w:rsidRPr="00CA2150" w:rsidRDefault="00B15B0C" w:rsidP="00B15B0C">
      <w:pPr>
        <w:pStyle w:val="ListParagraph"/>
        <w:numPr>
          <w:ilvl w:val="0"/>
          <w:numId w:val="29"/>
        </w:numPr>
        <w:contextualSpacing w:val="0"/>
        <w:rPr>
          <w:rFonts w:ascii="Arial" w:hAnsi="Arial" w:cs="Arial"/>
        </w:rPr>
      </w:pPr>
      <w:r w:rsidRPr="00CA2150">
        <w:rPr>
          <w:rFonts w:ascii="Arial" w:hAnsi="Arial" w:cs="Arial"/>
        </w:rPr>
        <w:t>*Remember, you should never push</w:t>
      </w:r>
      <w:r w:rsidR="00962C3C" w:rsidRPr="00CA2150">
        <w:rPr>
          <w:rFonts w:ascii="Arial" w:hAnsi="Arial" w:cs="Arial"/>
        </w:rPr>
        <w:t xml:space="preserve"> beyond the point of resistance, i.e. the movement should never feel </w:t>
      </w:r>
      <w:r w:rsidRPr="00CA2150">
        <w:rPr>
          <w:rFonts w:ascii="Arial" w:hAnsi="Arial" w:cs="Arial"/>
        </w:rPr>
        <w:t>pain</w:t>
      </w:r>
      <w:r w:rsidR="00962C3C" w:rsidRPr="00CA2150">
        <w:rPr>
          <w:rFonts w:ascii="Arial" w:hAnsi="Arial" w:cs="Arial"/>
        </w:rPr>
        <w:t>ful</w:t>
      </w:r>
      <w:r w:rsidRPr="00CA2150">
        <w:rPr>
          <w:rFonts w:ascii="Arial" w:hAnsi="Arial" w:cs="Arial"/>
        </w:rPr>
        <w:t xml:space="preserve">. </w:t>
      </w:r>
    </w:p>
    <w:p w:rsidR="00B15B0C" w:rsidRPr="00CA2150" w:rsidRDefault="00962C3C" w:rsidP="00B15B0C">
      <w:pPr>
        <w:pStyle w:val="ListParagraph"/>
        <w:numPr>
          <w:ilvl w:val="0"/>
          <w:numId w:val="29"/>
        </w:numPr>
        <w:contextualSpacing w:val="0"/>
        <w:rPr>
          <w:rFonts w:ascii="Arial" w:hAnsi="Arial" w:cs="Arial"/>
        </w:rPr>
      </w:pPr>
      <w:r w:rsidRPr="00CA2150">
        <w:rPr>
          <w:rFonts w:ascii="Arial" w:hAnsi="Arial" w:cs="Arial"/>
        </w:rPr>
        <w:t>Your leg will be lowered to the starting position</w:t>
      </w:r>
      <w:r w:rsidR="00B15B0C" w:rsidRPr="00CA2150">
        <w:rPr>
          <w:rFonts w:ascii="Arial" w:hAnsi="Arial" w:cs="Arial"/>
        </w:rPr>
        <w:t xml:space="preserve"> and </w:t>
      </w:r>
      <w:r w:rsidRPr="00CA2150">
        <w:rPr>
          <w:rFonts w:ascii="Arial" w:hAnsi="Arial" w:cs="Arial"/>
        </w:rPr>
        <w:t>the same exercise will be repeated</w:t>
      </w:r>
      <w:r w:rsidR="00B15B0C" w:rsidRPr="00CA2150">
        <w:rPr>
          <w:rFonts w:ascii="Arial" w:hAnsi="Arial" w:cs="Arial"/>
        </w:rPr>
        <w:t xml:space="preserve"> on the other side. </w:t>
      </w:r>
    </w:p>
    <w:p w:rsidR="004F6911" w:rsidRPr="00CA2150" w:rsidRDefault="004F6911" w:rsidP="004F6911">
      <w:pPr>
        <w:rPr>
          <w:rFonts w:ascii="Arial" w:hAnsi="Arial" w:cs="Arial"/>
        </w:rPr>
      </w:pPr>
    </w:p>
    <w:p w:rsidR="000232F5" w:rsidRPr="00CA2150" w:rsidRDefault="00B15B0C" w:rsidP="00231A3E">
      <w:pPr>
        <w:rPr>
          <w:rFonts w:ascii="Arial" w:hAnsi="Arial" w:cs="Arial"/>
          <w:b/>
        </w:rPr>
      </w:pPr>
      <w:r w:rsidRPr="00CA2150">
        <w:rPr>
          <w:rFonts w:ascii="Arial" w:hAnsi="Arial" w:cs="Arial"/>
          <w:b/>
        </w:rPr>
        <w:t>3. Hip Abduction</w:t>
      </w:r>
    </w:p>
    <w:p w:rsidR="0076151C" w:rsidRPr="00CA2150" w:rsidRDefault="0076151C" w:rsidP="008A4691">
      <w:pPr>
        <w:pStyle w:val="ListParagraph"/>
        <w:numPr>
          <w:ilvl w:val="0"/>
          <w:numId w:val="30"/>
        </w:numPr>
        <w:contextualSpacing w:val="0"/>
        <w:rPr>
          <w:rFonts w:ascii="Arial" w:hAnsi="Arial" w:cs="Arial"/>
        </w:rPr>
      </w:pPr>
      <w:r w:rsidRPr="00CA2150">
        <w:rPr>
          <w:rFonts w:ascii="Arial" w:hAnsi="Arial" w:cs="Arial"/>
        </w:rPr>
        <w:t xml:space="preserve">Your caregiver will bend your leg and carefully place one hand under your knee. </w:t>
      </w:r>
    </w:p>
    <w:p w:rsidR="0074052B" w:rsidRPr="00CA2150" w:rsidRDefault="0076151C" w:rsidP="008A4691">
      <w:pPr>
        <w:pStyle w:val="ListParagraph"/>
        <w:numPr>
          <w:ilvl w:val="0"/>
          <w:numId w:val="30"/>
        </w:numPr>
        <w:contextualSpacing w:val="0"/>
        <w:rPr>
          <w:rFonts w:ascii="Arial" w:hAnsi="Arial" w:cs="Arial"/>
        </w:rPr>
      </w:pPr>
      <w:r w:rsidRPr="00CA2150">
        <w:rPr>
          <w:rFonts w:ascii="Arial" w:hAnsi="Arial" w:cs="Arial"/>
        </w:rPr>
        <w:t>When your doctor or caregiver will hold your leg, the other hand will be used to grasp the heel and stabilize the hip joint.</w:t>
      </w:r>
    </w:p>
    <w:p w:rsidR="0074052B" w:rsidRPr="00CA2150" w:rsidRDefault="0076151C" w:rsidP="008A4691">
      <w:pPr>
        <w:pStyle w:val="ListParagraph"/>
        <w:numPr>
          <w:ilvl w:val="0"/>
          <w:numId w:val="30"/>
        </w:numPr>
        <w:contextualSpacing w:val="0"/>
        <w:rPr>
          <w:rFonts w:ascii="Arial" w:hAnsi="Arial" w:cs="Arial"/>
        </w:rPr>
      </w:pPr>
      <w:r w:rsidRPr="00CA2150">
        <w:rPr>
          <w:rFonts w:ascii="Arial" w:hAnsi="Arial" w:cs="Arial"/>
        </w:rPr>
        <w:t xml:space="preserve">The leg that is bent will be moved along the surface of the bed to create a 45 degree angle with the other leg. You need to keep your knee straight throughout the exercise. </w:t>
      </w:r>
    </w:p>
    <w:p w:rsidR="0074052B" w:rsidRPr="00CA2150" w:rsidRDefault="0076151C" w:rsidP="008A4691">
      <w:pPr>
        <w:pStyle w:val="ListParagraph"/>
        <w:numPr>
          <w:ilvl w:val="0"/>
          <w:numId w:val="30"/>
        </w:numPr>
        <w:contextualSpacing w:val="0"/>
        <w:rPr>
          <w:rFonts w:ascii="Arial" w:hAnsi="Arial" w:cs="Arial"/>
        </w:rPr>
      </w:pPr>
      <w:r w:rsidRPr="00CA2150">
        <w:rPr>
          <w:rFonts w:ascii="Arial" w:hAnsi="Arial" w:cs="Arial"/>
        </w:rPr>
        <w:lastRenderedPageBreak/>
        <w:t>Your caregiver will then move the leg back to the starting position and then repeat the same steps on the other side.</w:t>
      </w:r>
    </w:p>
    <w:p w:rsidR="004A4E8B" w:rsidRPr="00CA2150" w:rsidRDefault="004A4E8B" w:rsidP="004A4E8B">
      <w:pPr>
        <w:pStyle w:val="ListParagraph"/>
        <w:ind w:left="360"/>
        <w:contextualSpacing w:val="0"/>
        <w:rPr>
          <w:rFonts w:ascii="Arial" w:hAnsi="Arial" w:cs="Arial"/>
        </w:rPr>
      </w:pPr>
    </w:p>
    <w:p w:rsidR="0074052B" w:rsidRPr="00CA2150" w:rsidRDefault="009846D7" w:rsidP="00231A3E">
      <w:pPr>
        <w:rPr>
          <w:rFonts w:ascii="Arial" w:hAnsi="Arial" w:cs="Arial"/>
          <w:b/>
        </w:rPr>
      </w:pPr>
      <w:r w:rsidRPr="00CA2150">
        <w:rPr>
          <w:rFonts w:ascii="Arial" w:hAnsi="Arial" w:cs="Arial"/>
          <w:b/>
        </w:rPr>
        <w:t>4. Straight Leg Lifts</w:t>
      </w:r>
    </w:p>
    <w:p w:rsidR="0076151C" w:rsidRPr="00CA2150" w:rsidRDefault="00355DC7" w:rsidP="00355DC7">
      <w:pPr>
        <w:rPr>
          <w:rFonts w:ascii="Arial" w:hAnsi="Arial" w:cs="Arial"/>
        </w:rPr>
      </w:pPr>
      <w:r w:rsidRPr="00CA2150">
        <w:rPr>
          <w:rFonts w:ascii="Arial" w:hAnsi="Arial" w:cs="Arial"/>
        </w:rPr>
        <w:t xml:space="preserve">This exercise </w:t>
      </w:r>
      <w:r w:rsidR="0076151C" w:rsidRPr="00CA2150">
        <w:rPr>
          <w:rFonts w:ascii="Arial" w:hAnsi="Arial" w:cs="Arial"/>
        </w:rPr>
        <w:t>is an excellent way to</w:t>
      </w:r>
      <w:r w:rsidRPr="00CA2150">
        <w:rPr>
          <w:rFonts w:ascii="Arial" w:hAnsi="Arial" w:cs="Arial"/>
        </w:rPr>
        <w:t xml:space="preserve"> strengthen the quadriceps muscle in your thigh</w:t>
      </w:r>
      <w:r w:rsidR="0076151C" w:rsidRPr="00CA2150">
        <w:rPr>
          <w:rFonts w:ascii="Arial" w:hAnsi="Arial" w:cs="Arial"/>
        </w:rPr>
        <w:t>.</w:t>
      </w:r>
      <w:r w:rsidRPr="00CA2150">
        <w:rPr>
          <w:rFonts w:ascii="Arial" w:hAnsi="Arial" w:cs="Arial"/>
        </w:rPr>
        <w:t xml:space="preserve"> </w:t>
      </w:r>
      <w:r w:rsidR="0076151C" w:rsidRPr="00CA2150">
        <w:rPr>
          <w:rFonts w:ascii="Arial" w:hAnsi="Arial" w:cs="Arial"/>
        </w:rPr>
        <w:t xml:space="preserve">When performed regularly, straight leg lifts will increase the stability of your knee joint and you will able to walk around comfortably. Strong thigh muscles ensure that you have complete control over your knee movements. </w:t>
      </w:r>
    </w:p>
    <w:p w:rsidR="00D470D9" w:rsidRPr="00CA2150" w:rsidRDefault="0076151C" w:rsidP="00D470D9">
      <w:pPr>
        <w:pStyle w:val="ListParagraph"/>
        <w:numPr>
          <w:ilvl w:val="0"/>
          <w:numId w:val="38"/>
        </w:numPr>
        <w:contextualSpacing w:val="0"/>
        <w:rPr>
          <w:rFonts w:ascii="Arial" w:hAnsi="Arial" w:cs="Arial"/>
        </w:rPr>
      </w:pPr>
      <w:r w:rsidRPr="00CA2150">
        <w:rPr>
          <w:rFonts w:ascii="Arial" w:hAnsi="Arial" w:cs="Arial"/>
        </w:rPr>
        <w:t xml:space="preserve">To perform this exercise, lie comfortably on the back and make sure your legs are extended fully. </w:t>
      </w:r>
    </w:p>
    <w:p w:rsidR="00D470D9" w:rsidRPr="00CA2150" w:rsidRDefault="004A4E8B" w:rsidP="00D470D9">
      <w:pPr>
        <w:pStyle w:val="ListParagraph"/>
        <w:numPr>
          <w:ilvl w:val="0"/>
          <w:numId w:val="38"/>
        </w:numPr>
        <w:contextualSpacing w:val="0"/>
        <w:rPr>
          <w:rFonts w:ascii="Arial" w:hAnsi="Arial" w:cs="Arial"/>
        </w:rPr>
      </w:pPr>
      <w:r w:rsidRPr="00CA2150">
        <w:rPr>
          <w:rFonts w:ascii="Arial" w:hAnsi="Arial" w:cs="Arial"/>
          <w:noProof/>
        </w:rPr>
        <w:drawing>
          <wp:anchor distT="0" distB="0" distL="114300" distR="114300" simplePos="0" relativeHeight="251651584" behindDoc="0" locked="0" layoutInCell="1" allowOverlap="1" wp14:anchorId="128412E9" wp14:editId="6FD62A37">
            <wp:simplePos x="0" y="0"/>
            <wp:positionH relativeFrom="column">
              <wp:posOffset>3816350</wp:posOffset>
            </wp:positionH>
            <wp:positionV relativeFrom="paragraph">
              <wp:posOffset>3175</wp:posOffset>
            </wp:positionV>
            <wp:extent cx="2128520" cy="1315720"/>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7FAC87B2-37B7-464F-890E-9610B03CA1DB}Tummy-Tricks-08-Arm-Leg-Raises.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128520" cy="1315720"/>
                    </a:xfrm>
                    <a:prstGeom prst="rect">
                      <a:avLst/>
                    </a:prstGeom>
                  </pic:spPr>
                </pic:pic>
              </a:graphicData>
            </a:graphic>
            <wp14:sizeRelH relativeFrom="margin">
              <wp14:pctWidth>0</wp14:pctWidth>
            </wp14:sizeRelH>
            <wp14:sizeRelV relativeFrom="margin">
              <wp14:pctHeight>0</wp14:pctHeight>
            </wp14:sizeRelV>
          </wp:anchor>
        </w:drawing>
      </w:r>
      <w:r w:rsidR="0076151C" w:rsidRPr="00CA2150">
        <w:rPr>
          <w:rFonts w:ascii="Arial" w:hAnsi="Arial" w:cs="Arial"/>
        </w:rPr>
        <w:t xml:space="preserve">You need to lift your leg about six inches off the ground and hold the position for about 10 seconds. </w:t>
      </w:r>
    </w:p>
    <w:p w:rsidR="00355DC7" w:rsidRPr="00CA2150" w:rsidRDefault="0076151C" w:rsidP="00D470D9">
      <w:pPr>
        <w:pStyle w:val="ListParagraph"/>
        <w:numPr>
          <w:ilvl w:val="0"/>
          <w:numId w:val="38"/>
        </w:numPr>
        <w:contextualSpacing w:val="0"/>
        <w:rPr>
          <w:rFonts w:ascii="Arial" w:hAnsi="Arial" w:cs="Arial"/>
        </w:rPr>
      </w:pPr>
      <w:r w:rsidRPr="00CA2150">
        <w:rPr>
          <w:rFonts w:ascii="Arial" w:hAnsi="Arial" w:cs="Arial"/>
        </w:rPr>
        <w:t xml:space="preserve">Lower your leg and repeat the exercise on the other side. </w:t>
      </w:r>
    </w:p>
    <w:p w:rsidR="00355DC7" w:rsidRPr="00CA2150" w:rsidRDefault="00355DC7" w:rsidP="00355DC7">
      <w:pPr>
        <w:rPr>
          <w:rFonts w:ascii="Arial" w:hAnsi="Arial" w:cs="Arial"/>
          <w:b/>
        </w:rPr>
      </w:pPr>
      <w:r w:rsidRPr="00CA2150">
        <w:rPr>
          <w:rFonts w:ascii="Arial" w:hAnsi="Arial" w:cs="Arial"/>
          <w:b/>
        </w:rPr>
        <w:t xml:space="preserve">5. </w:t>
      </w:r>
      <w:r w:rsidR="0083515A" w:rsidRPr="00CA2150">
        <w:rPr>
          <w:rFonts w:ascii="Arial" w:hAnsi="Arial" w:cs="Arial"/>
          <w:b/>
        </w:rPr>
        <w:t>Ankle Pumps</w:t>
      </w:r>
    </w:p>
    <w:p w:rsidR="0076151C" w:rsidRPr="00CA2150" w:rsidRDefault="0076151C" w:rsidP="00355DC7">
      <w:pPr>
        <w:rPr>
          <w:rFonts w:ascii="Arial" w:hAnsi="Arial" w:cs="Arial"/>
        </w:rPr>
      </w:pPr>
      <w:r w:rsidRPr="00CA2150">
        <w:rPr>
          <w:rFonts w:ascii="Arial" w:hAnsi="Arial" w:cs="Arial"/>
        </w:rPr>
        <w:t xml:space="preserve">This simple exercise will strengthen your ankles and you shouldn’t feel any pain while walking or performing other routine activities. </w:t>
      </w:r>
    </w:p>
    <w:p w:rsidR="008B7B06" w:rsidRPr="00CA2150" w:rsidRDefault="008B7B06" w:rsidP="00D470D9">
      <w:pPr>
        <w:pStyle w:val="ListParagraph"/>
        <w:numPr>
          <w:ilvl w:val="0"/>
          <w:numId w:val="39"/>
        </w:numPr>
        <w:contextualSpacing w:val="0"/>
        <w:rPr>
          <w:rFonts w:ascii="Arial" w:hAnsi="Arial" w:cs="Arial"/>
        </w:rPr>
      </w:pPr>
      <w:r w:rsidRPr="00CA2150">
        <w:rPr>
          <w:rFonts w:ascii="Arial" w:hAnsi="Arial" w:cs="Arial"/>
        </w:rPr>
        <w:t xml:space="preserve">First, lie comfortable on your back and bend both your ankles up. Your toes should be pointing straight towards you. </w:t>
      </w:r>
    </w:p>
    <w:p w:rsidR="008B7B06" w:rsidRPr="00CA2150" w:rsidRDefault="008B7B06" w:rsidP="00D470D9">
      <w:pPr>
        <w:pStyle w:val="ListParagraph"/>
        <w:numPr>
          <w:ilvl w:val="0"/>
          <w:numId w:val="39"/>
        </w:numPr>
        <w:contextualSpacing w:val="0"/>
        <w:rPr>
          <w:rFonts w:ascii="Arial" w:hAnsi="Arial" w:cs="Arial"/>
        </w:rPr>
      </w:pPr>
      <w:r w:rsidRPr="00CA2150">
        <w:rPr>
          <w:rFonts w:ascii="Arial" w:hAnsi="Arial" w:cs="Arial"/>
        </w:rPr>
        <w:t xml:space="preserve">Next, bend your ankles down and try to push your toes away from you. </w:t>
      </w:r>
    </w:p>
    <w:p w:rsidR="008B7B06" w:rsidRPr="00CA2150" w:rsidRDefault="008B7B06" w:rsidP="00D470D9">
      <w:pPr>
        <w:pStyle w:val="ListParagraph"/>
        <w:numPr>
          <w:ilvl w:val="0"/>
          <w:numId w:val="39"/>
        </w:numPr>
        <w:contextualSpacing w:val="0"/>
        <w:rPr>
          <w:rFonts w:ascii="Arial" w:hAnsi="Arial" w:cs="Arial"/>
        </w:rPr>
      </w:pPr>
      <w:r w:rsidRPr="00CA2150">
        <w:rPr>
          <w:rFonts w:ascii="Arial" w:hAnsi="Arial" w:cs="Arial"/>
        </w:rPr>
        <w:t xml:space="preserve">To make this move more challenging, rotate your foot clockwise first and then anti clockwise </w:t>
      </w:r>
      <w:r w:rsidR="00D470D9" w:rsidRPr="00CA2150">
        <w:rPr>
          <w:rFonts w:ascii="Arial" w:hAnsi="Arial" w:cs="Arial"/>
        </w:rPr>
        <w:t xml:space="preserve">– remember, </w:t>
      </w:r>
      <w:r w:rsidRPr="00CA2150">
        <w:rPr>
          <w:rFonts w:ascii="Arial" w:hAnsi="Arial" w:cs="Arial"/>
        </w:rPr>
        <w:t xml:space="preserve">your toes </w:t>
      </w:r>
      <w:r w:rsidR="00D470D9" w:rsidRPr="00CA2150">
        <w:rPr>
          <w:rFonts w:ascii="Arial" w:hAnsi="Arial" w:cs="Arial"/>
        </w:rPr>
        <w:t xml:space="preserve">should point </w:t>
      </w:r>
      <w:r w:rsidRPr="00CA2150">
        <w:rPr>
          <w:rFonts w:ascii="Arial" w:hAnsi="Arial" w:cs="Arial"/>
        </w:rPr>
        <w:t>away from you.</w:t>
      </w:r>
    </w:p>
    <w:p w:rsidR="00D470D9" w:rsidRPr="00CA2150" w:rsidRDefault="00EB6EC1" w:rsidP="00355DC7">
      <w:pPr>
        <w:rPr>
          <w:rFonts w:ascii="Arial" w:hAnsi="Arial" w:cs="Arial"/>
          <w:b/>
        </w:rPr>
      </w:pPr>
      <w:r w:rsidRPr="00CA2150">
        <w:rPr>
          <w:rFonts w:ascii="Arial" w:hAnsi="Arial" w:cs="Arial"/>
          <w:b/>
        </w:rPr>
        <w:lastRenderedPageBreak/>
        <w:t>6. Thigh Squeeze</w:t>
      </w:r>
    </w:p>
    <w:p w:rsidR="00D470D9" w:rsidRPr="00CA2150" w:rsidRDefault="00D470D9" w:rsidP="00D470D9">
      <w:pPr>
        <w:pStyle w:val="ListParagraph"/>
        <w:numPr>
          <w:ilvl w:val="0"/>
          <w:numId w:val="40"/>
        </w:numPr>
        <w:contextualSpacing w:val="0"/>
        <w:rPr>
          <w:rFonts w:ascii="Arial" w:hAnsi="Arial" w:cs="Arial"/>
        </w:rPr>
      </w:pPr>
      <w:r w:rsidRPr="00CA2150">
        <w:rPr>
          <w:rFonts w:ascii="Arial" w:hAnsi="Arial" w:cs="Arial"/>
        </w:rPr>
        <w:t>Make sure you’re comfortable as you lie flat on your back.</w:t>
      </w:r>
    </w:p>
    <w:p w:rsidR="00D470D9" w:rsidRPr="00CA2150" w:rsidRDefault="00D470D9" w:rsidP="00D470D9">
      <w:pPr>
        <w:pStyle w:val="ListParagraph"/>
        <w:numPr>
          <w:ilvl w:val="0"/>
          <w:numId w:val="40"/>
        </w:numPr>
        <w:contextualSpacing w:val="0"/>
        <w:rPr>
          <w:rFonts w:ascii="Arial" w:hAnsi="Arial" w:cs="Arial"/>
        </w:rPr>
      </w:pPr>
      <w:r w:rsidRPr="00CA2150">
        <w:rPr>
          <w:rFonts w:ascii="Arial" w:hAnsi="Arial" w:cs="Arial"/>
        </w:rPr>
        <w:t>Push the back of your knee down towards the floor to tighten the muscles in your thighs.</w:t>
      </w:r>
    </w:p>
    <w:p w:rsidR="00D470D9" w:rsidRPr="00CA2150" w:rsidRDefault="00D470D9" w:rsidP="00D470D9">
      <w:pPr>
        <w:pStyle w:val="ListParagraph"/>
        <w:numPr>
          <w:ilvl w:val="0"/>
          <w:numId w:val="40"/>
        </w:numPr>
        <w:contextualSpacing w:val="0"/>
        <w:rPr>
          <w:rFonts w:ascii="Arial" w:hAnsi="Arial" w:cs="Arial"/>
        </w:rPr>
      </w:pPr>
      <w:r w:rsidRPr="00CA2150">
        <w:rPr>
          <w:rFonts w:ascii="Arial" w:hAnsi="Arial" w:cs="Arial"/>
        </w:rPr>
        <w:t>Hold the position for five seconds and then relax.</w:t>
      </w:r>
    </w:p>
    <w:p w:rsidR="00D470D9" w:rsidRPr="00CA2150" w:rsidRDefault="00D470D9" w:rsidP="00D470D9">
      <w:pPr>
        <w:pStyle w:val="ListParagraph"/>
        <w:numPr>
          <w:ilvl w:val="0"/>
          <w:numId w:val="40"/>
        </w:numPr>
        <w:contextualSpacing w:val="0"/>
        <w:rPr>
          <w:rFonts w:ascii="Arial" w:hAnsi="Arial" w:cs="Arial"/>
        </w:rPr>
      </w:pPr>
      <w:r w:rsidRPr="00CA2150">
        <w:rPr>
          <w:rFonts w:ascii="Arial" w:hAnsi="Arial" w:cs="Arial"/>
        </w:rPr>
        <w:t xml:space="preserve">Repeat the same exercise 5 times. </w:t>
      </w:r>
    </w:p>
    <w:p w:rsidR="00F2254C" w:rsidRPr="00CA2150" w:rsidRDefault="00F2254C" w:rsidP="00F2254C">
      <w:pPr>
        <w:rPr>
          <w:rFonts w:ascii="Arial" w:hAnsi="Arial" w:cs="Arial"/>
          <w:b/>
        </w:rPr>
      </w:pPr>
      <w:r w:rsidRPr="00CA2150">
        <w:rPr>
          <w:rFonts w:ascii="Arial" w:hAnsi="Arial" w:cs="Arial"/>
          <w:b/>
        </w:rPr>
        <w:t>7. Leg Slides</w:t>
      </w:r>
    </w:p>
    <w:p w:rsidR="00D470D9" w:rsidRPr="00CA2150" w:rsidRDefault="004A4E8B" w:rsidP="00F2254C">
      <w:pPr>
        <w:rPr>
          <w:rFonts w:ascii="Arial" w:hAnsi="Arial" w:cs="Arial"/>
        </w:rPr>
      </w:pPr>
      <w:r w:rsidRPr="00CA2150">
        <w:rPr>
          <w:rFonts w:ascii="Arial" w:hAnsi="Arial" w:cs="Arial"/>
          <w:noProof/>
        </w:rPr>
        <w:drawing>
          <wp:anchor distT="0" distB="0" distL="114300" distR="114300" simplePos="0" relativeHeight="251653632" behindDoc="0" locked="0" layoutInCell="1" allowOverlap="1" wp14:anchorId="55556D40" wp14:editId="494D1421">
            <wp:simplePos x="0" y="0"/>
            <wp:positionH relativeFrom="column">
              <wp:posOffset>3383280</wp:posOffset>
            </wp:positionH>
            <wp:positionV relativeFrom="paragraph">
              <wp:posOffset>162560</wp:posOffset>
            </wp:positionV>
            <wp:extent cx="2559685" cy="1651000"/>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egslides.gif"/>
                    <pic:cNvPicPr/>
                  </pic:nvPicPr>
                  <pic:blipFill>
                    <a:blip r:embed="rId32">
                      <a:extLst>
                        <a:ext uri="{28A0092B-C50C-407E-A947-70E740481C1C}">
                          <a14:useLocalDpi xmlns:a14="http://schemas.microsoft.com/office/drawing/2010/main" val="0"/>
                        </a:ext>
                      </a:extLst>
                    </a:blip>
                    <a:stretch>
                      <a:fillRect/>
                    </a:stretch>
                  </pic:blipFill>
                  <pic:spPr>
                    <a:xfrm>
                      <a:off x="0" y="0"/>
                      <a:ext cx="2559685" cy="1651000"/>
                    </a:xfrm>
                    <a:prstGeom prst="rect">
                      <a:avLst/>
                    </a:prstGeom>
                  </pic:spPr>
                </pic:pic>
              </a:graphicData>
            </a:graphic>
            <wp14:sizeRelH relativeFrom="margin">
              <wp14:pctWidth>0</wp14:pctWidth>
            </wp14:sizeRelH>
            <wp14:sizeRelV relativeFrom="margin">
              <wp14:pctHeight>0</wp14:pctHeight>
            </wp14:sizeRelV>
          </wp:anchor>
        </w:drawing>
      </w:r>
      <w:r w:rsidR="00D470D9" w:rsidRPr="00CA2150">
        <w:rPr>
          <w:rFonts w:ascii="Arial" w:hAnsi="Arial" w:cs="Arial"/>
        </w:rPr>
        <w:t xml:space="preserve">First, lie comfortable on the floor and make sure your back is flat. </w:t>
      </w:r>
    </w:p>
    <w:p w:rsidR="00D470D9" w:rsidRPr="00CA2150" w:rsidRDefault="00D470D9" w:rsidP="00F2254C">
      <w:pPr>
        <w:rPr>
          <w:rFonts w:ascii="Arial" w:hAnsi="Arial" w:cs="Arial"/>
        </w:rPr>
      </w:pPr>
      <w:r w:rsidRPr="00CA2150">
        <w:rPr>
          <w:rFonts w:ascii="Arial" w:hAnsi="Arial" w:cs="Arial"/>
        </w:rPr>
        <w:t xml:space="preserve">Now slowly slide your leg out to one side. Your knee cap will be pointed upwards. </w:t>
      </w:r>
    </w:p>
    <w:p w:rsidR="00D470D9" w:rsidRPr="00CA2150" w:rsidRDefault="00D470D9" w:rsidP="00F2254C">
      <w:pPr>
        <w:rPr>
          <w:rFonts w:ascii="Arial" w:hAnsi="Arial" w:cs="Arial"/>
        </w:rPr>
      </w:pPr>
      <w:r w:rsidRPr="00CA2150">
        <w:rPr>
          <w:rFonts w:ascii="Arial" w:hAnsi="Arial" w:cs="Arial"/>
        </w:rPr>
        <w:t xml:space="preserve">Move your leg back to the starting position and relax. </w:t>
      </w:r>
    </w:p>
    <w:p w:rsidR="00D470D9" w:rsidRPr="00CA2150" w:rsidRDefault="00D470D9" w:rsidP="00F2254C">
      <w:pPr>
        <w:rPr>
          <w:rFonts w:ascii="Arial" w:hAnsi="Arial" w:cs="Arial"/>
        </w:rPr>
      </w:pPr>
      <w:r w:rsidRPr="00CA2150">
        <w:rPr>
          <w:rFonts w:ascii="Arial" w:hAnsi="Arial" w:cs="Arial"/>
        </w:rPr>
        <w:t xml:space="preserve">This move is especially designed to activate the abductors and gluteus muscle. Remember strong gluteus muscles can help your pelvis remain stable while walking. </w:t>
      </w:r>
    </w:p>
    <w:p w:rsidR="004A4E8B" w:rsidRPr="00CA2150" w:rsidRDefault="004A4E8B" w:rsidP="00F2254C">
      <w:pPr>
        <w:rPr>
          <w:rFonts w:ascii="Arial" w:hAnsi="Arial" w:cs="Arial"/>
        </w:rPr>
      </w:pPr>
    </w:p>
    <w:p w:rsidR="00254B63" w:rsidRPr="00CA2150" w:rsidRDefault="00254B63" w:rsidP="00254B63">
      <w:pPr>
        <w:rPr>
          <w:rFonts w:ascii="Arial" w:hAnsi="Arial" w:cs="Arial"/>
          <w:b/>
        </w:rPr>
      </w:pPr>
      <w:r w:rsidRPr="00CA2150">
        <w:rPr>
          <w:rFonts w:ascii="Arial" w:hAnsi="Arial" w:cs="Arial"/>
          <w:b/>
        </w:rPr>
        <w:t>8. Knee Bending</w:t>
      </w:r>
    </w:p>
    <w:p w:rsidR="00D412DD" w:rsidRPr="00CA2150" w:rsidRDefault="00D412DD" w:rsidP="00D412DD">
      <w:pPr>
        <w:pStyle w:val="ListParagraph"/>
        <w:numPr>
          <w:ilvl w:val="0"/>
          <w:numId w:val="41"/>
        </w:numPr>
        <w:contextualSpacing w:val="0"/>
        <w:rPr>
          <w:rFonts w:ascii="Arial" w:hAnsi="Arial" w:cs="Arial"/>
        </w:rPr>
      </w:pPr>
      <w:r w:rsidRPr="00CA2150">
        <w:rPr>
          <w:rFonts w:ascii="Arial" w:hAnsi="Arial" w:cs="Arial"/>
        </w:rPr>
        <w:t>Choose a peaceful corner of your home and sit comfortable in a stable chair.</w:t>
      </w:r>
    </w:p>
    <w:p w:rsidR="00D412DD" w:rsidRPr="00CA2150" w:rsidRDefault="00D412DD" w:rsidP="00D412DD">
      <w:pPr>
        <w:pStyle w:val="ListParagraph"/>
        <w:numPr>
          <w:ilvl w:val="0"/>
          <w:numId w:val="41"/>
        </w:numPr>
        <w:contextualSpacing w:val="0"/>
        <w:rPr>
          <w:rFonts w:ascii="Arial" w:hAnsi="Arial" w:cs="Arial"/>
        </w:rPr>
      </w:pPr>
      <w:r w:rsidRPr="00CA2150">
        <w:rPr>
          <w:rFonts w:ascii="Arial" w:hAnsi="Arial" w:cs="Arial"/>
        </w:rPr>
        <w:t>Now bend your leg in a way that it is underneath the seat.</w:t>
      </w:r>
    </w:p>
    <w:p w:rsidR="00D412DD" w:rsidRPr="00CA2150" w:rsidRDefault="004A4E8B" w:rsidP="00D412DD">
      <w:pPr>
        <w:pStyle w:val="ListParagraph"/>
        <w:numPr>
          <w:ilvl w:val="0"/>
          <w:numId w:val="41"/>
        </w:numPr>
        <w:contextualSpacing w:val="0"/>
        <w:rPr>
          <w:rFonts w:ascii="Arial" w:hAnsi="Arial" w:cs="Arial"/>
        </w:rPr>
      </w:pPr>
      <w:r w:rsidRPr="00CA2150">
        <w:rPr>
          <w:rFonts w:ascii="Arial" w:hAnsi="Arial" w:cs="Arial"/>
          <w:noProof/>
        </w:rPr>
        <w:lastRenderedPageBreak/>
        <w:drawing>
          <wp:anchor distT="0" distB="0" distL="114300" distR="114300" simplePos="0" relativeHeight="251654656" behindDoc="0" locked="0" layoutInCell="1" allowOverlap="1" wp14:anchorId="4F60EB0C" wp14:editId="54261C47">
            <wp:simplePos x="0" y="0"/>
            <wp:positionH relativeFrom="column">
              <wp:posOffset>3949700</wp:posOffset>
            </wp:positionH>
            <wp:positionV relativeFrom="paragraph">
              <wp:posOffset>161290</wp:posOffset>
            </wp:positionV>
            <wp:extent cx="1993900" cy="1495425"/>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ehabilitation-following-anterior-cruciate-ligament-reconstruction-2.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993900" cy="1495425"/>
                    </a:xfrm>
                    <a:prstGeom prst="rect">
                      <a:avLst/>
                    </a:prstGeom>
                  </pic:spPr>
                </pic:pic>
              </a:graphicData>
            </a:graphic>
          </wp:anchor>
        </w:drawing>
      </w:r>
      <w:r w:rsidR="00D412DD" w:rsidRPr="00CA2150">
        <w:rPr>
          <w:rFonts w:ascii="Arial" w:hAnsi="Arial" w:cs="Arial"/>
        </w:rPr>
        <w:t>Try to bend your knee back as far as possible and hold the position for five seconds.</w:t>
      </w:r>
    </w:p>
    <w:p w:rsidR="00D412DD" w:rsidRPr="00CA2150" w:rsidRDefault="00D412DD" w:rsidP="00D412DD">
      <w:pPr>
        <w:pStyle w:val="ListParagraph"/>
        <w:numPr>
          <w:ilvl w:val="0"/>
          <w:numId w:val="41"/>
        </w:numPr>
        <w:contextualSpacing w:val="0"/>
        <w:rPr>
          <w:rFonts w:ascii="Arial" w:hAnsi="Arial" w:cs="Arial"/>
        </w:rPr>
      </w:pPr>
      <w:r w:rsidRPr="00CA2150">
        <w:rPr>
          <w:rFonts w:ascii="Arial" w:hAnsi="Arial" w:cs="Arial"/>
        </w:rPr>
        <w:t xml:space="preserve">Return to starting position and repeat the same steps on the other side. </w:t>
      </w:r>
    </w:p>
    <w:p w:rsidR="00D412DD" w:rsidRPr="00CA2150" w:rsidRDefault="00254B63" w:rsidP="00254B63">
      <w:pPr>
        <w:rPr>
          <w:rFonts w:ascii="Arial" w:hAnsi="Arial" w:cs="Arial"/>
          <w:b/>
        </w:rPr>
      </w:pPr>
      <w:r w:rsidRPr="00CA2150">
        <w:rPr>
          <w:rFonts w:ascii="Arial" w:hAnsi="Arial" w:cs="Arial"/>
          <w:b/>
        </w:rPr>
        <w:t>9. Prolonged Knee Stretch</w:t>
      </w:r>
    </w:p>
    <w:p w:rsidR="00D412DD" w:rsidRPr="00CA2150" w:rsidRDefault="00D412DD" w:rsidP="00D412DD">
      <w:pPr>
        <w:pStyle w:val="ListParagraph"/>
        <w:numPr>
          <w:ilvl w:val="0"/>
          <w:numId w:val="42"/>
        </w:numPr>
        <w:rPr>
          <w:rFonts w:ascii="Arial" w:hAnsi="Arial" w:cs="Arial"/>
        </w:rPr>
      </w:pPr>
      <w:r w:rsidRPr="00CA2150">
        <w:rPr>
          <w:rFonts w:ascii="Arial" w:hAnsi="Arial" w:cs="Arial"/>
        </w:rPr>
        <w:t xml:space="preserve">Sit comfortable in a chair and bend your knee back as far as possible. </w:t>
      </w:r>
    </w:p>
    <w:p w:rsidR="00D412DD" w:rsidRPr="00CA2150" w:rsidRDefault="00D412DD" w:rsidP="00D412DD">
      <w:pPr>
        <w:pStyle w:val="ListParagraph"/>
        <w:numPr>
          <w:ilvl w:val="0"/>
          <w:numId w:val="42"/>
        </w:numPr>
        <w:rPr>
          <w:rFonts w:ascii="Arial" w:hAnsi="Arial" w:cs="Arial"/>
        </w:rPr>
      </w:pPr>
      <w:r w:rsidRPr="00CA2150">
        <w:rPr>
          <w:rFonts w:ascii="Arial" w:hAnsi="Arial" w:cs="Arial"/>
        </w:rPr>
        <w:t>Hold the position for 10 to 15 seconds.</w:t>
      </w:r>
    </w:p>
    <w:p w:rsidR="00D412DD" w:rsidRPr="00CA2150" w:rsidRDefault="00D412DD" w:rsidP="00D412DD">
      <w:pPr>
        <w:pStyle w:val="ListParagraph"/>
        <w:numPr>
          <w:ilvl w:val="0"/>
          <w:numId w:val="42"/>
        </w:numPr>
        <w:rPr>
          <w:rFonts w:ascii="Arial" w:hAnsi="Arial" w:cs="Arial"/>
        </w:rPr>
      </w:pPr>
      <w:r w:rsidRPr="00CA2150">
        <w:rPr>
          <w:rFonts w:ascii="Arial" w:hAnsi="Arial" w:cs="Arial"/>
        </w:rPr>
        <w:t>As your knee becomes more flexible, bend forward in the chair to increase the stretch. You can also try to increase the duration of the stretch to 30, 45 and even 60 seconds.</w:t>
      </w:r>
    </w:p>
    <w:p w:rsidR="00D412DD" w:rsidRPr="00CA2150" w:rsidRDefault="00D412DD" w:rsidP="00D412DD">
      <w:pPr>
        <w:rPr>
          <w:rFonts w:ascii="Arial" w:hAnsi="Arial" w:cs="Arial"/>
        </w:rPr>
      </w:pPr>
      <w:r w:rsidRPr="00CA2150">
        <w:rPr>
          <w:rFonts w:ascii="Arial" w:hAnsi="Arial" w:cs="Arial"/>
        </w:rPr>
        <w:t xml:space="preserve">As you can guess, this exercise focuses on improving the range of motion of your knees. </w:t>
      </w:r>
      <w:r w:rsidR="00D507CA" w:rsidRPr="00CA2150">
        <w:rPr>
          <w:rFonts w:ascii="Arial" w:hAnsi="Arial" w:cs="Arial"/>
        </w:rPr>
        <w:t xml:space="preserve">If practiced regularly, this move can increase knee flexion and make routine activities such as driving and using a flight of stairs easier. </w:t>
      </w:r>
    </w:p>
    <w:p w:rsidR="00123438" w:rsidRPr="00CA2150" w:rsidRDefault="00123438" w:rsidP="00D412DD">
      <w:pPr>
        <w:rPr>
          <w:rFonts w:ascii="Arial" w:hAnsi="Arial" w:cs="Arial"/>
        </w:rPr>
      </w:pPr>
    </w:p>
    <w:p w:rsidR="00123438" w:rsidRDefault="00123438" w:rsidP="00D412DD">
      <w:pPr>
        <w:rPr>
          <w:rFonts w:ascii="Arial" w:hAnsi="Arial" w:cs="Arial"/>
        </w:rPr>
      </w:pPr>
    </w:p>
    <w:p w:rsidR="00CA2150" w:rsidRDefault="00CA2150" w:rsidP="00D412DD">
      <w:pPr>
        <w:rPr>
          <w:rFonts w:ascii="Arial" w:hAnsi="Arial" w:cs="Arial"/>
        </w:rPr>
      </w:pPr>
    </w:p>
    <w:p w:rsidR="00CA2150" w:rsidRDefault="00CA2150" w:rsidP="00D412DD">
      <w:pPr>
        <w:rPr>
          <w:rFonts w:ascii="Arial" w:hAnsi="Arial" w:cs="Arial"/>
        </w:rPr>
      </w:pPr>
    </w:p>
    <w:p w:rsidR="00CA2150" w:rsidRDefault="00CA2150" w:rsidP="00D412DD">
      <w:pPr>
        <w:rPr>
          <w:rFonts w:ascii="Arial" w:hAnsi="Arial" w:cs="Arial"/>
        </w:rPr>
      </w:pPr>
    </w:p>
    <w:p w:rsidR="00CA2150" w:rsidRDefault="00CA2150" w:rsidP="00D412DD">
      <w:pPr>
        <w:rPr>
          <w:rFonts w:ascii="Arial" w:hAnsi="Arial" w:cs="Arial"/>
        </w:rPr>
      </w:pPr>
    </w:p>
    <w:p w:rsidR="00CA2150" w:rsidRDefault="00CA2150" w:rsidP="00D412DD">
      <w:pPr>
        <w:rPr>
          <w:rFonts w:ascii="Arial" w:hAnsi="Arial" w:cs="Arial"/>
        </w:rPr>
      </w:pPr>
    </w:p>
    <w:p w:rsidR="00CA2150" w:rsidRDefault="00CA2150" w:rsidP="00D412DD">
      <w:pPr>
        <w:rPr>
          <w:rFonts w:ascii="Arial" w:hAnsi="Arial" w:cs="Arial"/>
        </w:rPr>
      </w:pPr>
    </w:p>
    <w:p w:rsidR="00CA2150" w:rsidRPr="00CA2150" w:rsidRDefault="00CA2150" w:rsidP="00D412DD">
      <w:pPr>
        <w:rPr>
          <w:rFonts w:ascii="Arial" w:hAnsi="Arial" w:cs="Arial"/>
        </w:rPr>
      </w:pPr>
    </w:p>
    <w:p w:rsidR="00254B63" w:rsidRPr="00CA2150" w:rsidRDefault="00254B63" w:rsidP="00254B63">
      <w:pPr>
        <w:rPr>
          <w:rFonts w:ascii="Arial" w:hAnsi="Arial" w:cs="Arial"/>
          <w:b/>
        </w:rPr>
      </w:pPr>
      <w:r w:rsidRPr="00CA2150">
        <w:rPr>
          <w:rFonts w:ascii="Arial" w:hAnsi="Arial" w:cs="Arial"/>
          <w:b/>
        </w:rPr>
        <w:lastRenderedPageBreak/>
        <w:t>10. Heel Slides</w:t>
      </w:r>
    </w:p>
    <w:p w:rsidR="00D507CA" w:rsidRPr="00CA2150" w:rsidRDefault="00D507CA" w:rsidP="00254B63">
      <w:pPr>
        <w:rPr>
          <w:rFonts w:ascii="Arial" w:hAnsi="Arial" w:cs="Arial"/>
        </w:rPr>
      </w:pPr>
      <w:r w:rsidRPr="00CA2150">
        <w:rPr>
          <w:rFonts w:ascii="Arial" w:hAnsi="Arial" w:cs="Arial"/>
        </w:rPr>
        <w:t>This exercise focuses primarily on building hamstring strength. Furthermore it is an excellent way to improve knee flexion and range of motion.</w:t>
      </w:r>
    </w:p>
    <w:p w:rsidR="00D507CA" w:rsidRPr="00CA2150" w:rsidRDefault="00D507CA" w:rsidP="00254B63">
      <w:pPr>
        <w:rPr>
          <w:rFonts w:ascii="Arial" w:hAnsi="Arial" w:cs="Arial"/>
        </w:rPr>
      </w:pPr>
      <w:r w:rsidRPr="00CA2150">
        <w:rPr>
          <w:rFonts w:ascii="Arial" w:hAnsi="Arial" w:cs="Arial"/>
        </w:rPr>
        <w:t>To start, lie flat on your back and slowly bend your knee. Your foot should slide upwards towards your buttocks.</w:t>
      </w:r>
    </w:p>
    <w:p w:rsidR="00D507CA" w:rsidRPr="00CA2150" w:rsidRDefault="00123438" w:rsidP="00254B63">
      <w:pPr>
        <w:rPr>
          <w:rFonts w:ascii="Arial" w:hAnsi="Arial" w:cs="Arial"/>
        </w:rPr>
      </w:pPr>
      <w:r w:rsidRPr="00CA2150">
        <w:rPr>
          <w:rFonts w:ascii="Arial" w:hAnsi="Arial" w:cs="Arial"/>
          <w:noProof/>
        </w:rPr>
        <w:drawing>
          <wp:anchor distT="0" distB="0" distL="114300" distR="114300" simplePos="0" relativeHeight="251658752" behindDoc="0" locked="0" layoutInCell="1" allowOverlap="1" wp14:anchorId="38F7FBBE" wp14:editId="1C81859D">
            <wp:simplePos x="0" y="0"/>
            <wp:positionH relativeFrom="column">
              <wp:posOffset>2660650</wp:posOffset>
            </wp:positionH>
            <wp:positionV relativeFrom="paragraph">
              <wp:posOffset>163830</wp:posOffset>
            </wp:positionV>
            <wp:extent cx="3280410" cy="1165225"/>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Heel Slides.jpg"/>
                    <pic:cNvPicPr/>
                  </pic:nvPicPr>
                  <pic:blipFill>
                    <a:blip r:embed="rId34">
                      <a:extLst>
                        <a:ext uri="{28A0092B-C50C-407E-A947-70E740481C1C}">
                          <a14:useLocalDpi xmlns:a14="http://schemas.microsoft.com/office/drawing/2010/main" val="0"/>
                        </a:ext>
                      </a:extLst>
                    </a:blip>
                    <a:stretch>
                      <a:fillRect/>
                    </a:stretch>
                  </pic:blipFill>
                  <pic:spPr>
                    <a:xfrm>
                      <a:off x="0" y="0"/>
                      <a:ext cx="3280410" cy="1165225"/>
                    </a:xfrm>
                    <a:prstGeom prst="rect">
                      <a:avLst/>
                    </a:prstGeom>
                  </pic:spPr>
                </pic:pic>
              </a:graphicData>
            </a:graphic>
          </wp:anchor>
        </w:drawing>
      </w:r>
      <w:r w:rsidR="00D507CA" w:rsidRPr="00CA2150">
        <w:rPr>
          <w:rFonts w:ascii="Arial" w:hAnsi="Arial" w:cs="Arial"/>
        </w:rPr>
        <w:t xml:space="preserve">Next, slowly slide your foot back to the starting position and make sure your knee cap is pointed towards the ceiling during the entire exercise. </w:t>
      </w:r>
    </w:p>
    <w:p w:rsidR="00254B63" w:rsidRPr="00CA2150" w:rsidRDefault="00254B63" w:rsidP="00254B63">
      <w:pPr>
        <w:rPr>
          <w:rFonts w:ascii="Arial" w:hAnsi="Arial" w:cs="Arial"/>
          <w:b/>
        </w:rPr>
      </w:pPr>
      <w:r w:rsidRPr="00CA2150">
        <w:rPr>
          <w:rFonts w:ascii="Arial" w:hAnsi="Arial" w:cs="Arial"/>
          <w:b/>
        </w:rPr>
        <w:t>11. Lying Kicks</w:t>
      </w:r>
    </w:p>
    <w:p w:rsidR="00D507CA" w:rsidRPr="00CA2150" w:rsidRDefault="00D507CA" w:rsidP="00254B63">
      <w:pPr>
        <w:rPr>
          <w:rFonts w:ascii="Arial" w:hAnsi="Arial" w:cs="Arial"/>
        </w:rPr>
      </w:pPr>
      <w:r w:rsidRPr="00CA2150">
        <w:rPr>
          <w:rFonts w:ascii="Arial" w:hAnsi="Arial" w:cs="Arial"/>
        </w:rPr>
        <w:t xml:space="preserve">If you’re looking for a move to build strong thigh muscle and improve knee flexion, look no further. </w:t>
      </w:r>
    </w:p>
    <w:p w:rsidR="00D507CA" w:rsidRPr="00CA2150" w:rsidRDefault="00D507CA" w:rsidP="00D507CA">
      <w:pPr>
        <w:pStyle w:val="ListParagraph"/>
        <w:numPr>
          <w:ilvl w:val="0"/>
          <w:numId w:val="43"/>
        </w:numPr>
        <w:contextualSpacing w:val="0"/>
        <w:rPr>
          <w:rFonts w:ascii="Arial" w:hAnsi="Arial" w:cs="Arial"/>
        </w:rPr>
      </w:pPr>
      <w:r w:rsidRPr="00CA2150">
        <w:rPr>
          <w:rFonts w:ascii="Arial" w:hAnsi="Arial" w:cs="Arial"/>
        </w:rPr>
        <w:t xml:space="preserve">Lie </w:t>
      </w:r>
      <w:r w:rsidR="000D5ED2" w:rsidRPr="00CA2150">
        <w:rPr>
          <w:rFonts w:ascii="Arial" w:hAnsi="Arial" w:cs="Arial"/>
        </w:rPr>
        <w:t>flat</w:t>
      </w:r>
      <w:r w:rsidRPr="00CA2150">
        <w:rPr>
          <w:rFonts w:ascii="Arial" w:hAnsi="Arial" w:cs="Arial"/>
        </w:rPr>
        <w:t xml:space="preserve"> on your back and place a rolled blanket under your knees. </w:t>
      </w:r>
    </w:p>
    <w:p w:rsidR="00D507CA" w:rsidRPr="00CA2150" w:rsidRDefault="00123438" w:rsidP="00D507CA">
      <w:pPr>
        <w:pStyle w:val="ListParagraph"/>
        <w:numPr>
          <w:ilvl w:val="0"/>
          <w:numId w:val="43"/>
        </w:numPr>
        <w:contextualSpacing w:val="0"/>
        <w:rPr>
          <w:rFonts w:ascii="Arial" w:hAnsi="Arial" w:cs="Arial"/>
        </w:rPr>
      </w:pPr>
      <w:r w:rsidRPr="00CA2150">
        <w:rPr>
          <w:rFonts w:ascii="Arial" w:hAnsi="Arial" w:cs="Arial"/>
          <w:noProof/>
        </w:rPr>
        <w:drawing>
          <wp:anchor distT="0" distB="0" distL="114300" distR="114300" simplePos="0" relativeHeight="251678208" behindDoc="0" locked="0" layoutInCell="1" allowOverlap="1" wp14:anchorId="7185D09D" wp14:editId="35A0FAD8">
            <wp:simplePos x="0" y="0"/>
            <wp:positionH relativeFrom="column">
              <wp:posOffset>3226435</wp:posOffset>
            </wp:positionH>
            <wp:positionV relativeFrom="paragraph">
              <wp:posOffset>6350</wp:posOffset>
            </wp:positionV>
            <wp:extent cx="2714625" cy="2159000"/>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01af47fa6b10c9cb62620c1e666206ec.jpg"/>
                    <pic:cNvPicPr/>
                  </pic:nvPicPr>
                  <pic:blipFill rotWithShape="1">
                    <a:blip r:embed="rId35">
                      <a:extLst>
                        <a:ext uri="{28A0092B-C50C-407E-A947-70E740481C1C}">
                          <a14:useLocalDpi xmlns:a14="http://schemas.microsoft.com/office/drawing/2010/main" val="0"/>
                        </a:ext>
                      </a:extLst>
                    </a:blip>
                    <a:srcRect b="20468"/>
                    <a:stretch/>
                  </pic:blipFill>
                  <pic:spPr bwMode="auto">
                    <a:xfrm>
                      <a:off x="0" y="0"/>
                      <a:ext cx="2714625" cy="2159000"/>
                    </a:xfrm>
                    <a:prstGeom prst="rect">
                      <a:avLst/>
                    </a:prstGeom>
                    <a:ln>
                      <a:noFill/>
                    </a:ln>
                    <a:extLst>
                      <a:ext uri="{53640926-AAD7-44D8-BBD7-CCE9431645EC}">
                        <a14:shadowObscured xmlns:a14="http://schemas.microsoft.com/office/drawing/2010/main"/>
                      </a:ext>
                    </a:extLst>
                  </pic:spPr>
                </pic:pic>
              </a:graphicData>
            </a:graphic>
          </wp:anchor>
        </w:drawing>
      </w:r>
      <w:r w:rsidR="00D507CA" w:rsidRPr="00CA2150">
        <w:rPr>
          <w:rFonts w:ascii="Arial" w:hAnsi="Arial" w:cs="Arial"/>
        </w:rPr>
        <w:t>Now straighten one leg and hold the position for about 5 seconds</w:t>
      </w:r>
    </w:p>
    <w:p w:rsidR="00D507CA" w:rsidRPr="00CA2150" w:rsidRDefault="00D507CA" w:rsidP="00D507CA">
      <w:pPr>
        <w:pStyle w:val="ListParagraph"/>
        <w:numPr>
          <w:ilvl w:val="0"/>
          <w:numId w:val="43"/>
        </w:numPr>
        <w:contextualSpacing w:val="0"/>
        <w:rPr>
          <w:rFonts w:ascii="Arial" w:hAnsi="Arial" w:cs="Arial"/>
        </w:rPr>
      </w:pPr>
      <w:r w:rsidRPr="00CA2150">
        <w:rPr>
          <w:rFonts w:ascii="Arial" w:hAnsi="Arial" w:cs="Arial"/>
        </w:rPr>
        <w:t>Lower the leg and relax for about 5 to 10 seconds</w:t>
      </w:r>
    </w:p>
    <w:p w:rsidR="00D507CA" w:rsidRPr="00CA2150" w:rsidRDefault="00D507CA" w:rsidP="00D507CA">
      <w:pPr>
        <w:pStyle w:val="ListParagraph"/>
        <w:numPr>
          <w:ilvl w:val="0"/>
          <w:numId w:val="43"/>
        </w:numPr>
        <w:contextualSpacing w:val="0"/>
        <w:rPr>
          <w:rFonts w:ascii="Arial" w:hAnsi="Arial" w:cs="Arial"/>
        </w:rPr>
      </w:pPr>
      <w:r w:rsidRPr="00CA2150">
        <w:rPr>
          <w:rFonts w:ascii="Arial" w:hAnsi="Arial" w:cs="Arial"/>
        </w:rPr>
        <w:t xml:space="preserve">Repeat the exercise on the other leg </w:t>
      </w:r>
    </w:p>
    <w:p w:rsidR="00254B63" w:rsidRPr="00CA2150" w:rsidRDefault="00254B63" w:rsidP="00254B63">
      <w:pPr>
        <w:rPr>
          <w:rFonts w:ascii="Arial" w:hAnsi="Arial" w:cs="Arial"/>
          <w:b/>
        </w:rPr>
      </w:pPr>
      <w:r w:rsidRPr="00CA2150">
        <w:rPr>
          <w:rFonts w:ascii="Arial" w:hAnsi="Arial" w:cs="Arial"/>
          <w:b/>
        </w:rPr>
        <w:t>12. Passive Hamstring Stretch</w:t>
      </w:r>
    </w:p>
    <w:p w:rsidR="00D507CA" w:rsidRPr="00CA2150" w:rsidRDefault="00D507CA" w:rsidP="00254B63">
      <w:pPr>
        <w:rPr>
          <w:rFonts w:ascii="Arial" w:hAnsi="Arial" w:cs="Arial"/>
        </w:rPr>
      </w:pPr>
      <w:r w:rsidRPr="00CA2150">
        <w:rPr>
          <w:rFonts w:ascii="Arial" w:hAnsi="Arial" w:cs="Arial"/>
        </w:rPr>
        <w:t xml:space="preserve">This exercise is one of the most effective moves to strengthen your knee joint. </w:t>
      </w:r>
    </w:p>
    <w:p w:rsidR="00D507CA" w:rsidRPr="00CA2150" w:rsidRDefault="00D507CA" w:rsidP="000D5ED2">
      <w:pPr>
        <w:pStyle w:val="ListParagraph"/>
        <w:numPr>
          <w:ilvl w:val="0"/>
          <w:numId w:val="44"/>
        </w:numPr>
        <w:contextualSpacing w:val="0"/>
        <w:rPr>
          <w:rFonts w:ascii="Arial" w:hAnsi="Arial" w:cs="Arial"/>
        </w:rPr>
      </w:pPr>
      <w:r w:rsidRPr="00CA2150">
        <w:rPr>
          <w:rFonts w:ascii="Arial" w:hAnsi="Arial" w:cs="Arial"/>
        </w:rPr>
        <w:t xml:space="preserve">Lie </w:t>
      </w:r>
      <w:r w:rsidR="000D5ED2" w:rsidRPr="00CA2150">
        <w:rPr>
          <w:rFonts w:ascii="Arial" w:hAnsi="Arial" w:cs="Arial"/>
        </w:rPr>
        <w:t xml:space="preserve">flat </w:t>
      </w:r>
      <w:r w:rsidRPr="00CA2150">
        <w:rPr>
          <w:rFonts w:ascii="Arial" w:hAnsi="Arial" w:cs="Arial"/>
        </w:rPr>
        <w:t>on your back and make sure your legs are fully extended</w:t>
      </w:r>
      <w:r w:rsidR="000D5ED2" w:rsidRPr="00CA2150">
        <w:rPr>
          <w:rFonts w:ascii="Arial" w:hAnsi="Arial" w:cs="Arial"/>
        </w:rPr>
        <w:t xml:space="preserve">. </w:t>
      </w:r>
    </w:p>
    <w:p w:rsidR="000D5ED2" w:rsidRPr="00CA2150" w:rsidRDefault="000D5ED2" w:rsidP="000D5ED2">
      <w:pPr>
        <w:pStyle w:val="ListParagraph"/>
        <w:numPr>
          <w:ilvl w:val="0"/>
          <w:numId w:val="44"/>
        </w:numPr>
        <w:contextualSpacing w:val="0"/>
        <w:rPr>
          <w:rFonts w:ascii="Arial" w:hAnsi="Arial" w:cs="Arial"/>
        </w:rPr>
      </w:pPr>
      <w:r w:rsidRPr="00CA2150">
        <w:rPr>
          <w:rFonts w:ascii="Arial" w:hAnsi="Arial" w:cs="Arial"/>
        </w:rPr>
        <w:lastRenderedPageBreak/>
        <w:t xml:space="preserve">Place your foot on a stack of pillows – remember one of your legs will be hanging freely. </w:t>
      </w:r>
    </w:p>
    <w:p w:rsidR="000D5ED2" w:rsidRPr="00CA2150" w:rsidRDefault="00123438" w:rsidP="000D5ED2">
      <w:pPr>
        <w:pStyle w:val="ListParagraph"/>
        <w:numPr>
          <w:ilvl w:val="0"/>
          <w:numId w:val="44"/>
        </w:numPr>
        <w:contextualSpacing w:val="0"/>
        <w:rPr>
          <w:rFonts w:ascii="Arial" w:hAnsi="Arial" w:cs="Arial"/>
        </w:rPr>
      </w:pPr>
      <w:r w:rsidRPr="00CA2150">
        <w:rPr>
          <w:rFonts w:ascii="Arial" w:hAnsi="Arial" w:cs="Arial"/>
          <w:b/>
          <w:noProof/>
        </w:rPr>
        <w:drawing>
          <wp:anchor distT="0" distB="0" distL="114300" distR="114300" simplePos="0" relativeHeight="251683328" behindDoc="0" locked="0" layoutInCell="1" allowOverlap="1" wp14:anchorId="4BD3BFA5" wp14:editId="156C088B">
            <wp:simplePos x="0" y="0"/>
            <wp:positionH relativeFrom="column">
              <wp:posOffset>3403600</wp:posOffset>
            </wp:positionH>
            <wp:positionV relativeFrom="paragraph">
              <wp:posOffset>5080</wp:posOffset>
            </wp:positionV>
            <wp:extent cx="2540000" cy="1479550"/>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assive-knee.jpg"/>
                    <pic:cNvPicPr/>
                  </pic:nvPicPr>
                  <pic:blipFill rotWithShape="1">
                    <a:blip r:embed="rId36">
                      <a:extLst>
                        <a:ext uri="{28A0092B-C50C-407E-A947-70E740481C1C}">
                          <a14:useLocalDpi xmlns:a14="http://schemas.microsoft.com/office/drawing/2010/main" val="0"/>
                        </a:ext>
                      </a:extLst>
                    </a:blip>
                    <a:srcRect t="16500" b="25250"/>
                    <a:stretch/>
                  </pic:blipFill>
                  <pic:spPr bwMode="auto">
                    <a:xfrm>
                      <a:off x="0" y="0"/>
                      <a:ext cx="2540000" cy="1479550"/>
                    </a:xfrm>
                    <a:prstGeom prst="rect">
                      <a:avLst/>
                    </a:prstGeom>
                    <a:ln>
                      <a:noFill/>
                    </a:ln>
                    <a:extLst>
                      <a:ext uri="{53640926-AAD7-44D8-BBD7-CCE9431645EC}">
                        <a14:shadowObscured xmlns:a14="http://schemas.microsoft.com/office/drawing/2010/main"/>
                      </a:ext>
                    </a:extLst>
                  </pic:spPr>
                </pic:pic>
              </a:graphicData>
            </a:graphic>
          </wp:anchor>
        </w:drawing>
      </w:r>
      <w:r w:rsidR="000D5ED2" w:rsidRPr="00CA2150">
        <w:rPr>
          <w:rFonts w:ascii="Arial" w:hAnsi="Arial" w:cs="Arial"/>
        </w:rPr>
        <w:t xml:space="preserve">Stay in the position for about 8 to 10 minutes and allow your knee to stretch gently. </w:t>
      </w:r>
    </w:p>
    <w:p w:rsidR="000D5ED2" w:rsidRPr="00CA2150" w:rsidRDefault="000D5ED2" w:rsidP="000D5ED2">
      <w:pPr>
        <w:pStyle w:val="ListParagraph"/>
        <w:numPr>
          <w:ilvl w:val="0"/>
          <w:numId w:val="44"/>
        </w:numPr>
        <w:contextualSpacing w:val="0"/>
        <w:rPr>
          <w:rFonts w:ascii="Arial" w:hAnsi="Arial" w:cs="Arial"/>
        </w:rPr>
      </w:pPr>
      <w:r w:rsidRPr="00CA2150">
        <w:rPr>
          <w:rFonts w:ascii="Arial" w:hAnsi="Arial" w:cs="Arial"/>
        </w:rPr>
        <w:t xml:space="preserve">Repeat the exercise on the other knee. </w:t>
      </w:r>
    </w:p>
    <w:p w:rsidR="00254B63" w:rsidRPr="00CA2150" w:rsidRDefault="00254B63" w:rsidP="00254B63">
      <w:pPr>
        <w:rPr>
          <w:rFonts w:ascii="Arial" w:hAnsi="Arial" w:cs="Arial"/>
          <w:b/>
        </w:rPr>
      </w:pPr>
      <w:r w:rsidRPr="00CA2150">
        <w:rPr>
          <w:rFonts w:ascii="Arial" w:hAnsi="Arial" w:cs="Arial"/>
          <w:b/>
        </w:rPr>
        <w:t>13. Knee Straightening Stretch</w:t>
      </w:r>
    </w:p>
    <w:p w:rsidR="00254B63" w:rsidRPr="00CA2150" w:rsidRDefault="00254B63" w:rsidP="00254B63">
      <w:pPr>
        <w:rPr>
          <w:rFonts w:ascii="Arial" w:hAnsi="Arial" w:cs="Arial"/>
        </w:rPr>
      </w:pPr>
      <w:r w:rsidRPr="00CA2150">
        <w:rPr>
          <w:rFonts w:ascii="Arial" w:hAnsi="Arial" w:cs="Arial"/>
        </w:rPr>
        <w:t xml:space="preserve">This exercise </w:t>
      </w:r>
      <w:r w:rsidR="008C65FC" w:rsidRPr="00CA2150">
        <w:rPr>
          <w:rFonts w:ascii="Arial" w:hAnsi="Arial" w:cs="Arial"/>
        </w:rPr>
        <w:t>will help you</w:t>
      </w:r>
      <w:r w:rsidRPr="00CA2150">
        <w:rPr>
          <w:rFonts w:ascii="Arial" w:hAnsi="Arial" w:cs="Arial"/>
        </w:rPr>
        <w:t xml:space="preserve"> increase terminal knee extension range of motion. </w:t>
      </w:r>
    </w:p>
    <w:p w:rsidR="008C65FC" w:rsidRPr="00CA2150" w:rsidRDefault="00123438" w:rsidP="008C65FC">
      <w:pPr>
        <w:pStyle w:val="ListParagraph"/>
        <w:numPr>
          <w:ilvl w:val="0"/>
          <w:numId w:val="45"/>
        </w:numPr>
        <w:contextualSpacing w:val="0"/>
        <w:rPr>
          <w:rFonts w:ascii="Arial" w:hAnsi="Arial" w:cs="Arial"/>
        </w:rPr>
      </w:pPr>
      <w:r w:rsidRPr="00CA2150">
        <w:rPr>
          <w:rFonts w:ascii="Arial" w:hAnsi="Arial" w:cs="Arial"/>
          <w:noProof/>
        </w:rPr>
        <w:drawing>
          <wp:anchor distT="0" distB="0" distL="114300" distR="114300" simplePos="0" relativeHeight="251684352" behindDoc="0" locked="0" layoutInCell="1" allowOverlap="1" wp14:anchorId="2BE1219A" wp14:editId="76D2D9D9">
            <wp:simplePos x="0" y="0"/>
            <wp:positionH relativeFrom="column">
              <wp:posOffset>4038600</wp:posOffset>
            </wp:positionH>
            <wp:positionV relativeFrom="paragraph">
              <wp:posOffset>795655</wp:posOffset>
            </wp:positionV>
            <wp:extent cx="1905000" cy="1905000"/>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kneestraightening.gif"/>
                    <pic:cNvPicPr/>
                  </pic:nvPicPr>
                  <pic:blipFill>
                    <a:blip r:embed="rId37">
                      <a:extLst>
                        <a:ext uri="{28A0092B-C50C-407E-A947-70E740481C1C}">
                          <a14:useLocalDpi xmlns:a14="http://schemas.microsoft.com/office/drawing/2010/main" val="0"/>
                        </a:ext>
                      </a:extLst>
                    </a:blip>
                    <a:stretch>
                      <a:fillRect/>
                    </a:stretch>
                  </pic:blipFill>
                  <pic:spPr>
                    <a:xfrm>
                      <a:off x="0" y="0"/>
                      <a:ext cx="1905000" cy="1905000"/>
                    </a:xfrm>
                    <a:prstGeom prst="rect">
                      <a:avLst/>
                    </a:prstGeom>
                  </pic:spPr>
                </pic:pic>
              </a:graphicData>
            </a:graphic>
          </wp:anchor>
        </w:drawing>
      </w:r>
      <w:r w:rsidR="008C65FC" w:rsidRPr="00CA2150">
        <w:rPr>
          <w:rFonts w:ascii="Arial" w:hAnsi="Arial" w:cs="Arial"/>
        </w:rPr>
        <w:t xml:space="preserve">Sit with your back straight and place your leg as straight as possible on an opposite ‘stable’ chair. </w:t>
      </w:r>
    </w:p>
    <w:p w:rsidR="008C65FC" w:rsidRPr="00CA2150" w:rsidRDefault="008C65FC" w:rsidP="008C65FC">
      <w:pPr>
        <w:pStyle w:val="ListParagraph"/>
        <w:numPr>
          <w:ilvl w:val="0"/>
          <w:numId w:val="45"/>
        </w:numPr>
        <w:contextualSpacing w:val="0"/>
        <w:rPr>
          <w:rFonts w:ascii="Arial" w:hAnsi="Arial" w:cs="Arial"/>
        </w:rPr>
      </w:pPr>
      <w:r w:rsidRPr="00CA2150">
        <w:rPr>
          <w:rFonts w:ascii="Arial" w:hAnsi="Arial" w:cs="Arial"/>
        </w:rPr>
        <w:t xml:space="preserve">Relax your toes and keep your leg extended straight for about 10 minutes. </w:t>
      </w:r>
    </w:p>
    <w:p w:rsidR="008C65FC" w:rsidRPr="00CA2150" w:rsidRDefault="008C65FC" w:rsidP="008C65FC">
      <w:pPr>
        <w:pStyle w:val="ListParagraph"/>
        <w:numPr>
          <w:ilvl w:val="0"/>
          <w:numId w:val="45"/>
        </w:numPr>
        <w:contextualSpacing w:val="0"/>
        <w:rPr>
          <w:rFonts w:ascii="Arial" w:hAnsi="Arial" w:cs="Arial"/>
        </w:rPr>
      </w:pPr>
      <w:r w:rsidRPr="00CA2150">
        <w:rPr>
          <w:rFonts w:ascii="Arial" w:hAnsi="Arial" w:cs="Arial"/>
        </w:rPr>
        <w:t xml:space="preserve">Now slowly move your leg out of the position and let it rest. </w:t>
      </w:r>
    </w:p>
    <w:p w:rsidR="008C65FC" w:rsidRPr="00CA2150" w:rsidRDefault="008C65FC" w:rsidP="008C65FC">
      <w:pPr>
        <w:pStyle w:val="ListParagraph"/>
        <w:numPr>
          <w:ilvl w:val="0"/>
          <w:numId w:val="45"/>
        </w:numPr>
        <w:contextualSpacing w:val="0"/>
        <w:rPr>
          <w:rFonts w:ascii="Arial" w:hAnsi="Arial" w:cs="Arial"/>
        </w:rPr>
      </w:pPr>
      <w:r w:rsidRPr="00CA2150">
        <w:rPr>
          <w:rFonts w:ascii="Arial" w:hAnsi="Arial" w:cs="Arial"/>
        </w:rPr>
        <w:t xml:space="preserve">Repeat the step on the other leg to give it a nice stretch. </w:t>
      </w:r>
    </w:p>
    <w:p w:rsidR="00D1127D" w:rsidRPr="00CA2150" w:rsidRDefault="00D1127D" w:rsidP="00D1127D">
      <w:pPr>
        <w:pStyle w:val="Heading3"/>
        <w:rPr>
          <w:rFonts w:ascii="Arial" w:hAnsi="Arial" w:cs="Arial"/>
        </w:rPr>
      </w:pPr>
      <w:bookmarkStart w:id="39" w:name="_Toc462767963"/>
      <w:r w:rsidRPr="00CA2150">
        <w:rPr>
          <w:rFonts w:ascii="Arial" w:hAnsi="Arial" w:cs="Arial"/>
        </w:rPr>
        <w:t>Range-Of-Motion Exercises to Improve Hand Mobility</w:t>
      </w:r>
      <w:bookmarkEnd w:id="39"/>
    </w:p>
    <w:p w:rsidR="008C65FC" w:rsidRPr="00CA2150" w:rsidRDefault="008C65FC" w:rsidP="00D1127D">
      <w:pPr>
        <w:rPr>
          <w:rFonts w:ascii="Arial" w:hAnsi="Arial" w:cs="Arial"/>
        </w:rPr>
      </w:pPr>
      <w:r w:rsidRPr="00CA2150">
        <w:rPr>
          <w:rFonts w:ascii="Arial" w:hAnsi="Arial" w:cs="Arial"/>
        </w:rPr>
        <w:t xml:space="preserve">Stiffness, pain and soreness in your hand, wrist </w:t>
      </w:r>
      <w:r w:rsidR="008F3012" w:rsidRPr="00CA2150">
        <w:rPr>
          <w:rFonts w:ascii="Arial" w:hAnsi="Arial" w:cs="Arial"/>
        </w:rPr>
        <w:t xml:space="preserve">is annoying and it can also make it extremely difficult to do daily tasks. The following range of motion exercises can help you get your hand and wrists back in motion. </w:t>
      </w:r>
    </w:p>
    <w:p w:rsidR="00D1127D" w:rsidRPr="00CA2150" w:rsidRDefault="008F3012" w:rsidP="00D1127D">
      <w:pPr>
        <w:rPr>
          <w:rFonts w:ascii="Arial" w:hAnsi="Arial" w:cs="Arial"/>
        </w:rPr>
      </w:pPr>
      <w:r w:rsidRPr="00CA2150">
        <w:rPr>
          <w:rFonts w:ascii="Arial" w:hAnsi="Arial" w:cs="Arial"/>
        </w:rPr>
        <w:lastRenderedPageBreak/>
        <w:t>Remember that you need to move your wrist and fingers through their normal range of motion to perform your daily tasks. These exercises need to be done slowly to avoid injury.*</w:t>
      </w:r>
    </w:p>
    <w:p w:rsidR="008F3012" w:rsidRPr="00CA2150" w:rsidRDefault="008F3012" w:rsidP="00D1127D">
      <w:pPr>
        <w:rPr>
          <w:rFonts w:ascii="Arial" w:hAnsi="Arial" w:cs="Arial"/>
        </w:rPr>
      </w:pPr>
      <w:r w:rsidRPr="00CA2150">
        <w:rPr>
          <w:rFonts w:ascii="Arial" w:hAnsi="Arial" w:cs="Arial"/>
        </w:rPr>
        <w:t xml:space="preserve">If you notice any discomfort, pain, swelling or your symptoms get worse, consult your doctor immediately. </w:t>
      </w:r>
    </w:p>
    <w:p w:rsidR="008F3012" w:rsidRPr="00CA2150" w:rsidRDefault="008F3012" w:rsidP="00D1127D">
      <w:pPr>
        <w:rPr>
          <w:rFonts w:ascii="Arial" w:hAnsi="Arial" w:cs="Arial"/>
          <w:b/>
        </w:rPr>
      </w:pPr>
      <w:r w:rsidRPr="00CA2150">
        <w:rPr>
          <w:rFonts w:ascii="Arial" w:hAnsi="Arial" w:cs="Arial"/>
          <w:b/>
        </w:rPr>
        <w:t>Instructions for easy to do ‘wrist’ range-of-motion exercises</w:t>
      </w:r>
      <w:r w:rsidR="00925BF6" w:rsidRPr="00CA2150">
        <w:rPr>
          <w:rStyle w:val="FootnoteReference"/>
          <w:rFonts w:ascii="Arial" w:hAnsi="Arial" w:cs="Arial"/>
          <w:b/>
        </w:rPr>
        <w:footnoteReference w:id="5"/>
      </w:r>
    </w:p>
    <w:p w:rsidR="008F3012" w:rsidRPr="00CA2150" w:rsidRDefault="008F3012" w:rsidP="008F3012">
      <w:pPr>
        <w:pStyle w:val="ListParagraph"/>
        <w:numPr>
          <w:ilvl w:val="0"/>
          <w:numId w:val="46"/>
        </w:numPr>
        <w:contextualSpacing w:val="0"/>
        <w:rPr>
          <w:rFonts w:ascii="Arial" w:hAnsi="Arial" w:cs="Arial"/>
        </w:rPr>
      </w:pPr>
      <w:r w:rsidRPr="00CA2150">
        <w:rPr>
          <w:rFonts w:ascii="Arial" w:hAnsi="Arial" w:cs="Arial"/>
        </w:rPr>
        <w:t>Hold each position for 5–10 seconds</w:t>
      </w:r>
    </w:p>
    <w:p w:rsidR="008F3012" w:rsidRPr="00CA2150" w:rsidRDefault="008F3012" w:rsidP="008F3012">
      <w:pPr>
        <w:pStyle w:val="ListParagraph"/>
        <w:numPr>
          <w:ilvl w:val="0"/>
          <w:numId w:val="46"/>
        </w:numPr>
        <w:contextualSpacing w:val="0"/>
        <w:rPr>
          <w:rFonts w:ascii="Arial" w:hAnsi="Arial" w:cs="Arial"/>
        </w:rPr>
      </w:pPr>
      <w:r w:rsidRPr="00CA2150">
        <w:rPr>
          <w:rFonts w:ascii="Arial" w:hAnsi="Arial" w:cs="Arial"/>
        </w:rPr>
        <w:t xml:space="preserve">Do 10 repetitions of each exercise at a time </w:t>
      </w:r>
    </w:p>
    <w:p w:rsidR="008F3012" w:rsidRPr="00CA2150" w:rsidRDefault="008F3012" w:rsidP="008F3012">
      <w:pPr>
        <w:pStyle w:val="ListParagraph"/>
        <w:numPr>
          <w:ilvl w:val="0"/>
          <w:numId w:val="46"/>
        </w:numPr>
        <w:contextualSpacing w:val="0"/>
        <w:rPr>
          <w:rFonts w:ascii="Arial" w:hAnsi="Arial" w:cs="Arial"/>
        </w:rPr>
      </w:pPr>
      <w:r w:rsidRPr="00CA2150">
        <w:rPr>
          <w:rFonts w:ascii="Arial" w:hAnsi="Arial" w:cs="Arial"/>
        </w:rPr>
        <w:t>Repeat three times a day</w:t>
      </w:r>
    </w:p>
    <w:p w:rsidR="00D1127D" w:rsidRPr="00CA2150" w:rsidRDefault="00D1127D" w:rsidP="00D1127D">
      <w:pPr>
        <w:rPr>
          <w:rFonts w:ascii="Arial" w:hAnsi="Arial" w:cs="Arial"/>
          <w:b/>
        </w:rPr>
      </w:pPr>
      <w:r w:rsidRPr="00CA2150">
        <w:rPr>
          <w:rFonts w:ascii="Arial" w:hAnsi="Arial" w:cs="Arial"/>
          <w:b/>
        </w:rPr>
        <w:t>Wrist extension and flexion exercise</w:t>
      </w:r>
    </w:p>
    <w:p w:rsidR="00276824" w:rsidRPr="00CA2150" w:rsidRDefault="00D1127D" w:rsidP="00276824">
      <w:pPr>
        <w:pStyle w:val="ListParagraph"/>
        <w:numPr>
          <w:ilvl w:val="1"/>
          <w:numId w:val="29"/>
        </w:numPr>
        <w:rPr>
          <w:rFonts w:ascii="Arial" w:hAnsi="Arial" w:cs="Arial"/>
        </w:rPr>
      </w:pPr>
      <w:r w:rsidRPr="00CA2150">
        <w:rPr>
          <w:rFonts w:ascii="Arial" w:hAnsi="Arial" w:cs="Arial"/>
        </w:rPr>
        <w:t>Place your forearm on a table</w:t>
      </w:r>
      <w:r w:rsidR="00276824" w:rsidRPr="00CA2150">
        <w:rPr>
          <w:rFonts w:ascii="Arial" w:hAnsi="Arial" w:cs="Arial"/>
        </w:rPr>
        <w:t>,</w:t>
      </w:r>
      <w:r w:rsidRPr="00CA2150">
        <w:rPr>
          <w:rFonts w:ascii="Arial" w:hAnsi="Arial" w:cs="Arial"/>
        </w:rPr>
        <w:t xml:space="preserve"> </w:t>
      </w:r>
      <w:r w:rsidR="00276824" w:rsidRPr="00CA2150">
        <w:rPr>
          <w:rFonts w:ascii="Arial" w:hAnsi="Arial" w:cs="Arial"/>
        </w:rPr>
        <w:t xml:space="preserve">use a rolled-up towel to support your arm </w:t>
      </w:r>
    </w:p>
    <w:p w:rsidR="00D1127D" w:rsidRPr="00CA2150" w:rsidRDefault="009F7A84" w:rsidP="000757B6">
      <w:pPr>
        <w:pStyle w:val="ListParagraph"/>
        <w:numPr>
          <w:ilvl w:val="1"/>
          <w:numId w:val="29"/>
        </w:numPr>
        <w:rPr>
          <w:rFonts w:ascii="Arial" w:hAnsi="Arial" w:cs="Arial"/>
        </w:rPr>
      </w:pPr>
      <w:r w:rsidRPr="00CA2150">
        <w:rPr>
          <w:rFonts w:ascii="Arial" w:hAnsi="Arial" w:cs="Arial"/>
        </w:rPr>
        <w:t>Allow your hand to hang</w:t>
      </w:r>
      <w:r w:rsidR="00D1127D" w:rsidRPr="00CA2150">
        <w:rPr>
          <w:rFonts w:ascii="Arial" w:hAnsi="Arial" w:cs="Arial"/>
        </w:rPr>
        <w:t xml:space="preserve"> off the edge of the table, </w:t>
      </w:r>
      <w:r w:rsidRPr="00CA2150">
        <w:rPr>
          <w:rFonts w:ascii="Arial" w:hAnsi="Arial" w:cs="Arial"/>
        </w:rPr>
        <w:t xml:space="preserve">remember your </w:t>
      </w:r>
      <w:r w:rsidR="00D1127D" w:rsidRPr="00CA2150">
        <w:rPr>
          <w:rFonts w:ascii="Arial" w:hAnsi="Arial" w:cs="Arial"/>
        </w:rPr>
        <w:t xml:space="preserve">palm </w:t>
      </w:r>
      <w:r w:rsidRPr="00CA2150">
        <w:rPr>
          <w:rFonts w:ascii="Arial" w:hAnsi="Arial" w:cs="Arial"/>
        </w:rPr>
        <w:t>should be facing down</w:t>
      </w:r>
    </w:p>
    <w:p w:rsidR="00D1127D" w:rsidRPr="00CA2150" w:rsidRDefault="00123438" w:rsidP="000757B6">
      <w:pPr>
        <w:pStyle w:val="ListParagraph"/>
        <w:numPr>
          <w:ilvl w:val="1"/>
          <w:numId w:val="29"/>
        </w:numPr>
        <w:rPr>
          <w:rFonts w:ascii="Arial" w:hAnsi="Arial" w:cs="Arial"/>
        </w:rPr>
      </w:pPr>
      <w:r w:rsidRPr="00CA2150">
        <w:rPr>
          <w:rFonts w:ascii="Arial" w:hAnsi="Arial" w:cs="Arial"/>
          <w:noProof/>
        </w:rPr>
        <w:drawing>
          <wp:anchor distT="0" distB="0" distL="114300" distR="114300" simplePos="0" relativeHeight="251703808" behindDoc="0" locked="0" layoutInCell="1" allowOverlap="1" wp14:anchorId="24611545" wp14:editId="3B79C279">
            <wp:simplePos x="0" y="0"/>
            <wp:positionH relativeFrom="column">
              <wp:posOffset>4705350</wp:posOffset>
            </wp:positionH>
            <wp:positionV relativeFrom="paragraph">
              <wp:posOffset>0</wp:posOffset>
            </wp:positionV>
            <wp:extent cx="1237615" cy="2333625"/>
            <wp:effectExtent l="0" t="0" r="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igure6.gif"/>
                    <pic:cNvPicPr/>
                  </pic:nvPicPr>
                  <pic:blipFill>
                    <a:blip r:embed="rId38">
                      <a:extLst>
                        <a:ext uri="{28A0092B-C50C-407E-A947-70E740481C1C}">
                          <a14:useLocalDpi xmlns:a14="http://schemas.microsoft.com/office/drawing/2010/main" val="0"/>
                        </a:ext>
                      </a:extLst>
                    </a:blip>
                    <a:stretch>
                      <a:fillRect/>
                    </a:stretch>
                  </pic:blipFill>
                  <pic:spPr>
                    <a:xfrm>
                      <a:off x="0" y="0"/>
                      <a:ext cx="1237615" cy="2333625"/>
                    </a:xfrm>
                    <a:prstGeom prst="rect">
                      <a:avLst/>
                    </a:prstGeom>
                  </pic:spPr>
                </pic:pic>
              </a:graphicData>
            </a:graphic>
          </wp:anchor>
        </w:drawing>
      </w:r>
      <w:r w:rsidR="00D1127D" w:rsidRPr="00CA2150">
        <w:rPr>
          <w:rFonts w:ascii="Arial" w:hAnsi="Arial" w:cs="Arial"/>
        </w:rPr>
        <w:t>Move the hand upward until you feel a gentle stretch.</w:t>
      </w:r>
    </w:p>
    <w:p w:rsidR="00D1127D" w:rsidRPr="00CA2150" w:rsidRDefault="00D1127D" w:rsidP="000757B6">
      <w:pPr>
        <w:pStyle w:val="ListParagraph"/>
        <w:numPr>
          <w:ilvl w:val="1"/>
          <w:numId w:val="29"/>
        </w:numPr>
        <w:rPr>
          <w:rFonts w:ascii="Arial" w:hAnsi="Arial" w:cs="Arial"/>
        </w:rPr>
      </w:pPr>
      <w:r w:rsidRPr="00CA2150">
        <w:rPr>
          <w:rFonts w:ascii="Arial" w:hAnsi="Arial" w:cs="Arial"/>
        </w:rPr>
        <w:t>Return to the st</w:t>
      </w:r>
      <w:r w:rsidR="001C1C92" w:rsidRPr="00CA2150">
        <w:rPr>
          <w:rFonts w:ascii="Arial" w:hAnsi="Arial" w:cs="Arial"/>
        </w:rPr>
        <w:t xml:space="preserve">arting position and repeat the same steps on the other side. </w:t>
      </w:r>
    </w:p>
    <w:p w:rsidR="00D1127D" w:rsidRPr="00CA2150" w:rsidRDefault="00D1127D" w:rsidP="00D1127D">
      <w:pPr>
        <w:rPr>
          <w:rFonts w:ascii="Arial" w:hAnsi="Arial" w:cs="Arial"/>
          <w:b/>
        </w:rPr>
      </w:pPr>
      <w:r w:rsidRPr="00CA2150">
        <w:rPr>
          <w:rFonts w:ascii="Arial" w:hAnsi="Arial" w:cs="Arial"/>
          <w:b/>
        </w:rPr>
        <w:t>Wrist supination</w:t>
      </w:r>
    </w:p>
    <w:p w:rsidR="001C1C92" w:rsidRPr="00CA2150" w:rsidRDefault="001C1C92" w:rsidP="000757B6">
      <w:pPr>
        <w:pStyle w:val="ListParagraph"/>
        <w:numPr>
          <w:ilvl w:val="1"/>
          <w:numId w:val="29"/>
        </w:numPr>
        <w:rPr>
          <w:rFonts w:ascii="Arial" w:hAnsi="Arial" w:cs="Arial"/>
        </w:rPr>
      </w:pPr>
      <w:r w:rsidRPr="00CA2150">
        <w:rPr>
          <w:rFonts w:ascii="Arial" w:hAnsi="Arial" w:cs="Arial"/>
        </w:rPr>
        <w:t>S</w:t>
      </w:r>
      <w:r w:rsidR="00D1127D" w:rsidRPr="00CA2150">
        <w:rPr>
          <w:rFonts w:ascii="Arial" w:hAnsi="Arial" w:cs="Arial"/>
        </w:rPr>
        <w:t xml:space="preserve">it </w:t>
      </w:r>
      <w:r w:rsidRPr="00CA2150">
        <w:rPr>
          <w:rFonts w:ascii="Arial" w:hAnsi="Arial" w:cs="Arial"/>
        </w:rPr>
        <w:t xml:space="preserve">on a table with your arm at your side </w:t>
      </w:r>
    </w:p>
    <w:p w:rsidR="001C1C92" w:rsidRPr="00CA2150" w:rsidRDefault="001C1C92" w:rsidP="000757B6">
      <w:pPr>
        <w:pStyle w:val="ListParagraph"/>
        <w:numPr>
          <w:ilvl w:val="1"/>
          <w:numId w:val="29"/>
        </w:numPr>
        <w:rPr>
          <w:rFonts w:ascii="Arial" w:hAnsi="Arial" w:cs="Arial"/>
        </w:rPr>
      </w:pPr>
      <w:r w:rsidRPr="00CA2150">
        <w:rPr>
          <w:rFonts w:ascii="Arial" w:hAnsi="Arial" w:cs="Arial"/>
        </w:rPr>
        <w:t>Bend your elbow to 90 degrees and make sure your palm is facing down</w:t>
      </w:r>
    </w:p>
    <w:p w:rsidR="00D1127D" w:rsidRPr="00CA2150" w:rsidRDefault="00D1127D" w:rsidP="000757B6">
      <w:pPr>
        <w:pStyle w:val="ListParagraph"/>
        <w:numPr>
          <w:ilvl w:val="1"/>
          <w:numId w:val="29"/>
        </w:numPr>
        <w:rPr>
          <w:rFonts w:ascii="Arial" w:hAnsi="Arial" w:cs="Arial"/>
        </w:rPr>
      </w:pPr>
      <w:r w:rsidRPr="00CA2150">
        <w:rPr>
          <w:rFonts w:ascii="Arial" w:hAnsi="Arial" w:cs="Arial"/>
        </w:rPr>
        <w:lastRenderedPageBreak/>
        <w:t>Rotate your forearm, so that your palm faces up and then down.</w:t>
      </w:r>
    </w:p>
    <w:p w:rsidR="00D1127D" w:rsidRPr="00CA2150" w:rsidRDefault="00D1127D" w:rsidP="00D1127D">
      <w:pPr>
        <w:rPr>
          <w:rFonts w:ascii="Arial" w:hAnsi="Arial" w:cs="Arial"/>
          <w:b/>
        </w:rPr>
      </w:pPr>
      <w:r w:rsidRPr="00CA2150">
        <w:rPr>
          <w:rFonts w:ascii="Arial" w:hAnsi="Arial" w:cs="Arial"/>
          <w:b/>
        </w:rPr>
        <w:t>Wrist deviation exercise</w:t>
      </w:r>
    </w:p>
    <w:p w:rsidR="001C1C92" w:rsidRPr="00CA2150" w:rsidRDefault="001C1C92" w:rsidP="001C1C92">
      <w:pPr>
        <w:pStyle w:val="ListParagraph"/>
        <w:numPr>
          <w:ilvl w:val="1"/>
          <w:numId w:val="29"/>
        </w:numPr>
        <w:rPr>
          <w:rFonts w:ascii="Arial" w:hAnsi="Arial" w:cs="Arial"/>
        </w:rPr>
      </w:pPr>
      <w:r w:rsidRPr="00CA2150">
        <w:rPr>
          <w:rFonts w:ascii="Arial" w:hAnsi="Arial" w:cs="Arial"/>
        </w:rPr>
        <w:t xml:space="preserve">Place your forearm on a table, use a rolled-up towel to support your arm </w:t>
      </w:r>
    </w:p>
    <w:p w:rsidR="009861A3" w:rsidRPr="00CA2150" w:rsidRDefault="00D1127D" w:rsidP="00D1127D">
      <w:pPr>
        <w:pStyle w:val="ListParagraph"/>
        <w:numPr>
          <w:ilvl w:val="1"/>
          <w:numId w:val="29"/>
        </w:numPr>
        <w:rPr>
          <w:rFonts w:ascii="Arial" w:hAnsi="Arial" w:cs="Arial"/>
          <w:b/>
        </w:rPr>
      </w:pPr>
      <w:r w:rsidRPr="00CA2150">
        <w:rPr>
          <w:rFonts w:ascii="Arial" w:hAnsi="Arial" w:cs="Arial"/>
        </w:rPr>
        <w:t xml:space="preserve">Move the wrist up and down </w:t>
      </w:r>
    </w:p>
    <w:p w:rsidR="00D1127D" w:rsidRPr="00CA2150" w:rsidRDefault="00D1127D" w:rsidP="009861A3">
      <w:pPr>
        <w:rPr>
          <w:rFonts w:ascii="Arial" w:hAnsi="Arial" w:cs="Arial"/>
          <w:b/>
        </w:rPr>
      </w:pPr>
      <w:r w:rsidRPr="00CA2150">
        <w:rPr>
          <w:rFonts w:ascii="Arial" w:hAnsi="Arial" w:cs="Arial"/>
          <w:b/>
        </w:rPr>
        <w:t>Thumb flexion/extension</w:t>
      </w:r>
    </w:p>
    <w:p w:rsidR="00D1127D" w:rsidRPr="00CA2150" w:rsidRDefault="009861A3" w:rsidP="000757B6">
      <w:pPr>
        <w:pStyle w:val="ListParagraph"/>
        <w:numPr>
          <w:ilvl w:val="1"/>
          <w:numId w:val="29"/>
        </w:numPr>
        <w:rPr>
          <w:rFonts w:ascii="Arial" w:hAnsi="Arial" w:cs="Arial"/>
        </w:rPr>
      </w:pPr>
      <w:r w:rsidRPr="00CA2150">
        <w:rPr>
          <w:rFonts w:ascii="Arial" w:hAnsi="Arial" w:cs="Arial"/>
        </w:rPr>
        <w:t>Position your thumb outward and slowly move it across the palm</w:t>
      </w:r>
    </w:p>
    <w:p w:rsidR="00D1127D" w:rsidRPr="00CA2150" w:rsidRDefault="009861A3" w:rsidP="000757B6">
      <w:pPr>
        <w:pStyle w:val="ListParagraph"/>
        <w:numPr>
          <w:ilvl w:val="1"/>
          <w:numId w:val="29"/>
        </w:numPr>
        <w:rPr>
          <w:rFonts w:ascii="Arial" w:hAnsi="Arial" w:cs="Arial"/>
        </w:rPr>
      </w:pPr>
      <w:r w:rsidRPr="00CA2150">
        <w:rPr>
          <w:rFonts w:ascii="Arial" w:hAnsi="Arial" w:cs="Arial"/>
        </w:rPr>
        <w:t>Return to the starting position and then repeat the same step</w:t>
      </w:r>
    </w:p>
    <w:p w:rsidR="00123438" w:rsidRPr="00CA2150" w:rsidRDefault="00123438" w:rsidP="00123438">
      <w:pPr>
        <w:jc w:val="center"/>
        <w:rPr>
          <w:rFonts w:ascii="Arial" w:hAnsi="Arial" w:cs="Arial"/>
          <w:b/>
        </w:rPr>
      </w:pPr>
      <w:r w:rsidRPr="00CA2150">
        <w:rPr>
          <w:rFonts w:ascii="Arial" w:hAnsi="Arial" w:cs="Arial"/>
          <w:noProof/>
        </w:rPr>
        <w:drawing>
          <wp:inline distT="0" distB="0" distL="0" distR="0" wp14:anchorId="7FE2EDF8" wp14:editId="3FD03177">
            <wp:extent cx="2247900" cy="15938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6860402.png"/>
                    <pic:cNvPicPr/>
                  </pic:nvPicPr>
                  <pic:blipFill rotWithShape="1">
                    <a:blip r:embed="rId39">
                      <a:extLst>
                        <a:ext uri="{28A0092B-C50C-407E-A947-70E740481C1C}">
                          <a14:useLocalDpi xmlns:a14="http://schemas.microsoft.com/office/drawing/2010/main" val="0"/>
                        </a:ext>
                      </a:extLst>
                    </a:blip>
                    <a:srcRect b="11464"/>
                    <a:stretch/>
                  </pic:blipFill>
                  <pic:spPr bwMode="auto">
                    <a:xfrm>
                      <a:off x="0" y="0"/>
                      <a:ext cx="2247900" cy="1593850"/>
                    </a:xfrm>
                    <a:prstGeom prst="rect">
                      <a:avLst/>
                    </a:prstGeom>
                    <a:ln>
                      <a:noFill/>
                    </a:ln>
                    <a:extLst>
                      <a:ext uri="{53640926-AAD7-44D8-BBD7-CCE9431645EC}">
                        <a14:shadowObscured xmlns:a14="http://schemas.microsoft.com/office/drawing/2010/main"/>
                      </a:ext>
                    </a:extLst>
                  </pic:spPr>
                </pic:pic>
              </a:graphicData>
            </a:graphic>
          </wp:inline>
        </w:drawing>
      </w:r>
    </w:p>
    <w:p w:rsidR="00CA2150" w:rsidRDefault="00CA2150" w:rsidP="00D1127D">
      <w:pPr>
        <w:rPr>
          <w:rFonts w:ascii="Arial" w:hAnsi="Arial" w:cs="Arial"/>
          <w:b/>
        </w:rPr>
      </w:pPr>
    </w:p>
    <w:p w:rsidR="00CA2150" w:rsidRDefault="00CA2150" w:rsidP="00D1127D">
      <w:pPr>
        <w:rPr>
          <w:rFonts w:ascii="Arial" w:hAnsi="Arial" w:cs="Arial"/>
          <w:b/>
        </w:rPr>
      </w:pPr>
    </w:p>
    <w:p w:rsidR="00CA2150" w:rsidRDefault="00CA2150" w:rsidP="00D1127D">
      <w:pPr>
        <w:rPr>
          <w:rFonts w:ascii="Arial" w:hAnsi="Arial" w:cs="Arial"/>
          <w:b/>
        </w:rPr>
      </w:pPr>
    </w:p>
    <w:p w:rsidR="00CA2150" w:rsidRDefault="00CA2150" w:rsidP="00D1127D">
      <w:pPr>
        <w:rPr>
          <w:rFonts w:ascii="Arial" w:hAnsi="Arial" w:cs="Arial"/>
          <w:b/>
        </w:rPr>
      </w:pPr>
    </w:p>
    <w:p w:rsidR="00CA2150" w:rsidRDefault="00CA2150" w:rsidP="00D1127D">
      <w:pPr>
        <w:rPr>
          <w:rFonts w:ascii="Arial" w:hAnsi="Arial" w:cs="Arial"/>
          <w:b/>
        </w:rPr>
      </w:pPr>
    </w:p>
    <w:p w:rsidR="00CA2150" w:rsidRDefault="00CA2150" w:rsidP="00D1127D">
      <w:pPr>
        <w:rPr>
          <w:rFonts w:ascii="Arial" w:hAnsi="Arial" w:cs="Arial"/>
          <w:b/>
        </w:rPr>
      </w:pPr>
    </w:p>
    <w:p w:rsidR="00CA2150" w:rsidRDefault="00CA2150" w:rsidP="00D1127D">
      <w:pPr>
        <w:rPr>
          <w:rFonts w:ascii="Arial" w:hAnsi="Arial" w:cs="Arial"/>
          <w:b/>
        </w:rPr>
      </w:pPr>
    </w:p>
    <w:p w:rsidR="00CA2150" w:rsidRDefault="00CA2150" w:rsidP="00D1127D">
      <w:pPr>
        <w:rPr>
          <w:rFonts w:ascii="Arial" w:hAnsi="Arial" w:cs="Arial"/>
          <w:b/>
        </w:rPr>
      </w:pPr>
    </w:p>
    <w:p w:rsidR="00D1127D" w:rsidRPr="00CA2150" w:rsidRDefault="00D1127D" w:rsidP="00D1127D">
      <w:pPr>
        <w:rPr>
          <w:rFonts w:ascii="Arial" w:hAnsi="Arial" w:cs="Arial"/>
          <w:b/>
        </w:rPr>
      </w:pPr>
      <w:r w:rsidRPr="00CA2150">
        <w:rPr>
          <w:rFonts w:ascii="Arial" w:hAnsi="Arial" w:cs="Arial"/>
          <w:b/>
        </w:rPr>
        <w:lastRenderedPageBreak/>
        <w:t>Hand/finger tendon glide</w:t>
      </w:r>
    </w:p>
    <w:p w:rsidR="00D1127D" w:rsidRPr="00CA2150" w:rsidRDefault="009861A3" w:rsidP="000757B6">
      <w:pPr>
        <w:pStyle w:val="ListParagraph"/>
        <w:numPr>
          <w:ilvl w:val="1"/>
          <w:numId w:val="29"/>
        </w:numPr>
        <w:rPr>
          <w:rFonts w:ascii="Arial" w:hAnsi="Arial" w:cs="Arial"/>
        </w:rPr>
      </w:pPr>
      <w:r w:rsidRPr="00CA2150">
        <w:rPr>
          <w:rFonts w:ascii="Arial" w:hAnsi="Arial" w:cs="Arial"/>
        </w:rPr>
        <w:t>Extend</w:t>
      </w:r>
      <w:r w:rsidR="00D1127D" w:rsidRPr="00CA2150">
        <w:rPr>
          <w:rFonts w:ascii="Arial" w:hAnsi="Arial" w:cs="Arial"/>
        </w:rPr>
        <w:t xml:space="preserve"> </w:t>
      </w:r>
      <w:r w:rsidRPr="00CA2150">
        <w:rPr>
          <w:rFonts w:ascii="Arial" w:hAnsi="Arial" w:cs="Arial"/>
        </w:rPr>
        <w:t>your fingers straight out and make a hook fist</w:t>
      </w:r>
    </w:p>
    <w:p w:rsidR="00D1127D" w:rsidRPr="00CA2150" w:rsidRDefault="004A4E8B" w:rsidP="000757B6">
      <w:pPr>
        <w:pStyle w:val="ListParagraph"/>
        <w:numPr>
          <w:ilvl w:val="1"/>
          <w:numId w:val="29"/>
        </w:numPr>
        <w:rPr>
          <w:rFonts w:ascii="Arial" w:hAnsi="Arial" w:cs="Arial"/>
        </w:rPr>
      </w:pPr>
      <w:r w:rsidRPr="00CA2150">
        <w:rPr>
          <w:rFonts w:ascii="Arial" w:eastAsiaTheme="majorEastAsia" w:hAnsi="Arial" w:cs="Arial"/>
          <w:bCs/>
          <w:noProof/>
          <w:color w:val="00B0F0"/>
          <w:sz w:val="30"/>
          <w:szCs w:val="26"/>
        </w:rPr>
        <w:drawing>
          <wp:anchor distT="0" distB="0" distL="114300" distR="114300" simplePos="0" relativeHeight="251646464" behindDoc="0" locked="0" layoutInCell="1" allowOverlap="1" wp14:anchorId="56E4DFA3" wp14:editId="256451EC">
            <wp:simplePos x="0" y="0"/>
            <wp:positionH relativeFrom="column">
              <wp:posOffset>635</wp:posOffset>
            </wp:positionH>
            <wp:positionV relativeFrom="paragraph">
              <wp:posOffset>750570</wp:posOffset>
            </wp:positionV>
            <wp:extent cx="5749925" cy="240030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xercise for Tendon Gliding and Finger Range of Motion001.gif"/>
                    <pic:cNvPicPr/>
                  </pic:nvPicPr>
                  <pic:blipFill>
                    <a:blip r:embed="rId40">
                      <a:extLst>
                        <a:ext uri="{28A0092B-C50C-407E-A947-70E740481C1C}">
                          <a14:useLocalDpi xmlns:a14="http://schemas.microsoft.com/office/drawing/2010/main" val="0"/>
                        </a:ext>
                      </a:extLst>
                    </a:blip>
                    <a:stretch>
                      <a:fillRect/>
                    </a:stretch>
                  </pic:blipFill>
                  <pic:spPr>
                    <a:xfrm>
                      <a:off x="0" y="0"/>
                      <a:ext cx="5749925" cy="2400300"/>
                    </a:xfrm>
                    <a:prstGeom prst="rect">
                      <a:avLst/>
                    </a:prstGeom>
                  </pic:spPr>
                </pic:pic>
              </a:graphicData>
            </a:graphic>
            <wp14:sizeRelH relativeFrom="margin">
              <wp14:pctWidth>0</wp14:pctWidth>
            </wp14:sizeRelH>
            <wp14:sizeRelV relativeFrom="margin">
              <wp14:pctHeight>0</wp14:pctHeight>
            </wp14:sizeRelV>
          </wp:anchor>
        </w:drawing>
      </w:r>
      <w:r w:rsidR="009861A3" w:rsidRPr="00CA2150">
        <w:rPr>
          <w:rFonts w:ascii="Arial" w:hAnsi="Arial" w:cs="Arial"/>
        </w:rPr>
        <w:t>Return to starting position and then make a full fist</w:t>
      </w:r>
    </w:p>
    <w:p w:rsidR="009861A3" w:rsidRPr="00CA2150" w:rsidRDefault="009861A3">
      <w:pPr>
        <w:spacing w:line="276" w:lineRule="auto"/>
        <w:jc w:val="left"/>
        <w:rPr>
          <w:rFonts w:ascii="Arial" w:eastAsiaTheme="majorEastAsia" w:hAnsi="Arial" w:cs="Arial"/>
          <w:bCs/>
          <w:color w:val="00B0F0"/>
          <w:sz w:val="30"/>
          <w:szCs w:val="26"/>
        </w:rPr>
      </w:pPr>
      <w:r w:rsidRPr="00CA2150">
        <w:rPr>
          <w:rFonts w:ascii="Arial" w:hAnsi="Arial" w:cs="Arial"/>
        </w:rPr>
        <w:br w:type="page"/>
      </w:r>
    </w:p>
    <w:p w:rsidR="00EB2484" w:rsidRPr="00CA2150" w:rsidRDefault="00EB2484" w:rsidP="00B3554E">
      <w:pPr>
        <w:pStyle w:val="Heading2"/>
        <w:rPr>
          <w:rFonts w:ascii="Arial" w:hAnsi="Arial" w:cs="Arial"/>
        </w:rPr>
      </w:pPr>
      <w:bookmarkStart w:id="40" w:name="_Toc462767964"/>
      <w:r w:rsidRPr="00CA2150">
        <w:rPr>
          <w:rFonts w:ascii="Arial" w:hAnsi="Arial" w:cs="Arial"/>
        </w:rPr>
        <w:lastRenderedPageBreak/>
        <w:t>Beat Gout Pain with Water Walking</w:t>
      </w:r>
      <w:bookmarkEnd w:id="40"/>
    </w:p>
    <w:p w:rsidR="00FD731D" w:rsidRPr="00CA2150" w:rsidRDefault="00FD731D" w:rsidP="00FD731D">
      <w:pPr>
        <w:rPr>
          <w:rFonts w:ascii="Arial" w:hAnsi="Arial" w:cs="Arial"/>
        </w:rPr>
      </w:pPr>
      <w:r w:rsidRPr="00CA2150">
        <w:rPr>
          <w:rFonts w:ascii="Arial" w:hAnsi="Arial" w:cs="Arial"/>
        </w:rPr>
        <w:t xml:space="preserve">If you’re looking for a great summer workout, leave your gym shoes and go for water exercises instead. That’s right. Swimming and water walking are becoming increasingly popular among gout sufferers. In fact you can find water walking classes popping up across the country and for a very good reason. </w:t>
      </w:r>
    </w:p>
    <w:p w:rsidR="00FD731D" w:rsidRPr="00CA2150" w:rsidRDefault="00FD731D" w:rsidP="00FD731D">
      <w:pPr>
        <w:rPr>
          <w:rFonts w:ascii="Arial" w:hAnsi="Arial" w:cs="Arial"/>
        </w:rPr>
      </w:pPr>
      <w:r w:rsidRPr="00CA2150">
        <w:rPr>
          <w:rFonts w:ascii="Arial" w:hAnsi="Arial" w:cs="Arial"/>
        </w:rPr>
        <w:t xml:space="preserve">Aquatic Coordinator for a popular fitness center in Dallas suggests that like all water exercises, water walking is also easy on the joints. This means water would support your body weight which ultimately reduces stress on your gout affected joints. </w:t>
      </w:r>
    </w:p>
    <w:p w:rsidR="0076099E" w:rsidRPr="00CA2150" w:rsidRDefault="0076099E" w:rsidP="00FD731D">
      <w:pPr>
        <w:rPr>
          <w:rFonts w:ascii="Arial" w:hAnsi="Arial" w:cs="Arial"/>
        </w:rPr>
      </w:pPr>
      <w:r w:rsidRPr="00CA2150">
        <w:rPr>
          <w:rFonts w:ascii="Arial" w:hAnsi="Arial" w:cs="Arial"/>
        </w:rPr>
        <w:t xml:space="preserve">The good thing is that water exercises provide almost 12 times the resistance of air. So even if you’re walking comfortable in water, you will be strengthening your joints and building muscle. Remember that you don’t really need any extra weight for water exercises. All you have to do is use your own body weight to start building muscle. </w:t>
      </w:r>
    </w:p>
    <w:p w:rsidR="0076099E" w:rsidRPr="00CA2150" w:rsidRDefault="0076099E" w:rsidP="00FD731D">
      <w:pPr>
        <w:rPr>
          <w:rFonts w:ascii="Arial" w:hAnsi="Arial" w:cs="Arial"/>
        </w:rPr>
      </w:pPr>
      <w:r w:rsidRPr="00CA2150">
        <w:rPr>
          <w:rFonts w:ascii="Arial" w:hAnsi="Arial" w:cs="Arial"/>
        </w:rPr>
        <w:t xml:space="preserve">Exercising in warm pool in particular is trending these days. Medical experts also suggest that water walking in warm pools is a good exercise for people with painful and damaged joints. </w:t>
      </w:r>
    </w:p>
    <w:p w:rsidR="0076099E" w:rsidRPr="00CA2150" w:rsidRDefault="0076099E" w:rsidP="00FD731D">
      <w:pPr>
        <w:rPr>
          <w:rFonts w:ascii="Arial" w:hAnsi="Arial" w:cs="Arial"/>
        </w:rPr>
      </w:pPr>
      <w:r w:rsidRPr="00CA2150">
        <w:rPr>
          <w:rFonts w:ascii="Arial" w:hAnsi="Arial" w:cs="Arial"/>
        </w:rPr>
        <w:t>There are several benefits of water walking for gout, which include:</w:t>
      </w:r>
    </w:p>
    <w:p w:rsidR="00E158E6" w:rsidRPr="00CA2150" w:rsidRDefault="00E158E6" w:rsidP="00084878">
      <w:pPr>
        <w:pStyle w:val="ListParagraph"/>
        <w:numPr>
          <w:ilvl w:val="0"/>
          <w:numId w:val="37"/>
        </w:numPr>
        <w:contextualSpacing w:val="0"/>
        <w:rPr>
          <w:rFonts w:ascii="Arial" w:hAnsi="Arial" w:cs="Arial"/>
        </w:rPr>
      </w:pPr>
      <w:r w:rsidRPr="00CA2150">
        <w:rPr>
          <w:rFonts w:ascii="Arial" w:hAnsi="Arial" w:cs="Arial"/>
        </w:rPr>
        <w:t>Water reduces the stress or impact on joints</w:t>
      </w:r>
    </w:p>
    <w:p w:rsidR="00E158E6" w:rsidRPr="00CA2150" w:rsidRDefault="00E158E6" w:rsidP="00084878">
      <w:pPr>
        <w:pStyle w:val="ListParagraph"/>
        <w:numPr>
          <w:ilvl w:val="0"/>
          <w:numId w:val="37"/>
        </w:numPr>
        <w:contextualSpacing w:val="0"/>
        <w:rPr>
          <w:rFonts w:ascii="Arial" w:hAnsi="Arial" w:cs="Arial"/>
        </w:rPr>
      </w:pPr>
      <w:r w:rsidRPr="00CA2150">
        <w:rPr>
          <w:rFonts w:ascii="Arial" w:hAnsi="Arial" w:cs="Arial"/>
        </w:rPr>
        <w:t>Walking in water improves cardiovascular fitness as well as body balance and range of motion</w:t>
      </w:r>
    </w:p>
    <w:p w:rsidR="00084878" w:rsidRPr="00CA2150" w:rsidRDefault="00E158E6" w:rsidP="00084878">
      <w:pPr>
        <w:pStyle w:val="ListParagraph"/>
        <w:numPr>
          <w:ilvl w:val="0"/>
          <w:numId w:val="37"/>
        </w:numPr>
        <w:contextualSpacing w:val="0"/>
        <w:rPr>
          <w:rFonts w:ascii="Arial" w:hAnsi="Arial" w:cs="Arial"/>
        </w:rPr>
      </w:pPr>
      <w:r w:rsidRPr="00CA2150">
        <w:rPr>
          <w:rFonts w:ascii="Arial" w:hAnsi="Arial" w:cs="Arial"/>
        </w:rPr>
        <w:t xml:space="preserve">Heated or warmer pools can help soothe the painful joints. Walking in cooler water might not make your achy joints feel as good, but you can at least </w:t>
      </w:r>
      <w:r w:rsidR="00084878" w:rsidRPr="00CA2150">
        <w:rPr>
          <w:rFonts w:ascii="Arial" w:hAnsi="Arial" w:cs="Arial"/>
        </w:rPr>
        <w:t xml:space="preserve">reap the benefits of a good workout. </w:t>
      </w:r>
    </w:p>
    <w:p w:rsidR="00084878" w:rsidRPr="00CA2150" w:rsidRDefault="00084878" w:rsidP="00084878">
      <w:pPr>
        <w:pStyle w:val="ListParagraph"/>
        <w:numPr>
          <w:ilvl w:val="0"/>
          <w:numId w:val="37"/>
        </w:numPr>
        <w:contextualSpacing w:val="0"/>
        <w:rPr>
          <w:rFonts w:ascii="Arial" w:hAnsi="Arial" w:cs="Arial"/>
        </w:rPr>
      </w:pPr>
      <w:r w:rsidRPr="00CA2150">
        <w:rPr>
          <w:rFonts w:ascii="Arial" w:hAnsi="Arial" w:cs="Arial"/>
        </w:rPr>
        <w:lastRenderedPageBreak/>
        <w:t xml:space="preserve">Water is known to have greater resistance than air. This means walking in water requires more effort and you can burn more calories than working out on ground. </w:t>
      </w:r>
    </w:p>
    <w:p w:rsidR="005B050F" w:rsidRPr="00CA2150" w:rsidRDefault="00084878" w:rsidP="00084878">
      <w:pPr>
        <w:rPr>
          <w:rFonts w:ascii="Arial" w:hAnsi="Arial" w:cs="Arial"/>
        </w:rPr>
      </w:pPr>
      <w:r w:rsidRPr="00CA2150">
        <w:rPr>
          <w:rFonts w:ascii="Arial" w:hAnsi="Arial" w:cs="Arial"/>
        </w:rPr>
        <w:t xml:space="preserve"> </w:t>
      </w:r>
      <w:r w:rsidR="005B050F" w:rsidRPr="00CA2150">
        <w:rPr>
          <w:rFonts w:ascii="Arial" w:hAnsi="Arial" w:cs="Arial"/>
        </w:rPr>
        <w:t>Many fitness centers and community pools have special programs designed for people with gout and arthritis. Water classes basically fall into three major categories:</w:t>
      </w:r>
    </w:p>
    <w:p w:rsidR="005B050F" w:rsidRPr="00CA2150" w:rsidRDefault="005B050F" w:rsidP="00084878">
      <w:pPr>
        <w:rPr>
          <w:rFonts w:ascii="Arial" w:hAnsi="Arial" w:cs="Arial"/>
        </w:rPr>
      </w:pPr>
      <w:r w:rsidRPr="00CA2150">
        <w:rPr>
          <w:rFonts w:ascii="Arial" w:hAnsi="Arial" w:cs="Arial"/>
        </w:rPr>
        <w:t>1. Interval training – walking or exercise period will be followed by periods of rest</w:t>
      </w:r>
    </w:p>
    <w:p w:rsidR="005B050F" w:rsidRPr="00CA2150" w:rsidRDefault="005B050F" w:rsidP="00084878">
      <w:pPr>
        <w:rPr>
          <w:rFonts w:ascii="Arial" w:hAnsi="Arial" w:cs="Arial"/>
        </w:rPr>
      </w:pPr>
      <w:r w:rsidRPr="00CA2150">
        <w:rPr>
          <w:rFonts w:ascii="Arial" w:hAnsi="Arial" w:cs="Arial"/>
        </w:rPr>
        <w:t xml:space="preserve">2. Continuous training </w:t>
      </w:r>
    </w:p>
    <w:p w:rsidR="005B050F" w:rsidRPr="00CA2150" w:rsidRDefault="005B050F" w:rsidP="00084878">
      <w:pPr>
        <w:rPr>
          <w:rFonts w:ascii="Arial" w:hAnsi="Arial" w:cs="Arial"/>
        </w:rPr>
      </w:pPr>
      <w:r w:rsidRPr="00CA2150">
        <w:rPr>
          <w:rFonts w:ascii="Arial" w:hAnsi="Arial" w:cs="Arial"/>
        </w:rPr>
        <w:t xml:space="preserve">3. Station classes – water walking workouts are combined with strength training exercises </w:t>
      </w:r>
    </w:p>
    <w:p w:rsidR="000E7F89" w:rsidRPr="00CA2150" w:rsidRDefault="005B050F" w:rsidP="00084878">
      <w:pPr>
        <w:rPr>
          <w:rFonts w:ascii="Arial" w:hAnsi="Arial" w:cs="Arial"/>
        </w:rPr>
      </w:pPr>
      <w:r w:rsidRPr="00CA2150">
        <w:rPr>
          <w:rFonts w:ascii="Arial" w:hAnsi="Arial" w:cs="Arial"/>
        </w:rPr>
        <w:t>If you’re new to water exercise or don’t know how to swim, there’s nothing to worry about. Water walking classes can be followed by anyone including non-swimmers. You can ask your instructor for help if you’re in love with water walking and swimming</w:t>
      </w:r>
      <w:r w:rsidR="000E7F89" w:rsidRPr="00CA2150">
        <w:rPr>
          <w:rFonts w:ascii="Arial" w:hAnsi="Arial" w:cs="Arial"/>
        </w:rPr>
        <w:t>.</w:t>
      </w:r>
    </w:p>
    <w:p w:rsidR="000E7F89" w:rsidRPr="00CA2150" w:rsidRDefault="000E7F89" w:rsidP="000E7F89">
      <w:pPr>
        <w:pStyle w:val="Heading3"/>
        <w:rPr>
          <w:rFonts w:ascii="Arial" w:hAnsi="Arial" w:cs="Arial"/>
        </w:rPr>
      </w:pPr>
      <w:bookmarkStart w:id="41" w:name="_Toc462767965"/>
      <w:r w:rsidRPr="00CA2150">
        <w:rPr>
          <w:rFonts w:ascii="Arial" w:hAnsi="Arial" w:cs="Arial"/>
        </w:rPr>
        <w:t>Deep Water Walking</w:t>
      </w:r>
      <w:bookmarkEnd w:id="41"/>
    </w:p>
    <w:p w:rsidR="00BA794F" w:rsidRPr="00CA2150" w:rsidRDefault="00BA794F" w:rsidP="000E7F89">
      <w:pPr>
        <w:rPr>
          <w:rFonts w:ascii="Arial" w:hAnsi="Arial" w:cs="Arial"/>
        </w:rPr>
      </w:pPr>
      <w:r w:rsidRPr="00CA2150">
        <w:rPr>
          <w:rFonts w:ascii="Arial" w:hAnsi="Arial" w:cs="Arial"/>
        </w:rPr>
        <w:t xml:space="preserve">You can use a flotation belt for assistance during deep water walking. This belt will help you walk upright the same way you would walk on the ground. </w:t>
      </w:r>
    </w:p>
    <w:p w:rsidR="004D4A94" w:rsidRPr="00CA2150" w:rsidRDefault="004D4A94" w:rsidP="000E7F89">
      <w:pPr>
        <w:rPr>
          <w:rFonts w:ascii="Arial" w:hAnsi="Arial" w:cs="Arial"/>
        </w:rPr>
      </w:pPr>
      <w:r w:rsidRPr="00CA2150">
        <w:rPr>
          <w:rFonts w:ascii="Arial" w:hAnsi="Arial" w:cs="Arial"/>
        </w:rPr>
        <w:t xml:space="preserve">For deep water walking, you will be required to stand in water about chest height and walk through the pool the same way you walk on the ground. </w:t>
      </w:r>
      <w:r w:rsidR="00623E8B" w:rsidRPr="00CA2150">
        <w:rPr>
          <w:rFonts w:ascii="Arial" w:hAnsi="Arial" w:cs="Arial"/>
        </w:rPr>
        <w:t xml:space="preserve">Make sure you stand upright with your shoulder back and your arms placed on the sides. </w:t>
      </w:r>
    </w:p>
    <w:p w:rsidR="00623E8B" w:rsidRPr="00CA2150" w:rsidRDefault="00623E8B" w:rsidP="000E7F89">
      <w:pPr>
        <w:rPr>
          <w:rFonts w:ascii="Arial" w:hAnsi="Arial" w:cs="Arial"/>
        </w:rPr>
      </w:pPr>
      <w:r w:rsidRPr="00CA2150">
        <w:rPr>
          <w:rFonts w:ascii="Arial" w:hAnsi="Arial" w:cs="Arial"/>
        </w:rPr>
        <w:t xml:space="preserve">When you start, place your foot on the bottom of the pool firmly (instead of just your forefoot) with your heel coming down first. Making slow strides, walk across the pool and lift your knees to boost your workout. </w:t>
      </w:r>
    </w:p>
    <w:p w:rsidR="007D044E" w:rsidRPr="00CA2150" w:rsidRDefault="00623E8B" w:rsidP="000E7F89">
      <w:pPr>
        <w:rPr>
          <w:rFonts w:ascii="Arial" w:hAnsi="Arial" w:cs="Arial"/>
        </w:rPr>
      </w:pPr>
      <w:r w:rsidRPr="00CA2150">
        <w:rPr>
          <w:rFonts w:ascii="Arial" w:hAnsi="Arial" w:cs="Arial"/>
        </w:rPr>
        <w:lastRenderedPageBreak/>
        <w:t xml:space="preserve">To make water walking a little more intense, </w:t>
      </w:r>
      <w:r w:rsidR="007D044E" w:rsidRPr="00CA2150">
        <w:rPr>
          <w:rFonts w:ascii="Arial" w:hAnsi="Arial" w:cs="Arial"/>
        </w:rPr>
        <w:t xml:space="preserve">you can try pumping your arms and legs at a faster rate and then return to your normal pace. </w:t>
      </w:r>
    </w:p>
    <w:p w:rsidR="007D044E" w:rsidRPr="00CA2150" w:rsidRDefault="007D044E" w:rsidP="000E7F89">
      <w:pPr>
        <w:rPr>
          <w:rFonts w:ascii="Arial" w:hAnsi="Arial" w:cs="Arial"/>
        </w:rPr>
      </w:pPr>
      <w:r w:rsidRPr="00CA2150">
        <w:rPr>
          <w:rFonts w:ascii="Arial" w:hAnsi="Arial" w:cs="Arial"/>
        </w:rPr>
        <w:t xml:space="preserve">Pay close attention to your posture as you walk in water – your back shouldn’t be bent. </w:t>
      </w:r>
    </w:p>
    <w:p w:rsidR="007D044E" w:rsidRPr="00CA2150" w:rsidRDefault="007D044E" w:rsidP="000E7F89">
      <w:pPr>
        <w:rPr>
          <w:rFonts w:ascii="Arial" w:hAnsi="Arial" w:cs="Arial"/>
        </w:rPr>
      </w:pPr>
      <w:r w:rsidRPr="00CA2150">
        <w:rPr>
          <w:rFonts w:ascii="Arial" w:hAnsi="Arial" w:cs="Arial"/>
        </w:rPr>
        <w:t xml:space="preserve">You can easily avoid problems that accompany gym and other outdoor workouts by exercising in a pool such as dehydration. But remember that you still need to drink water even if you’re walking in a cool pool. </w:t>
      </w:r>
    </w:p>
    <w:p w:rsidR="00A0700A" w:rsidRPr="00CA2150" w:rsidRDefault="00A0700A" w:rsidP="00A0700A">
      <w:pPr>
        <w:pStyle w:val="Heading2"/>
        <w:rPr>
          <w:rFonts w:ascii="Arial" w:hAnsi="Arial" w:cs="Arial"/>
        </w:rPr>
      </w:pPr>
      <w:bookmarkStart w:id="42" w:name="_Toc462767966"/>
      <w:r w:rsidRPr="00CA2150">
        <w:rPr>
          <w:rFonts w:ascii="Arial" w:hAnsi="Arial" w:cs="Arial"/>
        </w:rPr>
        <w:t>Gentle Strength Training Exercises for People with Gout</w:t>
      </w:r>
      <w:bookmarkEnd w:id="42"/>
    </w:p>
    <w:p w:rsidR="0094571C" w:rsidRPr="00CA2150" w:rsidRDefault="0034481A" w:rsidP="00A0700A">
      <w:pPr>
        <w:rPr>
          <w:rFonts w:ascii="Arial" w:hAnsi="Arial" w:cs="Arial"/>
          <w:color w:val="000000"/>
          <w:szCs w:val="27"/>
          <w:shd w:val="clear" w:color="auto" w:fill="FFFFFF"/>
        </w:rPr>
      </w:pPr>
      <w:r w:rsidRPr="00CA2150">
        <w:rPr>
          <w:rFonts w:ascii="Arial" w:hAnsi="Arial" w:cs="Arial"/>
          <w:color w:val="000000"/>
          <w:szCs w:val="27"/>
          <w:shd w:val="clear" w:color="auto" w:fill="FFFFFF"/>
        </w:rPr>
        <w:t xml:space="preserve">If you have gout, </w:t>
      </w:r>
      <w:r w:rsidR="0094571C" w:rsidRPr="00CA2150">
        <w:rPr>
          <w:rFonts w:ascii="Arial" w:hAnsi="Arial" w:cs="Arial"/>
          <w:color w:val="000000"/>
          <w:szCs w:val="27"/>
          <w:shd w:val="clear" w:color="auto" w:fill="FFFFFF"/>
        </w:rPr>
        <w:t xml:space="preserve">exercises such as </w:t>
      </w:r>
      <w:r w:rsidRPr="00CA2150">
        <w:rPr>
          <w:rFonts w:ascii="Arial" w:hAnsi="Arial" w:cs="Arial"/>
          <w:color w:val="000000"/>
          <w:szCs w:val="27"/>
          <w:shd w:val="clear" w:color="auto" w:fill="FFFFFF"/>
        </w:rPr>
        <w:t>low-impact aerobics, strength training, and stretching can help prevent stiff joints, build muscle, improve endurance, and benefit your heart, bones, and mood.</w:t>
      </w:r>
      <w:r w:rsidRPr="00CA2150">
        <w:rPr>
          <w:rStyle w:val="apple-converted-space"/>
          <w:rFonts w:ascii="Arial" w:hAnsi="Arial" w:cs="Arial"/>
          <w:color w:val="000000"/>
          <w:szCs w:val="27"/>
          <w:shd w:val="clear" w:color="auto" w:fill="FFFFFF"/>
        </w:rPr>
        <w:t> </w:t>
      </w:r>
      <w:r w:rsidRPr="00CA2150">
        <w:rPr>
          <w:rFonts w:ascii="Arial" w:hAnsi="Arial" w:cs="Arial"/>
          <w:color w:val="000000"/>
          <w:szCs w:val="27"/>
          <w:shd w:val="clear" w:color="auto" w:fill="FFFFFF"/>
        </w:rPr>
        <w:t xml:space="preserve">Of course, </w:t>
      </w:r>
      <w:r w:rsidR="0094571C" w:rsidRPr="00CA2150">
        <w:rPr>
          <w:rFonts w:ascii="Arial" w:hAnsi="Arial" w:cs="Arial"/>
          <w:color w:val="000000"/>
          <w:szCs w:val="27"/>
          <w:shd w:val="clear" w:color="auto" w:fill="FFFFFF"/>
        </w:rPr>
        <w:t xml:space="preserve">regular physical exercise is beneficial, but </w:t>
      </w:r>
      <w:r w:rsidRPr="00CA2150">
        <w:rPr>
          <w:rFonts w:ascii="Arial" w:hAnsi="Arial" w:cs="Arial"/>
          <w:color w:val="000000"/>
          <w:szCs w:val="27"/>
          <w:shd w:val="clear" w:color="auto" w:fill="FFFFFF"/>
        </w:rPr>
        <w:t xml:space="preserve">when joints are inflamed, you need to take it easy. </w:t>
      </w:r>
    </w:p>
    <w:p w:rsidR="006F3357" w:rsidRPr="00CA2150" w:rsidRDefault="0034481A" w:rsidP="00A0700A">
      <w:pPr>
        <w:rPr>
          <w:rFonts w:ascii="Arial" w:hAnsi="Arial" w:cs="Arial"/>
          <w:color w:val="000000"/>
          <w:szCs w:val="27"/>
          <w:shd w:val="clear" w:color="auto" w:fill="FFFFFF"/>
        </w:rPr>
      </w:pPr>
      <w:r w:rsidRPr="00CA2150">
        <w:rPr>
          <w:rFonts w:ascii="Arial" w:hAnsi="Arial" w:cs="Arial"/>
          <w:color w:val="000000"/>
          <w:szCs w:val="27"/>
          <w:shd w:val="clear" w:color="auto" w:fill="FFFFFF"/>
        </w:rPr>
        <w:t>Studies suggest that you should rest during a flare-up</w:t>
      </w:r>
      <w:r w:rsidR="006F3357" w:rsidRPr="00CA2150">
        <w:rPr>
          <w:rFonts w:ascii="Arial" w:hAnsi="Arial" w:cs="Arial"/>
          <w:color w:val="000000"/>
          <w:szCs w:val="27"/>
          <w:shd w:val="clear" w:color="auto" w:fill="FFFFFF"/>
        </w:rPr>
        <w:t xml:space="preserve"> and listen to your body. If you feel good to just walk around, go ahead and don’t push through strength training. Also work closely with your doctor to find the right strength training exercise for you. Needless to say, you should consult your doctor immediately if your symptoms become worse after exercise. </w:t>
      </w:r>
    </w:p>
    <w:p w:rsidR="00BB4CFE" w:rsidRPr="00CA2150" w:rsidRDefault="00BB4CFE" w:rsidP="00BB4CFE">
      <w:pPr>
        <w:pStyle w:val="Heading3"/>
        <w:rPr>
          <w:rFonts w:ascii="Arial" w:hAnsi="Arial" w:cs="Arial"/>
          <w:shd w:val="clear" w:color="auto" w:fill="FFFFFF"/>
        </w:rPr>
      </w:pPr>
      <w:bookmarkStart w:id="43" w:name="_Toc462767967"/>
      <w:r w:rsidRPr="00CA2150">
        <w:rPr>
          <w:rFonts w:ascii="Arial" w:hAnsi="Arial" w:cs="Arial"/>
          <w:shd w:val="clear" w:color="auto" w:fill="FFFFFF"/>
        </w:rPr>
        <w:lastRenderedPageBreak/>
        <w:t>Chair Stand</w:t>
      </w:r>
      <w:bookmarkEnd w:id="43"/>
    </w:p>
    <w:p w:rsidR="0094571C" w:rsidRPr="00CA2150" w:rsidRDefault="004F6911" w:rsidP="000F037E">
      <w:pPr>
        <w:rPr>
          <w:rFonts w:ascii="Arial" w:hAnsi="Arial" w:cs="Arial"/>
          <w:shd w:val="clear" w:color="auto" w:fill="FFFFFF"/>
        </w:rPr>
      </w:pPr>
      <w:r w:rsidRPr="00CA2150">
        <w:rPr>
          <w:rFonts w:ascii="Arial" w:hAnsi="Arial" w:cs="Arial"/>
          <w:noProof/>
          <w:shd w:val="clear" w:color="auto" w:fill="FFFFFF"/>
        </w:rPr>
        <w:drawing>
          <wp:anchor distT="0" distB="0" distL="114300" distR="114300" simplePos="0" relativeHeight="251619840" behindDoc="0" locked="0" layoutInCell="1" allowOverlap="1" wp14:anchorId="25263EAF" wp14:editId="473F8C13">
            <wp:simplePos x="0" y="0"/>
            <wp:positionH relativeFrom="column">
              <wp:posOffset>3409950</wp:posOffset>
            </wp:positionH>
            <wp:positionV relativeFrom="paragraph">
              <wp:posOffset>932815</wp:posOffset>
            </wp:positionV>
            <wp:extent cx="2536190" cy="220980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tand.jpg"/>
                    <pic:cNvPicPr/>
                  </pic:nvPicPr>
                  <pic:blipFill>
                    <a:blip r:embed="rId41">
                      <a:extLst>
                        <a:ext uri="{28A0092B-C50C-407E-A947-70E740481C1C}">
                          <a14:useLocalDpi xmlns:a14="http://schemas.microsoft.com/office/drawing/2010/main" val="0"/>
                        </a:ext>
                      </a:extLst>
                    </a:blip>
                    <a:stretch>
                      <a:fillRect/>
                    </a:stretch>
                  </pic:blipFill>
                  <pic:spPr>
                    <a:xfrm>
                      <a:off x="0" y="0"/>
                      <a:ext cx="2536190" cy="2209800"/>
                    </a:xfrm>
                    <a:prstGeom prst="rect">
                      <a:avLst/>
                    </a:prstGeom>
                  </pic:spPr>
                </pic:pic>
              </a:graphicData>
            </a:graphic>
            <wp14:sizeRelH relativeFrom="margin">
              <wp14:pctWidth>0</wp14:pctWidth>
            </wp14:sizeRelH>
            <wp14:sizeRelV relativeFrom="margin">
              <wp14:pctHeight>0</wp14:pctHeight>
            </wp14:sizeRelV>
          </wp:anchor>
        </w:drawing>
      </w:r>
      <w:r w:rsidR="000F037E" w:rsidRPr="00CA2150">
        <w:rPr>
          <w:rFonts w:ascii="Arial" w:hAnsi="Arial" w:cs="Arial"/>
          <w:shd w:val="clear" w:color="auto" w:fill="FFFFFF"/>
        </w:rPr>
        <w:t xml:space="preserve">This exercise is great for people who want to build their leg muscles. </w:t>
      </w:r>
      <w:r w:rsidR="0094571C" w:rsidRPr="00CA2150">
        <w:rPr>
          <w:rFonts w:ascii="Arial" w:hAnsi="Arial" w:cs="Arial"/>
          <w:shd w:val="clear" w:color="auto" w:fill="FFFFFF"/>
        </w:rPr>
        <w:t xml:space="preserve">All you have to do is sit in a normal height chair and stand up and sit down. However don’t just sit – instead try to control your movements. </w:t>
      </w:r>
    </w:p>
    <w:p w:rsidR="0094571C" w:rsidRPr="00CA2150" w:rsidRDefault="0094571C" w:rsidP="000F037E">
      <w:pPr>
        <w:rPr>
          <w:rFonts w:ascii="Arial" w:hAnsi="Arial" w:cs="Arial"/>
          <w:shd w:val="clear" w:color="auto" w:fill="FFFFFF"/>
        </w:rPr>
      </w:pPr>
      <w:r w:rsidRPr="00CA2150">
        <w:rPr>
          <w:rFonts w:ascii="Arial" w:hAnsi="Arial" w:cs="Arial"/>
          <w:shd w:val="clear" w:color="auto" w:fill="FFFFFF"/>
        </w:rPr>
        <w:t xml:space="preserve">Try to complete at least 10 to 15 reps and perform the exercise 2 to 3 times a day. </w:t>
      </w:r>
    </w:p>
    <w:p w:rsidR="0094571C" w:rsidRPr="00CA2150" w:rsidRDefault="0094571C" w:rsidP="000F037E">
      <w:pPr>
        <w:rPr>
          <w:rFonts w:ascii="Arial" w:hAnsi="Arial" w:cs="Arial"/>
          <w:shd w:val="clear" w:color="auto" w:fill="FFFFFF"/>
        </w:rPr>
      </w:pPr>
      <w:r w:rsidRPr="00CA2150">
        <w:rPr>
          <w:rFonts w:ascii="Arial" w:hAnsi="Arial" w:cs="Arial"/>
          <w:shd w:val="clear" w:color="auto" w:fill="FFFFFF"/>
        </w:rPr>
        <w:t xml:space="preserve">To make the moves more challenging, try a </w:t>
      </w:r>
      <w:r w:rsidRPr="00CA2150">
        <w:rPr>
          <w:rFonts w:ascii="Arial" w:hAnsi="Arial" w:cs="Arial"/>
          <w:color w:val="000000"/>
          <w:szCs w:val="27"/>
          <w:shd w:val="clear" w:color="auto" w:fill="FFFFFF"/>
        </w:rPr>
        <w:t xml:space="preserve">‘taller’ chair and control your motion more with your legs and less with your arms. </w:t>
      </w:r>
    </w:p>
    <w:p w:rsidR="0009103F" w:rsidRPr="00CA2150" w:rsidRDefault="0009103F" w:rsidP="0009103F">
      <w:pPr>
        <w:pStyle w:val="Heading3"/>
        <w:rPr>
          <w:rFonts w:ascii="Arial" w:hAnsi="Arial" w:cs="Arial"/>
        </w:rPr>
      </w:pPr>
      <w:bookmarkStart w:id="44" w:name="_Toc462767968"/>
      <w:r w:rsidRPr="00CA2150">
        <w:rPr>
          <w:rFonts w:ascii="Arial" w:hAnsi="Arial" w:cs="Arial"/>
        </w:rPr>
        <w:t>Yoga Stretches</w:t>
      </w:r>
      <w:bookmarkEnd w:id="44"/>
    </w:p>
    <w:p w:rsidR="0009103F" w:rsidRPr="00CA2150" w:rsidRDefault="00B56A44" w:rsidP="0009103F">
      <w:pPr>
        <w:rPr>
          <w:rFonts w:ascii="Arial" w:hAnsi="Arial" w:cs="Arial"/>
        </w:rPr>
      </w:pPr>
      <w:r w:rsidRPr="00CA2150">
        <w:rPr>
          <w:rFonts w:ascii="Arial" w:hAnsi="Arial" w:cs="Arial"/>
        </w:rPr>
        <w:t xml:space="preserve">You can benefit from yoga even if you have tender, swollen joints. Remember, gentle yoga stretching is great for improving joint mobility. However you should avoid power yoga, hot or Bikram yoga or other intense yoga moves that might put excessive pressure on the joints. </w:t>
      </w:r>
    </w:p>
    <w:p w:rsidR="00692435" w:rsidRPr="00CA2150" w:rsidRDefault="00692435" w:rsidP="00692435">
      <w:pPr>
        <w:pStyle w:val="Heading3"/>
        <w:rPr>
          <w:rFonts w:ascii="Arial" w:hAnsi="Arial" w:cs="Arial"/>
        </w:rPr>
      </w:pPr>
      <w:bookmarkStart w:id="45" w:name="_Toc462767969"/>
      <w:r w:rsidRPr="00CA2150">
        <w:rPr>
          <w:rFonts w:ascii="Arial" w:hAnsi="Arial" w:cs="Arial"/>
        </w:rPr>
        <w:t>Pilates</w:t>
      </w:r>
      <w:bookmarkEnd w:id="45"/>
    </w:p>
    <w:p w:rsidR="00692435" w:rsidRPr="00CA2150" w:rsidRDefault="00361533" w:rsidP="00692435">
      <w:pPr>
        <w:rPr>
          <w:rFonts w:ascii="Arial" w:hAnsi="Arial" w:cs="Arial"/>
        </w:rPr>
      </w:pPr>
      <w:r w:rsidRPr="00CA2150">
        <w:rPr>
          <w:rFonts w:ascii="Arial" w:hAnsi="Arial" w:cs="Arial"/>
        </w:rPr>
        <w:t xml:space="preserve">Pilates can help you achieve fitness goals in a way that is ideal for gout. Interestingly Pilates are ideal moves because they include low impact, flowing movements that promote joint health. </w:t>
      </w:r>
    </w:p>
    <w:p w:rsidR="00361533" w:rsidRPr="00CA2150" w:rsidRDefault="00361533" w:rsidP="00692435">
      <w:pPr>
        <w:rPr>
          <w:rFonts w:ascii="Arial" w:hAnsi="Arial" w:cs="Arial"/>
        </w:rPr>
      </w:pPr>
      <w:r w:rsidRPr="00CA2150">
        <w:rPr>
          <w:rFonts w:ascii="Arial" w:hAnsi="Arial" w:cs="Arial"/>
        </w:rPr>
        <w:t xml:space="preserve">Those of you who are familiar with Pilates would know that the movements revolve around a central stabilized core which is your pelvis and spine. During Pilates, you will be encouraged to move at your own pace and listen to your body. </w:t>
      </w:r>
    </w:p>
    <w:p w:rsidR="00361533" w:rsidRPr="00CA2150" w:rsidRDefault="00361533" w:rsidP="00692435">
      <w:pPr>
        <w:rPr>
          <w:rFonts w:ascii="Arial" w:hAnsi="Arial" w:cs="Arial"/>
        </w:rPr>
      </w:pPr>
    </w:p>
    <w:p w:rsidR="00065EAC" w:rsidRPr="00CA2150" w:rsidRDefault="00065EAC" w:rsidP="00744472">
      <w:pPr>
        <w:pStyle w:val="Heading1"/>
        <w:rPr>
          <w:rFonts w:ascii="Arial" w:hAnsi="Arial" w:cs="Arial"/>
        </w:rPr>
      </w:pPr>
      <w:bookmarkStart w:id="46" w:name="_Toc462767970"/>
      <w:r w:rsidRPr="00CA2150">
        <w:rPr>
          <w:rFonts w:ascii="Arial" w:hAnsi="Arial" w:cs="Arial"/>
        </w:rPr>
        <w:lastRenderedPageBreak/>
        <w:t xml:space="preserve">Chapter Five: Managing </w:t>
      </w:r>
      <w:r w:rsidR="00744472" w:rsidRPr="00CA2150">
        <w:rPr>
          <w:rFonts w:ascii="Arial" w:hAnsi="Arial" w:cs="Arial"/>
        </w:rPr>
        <w:t>Gout with Lifestyle Changes</w:t>
      </w:r>
      <w:bookmarkEnd w:id="46"/>
      <w:r w:rsidR="00744472" w:rsidRPr="00CA2150">
        <w:rPr>
          <w:rFonts w:ascii="Arial" w:hAnsi="Arial" w:cs="Arial"/>
        </w:rPr>
        <w:t xml:space="preserve"> </w:t>
      </w:r>
    </w:p>
    <w:p w:rsidR="00361533" w:rsidRPr="00CA2150" w:rsidRDefault="00361533" w:rsidP="00361533">
      <w:pPr>
        <w:rPr>
          <w:rFonts w:ascii="Arial" w:hAnsi="Arial" w:cs="Arial"/>
        </w:rPr>
      </w:pPr>
      <w:r w:rsidRPr="00CA2150">
        <w:rPr>
          <w:rFonts w:ascii="Arial" w:hAnsi="Arial" w:cs="Arial"/>
        </w:rPr>
        <w:t>If you have been diagnosed with gout, you can make lifestyle change that might help lower the risk of future acute flare-ups. As stated earlier, gout is a painful form of arthritis where sharp, needle like uric acid crystals start depositing in your joints. The continuous buildup of uric acid crystals causes severe pain, swelling and inflammation. While urate crystals most commonly affect the big toe, they can deposit in other joints as well including your knee, ankles and wrist.</w:t>
      </w:r>
    </w:p>
    <w:p w:rsidR="00E721F0" w:rsidRPr="00CA2150" w:rsidRDefault="00361533" w:rsidP="00361533">
      <w:pPr>
        <w:rPr>
          <w:rFonts w:ascii="Arial" w:hAnsi="Arial" w:cs="Arial"/>
        </w:rPr>
      </w:pPr>
      <w:r w:rsidRPr="00CA2150">
        <w:rPr>
          <w:rFonts w:ascii="Arial" w:hAnsi="Arial" w:cs="Arial"/>
        </w:rPr>
        <w:t xml:space="preserve">Uric acid production is a natural physiological process. Your body breaks down substances found in your tissue </w:t>
      </w:r>
      <w:r w:rsidR="00E721F0" w:rsidRPr="00CA2150">
        <w:rPr>
          <w:rFonts w:ascii="Arial" w:hAnsi="Arial" w:cs="Arial"/>
        </w:rPr>
        <w:t>to produce uric acid. Furthermore, the food you need might contain purines which are also metabolized to produce uric acid.</w:t>
      </w:r>
    </w:p>
    <w:p w:rsidR="00E721F0" w:rsidRPr="00CA2150" w:rsidRDefault="00E721F0" w:rsidP="00361533">
      <w:pPr>
        <w:rPr>
          <w:rFonts w:ascii="Arial" w:hAnsi="Arial" w:cs="Arial"/>
        </w:rPr>
      </w:pPr>
      <w:r w:rsidRPr="00CA2150">
        <w:rPr>
          <w:rFonts w:ascii="Arial" w:hAnsi="Arial" w:cs="Arial"/>
        </w:rPr>
        <w:t xml:space="preserve">Like other substances, uric acid dissolves in your blood and is excreted via the kidneys. But problems can arise when your kidney doesn’t flush out uric acid and your blood uric acid levels start increasing. </w:t>
      </w:r>
    </w:p>
    <w:p w:rsidR="00E721F0" w:rsidRPr="00CA2150" w:rsidRDefault="00E721F0" w:rsidP="00361533">
      <w:pPr>
        <w:rPr>
          <w:rFonts w:ascii="Arial" w:hAnsi="Arial" w:cs="Arial"/>
          <w:b/>
        </w:rPr>
      </w:pPr>
      <w:r w:rsidRPr="00CA2150">
        <w:rPr>
          <w:rFonts w:ascii="Arial" w:hAnsi="Arial" w:cs="Arial"/>
          <w:b/>
        </w:rPr>
        <w:t>Lifestyle Changes to Manage Gout</w:t>
      </w:r>
    </w:p>
    <w:p w:rsidR="00E721F0" w:rsidRPr="00CA2150" w:rsidRDefault="00E721F0" w:rsidP="00361533">
      <w:pPr>
        <w:rPr>
          <w:rFonts w:ascii="Arial" w:hAnsi="Arial" w:cs="Arial"/>
        </w:rPr>
      </w:pPr>
      <w:r w:rsidRPr="00CA2150">
        <w:rPr>
          <w:rFonts w:ascii="Arial" w:hAnsi="Arial" w:cs="Arial"/>
        </w:rPr>
        <w:t>In addition to healthy, balanced diet, there are a number of other helpful steps that can help you manage gout.</w:t>
      </w:r>
    </w:p>
    <w:p w:rsidR="00E721F0" w:rsidRPr="00CA2150" w:rsidRDefault="00E721F0" w:rsidP="00361533">
      <w:pPr>
        <w:rPr>
          <w:rFonts w:ascii="Arial" w:hAnsi="Arial" w:cs="Arial"/>
          <w:b/>
        </w:rPr>
      </w:pPr>
      <w:r w:rsidRPr="00CA2150">
        <w:rPr>
          <w:rFonts w:ascii="Arial" w:hAnsi="Arial" w:cs="Arial"/>
          <w:b/>
        </w:rPr>
        <w:t>1. Know your uric acid levels</w:t>
      </w:r>
    </w:p>
    <w:p w:rsidR="00E721F0" w:rsidRPr="00CA2150" w:rsidRDefault="00E721F0" w:rsidP="00361533">
      <w:pPr>
        <w:rPr>
          <w:rFonts w:ascii="Arial" w:hAnsi="Arial" w:cs="Arial"/>
        </w:rPr>
      </w:pPr>
      <w:r w:rsidRPr="00CA2150">
        <w:rPr>
          <w:rFonts w:ascii="Arial" w:hAnsi="Arial" w:cs="Arial"/>
        </w:rPr>
        <w:t>Make sure you get your uric acid levels checked at least twice a year. Ideally your reading should be below 6 mg/dL.</w:t>
      </w:r>
    </w:p>
    <w:p w:rsidR="00E721F0" w:rsidRPr="00CA2150" w:rsidRDefault="00E721F0" w:rsidP="00361533">
      <w:pPr>
        <w:rPr>
          <w:rFonts w:ascii="Arial" w:hAnsi="Arial" w:cs="Arial"/>
          <w:b/>
        </w:rPr>
      </w:pPr>
      <w:r w:rsidRPr="00CA2150">
        <w:rPr>
          <w:rFonts w:ascii="Arial" w:hAnsi="Arial" w:cs="Arial"/>
          <w:b/>
        </w:rPr>
        <w:t>2. Regular exercise</w:t>
      </w:r>
    </w:p>
    <w:p w:rsidR="00E721F0" w:rsidRPr="00CA2150" w:rsidRDefault="00E721F0" w:rsidP="00361533">
      <w:pPr>
        <w:rPr>
          <w:rFonts w:ascii="Arial" w:hAnsi="Arial" w:cs="Arial"/>
        </w:rPr>
      </w:pPr>
      <w:r w:rsidRPr="00CA2150">
        <w:rPr>
          <w:rFonts w:ascii="Arial" w:hAnsi="Arial" w:cs="Arial"/>
          <w:u w:val="single"/>
        </w:rPr>
        <w:t xml:space="preserve">Even 30 minutes of moderate intensity physical activity every day can prevent weight gain and reduce your chances of developing gout attack. </w:t>
      </w:r>
      <w:r w:rsidRPr="00CA2150">
        <w:rPr>
          <w:rFonts w:ascii="Arial" w:hAnsi="Arial" w:cs="Arial"/>
        </w:rPr>
        <w:t xml:space="preserve">According to the Center for Disease Control and Prevention, you can talk with your doctor to </w:t>
      </w:r>
      <w:r w:rsidRPr="00CA2150">
        <w:rPr>
          <w:rFonts w:ascii="Arial" w:hAnsi="Arial" w:cs="Arial"/>
        </w:rPr>
        <w:lastRenderedPageBreak/>
        <w:t>develop an appropriate exercise program that is tailored to your body, lifestyle and needs.</w:t>
      </w:r>
    </w:p>
    <w:p w:rsidR="00450441" w:rsidRPr="00CA2150" w:rsidRDefault="00E721F0" w:rsidP="00361533">
      <w:pPr>
        <w:rPr>
          <w:rFonts w:ascii="Arial" w:hAnsi="Arial" w:cs="Arial"/>
          <w:b/>
        </w:rPr>
      </w:pPr>
      <w:r w:rsidRPr="00CA2150">
        <w:rPr>
          <w:rFonts w:ascii="Arial" w:hAnsi="Arial" w:cs="Arial"/>
          <w:b/>
        </w:rPr>
        <w:t xml:space="preserve">3. </w:t>
      </w:r>
      <w:r w:rsidR="00450441" w:rsidRPr="00CA2150">
        <w:rPr>
          <w:rFonts w:ascii="Arial" w:hAnsi="Arial" w:cs="Arial"/>
          <w:b/>
        </w:rPr>
        <w:t>Maintain healthy body weight</w:t>
      </w:r>
    </w:p>
    <w:p w:rsidR="00450441" w:rsidRPr="00CA2150" w:rsidRDefault="00450441" w:rsidP="00361533">
      <w:pPr>
        <w:rPr>
          <w:rFonts w:ascii="Arial" w:hAnsi="Arial" w:cs="Arial"/>
        </w:rPr>
      </w:pPr>
      <w:r w:rsidRPr="00CA2150">
        <w:rPr>
          <w:rFonts w:ascii="Arial" w:hAnsi="Arial" w:cs="Arial"/>
          <w:u w:val="single"/>
        </w:rPr>
        <w:t>An overweight person is almost 4 times more likely to develop gout than a person with ideal body weight.</w:t>
      </w:r>
      <w:r w:rsidRPr="00CA2150">
        <w:rPr>
          <w:rFonts w:ascii="Arial" w:hAnsi="Arial" w:cs="Arial"/>
        </w:rPr>
        <w:t xml:space="preserve"> Remember, you don’t have to take extreme measures such as crash dieting to lose weight fast because this can increase the amount of uric acid levels in blood. </w:t>
      </w:r>
    </w:p>
    <w:p w:rsidR="0097313F" w:rsidRPr="00CA2150" w:rsidRDefault="00450441" w:rsidP="00361533">
      <w:pPr>
        <w:rPr>
          <w:rFonts w:ascii="Arial" w:hAnsi="Arial" w:cs="Arial"/>
        </w:rPr>
      </w:pPr>
      <w:r w:rsidRPr="00CA2150">
        <w:rPr>
          <w:rFonts w:ascii="Arial" w:hAnsi="Arial" w:cs="Arial"/>
        </w:rPr>
        <w:t>Talk to your dietician and determine the best plan of action. Also, make s</w:t>
      </w:r>
      <w:r w:rsidR="0097313F" w:rsidRPr="00CA2150">
        <w:rPr>
          <w:rFonts w:ascii="Arial" w:hAnsi="Arial" w:cs="Arial"/>
        </w:rPr>
        <w:t>ure you avoid high-protein diets</w:t>
      </w:r>
      <w:r w:rsidRPr="00CA2150">
        <w:rPr>
          <w:rFonts w:ascii="Arial" w:hAnsi="Arial" w:cs="Arial"/>
        </w:rPr>
        <w:t xml:space="preserve"> containing purine rich foods such as </w:t>
      </w:r>
      <w:r w:rsidR="0097313F" w:rsidRPr="00CA2150">
        <w:rPr>
          <w:rFonts w:ascii="Arial" w:hAnsi="Arial" w:cs="Arial"/>
        </w:rPr>
        <w:t xml:space="preserve">red meat and oily fish which can trigger gout attacks by increasing uric acid levels in blood. </w:t>
      </w:r>
    </w:p>
    <w:p w:rsidR="0097313F" w:rsidRPr="00CA2150" w:rsidRDefault="0097313F" w:rsidP="00361533">
      <w:pPr>
        <w:rPr>
          <w:rFonts w:ascii="Arial" w:hAnsi="Arial" w:cs="Arial"/>
          <w:b/>
        </w:rPr>
      </w:pPr>
      <w:r w:rsidRPr="00CA2150">
        <w:rPr>
          <w:rFonts w:ascii="Arial" w:hAnsi="Arial" w:cs="Arial"/>
          <w:b/>
        </w:rPr>
        <w:t>4. Stay hydrated</w:t>
      </w:r>
    </w:p>
    <w:p w:rsidR="0097313F" w:rsidRPr="00CA2150" w:rsidRDefault="0097313F" w:rsidP="00361533">
      <w:pPr>
        <w:rPr>
          <w:rFonts w:ascii="Arial" w:hAnsi="Arial" w:cs="Arial"/>
        </w:rPr>
      </w:pPr>
      <w:r w:rsidRPr="00CA2150">
        <w:rPr>
          <w:rFonts w:ascii="Arial" w:hAnsi="Arial" w:cs="Arial"/>
        </w:rPr>
        <w:t>Experts suggest that you should consume at least 64 ounces of water daily and even more if you’re exercising. Staying hydrated can help your kidneys flush out the toxins and excess uric acid from the blood stream. Drinking adequate water would also lubricate your joints and guard your body against kidney stones and constipation.</w:t>
      </w:r>
    </w:p>
    <w:p w:rsidR="0097313F" w:rsidRPr="00CA2150" w:rsidRDefault="0097313F" w:rsidP="00361533">
      <w:pPr>
        <w:rPr>
          <w:rFonts w:ascii="Arial" w:hAnsi="Arial" w:cs="Arial"/>
        </w:rPr>
      </w:pPr>
      <w:r w:rsidRPr="00CA2150">
        <w:rPr>
          <w:rFonts w:ascii="Arial" w:hAnsi="Arial" w:cs="Arial"/>
        </w:rPr>
        <w:t>5. Opt for low-calorie diets</w:t>
      </w:r>
    </w:p>
    <w:p w:rsidR="008930BF" w:rsidRPr="00CA2150" w:rsidRDefault="008930BF" w:rsidP="00361533">
      <w:pPr>
        <w:rPr>
          <w:rFonts w:ascii="Arial" w:hAnsi="Arial" w:cs="Arial"/>
        </w:rPr>
      </w:pPr>
      <w:r w:rsidRPr="00CA2150">
        <w:rPr>
          <w:rFonts w:ascii="Arial" w:hAnsi="Arial" w:cs="Arial"/>
        </w:rPr>
        <w:t xml:space="preserve">Research shows that one of the most helpful ways to prevent gout attacks is to maintain healthy body weight. If you lose weight, you can lower stress on your joints and significantly reduce your risk of gout attacks. </w:t>
      </w:r>
    </w:p>
    <w:p w:rsidR="00744472" w:rsidRPr="00CA2150" w:rsidRDefault="008930BF" w:rsidP="00361533">
      <w:pPr>
        <w:rPr>
          <w:rFonts w:ascii="Arial" w:hAnsi="Arial" w:cs="Arial"/>
        </w:rPr>
      </w:pPr>
      <w:r w:rsidRPr="00CA2150">
        <w:rPr>
          <w:rFonts w:ascii="Arial" w:hAnsi="Arial" w:cs="Arial"/>
        </w:rPr>
        <w:t>So the question is ‘what diet should you follow in order to lose weight?’ Well, traditional thinking was that you should reduce the intake of purine rich foods to decrease the risk of acute flare-ups. But recent studies suggest that following a low-purine diet is not enough.</w:t>
      </w:r>
    </w:p>
    <w:p w:rsidR="008930BF" w:rsidRPr="00CA2150" w:rsidRDefault="008930BF" w:rsidP="00361533">
      <w:pPr>
        <w:rPr>
          <w:rFonts w:ascii="Arial" w:hAnsi="Arial" w:cs="Arial"/>
        </w:rPr>
      </w:pPr>
      <w:r w:rsidRPr="00CA2150">
        <w:rPr>
          <w:rFonts w:ascii="Arial" w:hAnsi="Arial" w:cs="Arial"/>
        </w:rPr>
        <w:lastRenderedPageBreak/>
        <w:t xml:space="preserve">That’s right. Reducing your intake of purines is never enough to cure gout. What you need to do instead is lower your calorie intake. Yes, you’ve guessed it right. You need to eliminate all kinds of refined carbohydrates from your diet and this includes all kinds of sugar, white flour and other processed foods. </w:t>
      </w:r>
    </w:p>
    <w:p w:rsidR="008930BF" w:rsidRPr="00CA2150" w:rsidRDefault="008930BF" w:rsidP="00361533">
      <w:pPr>
        <w:rPr>
          <w:rFonts w:ascii="Arial" w:hAnsi="Arial" w:cs="Arial"/>
        </w:rPr>
      </w:pPr>
      <w:r w:rsidRPr="00CA2150">
        <w:rPr>
          <w:rFonts w:ascii="Arial" w:hAnsi="Arial" w:cs="Arial"/>
        </w:rPr>
        <w:t xml:space="preserve">Make sure your diet contains more fruits, vegetables, whole grains and </w:t>
      </w:r>
      <w:r w:rsidR="007A7931" w:rsidRPr="00CA2150">
        <w:rPr>
          <w:rFonts w:ascii="Arial" w:hAnsi="Arial" w:cs="Arial"/>
        </w:rPr>
        <w:t>fat-free/low-fat dairy. You can get your protein intake from plant based sources because they will protect you against gout.</w:t>
      </w:r>
    </w:p>
    <w:p w:rsidR="007A7931" w:rsidRPr="00CA2150" w:rsidRDefault="007A7931" w:rsidP="00361533">
      <w:pPr>
        <w:rPr>
          <w:rFonts w:ascii="Arial" w:hAnsi="Arial" w:cs="Arial"/>
        </w:rPr>
      </w:pPr>
      <w:r w:rsidRPr="00CA2150">
        <w:rPr>
          <w:rFonts w:ascii="Arial" w:hAnsi="Arial" w:cs="Arial"/>
        </w:rPr>
        <w:t xml:space="preserve">You also need to limit your intake of meat and poultry – the maximum allowed quantity is 4 to 6 ounces a day. </w:t>
      </w:r>
    </w:p>
    <w:p w:rsidR="007A7931" w:rsidRPr="00CA2150" w:rsidRDefault="007A7931" w:rsidP="00361533">
      <w:pPr>
        <w:rPr>
          <w:rFonts w:ascii="Arial" w:hAnsi="Arial" w:cs="Arial"/>
        </w:rPr>
      </w:pPr>
      <w:r w:rsidRPr="00CA2150">
        <w:rPr>
          <w:rFonts w:ascii="Arial" w:hAnsi="Arial" w:cs="Arial"/>
        </w:rPr>
        <w:t xml:space="preserve">Studies have also shown that </w:t>
      </w:r>
      <w:r w:rsidRPr="00CA2150">
        <w:rPr>
          <w:rFonts w:ascii="Arial" w:hAnsi="Arial" w:cs="Arial"/>
          <w:u w:val="single"/>
        </w:rPr>
        <w:t xml:space="preserve">drinks that are rich in fructose can increase the risk of gout attacks. </w:t>
      </w:r>
      <w:r w:rsidRPr="00CA2150">
        <w:rPr>
          <w:rFonts w:ascii="Arial" w:hAnsi="Arial" w:cs="Arial"/>
        </w:rPr>
        <w:t xml:space="preserve">Furthermore drinking alcohol is also a significant risk factor, so limit the amount of beer, wine, fruit flavored drinks and sodas you drink or avoid them completely. </w:t>
      </w:r>
    </w:p>
    <w:p w:rsidR="007A7931" w:rsidRPr="00CA2150" w:rsidRDefault="007A7931">
      <w:pPr>
        <w:spacing w:line="276" w:lineRule="auto"/>
        <w:jc w:val="left"/>
        <w:rPr>
          <w:rStyle w:val="Heading1Char"/>
          <w:rFonts w:ascii="Arial" w:hAnsi="Arial" w:cs="Arial"/>
        </w:rPr>
      </w:pPr>
      <w:r w:rsidRPr="00CA2150">
        <w:rPr>
          <w:rStyle w:val="Heading1Char"/>
          <w:rFonts w:ascii="Arial" w:hAnsi="Arial" w:cs="Arial"/>
        </w:rPr>
        <w:br w:type="page"/>
      </w:r>
    </w:p>
    <w:p w:rsidR="00101DC2" w:rsidRPr="00CA2150" w:rsidRDefault="00065EAC">
      <w:pPr>
        <w:rPr>
          <w:rStyle w:val="Heading1Char"/>
          <w:rFonts w:ascii="Arial" w:hAnsi="Arial" w:cs="Arial"/>
        </w:rPr>
      </w:pPr>
      <w:bookmarkStart w:id="47" w:name="_Toc462767971"/>
      <w:r w:rsidRPr="00CA2150">
        <w:rPr>
          <w:rStyle w:val="Heading1Char"/>
          <w:rFonts w:ascii="Arial" w:hAnsi="Arial" w:cs="Arial"/>
        </w:rPr>
        <w:lastRenderedPageBreak/>
        <w:t>Chapter Six: Natural remedies to treat Gout</w:t>
      </w:r>
      <w:bookmarkEnd w:id="47"/>
      <w:r w:rsidRPr="00CA2150">
        <w:rPr>
          <w:rStyle w:val="Heading1Char"/>
          <w:rFonts w:ascii="Arial" w:hAnsi="Arial" w:cs="Arial"/>
        </w:rPr>
        <w:t xml:space="preserve"> </w:t>
      </w:r>
    </w:p>
    <w:p w:rsidR="00390D49" w:rsidRPr="00CA2150" w:rsidRDefault="0030273B" w:rsidP="0030273B">
      <w:pPr>
        <w:rPr>
          <w:rFonts w:ascii="Arial" w:hAnsi="Arial" w:cs="Arial"/>
        </w:rPr>
      </w:pPr>
      <w:r w:rsidRPr="00CA2150">
        <w:rPr>
          <w:rFonts w:ascii="Arial" w:hAnsi="Arial" w:cs="Arial"/>
        </w:rPr>
        <w:t xml:space="preserve">There’s a strong chance that you don’t want to try prescription drugs to treat the painful arthritic condition known as gout. Well, sadly gout is something that affects more and more people every day. But before you lose all hope, you need to understand that there are a number of simple home remedies that </w:t>
      </w:r>
      <w:r w:rsidR="00A72B84" w:rsidRPr="00CA2150">
        <w:rPr>
          <w:rFonts w:ascii="Arial" w:hAnsi="Arial" w:cs="Arial"/>
        </w:rPr>
        <w:t xml:space="preserve">Okinawans have used for centuries to help with </w:t>
      </w:r>
      <w:r w:rsidR="00390D49" w:rsidRPr="00CA2150">
        <w:rPr>
          <w:rFonts w:ascii="Arial" w:hAnsi="Arial" w:cs="Arial"/>
        </w:rPr>
        <w:t xml:space="preserve">gout symptoms. </w:t>
      </w:r>
    </w:p>
    <w:p w:rsidR="00390D49" w:rsidRPr="00CA2150" w:rsidRDefault="00390D49" w:rsidP="0030273B">
      <w:pPr>
        <w:rPr>
          <w:rFonts w:ascii="Arial" w:hAnsi="Arial" w:cs="Arial"/>
        </w:rPr>
      </w:pPr>
      <w:r w:rsidRPr="00CA2150">
        <w:rPr>
          <w:rFonts w:ascii="Arial" w:hAnsi="Arial" w:cs="Arial"/>
        </w:rPr>
        <w:t xml:space="preserve">If you have gout, the first thing you have to do is </w:t>
      </w:r>
      <w:r w:rsidRPr="00CA2150">
        <w:rPr>
          <w:rFonts w:ascii="Arial" w:hAnsi="Arial" w:cs="Arial"/>
          <w:u w:val="single"/>
        </w:rPr>
        <w:t xml:space="preserve">eliminate refined carbohydrates, sugars and alcohol from your diet as well as red meat. </w:t>
      </w:r>
      <w:r w:rsidRPr="00CA2150">
        <w:rPr>
          <w:rFonts w:ascii="Arial" w:hAnsi="Arial" w:cs="Arial"/>
        </w:rPr>
        <w:t xml:space="preserve">You also need to stay away from purine rich foods and begin eating plenty of fresh fruits and low purine vegetables. </w:t>
      </w:r>
    </w:p>
    <w:p w:rsidR="00390D49" w:rsidRPr="00CA2150" w:rsidRDefault="00390D49" w:rsidP="0030273B">
      <w:pPr>
        <w:rPr>
          <w:rFonts w:ascii="Arial" w:hAnsi="Arial" w:cs="Arial"/>
        </w:rPr>
      </w:pPr>
      <w:r w:rsidRPr="00CA2150">
        <w:rPr>
          <w:rFonts w:ascii="Arial" w:hAnsi="Arial" w:cs="Arial"/>
        </w:rPr>
        <w:t xml:space="preserve">Changing your diet and lifestyle is the easiest solution to beating gout. And now here are the top ten home remedies that can help you get rid of gout for good. </w:t>
      </w:r>
    </w:p>
    <w:p w:rsidR="00390D49" w:rsidRPr="00CA2150" w:rsidRDefault="00390D49" w:rsidP="0030273B">
      <w:pPr>
        <w:rPr>
          <w:rFonts w:ascii="Arial" w:hAnsi="Arial" w:cs="Arial"/>
          <w:b/>
        </w:rPr>
      </w:pPr>
      <w:r w:rsidRPr="00CA2150">
        <w:rPr>
          <w:rFonts w:ascii="Arial" w:hAnsi="Arial" w:cs="Arial"/>
          <w:b/>
        </w:rPr>
        <w:t>1. Apple Cider Vinegar</w:t>
      </w:r>
    </w:p>
    <w:p w:rsidR="00390D49" w:rsidRPr="00CA2150" w:rsidRDefault="009F5739" w:rsidP="0030273B">
      <w:pPr>
        <w:rPr>
          <w:rFonts w:ascii="Arial" w:hAnsi="Arial" w:cs="Arial"/>
        </w:rPr>
      </w:pPr>
      <w:r w:rsidRPr="00CA2150">
        <w:rPr>
          <w:rFonts w:ascii="Arial" w:hAnsi="Arial" w:cs="Arial"/>
          <w:noProof/>
        </w:rPr>
        <w:drawing>
          <wp:anchor distT="0" distB="0" distL="114300" distR="114300" simplePos="0" relativeHeight="251620864" behindDoc="0" locked="0" layoutInCell="1" allowOverlap="1" wp14:anchorId="4965B19E" wp14:editId="5D5BDF2D">
            <wp:simplePos x="0" y="0"/>
            <wp:positionH relativeFrom="column">
              <wp:posOffset>4076700</wp:posOffset>
            </wp:positionH>
            <wp:positionV relativeFrom="paragraph">
              <wp:posOffset>5715</wp:posOffset>
            </wp:positionV>
            <wp:extent cx="1727200" cy="2005965"/>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raggs-apple-cider-vinegar.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727200" cy="2005965"/>
                    </a:xfrm>
                    <a:prstGeom prst="rect">
                      <a:avLst/>
                    </a:prstGeom>
                  </pic:spPr>
                </pic:pic>
              </a:graphicData>
            </a:graphic>
            <wp14:sizeRelH relativeFrom="margin">
              <wp14:pctWidth>0</wp14:pctWidth>
            </wp14:sizeRelH>
            <wp14:sizeRelV relativeFrom="margin">
              <wp14:pctHeight>0</wp14:pctHeight>
            </wp14:sizeRelV>
          </wp:anchor>
        </w:drawing>
      </w:r>
      <w:r w:rsidR="00390D49" w:rsidRPr="00CA2150">
        <w:rPr>
          <w:rFonts w:ascii="Arial" w:hAnsi="Arial" w:cs="Arial"/>
        </w:rPr>
        <w:t>Apple cider vinegar or ACV can help relieve acute joint pain. You can add a teaspoon of raw ACV to a glass of water and drink it two to three times daily to reduce your body’s inflammatory response.</w:t>
      </w:r>
    </w:p>
    <w:p w:rsidR="00390D49" w:rsidRPr="00CA2150" w:rsidRDefault="00390D49" w:rsidP="0030273B">
      <w:pPr>
        <w:rPr>
          <w:rFonts w:ascii="Arial" w:hAnsi="Arial" w:cs="Arial"/>
        </w:rPr>
      </w:pPr>
      <w:r w:rsidRPr="00CA2150">
        <w:rPr>
          <w:rFonts w:ascii="Arial" w:hAnsi="Arial" w:cs="Arial"/>
        </w:rPr>
        <w:t>Once the remedy starts working, you can gradually increase the dosage of ACV to up to 2 tbsp in one glass of water.</w:t>
      </w:r>
    </w:p>
    <w:p w:rsidR="00390D49" w:rsidRPr="00CA2150" w:rsidRDefault="00C10B67" w:rsidP="0030273B">
      <w:pPr>
        <w:rPr>
          <w:rFonts w:ascii="Arial" w:hAnsi="Arial" w:cs="Arial"/>
          <w:b/>
        </w:rPr>
      </w:pPr>
      <w:r w:rsidRPr="00CA2150">
        <w:rPr>
          <w:rFonts w:ascii="Arial" w:hAnsi="Arial" w:cs="Arial"/>
          <w:noProof/>
        </w:rPr>
        <w:lastRenderedPageBreak/>
        <w:drawing>
          <wp:anchor distT="0" distB="0" distL="114300" distR="114300" simplePos="0" relativeHeight="251621888" behindDoc="0" locked="0" layoutInCell="1" allowOverlap="1" wp14:anchorId="39684B9D" wp14:editId="7129AABC">
            <wp:simplePos x="0" y="0"/>
            <wp:positionH relativeFrom="column">
              <wp:posOffset>2870200</wp:posOffset>
            </wp:positionH>
            <wp:positionV relativeFrom="paragraph">
              <wp:posOffset>6350</wp:posOffset>
            </wp:positionV>
            <wp:extent cx="3073400" cy="3124835"/>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ef9e04a7ca744447d585692c30c9caf.jpg"/>
                    <pic:cNvPicPr/>
                  </pic:nvPicPr>
                  <pic:blipFill>
                    <a:blip r:embed="rId43">
                      <a:extLst>
                        <a:ext uri="{28A0092B-C50C-407E-A947-70E740481C1C}">
                          <a14:useLocalDpi xmlns:a14="http://schemas.microsoft.com/office/drawing/2010/main" val="0"/>
                        </a:ext>
                      </a:extLst>
                    </a:blip>
                    <a:stretch>
                      <a:fillRect/>
                    </a:stretch>
                  </pic:blipFill>
                  <pic:spPr>
                    <a:xfrm>
                      <a:off x="0" y="0"/>
                      <a:ext cx="3073400" cy="3124835"/>
                    </a:xfrm>
                    <a:prstGeom prst="rect">
                      <a:avLst/>
                    </a:prstGeom>
                  </pic:spPr>
                </pic:pic>
              </a:graphicData>
            </a:graphic>
            <wp14:sizeRelH relativeFrom="margin">
              <wp14:pctWidth>0</wp14:pctWidth>
            </wp14:sizeRelH>
            <wp14:sizeRelV relativeFrom="margin">
              <wp14:pctHeight>0</wp14:pctHeight>
            </wp14:sizeRelV>
          </wp:anchor>
        </w:drawing>
      </w:r>
      <w:r w:rsidR="00390D49" w:rsidRPr="00CA2150">
        <w:rPr>
          <w:rFonts w:ascii="Arial" w:hAnsi="Arial" w:cs="Arial"/>
          <w:b/>
        </w:rPr>
        <w:t>2. Celery Juice</w:t>
      </w:r>
    </w:p>
    <w:p w:rsidR="00390D49" w:rsidRPr="00CA2150" w:rsidRDefault="00390D49" w:rsidP="0030273B">
      <w:pPr>
        <w:rPr>
          <w:rFonts w:ascii="Arial" w:hAnsi="Arial" w:cs="Arial"/>
        </w:rPr>
      </w:pPr>
      <w:r w:rsidRPr="00CA2150">
        <w:rPr>
          <w:rFonts w:ascii="Arial" w:hAnsi="Arial" w:cs="Arial"/>
        </w:rPr>
        <w:t xml:space="preserve">Medical experts have identified more than a dozen different types of antioxidants that are responsible for the anti-inflammatory effects of celery. You can use your juicer to produce fresh celery juice for getting rid of gout. </w:t>
      </w:r>
    </w:p>
    <w:p w:rsidR="00390D49" w:rsidRPr="00CA2150" w:rsidRDefault="00390D49" w:rsidP="0030273B">
      <w:pPr>
        <w:rPr>
          <w:rFonts w:ascii="Arial" w:hAnsi="Arial" w:cs="Arial"/>
          <w:b/>
        </w:rPr>
      </w:pPr>
      <w:r w:rsidRPr="00CA2150">
        <w:rPr>
          <w:rFonts w:ascii="Arial" w:hAnsi="Arial" w:cs="Arial"/>
          <w:b/>
        </w:rPr>
        <w:t>3. Ginger root</w:t>
      </w:r>
    </w:p>
    <w:p w:rsidR="00390D49" w:rsidRPr="00CA2150" w:rsidRDefault="00390D49" w:rsidP="0030273B">
      <w:pPr>
        <w:rPr>
          <w:rFonts w:ascii="Arial" w:hAnsi="Arial" w:cs="Arial"/>
        </w:rPr>
      </w:pPr>
      <w:r w:rsidRPr="00CA2150">
        <w:rPr>
          <w:rFonts w:ascii="Arial" w:hAnsi="Arial" w:cs="Arial"/>
        </w:rPr>
        <w:t>The anti-inflammatory properties of ginger are well-known and ginger root has been used for the treatment of gout since ages.</w:t>
      </w:r>
    </w:p>
    <w:p w:rsidR="00390D49" w:rsidRPr="00CA2150" w:rsidRDefault="00390D49" w:rsidP="0030273B">
      <w:pPr>
        <w:rPr>
          <w:rFonts w:ascii="Arial" w:hAnsi="Arial" w:cs="Arial"/>
        </w:rPr>
      </w:pPr>
      <w:r w:rsidRPr="00CA2150">
        <w:rPr>
          <w:rFonts w:ascii="Arial" w:hAnsi="Arial" w:cs="Arial"/>
        </w:rPr>
        <w:t xml:space="preserve">Mix equal amounts of turmeric powder, dried ginger root powder and fenugreek powder and use 1 tsp of this mixture twice a day. All you have to do is mix 1 tsp of the powder with one glass warm water and drink it twice a day. </w:t>
      </w:r>
    </w:p>
    <w:p w:rsidR="00390D49" w:rsidRPr="00CA2150" w:rsidRDefault="00C10B67" w:rsidP="0030273B">
      <w:pPr>
        <w:rPr>
          <w:rFonts w:ascii="Arial" w:hAnsi="Arial" w:cs="Arial"/>
        </w:rPr>
      </w:pPr>
      <w:r w:rsidRPr="00CA2150">
        <w:rPr>
          <w:rFonts w:ascii="Arial" w:hAnsi="Arial" w:cs="Arial"/>
          <w:noProof/>
        </w:rPr>
        <w:drawing>
          <wp:anchor distT="0" distB="0" distL="114300" distR="114300" simplePos="0" relativeHeight="251622912" behindDoc="0" locked="0" layoutInCell="1" allowOverlap="1" wp14:anchorId="52133EFF" wp14:editId="47649BCC">
            <wp:simplePos x="0" y="0"/>
            <wp:positionH relativeFrom="column">
              <wp:posOffset>3689350</wp:posOffset>
            </wp:positionH>
            <wp:positionV relativeFrom="paragraph">
              <wp:posOffset>40640</wp:posOffset>
            </wp:positionV>
            <wp:extent cx="2489200" cy="186690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G_6273-560x420.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489200" cy="1866900"/>
                    </a:xfrm>
                    <a:prstGeom prst="rect">
                      <a:avLst/>
                    </a:prstGeom>
                  </pic:spPr>
                </pic:pic>
              </a:graphicData>
            </a:graphic>
            <wp14:sizeRelH relativeFrom="margin">
              <wp14:pctWidth>0</wp14:pctWidth>
            </wp14:sizeRelH>
            <wp14:sizeRelV relativeFrom="margin">
              <wp14:pctHeight>0</wp14:pctHeight>
            </wp14:sizeRelV>
          </wp:anchor>
        </w:drawing>
      </w:r>
      <w:r w:rsidR="00390D49" w:rsidRPr="00CA2150">
        <w:rPr>
          <w:rFonts w:ascii="Arial" w:hAnsi="Arial" w:cs="Arial"/>
        </w:rPr>
        <w:t xml:space="preserve">For quick relief from joint stiffness, add ½ tsp of fresh ginger root to one cup of boiling water and mix well. You need to drink this solution at least once a day </w:t>
      </w:r>
      <w:r w:rsidR="005C35B6" w:rsidRPr="00CA2150">
        <w:rPr>
          <w:rFonts w:ascii="Arial" w:hAnsi="Arial" w:cs="Arial"/>
        </w:rPr>
        <w:t xml:space="preserve">to relieve pain and inflammation and prevent gout from coming back. </w:t>
      </w:r>
    </w:p>
    <w:p w:rsidR="005C35B6" w:rsidRPr="00CA2150" w:rsidRDefault="000D3BC4" w:rsidP="0030273B">
      <w:pPr>
        <w:rPr>
          <w:rFonts w:ascii="Arial" w:hAnsi="Arial" w:cs="Arial"/>
          <w:b/>
        </w:rPr>
      </w:pPr>
      <w:r w:rsidRPr="00CA2150">
        <w:rPr>
          <w:rFonts w:ascii="Arial" w:hAnsi="Arial" w:cs="Arial"/>
          <w:b/>
        </w:rPr>
        <w:t>4. Baking soda</w:t>
      </w:r>
    </w:p>
    <w:p w:rsidR="000D3BC4" w:rsidRPr="00CA2150" w:rsidRDefault="000D3BC4" w:rsidP="0030273B">
      <w:pPr>
        <w:rPr>
          <w:rFonts w:ascii="Arial" w:hAnsi="Arial" w:cs="Arial"/>
        </w:rPr>
      </w:pPr>
      <w:r w:rsidRPr="00CA2150">
        <w:rPr>
          <w:rFonts w:ascii="Arial" w:hAnsi="Arial" w:cs="Arial"/>
        </w:rPr>
        <w:t xml:space="preserve">Mix ½ tsp of baking soda in a glass of water and drink this solution 3 to 4 times a day, but never more than that. Continue the treatment up to two weeks. </w:t>
      </w:r>
    </w:p>
    <w:p w:rsidR="000D3BC4" w:rsidRPr="00CA2150" w:rsidRDefault="000D3BC4" w:rsidP="0030273B">
      <w:pPr>
        <w:rPr>
          <w:rFonts w:ascii="Arial" w:hAnsi="Arial" w:cs="Arial"/>
          <w:u w:val="single"/>
        </w:rPr>
      </w:pPr>
      <w:r w:rsidRPr="00CA2150">
        <w:rPr>
          <w:rFonts w:ascii="Arial" w:hAnsi="Arial" w:cs="Arial"/>
          <w:u w:val="single"/>
        </w:rPr>
        <w:t>Caution:</w:t>
      </w:r>
    </w:p>
    <w:p w:rsidR="000D3BC4" w:rsidRPr="00CA2150" w:rsidRDefault="000D3BC4" w:rsidP="0030273B">
      <w:pPr>
        <w:rPr>
          <w:rFonts w:ascii="Arial" w:hAnsi="Arial" w:cs="Arial"/>
        </w:rPr>
      </w:pPr>
      <w:r w:rsidRPr="00CA2150">
        <w:rPr>
          <w:rFonts w:ascii="Arial" w:hAnsi="Arial" w:cs="Arial"/>
        </w:rPr>
        <w:lastRenderedPageBreak/>
        <w:t xml:space="preserve">You shouldn’t use baking soda if you’re over 60 or you suffer from hypertension. </w:t>
      </w:r>
    </w:p>
    <w:p w:rsidR="000D3BC4" w:rsidRPr="00CA2150" w:rsidRDefault="000D3BC4" w:rsidP="0030273B">
      <w:pPr>
        <w:rPr>
          <w:rFonts w:ascii="Arial" w:hAnsi="Arial" w:cs="Arial"/>
          <w:b/>
        </w:rPr>
      </w:pPr>
      <w:r w:rsidRPr="00CA2150">
        <w:rPr>
          <w:rFonts w:ascii="Arial" w:hAnsi="Arial" w:cs="Arial"/>
          <w:b/>
        </w:rPr>
        <w:t>5. Cherry juice</w:t>
      </w:r>
    </w:p>
    <w:p w:rsidR="000D3BC4" w:rsidRPr="00CA2150" w:rsidRDefault="00C10B67" w:rsidP="0030273B">
      <w:pPr>
        <w:rPr>
          <w:rFonts w:ascii="Arial" w:hAnsi="Arial" w:cs="Arial"/>
        </w:rPr>
      </w:pPr>
      <w:r w:rsidRPr="00CA2150">
        <w:rPr>
          <w:rFonts w:ascii="Arial" w:hAnsi="Arial" w:cs="Arial"/>
          <w:noProof/>
        </w:rPr>
        <w:drawing>
          <wp:anchor distT="0" distB="0" distL="114300" distR="114300" simplePos="0" relativeHeight="251623936" behindDoc="0" locked="0" layoutInCell="1" allowOverlap="1" wp14:anchorId="7338CED1" wp14:editId="656315EB">
            <wp:simplePos x="0" y="0"/>
            <wp:positionH relativeFrom="column">
              <wp:posOffset>2444750</wp:posOffset>
            </wp:positionH>
            <wp:positionV relativeFrom="paragraph">
              <wp:posOffset>132715</wp:posOffset>
            </wp:positionV>
            <wp:extent cx="3497580" cy="262890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rticle-0-0F1EF28600000578-361_634x496.jpg"/>
                    <pic:cNvPicPr/>
                  </pic:nvPicPr>
                  <pic:blipFill rotWithShape="1">
                    <a:blip r:embed="rId45">
                      <a:extLst>
                        <a:ext uri="{28A0092B-C50C-407E-A947-70E740481C1C}">
                          <a14:useLocalDpi xmlns:a14="http://schemas.microsoft.com/office/drawing/2010/main" val="0"/>
                        </a:ext>
                      </a:extLst>
                    </a:blip>
                    <a:srcRect b="3929"/>
                    <a:stretch/>
                  </pic:blipFill>
                  <pic:spPr bwMode="auto">
                    <a:xfrm>
                      <a:off x="0" y="0"/>
                      <a:ext cx="3497580" cy="2628900"/>
                    </a:xfrm>
                    <a:prstGeom prst="rect">
                      <a:avLst/>
                    </a:prstGeom>
                    <a:ln>
                      <a:noFill/>
                    </a:ln>
                    <a:extLst>
                      <a:ext uri="{53640926-AAD7-44D8-BBD7-CCE9431645EC}">
                        <a14:shadowObscured xmlns:a14="http://schemas.microsoft.com/office/drawing/2010/main"/>
                      </a:ext>
                    </a:extLst>
                  </pic:spPr>
                </pic:pic>
              </a:graphicData>
            </a:graphic>
          </wp:anchor>
        </w:drawing>
      </w:r>
      <w:r w:rsidR="000D3BC4" w:rsidRPr="00CA2150">
        <w:rPr>
          <w:rFonts w:ascii="Arial" w:hAnsi="Arial" w:cs="Arial"/>
        </w:rPr>
        <w:t xml:space="preserve">Like celery, cherries are also packed with powerful antioxidants (mainly anthocyanins) which can reduce the pain and inflammation associated with gout. For best results, drink a glass of fresh black cherry juice every day. You should also try eating 15 to 20 cherries a day to treat gout. </w:t>
      </w:r>
    </w:p>
    <w:p w:rsidR="000D3BC4" w:rsidRPr="00CA2150" w:rsidRDefault="000D3BC4" w:rsidP="0030273B">
      <w:pPr>
        <w:rPr>
          <w:rFonts w:ascii="Arial" w:hAnsi="Arial" w:cs="Arial"/>
        </w:rPr>
      </w:pPr>
      <w:r w:rsidRPr="00CA2150">
        <w:rPr>
          <w:rFonts w:ascii="Arial" w:hAnsi="Arial" w:cs="Arial"/>
        </w:rPr>
        <w:t xml:space="preserve">Studies suggest that cherry intake is associated with a lower risk of gout attacks. </w:t>
      </w:r>
    </w:p>
    <w:p w:rsidR="003369D4" w:rsidRPr="00CA2150" w:rsidRDefault="00C10B67" w:rsidP="0030273B">
      <w:pPr>
        <w:rPr>
          <w:rFonts w:ascii="Arial" w:hAnsi="Arial" w:cs="Arial"/>
          <w:i/>
        </w:rPr>
      </w:pPr>
      <w:r w:rsidRPr="00CA2150">
        <w:rPr>
          <w:rFonts w:ascii="Arial" w:hAnsi="Arial" w:cs="Arial"/>
          <w:i/>
        </w:rPr>
        <w:t>This</w:t>
      </w:r>
      <w:r w:rsidR="000D3BC4" w:rsidRPr="00CA2150">
        <w:rPr>
          <w:rFonts w:ascii="Arial" w:hAnsi="Arial" w:cs="Arial"/>
          <w:i/>
        </w:rPr>
        <w:t xml:space="preserve"> </w:t>
      </w:r>
      <w:hyperlink r:id="rId46" w:history="1">
        <w:r w:rsidR="000D3BC4" w:rsidRPr="00CA2150">
          <w:rPr>
            <w:rStyle w:val="Hyperlink"/>
            <w:rFonts w:ascii="Arial" w:hAnsi="Arial" w:cs="Arial"/>
            <w:i/>
          </w:rPr>
          <w:t>study</w:t>
        </w:r>
      </w:hyperlink>
      <w:r w:rsidR="000D3BC4" w:rsidRPr="00CA2150">
        <w:rPr>
          <w:rFonts w:ascii="Arial" w:hAnsi="Arial" w:cs="Arial"/>
          <w:i/>
        </w:rPr>
        <w:t xml:space="preserve"> included 633 individuals with gout. Cherry intake over a 2-day period was associated with a </w:t>
      </w:r>
      <w:r w:rsidR="000D3BC4" w:rsidRPr="00CA2150">
        <w:rPr>
          <w:rFonts w:ascii="Arial" w:hAnsi="Arial" w:cs="Arial"/>
          <w:i/>
          <w:u w:val="single"/>
        </w:rPr>
        <w:t>35% lower risk of gout attacks</w:t>
      </w:r>
      <w:r w:rsidR="000D3BC4" w:rsidRPr="00CA2150">
        <w:rPr>
          <w:rFonts w:ascii="Arial" w:hAnsi="Arial" w:cs="Arial"/>
          <w:i/>
        </w:rPr>
        <w:t xml:space="preserve"> compared with no intake (multivariate OR 0.65 [95% CI 0.50–0.85]). Cherry extract intake showed a similar inverse association (multivariate OR 0.55 [95% CI 0.30–0.98]). The effect of cherry intake persisted across subgroups stratified by sex, obesity status, purine intake, alcohol use, diuretic use, and use of anti-gout medications. When cherry intake was combined with allopurinol use, the risk of gout attacks was 75% lower than during periods without either exposure (OR 0.25 [95% CI 0.15–0.42]).</w:t>
      </w:r>
      <w:r w:rsidR="000D3BC4" w:rsidRPr="00CA2150">
        <w:rPr>
          <w:rStyle w:val="FootnoteReference"/>
          <w:rFonts w:ascii="Arial" w:hAnsi="Arial" w:cs="Arial"/>
          <w:i/>
        </w:rPr>
        <w:footnoteReference w:id="6"/>
      </w:r>
      <w:r w:rsidR="000D3BC4" w:rsidRPr="00CA2150">
        <w:rPr>
          <w:rFonts w:ascii="Arial" w:hAnsi="Arial" w:cs="Arial"/>
          <w:i/>
        </w:rPr>
        <w:t xml:space="preserve"> </w:t>
      </w:r>
    </w:p>
    <w:p w:rsidR="00A80778" w:rsidRPr="00CA2150" w:rsidRDefault="00545A1C" w:rsidP="003369D4">
      <w:pPr>
        <w:rPr>
          <w:rFonts w:ascii="Arial" w:hAnsi="Arial" w:cs="Arial"/>
          <w:b/>
        </w:rPr>
      </w:pPr>
      <w:r w:rsidRPr="00CA2150">
        <w:rPr>
          <w:rFonts w:ascii="Arial" w:hAnsi="Arial" w:cs="Arial"/>
          <w:b/>
        </w:rPr>
        <w:lastRenderedPageBreak/>
        <w:t xml:space="preserve">6. Lemon Juice/Vitamin C </w:t>
      </w:r>
    </w:p>
    <w:p w:rsidR="007A5197" w:rsidRPr="00CA2150" w:rsidRDefault="00C10B67" w:rsidP="003369D4">
      <w:pPr>
        <w:rPr>
          <w:rFonts w:ascii="Arial" w:hAnsi="Arial" w:cs="Arial"/>
        </w:rPr>
      </w:pPr>
      <w:r w:rsidRPr="00CA2150">
        <w:rPr>
          <w:rFonts w:ascii="Arial" w:hAnsi="Arial" w:cs="Arial"/>
          <w:noProof/>
        </w:rPr>
        <w:drawing>
          <wp:anchor distT="0" distB="0" distL="114300" distR="114300" simplePos="0" relativeHeight="251624960" behindDoc="0" locked="0" layoutInCell="1" allowOverlap="1" wp14:anchorId="3B1FA12D" wp14:editId="477711F7">
            <wp:simplePos x="0" y="0"/>
            <wp:positionH relativeFrom="column">
              <wp:posOffset>2914650</wp:posOffset>
            </wp:positionH>
            <wp:positionV relativeFrom="paragraph">
              <wp:posOffset>102870</wp:posOffset>
            </wp:positionV>
            <wp:extent cx="2838450" cy="220980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emonwater.jpg"/>
                    <pic:cNvPicPr/>
                  </pic:nvPicPr>
                  <pic:blipFill>
                    <a:blip r:embed="rId47">
                      <a:extLst>
                        <a:ext uri="{28A0092B-C50C-407E-A947-70E740481C1C}">
                          <a14:useLocalDpi xmlns:a14="http://schemas.microsoft.com/office/drawing/2010/main" val="0"/>
                        </a:ext>
                      </a:extLst>
                    </a:blip>
                    <a:stretch>
                      <a:fillRect/>
                    </a:stretch>
                  </pic:blipFill>
                  <pic:spPr>
                    <a:xfrm>
                      <a:off x="0" y="0"/>
                      <a:ext cx="2838450" cy="2209800"/>
                    </a:xfrm>
                    <a:prstGeom prst="rect">
                      <a:avLst/>
                    </a:prstGeom>
                  </pic:spPr>
                </pic:pic>
              </a:graphicData>
            </a:graphic>
          </wp:anchor>
        </w:drawing>
      </w:r>
      <w:r w:rsidR="007A5197" w:rsidRPr="00CA2150">
        <w:rPr>
          <w:rFonts w:ascii="Arial" w:hAnsi="Arial" w:cs="Arial"/>
        </w:rPr>
        <w:t xml:space="preserve">As stated earlier, it is important to alkalize the blood and neutralize the excess uric acid to get relief from gout pain. And this can be done fairly easily by using lemon juice. </w:t>
      </w:r>
    </w:p>
    <w:p w:rsidR="00054AFD" w:rsidRPr="00CA2150" w:rsidRDefault="007A5197" w:rsidP="003369D4">
      <w:pPr>
        <w:rPr>
          <w:rFonts w:ascii="Arial" w:hAnsi="Arial" w:cs="Arial"/>
        </w:rPr>
      </w:pPr>
      <w:r w:rsidRPr="00CA2150">
        <w:rPr>
          <w:rFonts w:ascii="Arial" w:hAnsi="Arial" w:cs="Arial"/>
        </w:rPr>
        <w:t xml:space="preserve">Mix the juice of half a lemon with a glass of water and drink it </w:t>
      </w:r>
      <w:r w:rsidR="00054AFD" w:rsidRPr="00CA2150">
        <w:rPr>
          <w:rFonts w:ascii="Arial" w:hAnsi="Arial" w:cs="Arial"/>
        </w:rPr>
        <w:t xml:space="preserve">at least three times a day. </w:t>
      </w:r>
    </w:p>
    <w:p w:rsidR="00054AFD" w:rsidRPr="00CA2150" w:rsidRDefault="00251C73" w:rsidP="003369D4">
      <w:pPr>
        <w:rPr>
          <w:rFonts w:ascii="Arial" w:hAnsi="Arial" w:cs="Arial"/>
        </w:rPr>
      </w:pPr>
      <w:hyperlink r:id="rId48" w:history="1">
        <w:r w:rsidR="00054AFD" w:rsidRPr="00CA2150">
          <w:rPr>
            <w:rStyle w:val="Hyperlink"/>
            <w:rFonts w:ascii="Arial" w:hAnsi="Arial" w:cs="Arial"/>
          </w:rPr>
          <w:t>Numerous studies also show that vitamin C intake can help prevent one of the most common forms of arthritis, i.e. gout.</w:t>
        </w:r>
      </w:hyperlink>
      <w:r w:rsidR="00054AFD" w:rsidRPr="00CA2150">
        <w:rPr>
          <w:rFonts w:ascii="Arial" w:hAnsi="Arial" w:cs="Arial"/>
        </w:rPr>
        <w:t xml:space="preserve"> </w:t>
      </w:r>
    </w:p>
    <w:p w:rsidR="00C8559B" w:rsidRPr="00CA2150" w:rsidRDefault="00C8559B" w:rsidP="00C8559B">
      <w:pPr>
        <w:rPr>
          <w:rFonts w:ascii="Arial" w:hAnsi="Arial" w:cs="Arial"/>
          <w:i/>
        </w:rPr>
      </w:pPr>
      <w:r w:rsidRPr="00CA2150">
        <w:rPr>
          <w:rFonts w:ascii="Arial" w:hAnsi="Arial" w:cs="Arial"/>
          <w:i/>
        </w:rPr>
        <w:t>Researchers found men who had the highest vitamin C intake from supplements and food were up to 45% less likely to develop the painful condition than those who had the lowest.</w:t>
      </w:r>
    </w:p>
    <w:p w:rsidR="00C8559B" w:rsidRPr="00CA2150" w:rsidRDefault="00C8559B" w:rsidP="00C8559B">
      <w:pPr>
        <w:rPr>
          <w:rFonts w:ascii="Arial" w:hAnsi="Arial" w:cs="Arial"/>
          <w:i/>
        </w:rPr>
      </w:pPr>
      <w:r w:rsidRPr="00CA2150">
        <w:rPr>
          <w:rFonts w:ascii="Arial" w:hAnsi="Arial" w:cs="Arial"/>
          <w:i/>
        </w:rPr>
        <w:t>Researcher Hyon K. Choi, MD, formerly of the University of British Columbia, Vancouver, and now of the Boston University School of Medicine, and colleagues say other studies have suggested that vitamin C appears to prevent gout by reducing levels of uric acid in the blood. Buildup of uric acid can lead to the formation of crystals, which can deposit in the body, leading to the pain, inflammation, and swelling associated with gout.</w:t>
      </w:r>
    </w:p>
    <w:p w:rsidR="00C8559B" w:rsidRPr="00CA2150" w:rsidRDefault="00C8559B" w:rsidP="00C8559B">
      <w:pPr>
        <w:rPr>
          <w:rFonts w:ascii="Arial" w:hAnsi="Arial" w:cs="Arial"/>
          <w:i/>
        </w:rPr>
      </w:pPr>
      <w:r w:rsidRPr="00CA2150">
        <w:rPr>
          <w:rFonts w:ascii="Arial" w:hAnsi="Arial" w:cs="Arial"/>
          <w:i/>
        </w:rPr>
        <w:t>In the study, published in the Archives of Internal Medicine, researchers analyzed the relationship between vitamin C intake and gout among 46,994 healthy men from 1986 to 2006. The men answered questionnaires detailing vitamin C intake through diet and/or vitamin C supplements every four years.</w:t>
      </w:r>
    </w:p>
    <w:p w:rsidR="00C8559B" w:rsidRPr="00CA2150" w:rsidRDefault="00C8559B" w:rsidP="00C8559B">
      <w:pPr>
        <w:rPr>
          <w:rFonts w:ascii="Arial" w:hAnsi="Arial" w:cs="Arial"/>
          <w:i/>
        </w:rPr>
      </w:pPr>
      <w:r w:rsidRPr="00CA2150">
        <w:rPr>
          <w:rFonts w:ascii="Arial" w:hAnsi="Arial" w:cs="Arial"/>
          <w:i/>
        </w:rPr>
        <w:lastRenderedPageBreak/>
        <w:t>During the study period, 1,317 new cases of gout were diagnosed among the participants.</w:t>
      </w:r>
    </w:p>
    <w:p w:rsidR="00C8559B" w:rsidRPr="00CA2150" w:rsidRDefault="00C8559B" w:rsidP="00C8559B">
      <w:pPr>
        <w:rPr>
          <w:rFonts w:ascii="Arial" w:hAnsi="Arial" w:cs="Arial"/>
          <w:i/>
        </w:rPr>
      </w:pPr>
      <w:r w:rsidRPr="00CA2150">
        <w:rPr>
          <w:rFonts w:ascii="Arial" w:hAnsi="Arial" w:cs="Arial"/>
          <w:i/>
        </w:rPr>
        <w:t>The results showed that those with higher vitamin C intake had a consistently lower risk of developing gout than others. For example, men with a vitamin C intake of 1,500 milligrams or more per day had a 45% lower risk of gout compared with those who had a vitamin C intake of less than 250 milligrams per day.</w:t>
      </w:r>
    </w:p>
    <w:p w:rsidR="00C8559B" w:rsidRPr="00CA2150" w:rsidRDefault="00C8559B" w:rsidP="00C8559B">
      <w:pPr>
        <w:rPr>
          <w:rFonts w:ascii="Arial" w:hAnsi="Arial" w:cs="Arial"/>
          <w:i/>
        </w:rPr>
      </w:pPr>
      <w:r w:rsidRPr="00CA2150">
        <w:rPr>
          <w:rFonts w:ascii="Arial" w:hAnsi="Arial" w:cs="Arial"/>
          <w:i/>
        </w:rPr>
        <w:t>Nearly all the men who had vitamin C intakes over 500 milligrams per day took vitamin C supplements. Researchers found that for every 500 milligrams of vitamin C the men took, the risk of gout was reduced by an additional 15%.</w:t>
      </w:r>
    </w:p>
    <w:p w:rsidR="00507BEC" w:rsidRPr="00CA2150" w:rsidRDefault="00C8559B" w:rsidP="00C8559B">
      <w:pPr>
        <w:rPr>
          <w:rFonts w:ascii="Arial" w:hAnsi="Arial" w:cs="Arial"/>
        </w:rPr>
      </w:pPr>
      <w:r w:rsidRPr="00CA2150">
        <w:rPr>
          <w:rFonts w:ascii="Arial" w:hAnsi="Arial" w:cs="Arial"/>
          <w:i/>
        </w:rPr>
        <w:t>Researchers say the results suggest that taking vitamin C supplements at the levels in the study (less than 2,000 milligrams per day) may be a safe and effective way to prevent gout.</w:t>
      </w:r>
      <w:r w:rsidRPr="00CA2150">
        <w:rPr>
          <w:rFonts w:ascii="Arial" w:hAnsi="Arial" w:cs="Arial"/>
        </w:rPr>
        <w:t xml:space="preserve"> </w:t>
      </w:r>
      <w:r w:rsidR="00A056DD" w:rsidRPr="00CA2150">
        <w:rPr>
          <w:rStyle w:val="FootnoteReference"/>
          <w:rFonts w:ascii="Arial" w:hAnsi="Arial" w:cs="Arial"/>
        </w:rPr>
        <w:footnoteReference w:id="7"/>
      </w:r>
    </w:p>
    <w:p w:rsidR="00403B0E" w:rsidRPr="00CA2150" w:rsidRDefault="00403B0E" w:rsidP="00C8559B">
      <w:pPr>
        <w:rPr>
          <w:rFonts w:ascii="Arial" w:hAnsi="Arial" w:cs="Arial"/>
          <w:b/>
        </w:rPr>
      </w:pPr>
      <w:r w:rsidRPr="00CA2150">
        <w:rPr>
          <w:rFonts w:ascii="Arial" w:hAnsi="Arial" w:cs="Arial"/>
          <w:b/>
        </w:rPr>
        <w:t>7. Epsom Salt</w:t>
      </w:r>
    </w:p>
    <w:p w:rsidR="009A5DD8" w:rsidRPr="00CA2150" w:rsidRDefault="00C10B67" w:rsidP="00C8559B">
      <w:pPr>
        <w:rPr>
          <w:rFonts w:ascii="Arial" w:hAnsi="Arial" w:cs="Arial"/>
        </w:rPr>
      </w:pPr>
      <w:r w:rsidRPr="00CA2150">
        <w:rPr>
          <w:rFonts w:ascii="Arial" w:hAnsi="Arial" w:cs="Arial"/>
          <w:noProof/>
        </w:rPr>
        <w:drawing>
          <wp:anchor distT="0" distB="0" distL="114300" distR="114300" simplePos="0" relativeHeight="251625984" behindDoc="0" locked="0" layoutInCell="1" allowOverlap="1" wp14:anchorId="004E9318" wp14:editId="616DC194">
            <wp:simplePos x="0" y="0"/>
            <wp:positionH relativeFrom="column">
              <wp:posOffset>4248150</wp:posOffset>
            </wp:positionH>
            <wp:positionV relativeFrom="paragraph">
              <wp:posOffset>72390</wp:posOffset>
            </wp:positionV>
            <wp:extent cx="1695450" cy="169545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psom-salts.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695450" cy="1695450"/>
                    </a:xfrm>
                    <a:prstGeom prst="rect">
                      <a:avLst/>
                    </a:prstGeom>
                  </pic:spPr>
                </pic:pic>
              </a:graphicData>
            </a:graphic>
            <wp14:sizeRelH relativeFrom="margin">
              <wp14:pctWidth>0</wp14:pctWidth>
            </wp14:sizeRelH>
            <wp14:sizeRelV relativeFrom="margin">
              <wp14:pctHeight>0</wp14:pctHeight>
            </wp14:sizeRelV>
          </wp:anchor>
        </w:drawing>
      </w:r>
      <w:r w:rsidR="00121E41" w:rsidRPr="00CA2150">
        <w:rPr>
          <w:rFonts w:ascii="Arial" w:hAnsi="Arial" w:cs="Arial"/>
        </w:rPr>
        <w:t xml:space="preserve">The high amount of magnesium </w:t>
      </w:r>
      <w:r w:rsidR="00CE5824" w:rsidRPr="00CA2150">
        <w:rPr>
          <w:rFonts w:ascii="Arial" w:hAnsi="Arial" w:cs="Arial"/>
        </w:rPr>
        <w:t xml:space="preserve">present in Epsom salt </w:t>
      </w:r>
      <w:r w:rsidR="009A5DD8" w:rsidRPr="00CA2150">
        <w:rPr>
          <w:rFonts w:ascii="Arial" w:hAnsi="Arial" w:cs="Arial"/>
        </w:rPr>
        <w:t>can decrease uric acid formation in the body and lower your risk of developing gout. It is also a good idea to add magnesium rich foods and magnesium supplements to your diet as they’re very beneficial in treating gout.</w:t>
      </w:r>
    </w:p>
    <w:p w:rsidR="0073515F" w:rsidRPr="00CA2150" w:rsidRDefault="0082747F" w:rsidP="00C8559B">
      <w:pPr>
        <w:rPr>
          <w:rFonts w:ascii="Arial" w:hAnsi="Arial" w:cs="Arial"/>
        </w:rPr>
      </w:pPr>
      <w:r w:rsidRPr="00CA2150">
        <w:rPr>
          <w:rFonts w:ascii="Arial" w:hAnsi="Arial" w:cs="Arial"/>
        </w:rPr>
        <w:lastRenderedPageBreak/>
        <w:t xml:space="preserve">Soaking the affected joint in warm water containing Epsom salt can relax aching muscles and relieve pain. That’s right. You can add two cups of Epsom salt to your warm bath water and enjoy a </w:t>
      </w:r>
      <w:r w:rsidR="0073515F" w:rsidRPr="00CA2150">
        <w:rPr>
          <w:rFonts w:ascii="Arial" w:hAnsi="Arial" w:cs="Arial"/>
        </w:rPr>
        <w:t>leisurely</w:t>
      </w:r>
      <w:r w:rsidRPr="00CA2150">
        <w:rPr>
          <w:rFonts w:ascii="Arial" w:hAnsi="Arial" w:cs="Arial"/>
        </w:rPr>
        <w:t xml:space="preserve"> </w:t>
      </w:r>
      <w:r w:rsidR="0073515F" w:rsidRPr="00CA2150">
        <w:rPr>
          <w:rFonts w:ascii="Arial" w:hAnsi="Arial" w:cs="Arial"/>
        </w:rPr>
        <w:t xml:space="preserve">soak two or three times a week. </w:t>
      </w:r>
    </w:p>
    <w:p w:rsidR="00511329" w:rsidRPr="00CA2150" w:rsidRDefault="00511329" w:rsidP="00C8559B">
      <w:pPr>
        <w:rPr>
          <w:rFonts w:ascii="Arial" w:hAnsi="Arial" w:cs="Arial"/>
          <w:b/>
        </w:rPr>
      </w:pPr>
      <w:r w:rsidRPr="00CA2150">
        <w:rPr>
          <w:rFonts w:ascii="Arial" w:hAnsi="Arial" w:cs="Arial"/>
          <w:b/>
        </w:rPr>
        <w:t>8. Bananas</w:t>
      </w:r>
    </w:p>
    <w:p w:rsidR="00511329" w:rsidRPr="00CA2150" w:rsidRDefault="00511329" w:rsidP="00C8559B">
      <w:pPr>
        <w:rPr>
          <w:rFonts w:ascii="Arial" w:hAnsi="Arial" w:cs="Arial"/>
        </w:rPr>
      </w:pPr>
      <w:r w:rsidRPr="00CA2150">
        <w:rPr>
          <w:rFonts w:ascii="Arial" w:hAnsi="Arial" w:cs="Arial"/>
        </w:rPr>
        <w:t>The high potassium content in bananas can help convert uric acid levels into dissolvable form that can easily be excreted via the kidneys. Bananas also contain moderate amounts of vitamin C which is very effective in managing pain and swelling.</w:t>
      </w:r>
    </w:p>
    <w:p w:rsidR="00511329" w:rsidRPr="00CA2150" w:rsidRDefault="00511329" w:rsidP="00C8559B">
      <w:pPr>
        <w:rPr>
          <w:rFonts w:ascii="Arial" w:hAnsi="Arial" w:cs="Arial"/>
        </w:rPr>
      </w:pPr>
      <w:r w:rsidRPr="00CA2150">
        <w:rPr>
          <w:rFonts w:ascii="Arial" w:hAnsi="Arial" w:cs="Arial"/>
        </w:rPr>
        <w:t xml:space="preserve">Simply eat 1 to 2 bananas daily and you will soon notice improvement in your symptoms. </w:t>
      </w:r>
    </w:p>
    <w:p w:rsidR="00511329" w:rsidRPr="00CA2150" w:rsidRDefault="00C10B67" w:rsidP="00C8559B">
      <w:pPr>
        <w:rPr>
          <w:rFonts w:ascii="Arial" w:hAnsi="Arial" w:cs="Arial"/>
          <w:b/>
        </w:rPr>
      </w:pPr>
      <w:r w:rsidRPr="00CA2150">
        <w:rPr>
          <w:rFonts w:ascii="Arial" w:hAnsi="Arial" w:cs="Arial"/>
          <w:noProof/>
        </w:rPr>
        <w:drawing>
          <wp:anchor distT="0" distB="0" distL="114300" distR="114300" simplePos="0" relativeHeight="251627008" behindDoc="0" locked="0" layoutInCell="1" allowOverlap="1" wp14:anchorId="73EDD5D8" wp14:editId="0631AC6B">
            <wp:simplePos x="0" y="0"/>
            <wp:positionH relativeFrom="column">
              <wp:posOffset>4654550</wp:posOffset>
            </wp:positionH>
            <wp:positionV relativeFrom="paragraph">
              <wp:posOffset>372745</wp:posOffset>
            </wp:positionV>
            <wp:extent cx="1085850" cy="123825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dApple.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085850" cy="1238250"/>
                    </a:xfrm>
                    <a:prstGeom prst="rect">
                      <a:avLst/>
                    </a:prstGeom>
                  </pic:spPr>
                </pic:pic>
              </a:graphicData>
            </a:graphic>
          </wp:anchor>
        </w:drawing>
      </w:r>
      <w:r w:rsidR="00511329" w:rsidRPr="00CA2150">
        <w:rPr>
          <w:rFonts w:ascii="Arial" w:hAnsi="Arial" w:cs="Arial"/>
          <w:b/>
        </w:rPr>
        <w:t>9. Apples</w:t>
      </w:r>
    </w:p>
    <w:p w:rsidR="00511329" w:rsidRPr="00CA2150" w:rsidRDefault="00511329" w:rsidP="00C8559B">
      <w:pPr>
        <w:rPr>
          <w:rFonts w:ascii="Arial" w:hAnsi="Arial" w:cs="Arial"/>
        </w:rPr>
      </w:pPr>
      <w:r w:rsidRPr="00CA2150">
        <w:rPr>
          <w:rFonts w:ascii="Arial" w:hAnsi="Arial" w:cs="Arial"/>
        </w:rPr>
        <w:t>The Malic acid present in apples is what helps get rid of uric acid in blood. If you don’t like to eat apples, drink a glass of fresh apple juice daily to relieve gout pain and inflammation.</w:t>
      </w:r>
    </w:p>
    <w:p w:rsidR="00101DC2" w:rsidRPr="00CA2150" w:rsidRDefault="00511329" w:rsidP="00C8559B">
      <w:pPr>
        <w:rPr>
          <w:rFonts w:ascii="Arial" w:hAnsi="Arial" w:cs="Arial"/>
          <w:b/>
        </w:rPr>
      </w:pPr>
      <w:r w:rsidRPr="00CA2150">
        <w:rPr>
          <w:rFonts w:ascii="Arial" w:hAnsi="Arial" w:cs="Arial"/>
          <w:b/>
        </w:rPr>
        <w:t xml:space="preserve">10. </w:t>
      </w:r>
      <w:r w:rsidR="00B84360" w:rsidRPr="00CA2150">
        <w:rPr>
          <w:rFonts w:ascii="Arial" w:hAnsi="Arial" w:cs="Arial"/>
          <w:b/>
        </w:rPr>
        <w:t>Activated Charcoal</w:t>
      </w:r>
    </w:p>
    <w:p w:rsidR="00B84360" w:rsidRPr="00CA2150" w:rsidRDefault="00C10B67" w:rsidP="00C8559B">
      <w:pPr>
        <w:rPr>
          <w:rFonts w:ascii="Arial" w:hAnsi="Arial" w:cs="Arial"/>
        </w:rPr>
      </w:pPr>
      <w:r w:rsidRPr="00CA2150">
        <w:rPr>
          <w:rFonts w:ascii="Arial" w:hAnsi="Arial" w:cs="Arial"/>
          <w:noProof/>
        </w:rPr>
        <w:drawing>
          <wp:anchor distT="0" distB="0" distL="114300" distR="114300" simplePos="0" relativeHeight="251628032" behindDoc="0" locked="0" layoutInCell="1" allowOverlap="1" wp14:anchorId="59339254" wp14:editId="2A8174F6">
            <wp:simplePos x="0" y="0"/>
            <wp:positionH relativeFrom="column">
              <wp:posOffset>4114800</wp:posOffset>
            </wp:positionH>
            <wp:positionV relativeFrom="paragraph">
              <wp:posOffset>1129665</wp:posOffset>
            </wp:positionV>
            <wp:extent cx="1682750" cy="1682750"/>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How-to-Heal-a-Canker-Sore-4.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682750" cy="1682750"/>
                    </a:xfrm>
                    <a:prstGeom prst="rect">
                      <a:avLst/>
                    </a:prstGeom>
                  </pic:spPr>
                </pic:pic>
              </a:graphicData>
            </a:graphic>
          </wp:anchor>
        </w:drawing>
      </w:r>
      <w:r w:rsidR="00D05915" w:rsidRPr="00CA2150">
        <w:rPr>
          <w:rFonts w:ascii="Arial" w:hAnsi="Arial" w:cs="Arial"/>
        </w:rPr>
        <w:t xml:space="preserve">Activated charcoal is an excellent absorbent and it can be used safely for gout treatment. Mix ½ cup of activated charcoal powder with water to form a thick paste. You need to dissolve this paste in bath water and let your body soak for at least half an hour. </w:t>
      </w:r>
    </w:p>
    <w:p w:rsidR="00D05915" w:rsidRPr="00CA2150" w:rsidRDefault="00D05915" w:rsidP="00C8559B">
      <w:pPr>
        <w:rPr>
          <w:rFonts w:ascii="Arial" w:hAnsi="Arial" w:cs="Arial"/>
        </w:rPr>
      </w:pPr>
      <w:r w:rsidRPr="00CA2150">
        <w:rPr>
          <w:rFonts w:ascii="Arial" w:hAnsi="Arial" w:cs="Arial"/>
        </w:rPr>
        <w:t xml:space="preserve">If you’re not comfortable with charcoal baths, apply the charcoal paste directly on the affected joint and let it rest for about 30 minutes. You can then rinse it off with Luke warm water. </w:t>
      </w:r>
    </w:p>
    <w:p w:rsidR="00511329" w:rsidRPr="00CA2150" w:rsidRDefault="00511329">
      <w:pPr>
        <w:spacing w:line="276" w:lineRule="auto"/>
        <w:jc w:val="left"/>
        <w:rPr>
          <w:rFonts w:ascii="Arial" w:eastAsiaTheme="majorEastAsia" w:hAnsi="Arial" w:cs="Arial"/>
          <w:bCs/>
          <w:color w:val="002060"/>
          <w:sz w:val="32"/>
          <w:szCs w:val="28"/>
        </w:rPr>
      </w:pPr>
      <w:r w:rsidRPr="00CA2150">
        <w:rPr>
          <w:rFonts w:ascii="Arial" w:hAnsi="Arial" w:cs="Arial"/>
        </w:rPr>
        <w:br w:type="page"/>
      </w:r>
    </w:p>
    <w:p w:rsidR="00C212C9" w:rsidRPr="00CA2150" w:rsidRDefault="00065EAC" w:rsidP="002A4EAC">
      <w:pPr>
        <w:pStyle w:val="Heading1"/>
        <w:rPr>
          <w:rFonts w:ascii="Arial" w:hAnsi="Arial" w:cs="Arial"/>
        </w:rPr>
      </w:pPr>
      <w:bookmarkStart w:id="48" w:name="_Toc462767972"/>
      <w:r w:rsidRPr="00CA2150">
        <w:rPr>
          <w:rFonts w:ascii="Arial" w:hAnsi="Arial" w:cs="Arial"/>
        </w:rPr>
        <w:lastRenderedPageBreak/>
        <w:t>Conclusion</w:t>
      </w:r>
      <w:bookmarkEnd w:id="48"/>
    </w:p>
    <w:p w:rsidR="005172DA" w:rsidRPr="00CA2150" w:rsidRDefault="00340309" w:rsidP="00340309">
      <w:pPr>
        <w:rPr>
          <w:rFonts w:ascii="Arial" w:hAnsi="Arial" w:cs="Arial"/>
        </w:rPr>
      </w:pPr>
      <w:r w:rsidRPr="00CA2150">
        <w:rPr>
          <w:rFonts w:ascii="Arial" w:hAnsi="Arial" w:cs="Arial"/>
        </w:rPr>
        <w:t xml:space="preserve">Now that we have reached the end of this eBook, here’s hoping that you know what needs to be done in order to get relief from the pain and inflammation associated with gout naturally. </w:t>
      </w:r>
      <w:r w:rsidR="005172DA" w:rsidRPr="00CA2150">
        <w:rPr>
          <w:rFonts w:ascii="Arial" w:hAnsi="Arial" w:cs="Arial"/>
        </w:rPr>
        <w:t xml:space="preserve">More importantly, with this information you will be able to make sure you never have another painful gout attack. </w:t>
      </w:r>
    </w:p>
    <w:p w:rsidR="00340309" w:rsidRPr="00CA2150" w:rsidRDefault="005172DA" w:rsidP="00340309">
      <w:pPr>
        <w:rPr>
          <w:rFonts w:ascii="Arial" w:hAnsi="Arial" w:cs="Arial"/>
        </w:rPr>
      </w:pPr>
      <w:r w:rsidRPr="00CA2150">
        <w:rPr>
          <w:rFonts w:ascii="Arial" w:hAnsi="Arial" w:cs="Arial"/>
        </w:rPr>
        <w:t>Follow the recommendations in this book</w:t>
      </w:r>
      <w:r w:rsidR="00340309" w:rsidRPr="00CA2150">
        <w:rPr>
          <w:rFonts w:ascii="Arial" w:hAnsi="Arial" w:cs="Arial"/>
        </w:rPr>
        <w:t xml:space="preserve"> along with a healthy overall lifestyle, you should be pain free from gout within no time. </w:t>
      </w:r>
    </w:p>
    <w:p w:rsidR="007E079C" w:rsidRPr="00CA2150" w:rsidRDefault="007E079C">
      <w:pPr>
        <w:spacing w:line="276" w:lineRule="auto"/>
        <w:jc w:val="left"/>
        <w:rPr>
          <w:rFonts w:ascii="Arial" w:hAnsi="Arial" w:cs="Arial"/>
        </w:rPr>
      </w:pPr>
      <w:r w:rsidRPr="00CA2150">
        <w:rPr>
          <w:rFonts w:ascii="Arial" w:hAnsi="Arial" w:cs="Arial"/>
        </w:rPr>
        <w:br w:type="page"/>
      </w:r>
    </w:p>
    <w:p w:rsidR="008C6720" w:rsidRPr="00CA2150" w:rsidRDefault="008C6720" w:rsidP="008C6720">
      <w:pPr>
        <w:rPr>
          <w:rFonts w:ascii="Arial" w:hAnsi="Arial" w:cs="Arial"/>
          <w:b/>
          <w:sz w:val="28"/>
        </w:rPr>
      </w:pPr>
      <w:r w:rsidRPr="00CA2150">
        <w:rPr>
          <w:rFonts w:ascii="Arial" w:hAnsi="Arial" w:cs="Arial"/>
          <w:b/>
          <w:sz w:val="28"/>
        </w:rPr>
        <w:lastRenderedPageBreak/>
        <w:t>References – Studies/Research</w:t>
      </w:r>
    </w:p>
    <w:p w:rsidR="008C6720" w:rsidRPr="00CA2150" w:rsidRDefault="008C6720" w:rsidP="008C6720">
      <w:pPr>
        <w:rPr>
          <w:rFonts w:ascii="Arial" w:hAnsi="Arial" w:cs="Arial"/>
          <w:sz w:val="22"/>
        </w:rPr>
      </w:pPr>
      <w:r w:rsidRPr="00CA2150">
        <w:rPr>
          <w:rFonts w:ascii="Arial" w:hAnsi="Arial" w:cs="Arial"/>
          <w:sz w:val="22"/>
        </w:rPr>
        <w:t>1. Gout – Centers for Disease Control and Prevention</w:t>
      </w:r>
    </w:p>
    <w:p w:rsidR="008C6720" w:rsidRPr="00CA2150" w:rsidRDefault="00251C73" w:rsidP="008C6720">
      <w:pPr>
        <w:rPr>
          <w:rFonts w:ascii="Arial" w:hAnsi="Arial" w:cs="Arial"/>
          <w:sz w:val="22"/>
        </w:rPr>
      </w:pPr>
      <w:hyperlink r:id="rId52" w:history="1">
        <w:r w:rsidR="008C6720" w:rsidRPr="00CA2150">
          <w:rPr>
            <w:rStyle w:val="Hyperlink"/>
            <w:rFonts w:ascii="Arial" w:hAnsi="Arial" w:cs="Arial"/>
            <w:sz w:val="22"/>
          </w:rPr>
          <w:t>http://www.cdc.gov/arthritis/basics/gout.html</w:t>
        </w:r>
      </w:hyperlink>
    </w:p>
    <w:p w:rsidR="008C6720" w:rsidRPr="00CA2150" w:rsidRDefault="008C6720" w:rsidP="008C6720">
      <w:pPr>
        <w:rPr>
          <w:rFonts w:ascii="Arial" w:hAnsi="Arial" w:cs="Arial"/>
          <w:sz w:val="22"/>
        </w:rPr>
      </w:pPr>
      <w:r w:rsidRPr="00CA2150">
        <w:rPr>
          <w:rFonts w:ascii="Arial" w:hAnsi="Arial" w:cs="Arial"/>
          <w:sz w:val="22"/>
        </w:rPr>
        <w:t>2.  Alcohol increases the risk of gout – Harvard Health Publications</w:t>
      </w:r>
    </w:p>
    <w:p w:rsidR="008C6720" w:rsidRPr="00CA2150" w:rsidRDefault="00251C73" w:rsidP="008C6720">
      <w:pPr>
        <w:rPr>
          <w:rFonts w:ascii="Arial" w:hAnsi="Arial" w:cs="Arial"/>
          <w:sz w:val="22"/>
        </w:rPr>
      </w:pPr>
      <w:hyperlink r:id="rId53" w:history="1">
        <w:r w:rsidR="008C6720" w:rsidRPr="00CA2150">
          <w:rPr>
            <w:rStyle w:val="Hyperlink"/>
            <w:rFonts w:ascii="Arial" w:hAnsi="Arial" w:cs="Arial"/>
            <w:sz w:val="22"/>
          </w:rPr>
          <w:t>http://www.health.harvard.edu/family-health-guide/alcohol-increases-the-risk-of-gout</w:t>
        </w:r>
      </w:hyperlink>
    </w:p>
    <w:p w:rsidR="008C6720" w:rsidRPr="00CA2150" w:rsidRDefault="008C6720" w:rsidP="008C6720">
      <w:pPr>
        <w:rPr>
          <w:rFonts w:ascii="Arial" w:hAnsi="Arial" w:cs="Arial"/>
          <w:sz w:val="22"/>
        </w:rPr>
      </w:pPr>
      <w:r w:rsidRPr="00CA2150">
        <w:rPr>
          <w:rFonts w:ascii="Arial" w:hAnsi="Arial" w:cs="Arial"/>
          <w:sz w:val="22"/>
        </w:rPr>
        <w:t>3. Wine Implicated in Gout Flares – Arthritis Foundation</w:t>
      </w:r>
    </w:p>
    <w:p w:rsidR="008C6720" w:rsidRPr="00CA2150" w:rsidRDefault="00251C73" w:rsidP="008C6720">
      <w:pPr>
        <w:rPr>
          <w:rFonts w:ascii="Arial" w:hAnsi="Arial" w:cs="Arial"/>
          <w:sz w:val="22"/>
        </w:rPr>
      </w:pPr>
      <w:hyperlink r:id="rId54" w:history="1">
        <w:r w:rsidR="008C6720" w:rsidRPr="00CA2150">
          <w:rPr>
            <w:rStyle w:val="Hyperlink"/>
            <w:rFonts w:ascii="Arial" w:hAnsi="Arial" w:cs="Arial"/>
            <w:sz w:val="22"/>
          </w:rPr>
          <w:t>http://blog.arthritis.org/gout/wine-gout-flares/</w:t>
        </w:r>
      </w:hyperlink>
    </w:p>
    <w:p w:rsidR="008C6720" w:rsidRPr="00CA2150" w:rsidRDefault="008C6720" w:rsidP="008C6720">
      <w:pPr>
        <w:rPr>
          <w:rFonts w:ascii="Arial" w:hAnsi="Arial" w:cs="Arial"/>
          <w:sz w:val="22"/>
        </w:rPr>
      </w:pPr>
      <w:r w:rsidRPr="00CA2150">
        <w:rPr>
          <w:rFonts w:ascii="Arial" w:hAnsi="Arial" w:cs="Arial"/>
          <w:sz w:val="22"/>
        </w:rPr>
        <w:t>4. The Best Diet Advice for Gout: Eat Less Meat – Arthritis Foundation</w:t>
      </w:r>
    </w:p>
    <w:p w:rsidR="008C6720" w:rsidRPr="00CA2150" w:rsidRDefault="00251C73" w:rsidP="008C6720">
      <w:pPr>
        <w:rPr>
          <w:rFonts w:ascii="Arial" w:hAnsi="Arial" w:cs="Arial"/>
          <w:sz w:val="22"/>
        </w:rPr>
      </w:pPr>
      <w:hyperlink r:id="rId55" w:history="1">
        <w:r w:rsidR="008C6720" w:rsidRPr="00CA2150">
          <w:rPr>
            <w:rStyle w:val="Hyperlink"/>
            <w:rFonts w:ascii="Arial" w:hAnsi="Arial" w:cs="Arial"/>
            <w:sz w:val="22"/>
          </w:rPr>
          <w:t>http://www.arthritis.org/about-arthritis/types/gout/articles/purine-foods-gout-attack.php?_ga=1.18025786.2047234926.1473065888</w:t>
        </w:r>
      </w:hyperlink>
    </w:p>
    <w:p w:rsidR="008C6720" w:rsidRPr="00CA2150" w:rsidRDefault="008C6720" w:rsidP="008C6720">
      <w:pPr>
        <w:rPr>
          <w:rFonts w:ascii="Arial" w:hAnsi="Arial" w:cs="Arial"/>
          <w:sz w:val="22"/>
        </w:rPr>
      </w:pPr>
      <w:r w:rsidRPr="00CA2150">
        <w:rPr>
          <w:rFonts w:ascii="Arial" w:hAnsi="Arial" w:cs="Arial"/>
          <w:sz w:val="22"/>
        </w:rPr>
        <w:t>5. Sugary Drinks and Obesity Fact Sheet – Harvard School of Public Health</w:t>
      </w:r>
    </w:p>
    <w:p w:rsidR="008C6720" w:rsidRPr="00CA2150" w:rsidRDefault="00251C73" w:rsidP="008C6720">
      <w:pPr>
        <w:rPr>
          <w:rFonts w:ascii="Arial" w:hAnsi="Arial" w:cs="Arial"/>
          <w:sz w:val="22"/>
        </w:rPr>
      </w:pPr>
      <w:hyperlink r:id="rId56" w:history="1">
        <w:r w:rsidR="008C6720" w:rsidRPr="00CA2150">
          <w:rPr>
            <w:rStyle w:val="Hyperlink"/>
            <w:rFonts w:ascii="Arial" w:hAnsi="Arial" w:cs="Arial"/>
            <w:sz w:val="22"/>
          </w:rPr>
          <w:t>https://www.hsph.harvard.edu/nutritionsource/sugary-drinks-fact-sheet/</w:t>
        </w:r>
      </w:hyperlink>
    </w:p>
    <w:p w:rsidR="008C6720" w:rsidRPr="00CA2150" w:rsidRDefault="008C6720" w:rsidP="008C6720">
      <w:pPr>
        <w:rPr>
          <w:rFonts w:ascii="Arial" w:hAnsi="Arial" w:cs="Arial"/>
          <w:sz w:val="22"/>
        </w:rPr>
      </w:pPr>
      <w:r w:rsidRPr="00CA2150">
        <w:rPr>
          <w:rFonts w:ascii="Arial" w:hAnsi="Arial" w:cs="Arial"/>
          <w:sz w:val="22"/>
        </w:rPr>
        <w:t>6. 5 exercises to improve hand mobility - Harvard Health Publications</w:t>
      </w:r>
    </w:p>
    <w:p w:rsidR="008C6720" w:rsidRPr="00CA2150" w:rsidRDefault="00251C73" w:rsidP="008C6720">
      <w:pPr>
        <w:rPr>
          <w:rFonts w:ascii="Arial" w:hAnsi="Arial" w:cs="Arial"/>
          <w:sz w:val="22"/>
        </w:rPr>
      </w:pPr>
      <w:hyperlink r:id="rId57" w:history="1">
        <w:r w:rsidR="008C6720" w:rsidRPr="00CA2150">
          <w:rPr>
            <w:rStyle w:val="Hyperlink"/>
            <w:rFonts w:ascii="Arial" w:hAnsi="Arial" w:cs="Arial"/>
            <w:sz w:val="22"/>
          </w:rPr>
          <w:t>http://www.health.harvard.edu/pain/5-exercises-to-improve-hand-mobility-and-reduce-pain</w:t>
        </w:r>
      </w:hyperlink>
    </w:p>
    <w:p w:rsidR="008C6720" w:rsidRPr="00CA2150" w:rsidRDefault="008C6720" w:rsidP="008C6720">
      <w:pPr>
        <w:rPr>
          <w:rFonts w:ascii="Arial" w:hAnsi="Arial" w:cs="Arial"/>
          <w:sz w:val="6"/>
        </w:rPr>
      </w:pPr>
      <w:r w:rsidRPr="00CA2150">
        <w:rPr>
          <w:rFonts w:ascii="Arial" w:hAnsi="Arial" w:cs="Arial"/>
          <w:sz w:val="22"/>
        </w:rPr>
        <w:t xml:space="preserve">7. Cherry consumption and decreased risk of recurrent gout attacks – </w:t>
      </w:r>
    </w:p>
    <w:p w:rsidR="008C6720" w:rsidRPr="00CA2150" w:rsidRDefault="00251C73" w:rsidP="008C6720">
      <w:pPr>
        <w:rPr>
          <w:rFonts w:ascii="Arial" w:hAnsi="Arial" w:cs="Arial"/>
          <w:sz w:val="22"/>
        </w:rPr>
      </w:pPr>
      <w:hyperlink r:id="rId58" w:history="1">
        <w:r w:rsidR="008C6720" w:rsidRPr="00CA2150">
          <w:rPr>
            <w:rStyle w:val="Hyperlink"/>
            <w:rFonts w:ascii="Arial" w:hAnsi="Arial" w:cs="Arial"/>
            <w:sz w:val="22"/>
          </w:rPr>
          <w:t>http://onlinelibrary.wiley.com/doi/10.1002/art.34677/abstract</w:t>
        </w:r>
      </w:hyperlink>
    </w:p>
    <w:p w:rsidR="000A6898" w:rsidRPr="00CA2150" w:rsidRDefault="008C6720" w:rsidP="008C6720">
      <w:pPr>
        <w:rPr>
          <w:rFonts w:ascii="Arial" w:hAnsi="Arial" w:cs="Arial"/>
          <w:sz w:val="22"/>
        </w:rPr>
      </w:pPr>
      <w:r w:rsidRPr="00CA2150">
        <w:rPr>
          <w:rFonts w:ascii="Arial" w:hAnsi="Arial" w:cs="Arial"/>
          <w:sz w:val="22"/>
        </w:rPr>
        <w:t>8. Vitamin C May Help Prevent Gout</w:t>
      </w:r>
    </w:p>
    <w:p w:rsidR="00E738D3" w:rsidRPr="00CA2150" w:rsidRDefault="008C6720" w:rsidP="008C6720">
      <w:pPr>
        <w:rPr>
          <w:rFonts w:ascii="Arial" w:hAnsi="Arial" w:cs="Arial"/>
          <w:sz w:val="22"/>
        </w:rPr>
      </w:pPr>
      <w:r w:rsidRPr="00CA2150">
        <w:rPr>
          <w:rFonts w:ascii="Arial" w:hAnsi="Arial" w:cs="Arial"/>
          <w:sz w:val="22"/>
        </w:rPr>
        <w:t xml:space="preserve"> </w:t>
      </w:r>
      <w:hyperlink r:id="rId59" w:history="1">
        <w:r w:rsidR="000A6898" w:rsidRPr="00CA2150">
          <w:rPr>
            <w:rStyle w:val="Hyperlink"/>
            <w:rFonts w:ascii="Arial" w:hAnsi="Arial" w:cs="Arial"/>
            <w:sz w:val="22"/>
          </w:rPr>
          <w:t>http://www.webmd.com/arthritis/news/20090309/vitamin-c-may-help-prevent-gout</w:t>
        </w:r>
      </w:hyperlink>
      <w:r w:rsidR="000A6898" w:rsidRPr="00CA2150">
        <w:rPr>
          <w:rFonts w:ascii="Arial" w:hAnsi="Arial" w:cs="Arial"/>
          <w:sz w:val="22"/>
        </w:rPr>
        <w:t xml:space="preserve"> </w:t>
      </w:r>
    </w:p>
    <w:p w:rsidR="00E738D3" w:rsidRPr="00CA2150" w:rsidRDefault="00E738D3" w:rsidP="00E738D3">
      <w:pPr>
        <w:rPr>
          <w:rFonts w:ascii="Arial" w:hAnsi="Arial" w:cs="Arial"/>
          <w:sz w:val="22"/>
        </w:rPr>
      </w:pPr>
      <w:r w:rsidRPr="00CA2150">
        <w:rPr>
          <w:rFonts w:ascii="Arial" w:hAnsi="Arial" w:cs="Arial"/>
          <w:sz w:val="22"/>
        </w:rPr>
        <w:t>9. Gout - U.S. Department of Health and Human Services Public Health Service</w:t>
      </w:r>
    </w:p>
    <w:p w:rsidR="00E738D3" w:rsidRPr="00CA2150" w:rsidRDefault="00251C73" w:rsidP="00E738D3">
      <w:pPr>
        <w:rPr>
          <w:rFonts w:ascii="Arial" w:hAnsi="Arial" w:cs="Arial"/>
          <w:sz w:val="22"/>
        </w:rPr>
      </w:pPr>
      <w:hyperlink r:id="rId60" w:history="1">
        <w:r w:rsidR="00E738D3" w:rsidRPr="00CA2150">
          <w:rPr>
            <w:rStyle w:val="Hyperlink"/>
            <w:rFonts w:ascii="Arial" w:hAnsi="Arial" w:cs="Arial"/>
            <w:sz w:val="22"/>
          </w:rPr>
          <w:t>http://www.niams.nih.gov/health_info/gout/gout_ff.pdf</w:t>
        </w:r>
      </w:hyperlink>
    </w:p>
    <w:p w:rsidR="00E738D3" w:rsidRPr="00CA2150" w:rsidRDefault="00E738D3" w:rsidP="00E738D3">
      <w:pPr>
        <w:rPr>
          <w:rFonts w:ascii="Arial" w:hAnsi="Arial" w:cs="Arial"/>
          <w:sz w:val="22"/>
        </w:rPr>
      </w:pPr>
      <w:r w:rsidRPr="00CA2150">
        <w:rPr>
          <w:rFonts w:ascii="Arial" w:hAnsi="Arial" w:cs="Arial"/>
          <w:sz w:val="22"/>
        </w:rPr>
        <w:t>10. All about gout and diet – UK Gout Society</w:t>
      </w:r>
    </w:p>
    <w:p w:rsidR="00E738D3" w:rsidRPr="00CA2150" w:rsidRDefault="00251C73" w:rsidP="00E738D3">
      <w:pPr>
        <w:rPr>
          <w:rFonts w:ascii="Arial" w:hAnsi="Arial" w:cs="Arial"/>
          <w:sz w:val="22"/>
        </w:rPr>
      </w:pPr>
      <w:hyperlink r:id="rId61" w:history="1">
        <w:r w:rsidR="00E738D3" w:rsidRPr="00CA2150">
          <w:rPr>
            <w:rStyle w:val="Hyperlink"/>
            <w:rFonts w:ascii="Arial" w:hAnsi="Arial" w:cs="Arial"/>
            <w:sz w:val="22"/>
          </w:rPr>
          <w:t>http://www.ukgoutsociety.org/docs/goutsociety-allaboutgoutanddiet-0113.pdf</w:t>
        </w:r>
      </w:hyperlink>
    </w:p>
    <w:p w:rsidR="00E738D3" w:rsidRPr="00CA2150" w:rsidRDefault="00E738D3" w:rsidP="00E738D3">
      <w:pPr>
        <w:rPr>
          <w:rFonts w:ascii="Arial" w:hAnsi="Arial" w:cs="Arial"/>
          <w:sz w:val="22"/>
        </w:rPr>
      </w:pPr>
      <w:r w:rsidRPr="00CA2150">
        <w:rPr>
          <w:rFonts w:ascii="Arial" w:hAnsi="Arial" w:cs="Arial"/>
          <w:sz w:val="22"/>
        </w:rPr>
        <w:t>11. Gout Causes, Symptoms and Treatment – the Arthritis Society</w:t>
      </w:r>
    </w:p>
    <w:p w:rsidR="00E738D3" w:rsidRPr="00CA2150" w:rsidRDefault="00251C73" w:rsidP="00E738D3">
      <w:pPr>
        <w:rPr>
          <w:rFonts w:ascii="Arial" w:hAnsi="Arial" w:cs="Arial"/>
          <w:sz w:val="22"/>
        </w:rPr>
      </w:pPr>
      <w:hyperlink r:id="rId62" w:history="1">
        <w:r w:rsidR="00E738D3" w:rsidRPr="00CA2150">
          <w:rPr>
            <w:rStyle w:val="Hyperlink"/>
            <w:rFonts w:ascii="Arial" w:hAnsi="Arial" w:cs="Arial"/>
            <w:sz w:val="22"/>
          </w:rPr>
          <w:t>https://arthritis.ca/getmedia/be21a71d-a605-4d70-a48a-bfc14c35e0ca/Gout.pdf?ext=.pdf</w:t>
        </w:r>
      </w:hyperlink>
    </w:p>
    <w:p w:rsidR="00E738D3" w:rsidRPr="00CA2150" w:rsidRDefault="00E738D3" w:rsidP="00E738D3">
      <w:pPr>
        <w:rPr>
          <w:rFonts w:ascii="Arial" w:hAnsi="Arial" w:cs="Arial"/>
          <w:sz w:val="22"/>
        </w:rPr>
      </w:pPr>
      <w:r w:rsidRPr="00CA2150">
        <w:rPr>
          <w:rFonts w:ascii="Arial" w:hAnsi="Arial" w:cs="Arial"/>
          <w:sz w:val="22"/>
        </w:rPr>
        <w:t>12. Preventing Gout Attacks – Palo Alto Medical Foundation</w:t>
      </w:r>
    </w:p>
    <w:p w:rsidR="00E738D3" w:rsidRPr="00CA2150" w:rsidRDefault="00251C73" w:rsidP="00E738D3">
      <w:pPr>
        <w:rPr>
          <w:rFonts w:ascii="Arial" w:hAnsi="Arial" w:cs="Arial"/>
          <w:sz w:val="22"/>
        </w:rPr>
      </w:pPr>
      <w:hyperlink r:id="rId63" w:history="1">
        <w:r w:rsidR="00E738D3" w:rsidRPr="00CA2150">
          <w:rPr>
            <w:rStyle w:val="Hyperlink"/>
            <w:rFonts w:ascii="Arial" w:hAnsi="Arial" w:cs="Arial"/>
            <w:sz w:val="22"/>
          </w:rPr>
          <w:t>http://www.pamf.org/handouts/gout.pdf</w:t>
        </w:r>
      </w:hyperlink>
    </w:p>
    <w:p w:rsidR="00E738D3" w:rsidRPr="00CA2150" w:rsidRDefault="00E738D3" w:rsidP="00E738D3">
      <w:pPr>
        <w:rPr>
          <w:rFonts w:ascii="Arial" w:hAnsi="Arial" w:cs="Arial"/>
          <w:sz w:val="22"/>
        </w:rPr>
      </w:pPr>
      <w:r w:rsidRPr="00CA2150">
        <w:rPr>
          <w:rFonts w:ascii="Arial" w:hAnsi="Arial" w:cs="Arial"/>
          <w:sz w:val="22"/>
        </w:rPr>
        <w:t xml:space="preserve">13. PATHOPHYSIOLOGY OF GOUT </w:t>
      </w:r>
    </w:p>
    <w:p w:rsidR="00E738D3" w:rsidRPr="00CA2150" w:rsidRDefault="00251C73" w:rsidP="00E738D3">
      <w:pPr>
        <w:rPr>
          <w:rFonts w:ascii="Arial" w:hAnsi="Arial" w:cs="Arial"/>
          <w:sz w:val="22"/>
        </w:rPr>
      </w:pPr>
      <w:hyperlink r:id="rId64" w:history="1">
        <w:r w:rsidR="00E738D3" w:rsidRPr="00CA2150">
          <w:rPr>
            <w:rStyle w:val="Hyperlink"/>
            <w:rFonts w:ascii="Arial" w:hAnsi="Arial" w:cs="Arial"/>
            <w:sz w:val="22"/>
          </w:rPr>
          <w:t>http://www.helmberg.at/gout.pdf</w:t>
        </w:r>
      </w:hyperlink>
    </w:p>
    <w:p w:rsidR="00E738D3" w:rsidRPr="00CA2150" w:rsidRDefault="00E738D3" w:rsidP="00E738D3">
      <w:pPr>
        <w:rPr>
          <w:rFonts w:ascii="Arial" w:hAnsi="Arial" w:cs="Arial"/>
          <w:sz w:val="22"/>
        </w:rPr>
      </w:pPr>
      <w:r w:rsidRPr="00CA2150">
        <w:rPr>
          <w:rFonts w:ascii="Arial" w:hAnsi="Arial" w:cs="Arial"/>
          <w:sz w:val="22"/>
        </w:rPr>
        <w:t>14. Gout – An Update</w:t>
      </w:r>
    </w:p>
    <w:p w:rsidR="00E738D3" w:rsidRPr="00CA2150" w:rsidRDefault="00251C73" w:rsidP="00E738D3">
      <w:pPr>
        <w:rPr>
          <w:rFonts w:ascii="Arial" w:hAnsi="Arial" w:cs="Arial"/>
          <w:sz w:val="22"/>
        </w:rPr>
      </w:pPr>
      <w:hyperlink r:id="rId65" w:history="1">
        <w:r w:rsidR="00E738D3" w:rsidRPr="00CA2150">
          <w:rPr>
            <w:rStyle w:val="Hyperlink"/>
            <w:rFonts w:ascii="Arial" w:hAnsi="Arial" w:cs="Arial"/>
            <w:sz w:val="22"/>
          </w:rPr>
          <w:t>http://www.aafp.org/afp/2007/0915/p801.pdf</w:t>
        </w:r>
      </w:hyperlink>
    </w:p>
    <w:p w:rsidR="00E738D3" w:rsidRPr="00CA2150" w:rsidRDefault="00E738D3" w:rsidP="00E738D3">
      <w:pPr>
        <w:rPr>
          <w:rFonts w:ascii="Arial" w:hAnsi="Arial" w:cs="Arial"/>
          <w:sz w:val="22"/>
        </w:rPr>
      </w:pPr>
      <w:r w:rsidRPr="00CA2150">
        <w:rPr>
          <w:rFonts w:ascii="Arial" w:hAnsi="Arial" w:cs="Arial"/>
          <w:sz w:val="22"/>
        </w:rPr>
        <w:t>15. The 4 Stages of Gout</w:t>
      </w:r>
    </w:p>
    <w:p w:rsidR="00E738D3" w:rsidRPr="00CA2150" w:rsidRDefault="00251C73" w:rsidP="00E738D3">
      <w:pPr>
        <w:rPr>
          <w:rFonts w:ascii="Arial" w:hAnsi="Arial" w:cs="Arial"/>
          <w:sz w:val="22"/>
        </w:rPr>
      </w:pPr>
      <w:hyperlink r:id="rId66" w:history="1">
        <w:r w:rsidR="00E738D3" w:rsidRPr="00CA2150">
          <w:rPr>
            <w:rStyle w:val="Hyperlink"/>
            <w:rFonts w:ascii="Arial" w:hAnsi="Arial" w:cs="Arial"/>
            <w:sz w:val="22"/>
          </w:rPr>
          <w:t>https://healthguides.healthgrades.com/article/the-4-stages-of-gout</w:t>
        </w:r>
      </w:hyperlink>
    </w:p>
    <w:p w:rsidR="00E738D3" w:rsidRPr="00CA2150" w:rsidRDefault="00E738D3" w:rsidP="00E738D3">
      <w:pPr>
        <w:rPr>
          <w:rFonts w:ascii="Arial" w:hAnsi="Arial" w:cs="Arial"/>
          <w:sz w:val="22"/>
        </w:rPr>
      </w:pPr>
      <w:r w:rsidRPr="00CA2150">
        <w:rPr>
          <w:rFonts w:ascii="Arial" w:hAnsi="Arial" w:cs="Arial"/>
          <w:sz w:val="22"/>
        </w:rPr>
        <w:t>16. The pathogenesis of Gout</w:t>
      </w:r>
    </w:p>
    <w:p w:rsidR="00E738D3" w:rsidRPr="00CA2150" w:rsidRDefault="00251C73" w:rsidP="00E738D3">
      <w:pPr>
        <w:rPr>
          <w:rFonts w:ascii="Arial" w:hAnsi="Arial" w:cs="Arial"/>
          <w:sz w:val="22"/>
        </w:rPr>
      </w:pPr>
      <w:hyperlink r:id="rId67" w:history="1">
        <w:r w:rsidR="006A6A53" w:rsidRPr="00CA2150">
          <w:rPr>
            <w:rStyle w:val="Hyperlink"/>
            <w:rFonts w:ascii="Arial" w:hAnsi="Arial" w:cs="Arial"/>
            <w:sz w:val="22"/>
          </w:rPr>
          <w:t>http://www.the-aps.org/mm/Publications/Journals/PIM/choi-pdf.pdfappear</w:t>
        </w:r>
      </w:hyperlink>
    </w:p>
    <w:p w:rsidR="006A6A53" w:rsidRPr="00CA2150" w:rsidRDefault="006A6A53" w:rsidP="00E738D3">
      <w:pPr>
        <w:rPr>
          <w:rFonts w:ascii="Arial" w:hAnsi="Arial" w:cs="Arial"/>
          <w:sz w:val="22"/>
        </w:rPr>
      </w:pPr>
      <w:r w:rsidRPr="00CA2150">
        <w:rPr>
          <w:rFonts w:ascii="Arial" w:hAnsi="Arial" w:cs="Arial"/>
          <w:sz w:val="22"/>
        </w:rPr>
        <w:t>17. Types of Gout Exercises</w:t>
      </w:r>
    </w:p>
    <w:p w:rsidR="006A6A53" w:rsidRPr="00CA2150" w:rsidRDefault="00251C73" w:rsidP="00E738D3">
      <w:pPr>
        <w:rPr>
          <w:rFonts w:ascii="Arial" w:hAnsi="Arial" w:cs="Arial"/>
          <w:sz w:val="22"/>
        </w:rPr>
      </w:pPr>
      <w:hyperlink r:id="rId68" w:history="1">
        <w:r w:rsidR="006A6A53" w:rsidRPr="00CA2150">
          <w:rPr>
            <w:rStyle w:val="Hyperlink"/>
            <w:rFonts w:ascii="Arial" w:hAnsi="Arial" w:cs="Arial"/>
            <w:sz w:val="22"/>
          </w:rPr>
          <w:t>http://www.move.org.au/Conditions-and-Symptoms/Gout/Exercise</w:t>
        </w:r>
      </w:hyperlink>
    </w:p>
    <w:p w:rsidR="006A6A53" w:rsidRPr="00CA2150" w:rsidRDefault="006A6A53" w:rsidP="00E738D3">
      <w:pPr>
        <w:rPr>
          <w:rFonts w:ascii="Arial" w:hAnsi="Arial" w:cs="Arial"/>
          <w:sz w:val="22"/>
        </w:rPr>
      </w:pPr>
      <w:r w:rsidRPr="00CA2150">
        <w:rPr>
          <w:rFonts w:ascii="Arial" w:hAnsi="Arial" w:cs="Arial"/>
          <w:sz w:val="22"/>
        </w:rPr>
        <w:t>18. Exercise helps ease arthritis pain and stiffness</w:t>
      </w:r>
    </w:p>
    <w:p w:rsidR="006A6A53" w:rsidRPr="00CA2150" w:rsidRDefault="00251C73" w:rsidP="00E738D3">
      <w:pPr>
        <w:rPr>
          <w:rFonts w:ascii="Arial" w:hAnsi="Arial" w:cs="Arial"/>
          <w:sz w:val="22"/>
        </w:rPr>
      </w:pPr>
      <w:hyperlink r:id="rId69" w:history="1">
        <w:r w:rsidR="006A6A53" w:rsidRPr="00CA2150">
          <w:rPr>
            <w:rStyle w:val="Hyperlink"/>
            <w:rFonts w:ascii="Arial" w:hAnsi="Arial" w:cs="Arial"/>
            <w:sz w:val="22"/>
          </w:rPr>
          <w:t>http://www.mayoclinic.org/diseases-conditions/arthritis/in-depth/arthritis/art-20047971</w:t>
        </w:r>
      </w:hyperlink>
    </w:p>
    <w:p w:rsidR="006A6A53" w:rsidRPr="00CA2150" w:rsidRDefault="006A6A53" w:rsidP="00E738D3">
      <w:pPr>
        <w:rPr>
          <w:rFonts w:ascii="Arial" w:hAnsi="Arial" w:cs="Arial"/>
          <w:sz w:val="22"/>
        </w:rPr>
      </w:pPr>
      <w:r w:rsidRPr="00CA2150">
        <w:rPr>
          <w:rFonts w:ascii="Arial" w:hAnsi="Arial" w:cs="Arial"/>
          <w:sz w:val="22"/>
        </w:rPr>
        <w:t>19. Gout symptoms – Arthritis Foundation</w:t>
      </w:r>
    </w:p>
    <w:p w:rsidR="006A6A53" w:rsidRPr="00CA2150" w:rsidRDefault="00251C73" w:rsidP="00E738D3">
      <w:pPr>
        <w:rPr>
          <w:rFonts w:ascii="Arial" w:hAnsi="Arial" w:cs="Arial"/>
          <w:sz w:val="22"/>
        </w:rPr>
      </w:pPr>
      <w:hyperlink r:id="rId70" w:history="1">
        <w:r w:rsidR="006A6A53" w:rsidRPr="00CA2150">
          <w:rPr>
            <w:rStyle w:val="Hyperlink"/>
            <w:rFonts w:ascii="Arial" w:hAnsi="Arial" w:cs="Arial"/>
            <w:sz w:val="22"/>
          </w:rPr>
          <w:t>http://www.arthritis.org/about-arthritis/types/gout/symptoms.php</w:t>
        </w:r>
      </w:hyperlink>
    </w:p>
    <w:p w:rsidR="006A6A53" w:rsidRPr="00CA2150" w:rsidRDefault="006A6A53" w:rsidP="00E738D3">
      <w:pPr>
        <w:rPr>
          <w:rFonts w:ascii="Arial" w:hAnsi="Arial" w:cs="Arial"/>
          <w:sz w:val="22"/>
        </w:rPr>
      </w:pPr>
      <w:r w:rsidRPr="00CA2150">
        <w:rPr>
          <w:rFonts w:ascii="Arial" w:hAnsi="Arial" w:cs="Arial"/>
          <w:sz w:val="22"/>
        </w:rPr>
        <w:t>20. How to Exercise with Gout</w:t>
      </w:r>
    </w:p>
    <w:p w:rsidR="006A6A53" w:rsidRPr="00CA2150" w:rsidRDefault="00251C73" w:rsidP="00E738D3">
      <w:pPr>
        <w:rPr>
          <w:rFonts w:ascii="Arial" w:hAnsi="Arial" w:cs="Arial"/>
          <w:sz w:val="22"/>
        </w:rPr>
      </w:pPr>
      <w:hyperlink r:id="rId71" w:history="1">
        <w:r w:rsidR="000A6898" w:rsidRPr="00CA2150">
          <w:rPr>
            <w:rStyle w:val="Hyperlink"/>
            <w:rFonts w:ascii="Arial" w:hAnsi="Arial" w:cs="Arial"/>
            <w:sz w:val="22"/>
          </w:rPr>
          <w:t>http://www.healthcentral.com/chronic-pain/exercise-515640-5.html</w:t>
        </w:r>
      </w:hyperlink>
      <w:r w:rsidR="000A6898" w:rsidRPr="00CA2150">
        <w:rPr>
          <w:rFonts w:ascii="Arial" w:hAnsi="Arial" w:cs="Arial"/>
          <w:sz w:val="22"/>
        </w:rPr>
        <w:t xml:space="preserve"> </w:t>
      </w:r>
    </w:p>
    <w:p w:rsidR="006A6A53" w:rsidRPr="00CA2150" w:rsidRDefault="006A6A53" w:rsidP="00E738D3">
      <w:pPr>
        <w:rPr>
          <w:rFonts w:ascii="Arial" w:hAnsi="Arial" w:cs="Arial"/>
        </w:rPr>
      </w:pPr>
      <w:r w:rsidRPr="00CA2150">
        <w:rPr>
          <w:rFonts w:ascii="Arial" w:hAnsi="Arial" w:cs="Arial"/>
        </w:rPr>
        <w:t xml:space="preserve"> </w:t>
      </w:r>
    </w:p>
    <w:p w:rsidR="00340309" w:rsidRPr="00CA2150" w:rsidRDefault="00340309" w:rsidP="00340309">
      <w:pPr>
        <w:rPr>
          <w:rFonts w:ascii="Arial" w:hAnsi="Arial" w:cs="Arial"/>
        </w:rPr>
      </w:pPr>
    </w:p>
    <w:sectPr w:rsidR="00340309" w:rsidRPr="00CA2150" w:rsidSect="00F10EA0">
      <w:type w:val="continuous"/>
      <w:pgSz w:w="12240" w:h="15840"/>
      <w:pgMar w:top="1440" w:right="1440" w:bottom="1440" w:left="1440" w:header="720" w:footer="288" w:gutter="0"/>
      <w:cols w:space="720"/>
      <w:titlePg/>
      <w:docGrid w:linePitch="367"/>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51C73" w:rsidRDefault="00251C73" w:rsidP="00A6787C">
      <w:pPr>
        <w:spacing w:after="0" w:line="240" w:lineRule="auto"/>
      </w:pPr>
      <w:r>
        <w:separator/>
      </w:r>
    </w:p>
  </w:endnote>
  <w:endnote w:type="continuationSeparator" w:id="0">
    <w:p w:rsidR="00251C73" w:rsidRDefault="00251C73" w:rsidP="00A678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mbria">
    <w:altName w:val="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244061" w:themeColor="accent1" w:themeShade="80"/>
      </w:rPr>
      <w:id w:val="-1357059061"/>
      <w:docPartObj>
        <w:docPartGallery w:val="Page Numbers (Bottom of Page)"/>
        <w:docPartUnique/>
      </w:docPartObj>
    </w:sdtPr>
    <w:sdtEndPr/>
    <w:sdtContent>
      <w:p w:rsidR="00A72B84" w:rsidRPr="00EF7B2B" w:rsidRDefault="00184065">
        <w:pPr>
          <w:pStyle w:val="Footer"/>
          <w:jc w:val="center"/>
          <w:rPr>
            <w:color w:val="244061" w:themeColor="accent1" w:themeShade="80"/>
          </w:rPr>
        </w:pPr>
        <w:r>
          <w:rPr>
            <w:noProof/>
            <w:color w:val="244061" w:themeColor="accent1" w:themeShade="80"/>
          </w:rPr>
          <mc:AlternateContent>
            <mc:Choice Requires="wps">
              <w:drawing>
                <wp:anchor distT="0" distB="0" distL="114300" distR="114300" simplePos="0" relativeHeight="251658240" behindDoc="0" locked="0" layoutInCell="1" allowOverlap="1">
                  <wp:simplePos x="0" y="0"/>
                  <wp:positionH relativeFrom="column">
                    <wp:posOffset>2203450</wp:posOffset>
                  </wp:positionH>
                  <wp:positionV relativeFrom="paragraph">
                    <wp:posOffset>-90805</wp:posOffset>
                  </wp:positionV>
                  <wp:extent cx="1606550" cy="0"/>
                  <wp:effectExtent l="12700" t="13970" r="9525" b="5080"/>
                  <wp:wrapNone/>
                  <wp:docPr id="38" name="Auto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06550" cy="0"/>
                          </a:xfrm>
                          <a:prstGeom prst="straightConnector1">
                            <a:avLst/>
                          </a:prstGeom>
                          <a:noFill/>
                          <a:ln w="9525">
                            <a:solidFill>
                              <a:srgbClr val="00206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DDFD2EA" id="_x0000_t32" coordsize="21600,21600" o:spt="32" o:oned="t" path="m,l21600,21600e" filled="f">
                  <v:path arrowok="t" fillok="f" o:connecttype="none"/>
                  <o:lock v:ext="edit" shapetype="t"/>
                </v:shapetype>
                <v:shape id="AutoShape 1" o:spid="_x0000_s1026" type="#_x0000_t32" style="position:absolute;margin-left:173.5pt;margin-top:-7.15pt;width:126.5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" strokecolor="#002060"/>
              </w:pict>
            </mc:Fallback>
          </mc:AlternateContent>
        </w:r>
        <w:r w:rsidR="00A72B84" w:rsidRPr="00EF7B2B">
          <w:rPr>
            <w:color w:val="244061" w:themeColor="accent1" w:themeShade="80"/>
          </w:rPr>
          <w:fldChar w:fldCharType="begin"/>
        </w:r>
        <w:r w:rsidR="00A72B84" w:rsidRPr="00EF7B2B">
          <w:rPr>
            <w:color w:val="244061" w:themeColor="accent1" w:themeShade="80"/>
          </w:rPr>
          <w:instrText xml:space="preserve"> PAGE   \* MERGEFORMAT </w:instrText>
        </w:r>
        <w:r w:rsidR="00A72B84" w:rsidRPr="00EF7B2B">
          <w:rPr>
            <w:color w:val="244061" w:themeColor="accent1" w:themeShade="80"/>
          </w:rPr>
          <w:fldChar w:fldCharType="separate"/>
        </w:r>
        <w:r w:rsidR="003652D2">
          <w:rPr>
            <w:noProof/>
            <w:color w:val="244061" w:themeColor="accent1" w:themeShade="80"/>
          </w:rPr>
          <w:t>21</w:t>
        </w:r>
        <w:r w:rsidR="00A72B84" w:rsidRPr="00EF7B2B">
          <w:rPr>
            <w:noProof/>
            <w:color w:val="244061" w:themeColor="accent1" w:themeShade="80"/>
          </w:rPr>
          <w:fldChar w:fldCharType="end"/>
        </w:r>
      </w:p>
    </w:sdtContent>
  </w:sdt>
  <w:p w:rsidR="00A72B84" w:rsidRDefault="00A72B8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51C73" w:rsidRDefault="00251C73" w:rsidP="00A6787C">
      <w:pPr>
        <w:spacing w:after="0" w:line="240" w:lineRule="auto"/>
      </w:pPr>
      <w:r>
        <w:separator/>
      </w:r>
    </w:p>
  </w:footnote>
  <w:footnote w:type="continuationSeparator" w:id="0">
    <w:p w:rsidR="00251C73" w:rsidRDefault="00251C73" w:rsidP="00A6787C">
      <w:pPr>
        <w:spacing w:after="0" w:line="240" w:lineRule="auto"/>
      </w:pPr>
      <w:r>
        <w:continuationSeparator/>
      </w:r>
    </w:p>
  </w:footnote>
  <w:footnote w:id="1">
    <w:p w:rsidR="00A72B84" w:rsidRDefault="00A72B84" w:rsidP="006953FE">
      <w:pPr>
        <w:pStyle w:val="FootnoteText"/>
      </w:pPr>
      <w:r>
        <w:rPr>
          <w:rStyle w:val="FootnoteReference"/>
        </w:rPr>
        <w:footnoteRef/>
      </w:r>
      <w:r>
        <w:t xml:space="preserve"> </w:t>
      </w:r>
      <w:hyperlink r:id="rId1" w:history="1">
        <w:r w:rsidRPr="00744DB6">
          <w:rPr>
            <w:rStyle w:val="Hyperlink"/>
          </w:rPr>
          <w:t>http://www.cdc.gov/arthritis/basics/gout.html</w:t>
        </w:r>
      </w:hyperlink>
      <w:r>
        <w:t xml:space="preserve"> </w:t>
      </w:r>
    </w:p>
  </w:footnote>
  <w:footnote w:id="2">
    <w:p w:rsidR="00A72B84" w:rsidRDefault="00A72B84">
      <w:pPr>
        <w:pStyle w:val="FootnoteText"/>
      </w:pPr>
      <w:r>
        <w:rPr>
          <w:rStyle w:val="FootnoteReference"/>
        </w:rPr>
        <w:footnoteRef/>
      </w:r>
      <w:r>
        <w:t xml:space="preserve"> </w:t>
      </w:r>
      <w:hyperlink r:id="rId2" w:history="1">
        <w:r w:rsidRPr="005D2CBA">
          <w:rPr>
            <w:rStyle w:val="Hyperlink"/>
          </w:rPr>
          <w:t>http://blog.arthritis.org/gout/wine-gout-flares/</w:t>
        </w:r>
      </w:hyperlink>
      <w:r>
        <w:t xml:space="preserve"> </w:t>
      </w:r>
    </w:p>
  </w:footnote>
  <w:footnote w:id="3">
    <w:p w:rsidR="00A72B84" w:rsidRDefault="00A72B84">
      <w:pPr>
        <w:pStyle w:val="FootnoteText"/>
      </w:pPr>
      <w:r>
        <w:rPr>
          <w:rStyle w:val="FootnoteReference"/>
        </w:rPr>
        <w:footnoteRef/>
      </w:r>
      <w:r>
        <w:t xml:space="preserve"> </w:t>
      </w:r>
      <w:hyperlink r:id="rId3" w:history="1">
        <w:r w:rsidRPr="005D2CBA">
          <w:rPr>
            <w:rStyle w:val="Hyperlink"/>
          </w:rPr>
          <w:t>http://www.arthritis.org/about-arthritis/types/gout/articles/purine-foods-gout-attack.php?_ga=1.18025786.2047234926.1473065888</w:t>
        </w:r>
      </w:hyperlink>
      <w:r>
        <w:t xml:space="preserve"> </w:t>
      </w:r>
    </w:p>
  </w:footnote>
  <w:footnote w:id="4">
    <w:p w:rsidR="00A72B84" w:rsidRDefault="00A72B84">
      <w:pPr>
        <w:pStyle w:val="FootnoteText"/>
      </w:pPr>
      <w:r>
        <w:rPr>
          <w:rStyle w:val="FootnoteReference"/>
        </w:rPr>
        <w:footnoteRef/>
      </w:r>
      <w:r>
        <w:t xml:space="preserve"> </w:t>
      </w:r>
      <w:hyperlink r:id="rId4" w:history="1">
        <w:r w:rsidRPr="005D2CBA">
          <w:rPr>
            <w:rStyle w:val="Hyperlink"/>
          </w:rPr>
          <w:t>https://www.hsph.harvard.edu/nutritionsource/sugary-drinks-fact-sheet/</w:t>
        </w:r>
      </w:hyperlink>
      <w:r>
        <w:t xml:space="preserve"> </w:t>
      </w:r>
    </w:p>
  </w:footnote>
  <w:footnote w:id="5">
    <w:p w:rsidR="00A72B84" w:rsidRDefault="00A72B84">
      <w:pPr>
        <w:pStyle w:val="FootnoteText"/>
      </w:pPr>
      <w:r>
        <w:rPr>
          <w:rStyle w:val="FootnoteReference"/>
        </w:rPr>
        <w:footnoteRef/>
      </w:r>
      <w:r>
        <w:t xml:space="preserve"> </w:t>
      </w:r>
      <w:hyperlink r:id="rId5" w:history="1">
        <w:r w:rsidRPr="00FF49A7">
          <w:rPr>
            <w:rStyle w:val="Hyperlink"/>
          </w:rPr>
          <w:t>http://www.health.harvard.edu/pain/5-exercises-to-improve-hand-mobility-and-reduce-pain</w:t>
        </w:r>
      </w:hyperlink>
      <w:r>
        <w:t xml:space="preserve"> </w:t>
      </w:r>
    </w:p>
  </w:footnote>
  <w:footnote w:id="6">
    <w:p w:rsidR="00A72B84" w:rsidRDefault="00A72B84">
      <w:pPr>
        <w:pStyle w:val="FootnoteText"/>
      </w:pPr>
      <w:r>
        <w:rPr>
          <w:rStyle w:val="FootnoteReference"/>
        </w:rPr>
        <w:footnoteRef/>
      </w:r>
      <w:r>
        <w:t xml:space="preserve"> </w:t>
      </w:r>
      <w:hyperlink r:id="rId6" w:history="1">
        <w:r w:rsidRPr="00DF3749">
          <w:rPr>
            <w:rStyle w:val="Hyperlink"/>
          </w:rPr>
          <w:t>http://onlinelibrary.wiley.com/doi/10.1002/art.34677/abstract</w:t>
        </w:r>
      </w:hyperlink>
      <w:r>
        <w:t xml:space="preserve"> </w:t>
      </w:r>
    </w:p>
  </w:footnote>
  <w:footnote w:id="7">
    <w:p w:rsidR="00A72B84" w:rsidRDefault="00A72B84">
      <w:pPr>
        <w:pStyle w:val="FootnoteText"/>
      </w:pPr>
      <w:r>
        <w:rPr>
          <w:rStyle w:val="FootnoteReference"/>
        </w:rPr>
        <w:footnoteRef/>
      </w:r>
      <w:r>
        <w:t xml:space="preserve"> </w:t>
      </w:r>
      <w:r w:rsidRPr="00A056DD">
        <w:t xml:space="preserve">Vitamin C May Help Prevent Gout </w:t>
      </w:r>
      <w:hyperlink r:id="rId7" w:history="1">
        <w:r w:rsidRPr="00DF3749">
          <w:rPr>
            <w:rStyle w:val="Hyperlink"/>
          </w:rPr>
          <w:t>http://www.webmd.com/arthritis/news/20090309/vitamin-c-may-help-prevent-gout</w:t>
        </w:r>
      </w:hyperlink>
      <w:r>
        <w:t xml:space="preserve">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2B84" w:rsidRPr="00EF7B2B" w:rsidRDefault="00A72B84" w:rsidP="00EF7B2B">
    <w:pPr>
      <w:pStyle w:val="Header"/>
      <w:jc w:val="right"/>
      <w:rPr>
        <w:i/>
        <w:sz w:val="22"/>
      </w:rPr>
    </w:pPr>
    <w:r>
      <w:rPr>
        <w:i/>
        <w:sz w:val="22"/>
      </w:rPr>
      <w:t>© Gout</w:t>
    </w:r>
    <w:r w:rsidR="003652D2">
      <w:rPr>
        <w:i/>
        <w:sz w:val="22"/>
      </w:rPr>
      <w:t>Eraser</w:t>
    </w:r>
    <w:r>
      <w:rPr>
        <w:i/>
        <w:sz w:val="22"/>
      </w:rPr>
      <w:t>.com</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6A7E62"/>
    <w:multiLevelType w:val="hybridMultilevel"/>
    <w:tmpl w:val="B5E834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D466F1"/>
    <w:multiLevelType w:val="hybridMultilevel"/>
    <w:tmpl w:val="048E08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3E4A38"/>
    <w:multiLevelType w:val="hybridMultilevel"/>
    <w:tmpl w:val="315AAD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33577A"/>
    <w:multiLevelType w:val="hybridMultilevel"/>
    <w:tmpl w:val="778471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E43F10"/>
    <w:multiLevelType w:val="multilevel"/>
    <w:tmpl w:val="135AC0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F74E55"/>
    <w:multiLevelType w:val="hybridMultilevel"/>
    <w:tmpl w:val="ACCA35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3D3934"/>
    <w:multiLevelType w:val="hybridMultilevel"/>
    <w:tmpl w:val="871A7D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8002BB"/>
    <w:multiLevelType w:val="hybridMultilevel"/>
    <w:tmpl w:val="FCA025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534112B"/>
    <w:multiLevelType w:val="hybridMultilevel"/>
    <w:tmpl w:val="C7D02D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A8C1BDD"/>
    <w:multiLevelType w:val="hybridMultilevel"/>
    <w:tmpl w:val="359059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09069A0"/>
    <w:multiLevelType w:val="hybridMultilevel"/>
    <w:tmpl w:val="2702BD2A"/>
    <w:lvl w:ilvl="0" w:tplc="0409000F">
      <w:start w:val="1"/>
      <w:numFmt w:val="decimal"/>
      <w:lvlText w:val="%1."/>
      <w:lvlJc w:val="left"/>
      <w:pPr>
        <w:ind w:left="360" w:hanging="360"/>
      </w:pPr>
    </w:lvl>
    <w:lvl w:ilvl="1" w:tplc="A4D626F0">
      <w:numFmt w:val="bullet"/>
      <w:lvlText w:val="•"/>
      <w:lvlJc w:val="left"/>
      <w:pPr>
        <w:ind w:left="1080" w:hanging="360"/>
      </w:pPr>
      <w:rPr>
        <w:rFonts w:ascii="Palatino Linotype" w:eastAsiaTheme="minorEastAsia" w:hAnsi="Palatino Linotype" w:cstheme="minorBidi"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22C755F5"/>
    <w:multiLevelType w:val="hybridMultilevel"/>
    <w:tmpl w:val="ACAE04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4660DCF"/>
    <w:multiLevelType w:val="hybridMultilevel"/>
    <w:tmpl w:val="F90E1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7DF5B55"/>
    <w:multiLevelType w:val="hybridMultilevel"/>
    <w:tmpl w:val="1EBA42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BC271F1"/>
    <w:multiLevelType w:val="hybridMultilevel"/>
    <w:tmpl w:val="E86C24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CA45759"/>
    <w:multiLevelType w:val="hybridMultilevel"/>
    <w:tmpl w:val="6390F0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0CF1F7C"/>
    <w:multiLevelType w:val="hybridMultilevel"/>
    <w:tmpl w:val="455EA7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19B3E3F"/>
    <w:multiLevelType w:val="hybridMultilevel"/>
    <w:tmpl w:val="913AEC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3255611"/>
    <w:multiLevelType w:val="hybridMultilevel"/>
    <w:tmpl w:val="457C23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442076B"/>
    <w:multiLevelType w:val="hybridMultilevel"/>
    <w:tmpl w:val="676638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4D34522"/>
    <w:multiLevelType w:val="hybridMultilevel"/>
    <w:tmpl w:val="CBF617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54C5595"/>
    <w:multiLevelType w:val="hybridMultilevel"/>
    <w:tmpl w:val="FEE2B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56D4E1A"/>
    <w:multiLevelType w:val="hybridMultilevel"/>
    <w:tmpl w:val="03E49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67A2749"/>
    <w:multiLevelType w:val="hybridMultilevel"/>
    <w:tmpl w:val="8C0C40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E09255D"/>
    <w:multiLevelType w:val="hybridMultilevel"/>
    <w:tmpl w:val="47C248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A276FD7"/>
    <w:multiLevelType w:val="hybridMultilevel"/>
    <w:tmpl w:val="C49C3D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FA52F38"/>
    <w:multiLevelType w:val="hybridMultilevel"/>
    <w:tmpl w:val="8D4058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72D14BA"/>
    <w:multiLevelType w:val="hybridMultilevel"/>
    <w:tmpl w:val="90E4E7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9CA7035"/>
    <w:multiLevelType w:val="hybridMultilevel"/>
    <w:tmpl w:val="408A7AB6"/>
    <w:lvl w:ilvl="0" w:tplc="9352359E">
      <w:numFmt w:val="bullet"/>
      <w:lvlText w:val=""/>
      <w:lvlJc w:val="left"/>
      <w:pPr>
        <w:ind w:left="720" w:hanging="360"/>
      </w:pPr>
      <w:rPr>
        <w:rFonts w:ascii="Palatino Linotype" w:eastAsiaTheme="minorEastAsia" w:hAnsi="Palatino Linotype" w:cs="Palatino Linotype"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A466F7F"/>
    <w:multiLevelType w:val="hybridMultilevel"/>
    <w:tmpl w:val="439C26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A72010D"/>
    <w:multiLevelType w:val="hybridMultilevel"/>
    <w:tmpl w:val="DC2E8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C4D4C88"/>
    <w:multiLevelType w:val="hybridMultilevel"/>
    <w:tmpl w:val="D8885636"/>
    <w:lvl w:ilvl="0" w:tplc="95763E42">
      <w:numFmt w:val="bullet"/>
      <w:lvlText w:val=""/>
      <w:lvlJc w:val="left"/>
      <w:pPr>
        <w:ind w:left="720" w:hanging="360"/>
      </w:pPr>
      <w:rPr>
        <w:rFonts w:ascii="Palatino Linotype" w:eastAsiaTheme="minorEastAsia" w:hAnsi="Palatino Linotype" w:cs="Palatino Linotype"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C80732C"/>
    <w:multiLevelType w:val="hybridMultilevel"/>
    <w:tmpl w:val="3CEC7E5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5F5228D5"/>
    <w:multiLevelType w:val="hybridMultilevel"/>
    <w:tmpl w:val="3F54DD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1262A42"/>
    <w:multiLevelType w:val="hybridMultilevel"/>
    <w:tmpl w:val="9B9E9E6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656A57CF"/>
    <w:multiLevelType w:val="hybridMultilevel"/>
    <w:tmpl w:val="CB5617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88745F8"/>
    <w:multiLevelType w:val="hybridMultilevel"/>
    <w:tmpl w:val="630AE21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6CDE5F58"/>
    <w:multiLevelType w:val="hybridMultilevel"/>
    <w:tmpl w:val="1DB635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D3D0103"/>
    <w:multiLevelType w:val="hybridMultilevel"/>
    <w:tmpl w:val="3DB0E7FE"/>
    <w:lvl w:ilvl="0" w:tplc="D0CE28F2">
      <w:numFmt w:val="bullet"/>
      <w:lvlText w:val=""/>
      <w:lvlJc w:val="left"/>
      <w:pPr>
        <w:ind w:left="720" w:hanging="360"/>
      </w:pPr>
      <w:rPr>
        <w:rFonts w:ascii="Palatino Linotype" w:eastAsiaTheme="minorEastAsia" w:hAnsi="Palatino Linotype" w:cs="Palatino Linotype"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D8B34D6"/>
    <w:multiLevelType w:val="hybridMultilevel"/>
    <w:tmpl w:val="70BC7B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41E681F"/>
    <w:multiLevelType w:val="hybridMultilevel"/>
    <w:tmpl w:val="82CC41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91F7166"/>
    <w:multiLevelType w:val="hybridMultilevel"/>
    <w:tmpl w:val="3FA273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BB9374B"/>
    <w:multiLevelType w:val="hybridMultilevel"/>
    <w:tmpl w:val="CE3A4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CDE22F3"/>
    <w:multiLevelType w:val="hybridMultilevel"/>
    <w:tmpl w:val="DA0EC5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DB727CD"/>
    <w:multiLevelType w:val="hybridMultilevel"/>
    <w:tmpl w:val="324608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ECB0A1A"/>
    <w:multiLevelType w:val="hybridMultilevel"/>
    <w:tmpl w:val="5A7A4B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1"/>
  </w:num>
  <w:num w:numId="2">
    <w:abstractNumId w:val="31"/>
  </w:num>
  <w:num w:numId="3">
    <w:abstractNumId w:val="42"/>
  </w:num>
  <w:num w:numId="4">
    <w:abstractNumId w:val="43"/>
  </w:num>
  <w:num w:numId="5">
    <w:abstractNumId w:val="28"/>
  </w:num>
  <w:num w:numId="6">
    <w:abstractNumId w:val="5"/>
  </w:num>
  <w:num w:numId="7">
    <w:abstractNumId w:val="38"/>
  </w:num>
  <w:num w:numId="8">
    <w:abstractNumId w:val="39"/>
  </w:num>
  <w:num w:numId="9">
    <w:abstractNumId w:val="32"/>
  </w:num>
  <w:num w:numId="10">
    <w:abstractNumId w:val="41"/>
  </w:num>
  <w:num w:numId="11">
    <w:abstractNumId w:val="4"/>
  </w:num>
  <w:num w:numId="12">
    <w:abstractNumId w:val="44"/>
  </w:num>
  <w:num w:numId="13">
    <w:abstractNumId w:val="1"/>
  </w:num>
  <w:num w:numId="14">
    <w:abstractNumId w:val="3"/>
  </w:num>
  <w:num w:numId="15">
    <w:abstractNumId w:val="29"/>
  </w:num>
  <w:num w:numId="16">
    <w:abstractNumId w:val="6"/>
  </w:num>
  <w:num w:numId="17">
    <w:abstractNumId w:val="12"/>
  </w:num>
  <w:num w:numId="18">
    <w:abstractNumId w:val="33"/>
  </w:num>
  <w:num w:numId="19">
    <w:abstractNumId w:val="40"/>
  </w:num>
  <w:num w:numId="20">
    <w:abstractNumId w:val="18"/>
  </w:num>
  <w:num w:numId="21">
    <w:abstractNumId w:val="30"/>
  </w:num>
  <w:num w:numId="22">
    <w:abstractNumId w:val="8"/>
  </w:num>
  <w:num w:numId="23">
    <w:abstractNumId w:val="23"/>
  </w:num>
  <w:num w:numId="24">
    <w:abstractNumId w:val="16"/>
  </w:num>
  <w:num w:numId="25">
    <w:abstractNumId w:val="2"/>
  </w:num>
  <w:num w:numId="26">
    <w:abstractNumId w:val="20"/>
  </w:num>
  <w:num w:numId="27">
    <w:abstractNumId w:val="35"/>
  </w:num>
  <w:num w:numId="28">
    <w:abstractNumId w:val="45"/>
  </w:num>
  <w:num w:numId="29">
    <w:abstractNumId w:val="10"/>
  </w:num>
  <w:num w:numId="30">
    <w:abstractNumId w:val="34"/>
  </w:num>
  <w:num w:numId="31">
    <w:abstractNumId w:val="15"/>
  </w:num>
  <w:num w:numId="32">
    <w:abstractNumId w:val="25"/>
  </w:num>
  <w:num w:numId="33">
    <w:abstractNumId w:val="14"/>
  </w:num>
  <w:num w:numId="34">
    <w:abstractNumId w:val="17"/>
  </w:num>
  <w:num w:numId="35">
    <w:abstractNumId w:val="11"/>
  </w:num>
  <w:num w:numId="36">
    <w:abstractNumId w:val="13"/>
  </w:num>
  <w:num w:numId="37">
    <w:abstractNumId w:val="36"/>
  </w:num>
  <w:num w:numId="38">
    <w:abstractNumId w:val="7"/>
  </w:num>
  <w:num w:numId="39">
    <w:abstractNumId w:val="9"/>
  </w:num>
  <w:num w:numId="40">
    <w:abstractNumId w:val="0"/>
  </w:num>
  <w:num w:numId="41">
    <w:abstractNumId w:val="26"/>
  </w:num>
  <w:num w:numId="42">
    <w:abstractNumId w:val="19"/>
  </w:num>
  <w:num w:numId="43">
    <w:abstractNumId w:val="37"/>
  </w:num>
  <w:num w:numId="44">
    <w:abstractNumId w:val="27"/>
  </w:num>
  <w:num w:numId="45">
    <w:abstractNumId w:val="24"/>
  </w:num>
  <w:num w:numId="46">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drawingGridHorizontalSpacing w:val="135"/>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569B"/>
    <w:rsid w:val="000018E2"/>
    <w:rsid w:val="000030F1"/>
    <w:rsid w:val="00003F31"/>
    <w:rsid w:val="00010EC1"/>
    <w:rsid w:val="00011BD7"/>
    <w:rsid w:val="00012894"/>
    <w:rsid w:val="000230EC"/>
    <w:rsid w:val="000232F5"/>
    <w:rsid w:val="00027D0B"/>
    <w:rsid w:val="0005155C"/>
    <w:rsid w:val="00054AFD"/>
    <w:rsid w:val="0005699C"/>
    <w:rsid w:val="00065EAC"/>
    <w:rsid w:val="00067A1B"/>
    <w:rsid w:val="00070ACB"/>
    <w:rsid w:val="000757B6"/>
    <w:rsid w:val="00076704"/>
    <w:rsid w:val="00084878"/>
    <w:rsid w:val="0009048A"/>
    <w:rsid w:val="0009103F"/>
    <w:rsid w:val="000A3FFD"/>
    <w:rsid w:val="000A6898"/>
    <w:rsid w:val="000B730B"/>
    <w:rsid w:val="000C04C9"/>
    <w:rsid w:val="000C2585"/>
    <w:rsid w:val="000C3166"/>
    <w:rsid w:val="000C3F67"/>
    <w:rsid w:val="000C4745"/>
    <w:rsid w:val="000C6D40"/>
    <w:rsid w:val="000D3BC4"/>
    <w:rsid w:val="000D5ED2"/>
    <w:rsid w:val="000E6A44"/>
    <w:rsid w:val="000E7F89"/>
    <w:rsid w:val="000F037E"/>
    <w:rsid w:val="00101DC2"/>
    <w:rsid w:val="00121E41"/>
    <w:rsid w:val="00123438"/>
    <w:rsid w:val="00152FC3"/>
    <w:rsid w:val="00166077"/>
    <w:rsid w:val="00184065"/>
    <w:rsid w:val="001A209A"/>
    <w:rsid w:val="001A4D65"/>
    <w:rsid w:val="001B5A53"/>
    <w:rsid w:val="001B6538"/>
    <w:rsid w:val="001C0CCA"/>
    <w:rsid w:val="001C1C92"/>
    <w:rsid w:val="001C2A9B"/>
    <w:rsid w:val="001D4289"/>
    <w:rsid w:val="001E70B3"/>
    <w:rsid w:val="001F667B"/>
    <w:rsid w:val="00231A3E"/>
    <w:rsid w:val="0024725C"/>
    <w:rsid w:val="00251C73"/>
    <w:rsid w:val="00254A51"/>
    <w:rsid w:val="00254B63"/>
    <w:rsid w:val="00264B03"/>
    <w:rsid w:val="00266163"/>
    <w:rsid w:val="00276824"/>
    <w:rsid w:val="00277B25"/>
    <w:rsid w:val="00294CCB"/>
    <w:rsid w:val="002A4EAC"/>
    <w:rsid w:val="002B2734"/>
    <w:rsid w:val="0030273B"/>
    <w:rsid w:val="003224F0"/>
    <w:rsid w:val="00336103"/>
    <w:rsid w:val="003369D4"/>
    <w:rsid w:val="00340309"/>
    <w:rsid w:val="003418F6"/>
    <w:rsid w:val="00342E43"/>
    <w:rsid w:val="0034481A"/>
    <w:rsid w:val="0034685E"/>
    <w:rsid w:val="00355DC7"/>
    <w:rsid w:val="00357609"/>
    <w:rsid w:val="00361533"/>
    <w:rsid w:val="003652D2"/>
    <w:rsid w:val="00380254"/>
    <w:rsid w:val="003843FD"/>
    <w:rsid w:val="00390D49"/>
    <w:rsid w:val="00393478"/>
    <w:rsid w:val="00396BE9"/>
    <w:rsid w:val="003C1620"/>
    <w:rsid w:val="003C7729"/>
    <w:rsid w:val="003D244F"/>
    <w:rsid w:val="003E6888"/>
    <w:rsid w:val="003E71D3"/>
    <w:rsid w:val="00402101"/>
    <w:rsid w:val="00403B0E"/>
    <w:rsid w:val="00446D34"/>
    <w:rsid w:val="00450441"/>
    <w:rsid w:val="00450DE2"/>
    <w:rsid w:val="00454C27"/>
    <w:rsid w:val="0047708C"/>
    <w:rsid w:val="00482EC9"/>
    <w:rsid w:val="004A4E8B"/>
    <w:rsid w:val="004A5C99"/>
    <w:rsid w:val="004B5B62"/>
    <w:rsid w:val="004B6543"/>
    <w:rsid w:val="004C06A9"/>
    <w:rsid w:val="004C69D0"/>
    <w:rsid w:val="004D2655"/>
    <w:rsid w:val="004D4A6E"/>
    <w:rsid w:val="004D4A94"/>
    <w:rsid w:val="004F1846"/>
    <w:rsid w:val="004F51C6"/>
    <w:rsid w:val="004F6911"/>
    <w:rsid w:val="00507BEC"/>
    <w:rsid w:val="00511329"/>
    <w:rsid w:val="005172DA"/>
    <w:rsid w:val="0052257F"/>
    <w:rsid w:val="00527FE1"/>
    <w:rsid w:val="00533B26"/>
    <w:rsid w:val="00543914"/>
    <w:rsid w:val="00544581"/>
    <w:rsid w:val="00544A8B"/>
    <w:rsid w:val="00545A1C"/>
    <w:rsid w:val="00577714"/>
    <w:rsid w:val="005836D6"/>
    <w:rsid w:val="00590EEA"/>
    <w:rsid w:val="005910D1"/>
    <w:rsid w:val="005A08AC"/>
    <w:rsid w:val="005A332B"/>
    <w:rsid w:val="005A44C7"/>
    <w:rsid w:val="005B050F"/>
    <w:rsid w:val="005B22CA"/>
    <w:rsid w:val="005B759C"/>
    <w:rsid w:val="005C35B6"/>
    <w:rsid w:val="005C559B"/>
    <w:rsid w:val="005C604F"/>
    <w:rsid w:val="005D0D34"/>
    <w:rsid w:val="005F146E"/>
    <w:rsid w:val="005F44EA"/>
    <w:rsid w:val="005F5875"/>
    <w:rsid w:val="0060186A"/>
    <w:rsid w:val="00602A05"/>
    <w:rsid w:val="006066D8"/>
    <w:rsid w:val="00606E3C"/>
    <w:rsid w:val="006075F6"/>
    <w:rsid w:val="0060792B"/>
    <w:rsid w:val="00611882"/>
    <w:rsid w:val="006145A3"/>
    <w:rsid w:val="00623E8B"/>
    <w:rsid w:val="0062780D"/>
    <w:rsid w:val="006458F9"/>
    <w:rsid w:val="00651367"/>
    <w:rsid w:val="006568D5"/>
    <w:rsid w:val="00660D11"/>
    <w:rsid w:val="006630CA"/>
    <w:rsid w:val="006823AF"/>
    <w:rsid w:val="0068264A"/>
    <w:rsid w:val="00686CF9"/>
    <w:rsid w:val="00692435"/>
    <w:rsid w:val="006953FE"/>
    <w:rsid w:val="006A6A53"/>
    <w:rsid w:val="006A7A7E"/>
    <w:rsid w:val="006D20C7"/>
    <w:rsid w:val="006E1008"/>
    <w:rsid w:val="006E322B"/>
    <w:rsid w:val="006F1943"/>
    <w:rsid w:val="006F3357"/>
    <w:rsid w:val="006F5910"/>
    <w:rsid w:val="00710F07"/>
    <w:rsid w:val="00713979"/>
    <w:rsid w:val="007151DA"/>
    <w:rsid w:val="00717560"/>
    <w:rsid w:val="0073515F"/>
    <w:rsid w:val="0074052B"/>
    <w:rsid w:val="00744472"/>
    <w:rsid w:val="0076099E"/>
    <w:rsid w:val="0076151C"/>
    <w:rsid w:val="0077569B"/>
    <w:rsid w:val="00786D64"/>
    <w:rsid w:val="00793312"/>
    <w:rsid w:val="007A3B73"/>
    <w:rsid w:val="007A4AEA"/>
    <w:rsid w:val="007A5197"/>
    <w:rsid w:val="007A78E7"/>
    <w:rsid w:val="007A7931"/>
    <w:rsid w:val="007B6FBA"/>
    <w:rsid w:val="007C6485"/>
    <w:rsid w:val="007D044E"/>
    <w:rsid w:val="007D2735"/>
    <w:rsid w:val="007E079C"/>
    <w:rsid w:val="007F7024"/>
    <w:rsid w:val="00812657"/>
    <w:rsid w:val="00817F02"/>
    <w:rsid w:val="0082747F"/>
    <w:rsid w:val="0083515A"/>
    <w:rsid w:val="00835407"/>
    <w:rsid w:val="00837A7C"/>
    <w:rsid w:val="00844F54"/>
    <w:rsid w:val="0086305C"/>
    <w:rsid w:val="00865EA6"/>
    <w:rsid w:val="008930BF"/>
    <w:rsid w:val="008A4691"/>
    <w:rsid w:val="008B7B06"/>
    <w:rsid w:val="008C65FC"/>
    <w:rsid w:val="008C6720"/>
    <w:rsid w:val="008D3AD7"/>
    <w:rsid w:val="008F2147"/>
    <w:rsid w:val="008F3012"/>
    <w:rsid w:val="009026AE"/>
    <w:rsid w:val="00925BF6"/>
    <w:rsid w:val="0094513E"/>
    <w:rsid w:val="0094571C"/>
    <w:rsid w:val="00962C3C"/>
    <w:rsid w:val="0097313F"/>
    <w:rsid w:val="009846D7"/>
    <w:rsid w:val="009861A3"/>
    <w:rsid w:val="00987D31"/>
    <w:rsid w:val="00996631"/>
    <w:rsid w:val="009A5DD8"/>
    <w:rsid w:val="009C7080"/>
    <w:rsid w:val="009D6EF6"/>
    <w:rsid w:val="009D7C48"/>
    <w:rsid w:val="009E0C96"/>
    <w:rsid w:val="009E4EF2"/>
    <w:rsid w:val="009F5739"/>
    <w:rsid w:val="009F7132"/>
    <w:rsid w:val="009F7A84"/>
    <w:rsid w:val="00A03B7A"/>
    <w:rsid w:val="00A056DD"/>
    <w:rsid w:val="00A0700A"/>
    <w:rsid w:val="00A21584"/>
    <w:rsid w:val="00A25D0C"/>
    <w:rsid w:val="00A31CC7"/>
    <w:rsid w:val="00A423CA"/>
    <w:rsid w:val="00A47419"/>
    <w:rsid w:val="00A65833"/>
    <w:rsid w:val="00A6787C"/>
    <w:rsid w:val="00A72B84"/>
    <w:rsid w:val="00A731B4"/>
    <w:rsid w:val="00A80778"/>
    <w:rsid w:val="00AC28D9"/>
    <w:rsid w:val="00AD3386"/>
    <w:rsid w:val="00B05E95"/>
    <w:rsid w:val="00B124EB"/>
    <w:rsid w:val="00B15B0C"/>
    <w:rsid w:val="00B2144F"/>
    <w:rsid w:val="00B2291E"/>
    <w:rsid w:val="00B33FFC"/>
    <w:rsid w:val="00B3554E"/>
    <w:rsid w:val="00B4725C"/>
    <w:rsid w:val="00B52A80"/>
    <w:rsid w:val="00B56A44"/>
    <w:rsid w:val="00B64F39"/>
    <w:rsid w:val="00B70847"/>
    <w:rsid w:val="00B7593F"/>
    <w:rsid w:val="00B84360"/>
    <w:rsid w:val="00B90ED9"/>
    <w:rsid w:val="00B9128E"/>
    <w:rsid w:val="00B92BEA"/>
    <w:rsid w:val="00B931AD"/>
    <w:rsid w:val="00BA2776"/>
    <w:rsid w:val="00BA794F"/>
    <w:rsid w:val="00BB4761"/>
    <w:rsid w:val="00BB4CFE"/>
    <w:rsid w:val="00BC1017"/>
    <w:rsid w:val="00BC27BA"/>
    <w:rsid w:val="00BE3C20"/>
    <w:rsid w:val="00BE710C"/>
    <w:rsid w:val="00BF26C9"/>
    <w:rsid w:val="00BF2AFB"/>
    <w:rsid w:val="00BF2BE9"/>
    <w:rsid w:val="00BF57FF"/>
    <w:rsid w:val="00BF680E"/>
    <w:rsid w:val="00C04DBB"/>
    <w:rsid w:val="00C106C0"/>
    <w:rsid w:val="00C10B67"/>
    <w:rsid w:val="00C10D21"/>
    <w:rsid w:val="00C20C09"/>
    <w:rsid w:val="00C212C9"/>
    <w:rsid w:val="00C233C7"/>
    <w:rsid w:val="00C373D2"/>
    <w:rsid w:val="00C4727B"/>
    <w:rsid w:val="00C61634"/>
    <w:rsid w:val="00C64611"/>
    <w:rsid w:val="00C67E51"/>
    <w:rsid w:val="00C82468"/>
    <w:rsid w:val="00C83BBF"/>
    <w:rsid w:val="00C8559B"/>
    <w:rsid w:val="00C86764"/>
    <w:rsid w:val="00CA2150"/>
    <w:rsid w:val="00CC698C"/>
    <w:rsid w:val="00CE3C5F"/>
    <w:rsid w:val="00CE5824"/>
    <w:rsid w:val="00D0331E"/>
    <w:rsid w:val="00D04805"/>
    <w:rsid w:val="00D05915"/>
    <w:rsid w:val="00D10ABA"/>
    <w:rsid w:val="00D1127D"/>
    <w:rsid w:val="00D11CF9"/>
    <w:rsid w:val="00D2542B"/>
    <w:rsid w:val="00D3798A"/>
    <w:rsid w:val="00D412DD"/>
    <w:rsid w:val="00D470D9"/>
    <w:rsid w:val="00D507CA"/>
    <w:rsid w:val="00D60A6F"/>
    <w:rsid w:val="00D60BD2"/>
    <w:rsid w:val="00D642E3"/>
    <w:rsid w:val="00D66059"/>
    <w:rsid w:val="00D70D94"/>
    <w:rsid w:val="00D725DC"/>
    <w:rsid w:val="00DA577C"/>
    <w:rsid w:val="00DB4FB2"/>
    <w:rsid w:val="00DC0B0F"/>
    <w:rsid w:val="00DF1CE6"/>
    <w:rsid w:val="00DF2506"/>
    <w:rsid w:val="00DF3B1E"/>
    <w:rsid w:val="00DF74E6"/>
    <w:rsid w:val="00E11D72"/>
    <w:rsid w:val="00E14750"/>
    <w:rsid w:val="00E158E6"/>
    <w:rsid w:val="00E1746D"/>
    <w:rsid w:val="00E21F0A"/>
    <w:rsid w:val="00E5496A"/>
    <w:rsid w:val="00E721F0"/>
    <w:rsid w:val="00E738D3"/>
    <w:rsid w:val="00E82546"/>
    <w:rsid w:val="00E83CA7"/>
    <w:rsid w:val="00E93F8C"/>
    <w:rsid w:val="00EA7375"/>
    <w:rsid w:val="00EB205B"/>
    <w:rsid w:val="00EB2484"/>
    <w:rsid w:val="00EB6EC1"/>
    <w:rsid w:val="00EC685C"/>
    <w:rsid w:val="00ED7874"/>
    <w:rsid w:val="00EF7B2B"/>
    <w:rsid w:val="00F10EA0"/>
    <w:rsid w:val="00F1316C"/>
    <w:rsid w:val="00F16E51"/>
    <w:rsid w:val="00F2254C"/>
    <w:rsid w:val="00F22E90"/>
    <w:rsid w:val="00F57957"/>
    <w:rsid w:val="00F673CC"/>
    <w:rsid w:val="00F71326"/>
    <w:rsid w:val="00F72261"/>
    <w:rsid w:val="00F87346"/>
    <w:rsid w:val="00F9639D"/>
    <w:rsid w:val="00FA0DA7"/>
    <w:rsid w:val="00FB1CE9"/>
    <w:rsid w:val="00FC2CC0"/>
    <w:rsid w:val="00FC66A9"/>
    <w:rsid w:val="00FC6C17"/>
    <w:rsid w:val="00FD4952"/>
    <w:rsid w:val="00FD731D"/>
    <w:rsid w:val="00FE3A6B"/>
    <w:rsid w:val="00FE5405"/>
    <w:rsid w:val="00FF493E"/>
    <w:rsid w:val="00FF79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19444EC-A913-4965-B376-6891DB1F13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7569B"/>
    <w:pPr>
      <w:spacing w:line="360" w:lineRule="auto"/>
      <w:jc w:val="both"/>
    </w:pPr>
    <w:rPr>
      <w:rFonts w:ascii="Palatino Linotype" w:hAnsi="Palatino Linotype"/>
      <w:sz w:val="27"/>
    </w:rPr>
  </w:style>
  <w:style w:type="paragraph" w:styleId="Heading1">
    <w:name w:val="heading 1"/>
    <w:basedOn w:val="Normal"/>
    <w:next w:val="Normal"/>
    <w:link w:val="Heading1Char"/>
    <w:uiPriority w:val="9"/>
    <w:qFormat/>
    <w:rsid w:val="0077569B"/>
    <w:pPr>
      <w:keepNext/>
      <w:keepLines/>
      <w:spacing w:after="240"/>
      <w:outlineLvl w:val="0"/>
    </w:pPr>
    <w:rPr>
      <w:rFonts w:eastAsiaTheme="majorEastAsia" w:cstheme="majorBidi"/>
      <w:bCs/>
      <w:color w:val="002060"/>
      <w:sz w:val="32"/>
      <w:szCs w:val="28"/>
    </w:rPr>
  </w:style>
  <w:style w:type="paragraph" w:styleId="Heading2">
    <w:name w:val="heading 2"/>
    <w:basedOn w:val="Normal"/>
    <w:next w:val="Normal"/>
    <w:link w:val="Heading2Char"/>
    <w:uiPriority w:val="9"/>
    <w:unhideWhenUsed/>
    <w:qFormat/>
    <w:rsid w:val="0077569B"/>
    <w:pPr>
      <w:keepNext/>
      <w:keepLines/>
      <w:spacing w:after="240"/>
      <w:outlineLvl w:val="1"/>
    </w:pPr>
    <w:rPr>
      <w:rFonts w:eastAsiaTheme="majorEastAsia" w:cstheme="majorBidi"/>
      <w:bCs/>
      <w:color w:val="00B0F0"/>
      <w:sz w:val="30"/>
      <w:szCs w:val="26"/>
    </w:rPr>
  </w:style>
  <w:style w:type="paragraph" w:styleId="Heading3">
    <w:name w:val="heading 3"/>
    <w:basedOn w:val="Normal"/>
    <w:next w:val="Normal"/>
    <w:link w:val="Heading3Char"/>
    <w:uiPriority w:val="9"/>
    <w:unhideWhenUsed/>
    <w:qFormat/>
    <w:rsid w:val="00BF26C9"/>
    <w:pPr>
      <w:keepNext/>
      <w:keepLines/>
      <w:spacing w:after="240"/>
      <w:outlineLvl w:val="2"/>
    </w:pPr>
    <w:rPr>
      <w:rFonts w:eastAsiaTheme="majorEastAsia" w:cstheme="majorBidi"/>
      <w:bCs/>
      <w:color w:val="0066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7569B"/>
    <w:rPr>
      <w:rFonts w:ascii="Palatino Linotype" w:eastAsiaTheme="majorEastAsia" w:hAnsi="Palatino Linotype" w:cstheme="majorBidi"/>
      <w:bCs/>
      <w:color w:val="002060"/>
      <w:sz w:val="32"/>
      <w:szCs w:val="28"/>
    </w:rPr>
  </w:style>
  <w:style w:type="character" w:customStyle="1" w:styleId="Heading2Char">
    <w:name w:val="Heading 2 Char"/>
    <w:basedOn w:val="DefaultParagraphFont"/>
    <w:link w:val="Heading2"/>
    <w:uiPriority w:val="9"/>
    <w:rsid w:val="0077569B"/>
    <w:rPr>
      <w:rFonts w:ascii="Palatino Linotype" w:eastAsiaTheme="majorEastAsia" w:hAnsi="Palatino Linotype" w:cstheme="majorBidi"/>
      <w:bCs/>
      <w:color w:val="00B0F0"/>
      <w:sz w:val="30"/>
      <w:szCs w:val="26"/>
    </w:rPr>
  </w:style>
  <w:style w:type="paragraph" w:styleId="Header">
    <w:name w:val="header"/>
    <w:basedOn w:val="Normal"/>
    <w:link w:val="HeaderChar"/>
    <w:uiPriority w:val="99"/>
    <w:unhideWhenUsed/>
    <w:rsid w:val="00A6787C"/>
    <w:pPr>
      <w:tabs>
        <w:tab w:val="center" w:pos="4680"/>
        <w:tab w:val="right" w:pos="9360"/>
      </w:tabs>
      <w:spacing w:after="0" w:line="240" w:lineRule="auto"/>
    </w:pPr>
  </w:style>
  <w:style w:type="character" w:customStyle="1" w:styleId="HeaderChar">
    <w:name w:val="Header Char"/>
    <w:basedOn w:val="DefaultParagraphFont"/>
    <w:link w:val="Header"/>
    <w:uiPriority w:val="99"/>
    <w:rsid w:val="00A6787C"/>
    <w:rPr>
      <w:rFonts w:ascii="Palatino Linotype" w:hAnsi="Palatino Linotype"/>
      <w:sz w:val="27"/>
    </w:rPr>
  </w:style>
  <w:style w:type="paragraph" w:styleId="Footer">
    <w:name w:val="footer"/>
    <w:basedOn w:val="Normal"/>
    <w:link w:val="FooterChar"/>
    <w:uiPriority w:val="99"/>
    <w:unhideWhenUsed/>
    <w:rsid w:val="00A6787C"/>
    <w:pPr>
      <w:tabs>
        <w:tab w:val="center" w:pos="4680"/>
        <w:tab w:val="right" w:pos="9360"/>
      </w:tabs>
      <w:spacing w:after="0" w:line="240" w:lineRule="auto"/>
    </w:pPr>
  </w:style>
  <w:style w:type="character" w:customStyle="1" w:styleId="FooterChar">
    <w:name w:val="Footer Char"/>
    <w:basedOn w:val="DefaultParagraphFont"/>
    <w:link w:val="Footer"/>
    <w:uiPriority w:val="99"/>
    <w:rsid w:val="00A6787C"/>
    <w:rPr>
      <w:rFonts w:ascii="Palatino Linotype" w:hAnsi="Palatino Linotype"/>
      <w:sz w:val="27"/>
    </w:rPr>
  </w:style>
  <w:style w:type="paragraph" w:styleId="TOC1">
    <w:name w:val="toc 1"/>
    <w:basedOn w:val="Normal"/>
    <w:next w:val="Normal"/>
    <w:autoRedefine/>
    <w:uiPriority w:val="39"/>
    <w:unhideWhenUsed/>
    <w:rsid w:val="00EF7B2B"/>
    <w:pPr>
      <w:tabs>
        <w:tab w:val="right" w:leader="dot" w:pos="9350"/>
      </w:tabs>
      <w:spacing w:after="100"/>
      <w:jc w:val="center"/>
    </w:pPr>
    <w:rPr>
      <w:b/>
      <w:color w:val="244061" w:themeColor="accent1" w:themeShade="80"/>
      <w:sz w:val="28"/>
    </w:rPr>
  </w:style>
  <w:style w:type="character" w:styleId="Hyperlink">
    <w:name w:val="Hyperlink"/>
    <w:basedOn w:val="DefaultParagraphFont"/>
    <w:uiPriority w:val="99"/>
    <w:unhideWhenUsed/>
    <w:rsid w:val="005F44EA"/>
    <w:rPr>
      <w:color w:val="0000FF" w:themeColor="hyperlink"/>
      <w:u w:val="single"/>
    </w:rPr>
  </w:style>
  <w:style w:type="paragraph" w:styleId="ListParagraph">
    <w:name w:val="List Paragraph"/>
    <w:basedOn w:val="Normal"/>
    <w:uiPriority w:val="34"/>
    <w:qFormat/>
    <w:rsid w:val="0052257F"/>
    <w:pPr>
      <w:ind w:left="720"/>
      <w:contextualSpacing/>
    </w:pPr>
  </w:style>
  <w:style w:type="paragraph" w:styleId="TOC2">
    <w:name w:val="toc 2"/>
    <w:basedOn w:val="Normal"/>
    <w:next w:val="Normal"/>
    <w:autoRedefine/>
    <w:uiPriority w:val="39"/>
    <w:unhideWhenUsed/>
    <w:rsid w:val="00F673CC"/>
    <w:pPr>
      <w:spacing w:after="100"/>
      <w:ind w:left="270"/>
    </w:pPr>
  </w:style>
  <w:style w:type="paragraph" w:styleId="FootnoteText">
    <w:name w:val="footnote text"/>
    <w:basedOn w:val="Normal"/>
    <w:link w:val="FootnoteTextChar"/>
    <w:uiPriority w:val="99"/>
    <w:semiHidden/>
    <w:unhideWhenUsed/>
    <w:rsid w:val="00710F0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10F07"/>
    <w:rPr>
      <w:rFonts w:ascii="Palatino Linotype" w:hAnsi="Palatino Linotype"/>
      <w:sz w:val="20"/>
      <w:szCs w:val="20"/>
    </w:rPr>
  </w:style>
  <w:style w:type="character" w:styleId="FootnoteReference">
    <w:name w:val="footnote reference"/>
    <w:basedOn w:val="DefaultParagraphFont"/>
    <w:uiPriority w:val="99"/>
    <w:semiHidden/>
    <w:unhideWhenUsed/>
    <w:rsid w:val="00710F07"/>
    <w:rPr>
      <w:vertAlign w:val="superscript"/>
    </w:rPr>
  </w:style>
  <w:style w:type="character" w:styleId="CommentReference">
    <w:name w:val="annotation reference"/>
    <w:basedOn w:val="DefaultParagraphFont"/>
    <w:uiPriority w:val="99"/>
    <w:semiHidden/>
    <w:unhideWhenUsed/>
    <w:rsid w:val="007A4AEA"/>
    <w:rPr>
      <w:sz w:val="16"/>
      <w:szCs w:val="16"/>
    </w:rPr>
  </w:style>
  <w:style w:type="paragraph" w:styleId="CommentText">
    <w:name w:val="annotation text"/>
    <w:basedOn w:val="Normal"/>
    <w:link w:val="CommentTextChar"/>
    <w:uiPriority w:val="99"/>
    <w:semiHidden/>
    <w:unhideWhenUsed/>
    <w:rsid w:val="007A4AEA"/>
    <w:pPr>
      <w:spacing w:line="240" w:lineRule="auto"/>
    </w:pPr>
    <w:rPr>
      <w:sz w:val="20"/>
      <w:szCs w:val="20"/>
    </w:rPr>
  </w:style>
  <w:style w:type="character" w:customStyle="1" w:styleId="CommentTextChar">
    <w:name w:val="Comment Text Char"/>
    <w:basedOn w:val="DefaultParagraphFont"/>
    <w:link w:val="CommentText"/>
    <w:uiPriority w:val="99"/>
    <w:semiHidden/>
    <w:rsid w:val="007A4AEA"/>
    <w:rPr>
      <w:rFonts w:ascii="Palatino Linotype" w:hAnsi="Palatino Linotype"/>
      <w:sz w:val="20"/>
      <w:szCs w:val="20"/>
    </w:rPr>
  </w:style>
  <w:style w:type="paragraph" w:styleId="CommentSubject">
    <w:name w:val="annotation subject"/>
    <w:basedOn w:val="CommentText"/>
    <w:next w:val="CommentText"/>
    <w:link w:val="CommentSubjectChar"/>
    <w:uiPriority w:val="99"/>
    <w:semiHidden/>
    <w:unhideWhenUsed/>
    <w:rsid w:val="007A4AEA"/>
    <w:rPr>
      <w:b/>
      <w:bCs/>
    </w:rPr>
  </w:style>
  <w:style w:type="character" w:customStyle="1" w:styleId="CommentSubjectChar">
    <w:name w:val="Comment Subject Char"/>
    <w:basedOn w:val="CommentTextChar"/>
    <w:link w:val="CommentSubject"/>
    <w:uiPriority w:val="99"/>
    <w:semiHidden/>
    <w:rsid w:val="007A4AEA"/>
    <w:rPr>
      <w:rFonts w:ascii="Palatino Linotype" w:hAnsi="Palatino Linotype"/>
      <w:b/>
      <w:bCs/>
      <w:sz w:val="20"/>
      <w:szCs w:val="20"/>
    </w:rPr>
  </w:style>
  <w:style w:type="paragraph" w:styleId="BalloonText">
    <w:name w:val="Balloon Text"/>
    <w:basedOn w:val="Normal"/>
    <w:link w:val="BalloonTextChar"/>
    <w:uiPriority w:val="99"/>
    <w:semiHidden/>
    <w:unhideWhenUsed/>
    <w:rsid w:val="007A4AE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A4AEA"/>
    <w:rPr>
      <w:rFonts w:ascii="Tahoma" w:hAnsi="Tahoma" w:cs="Tahoma"/>
      <w:sz w:val="16"/>
      <w:szCs w:val="16"/>
    </w:rPr>
  </w:style>
  <w:style w:type="character" w:customStyle="1" w:styleId="Heading3Char">
    <w:name w:val="Heading 3 Char"/>
    <w:basedOn w:val="DefaultParagraphFont"/>
    <w:link w:val="Heading3"/>
    <w:uiPriority w:val="9"/>
    <w:rsid w:val="00BF26C9"/>
    <w:rPr>
      <w:rFonts w:ascii="Palatino Linotype" w:eastAsiaTheme="majorEastAsia" w:hAnsi="Palatino Linotype" w:cstheme="majorBidi"/>
      <w:bCs/>
      <w:color w:val="006600"/>
      <w:sz w:val="27"/>
    </w:rPr>
  </w:style>
  <w:style w:type="paragraph" w:styleId="TOC3">
    <w:name w:val="toc 3"/>
    <w:basedOn w:val="Normal"/>
    <w:next w:val="Normal"/>
    <w:autoRedefine/>
    <w:uiPriority w:val="39"/>
    <w:unhideWhenUsed/>
    <w:rsid w:val="002B2734"/>
    <w:pPr>
      <w:spacing w:after="100"/>
      <w:ind w:left="540"/>
    </w:pPr>
  </w:style>
  <w:style w:type="character" w:customStyle="1" w:styleId="apple-converted-space">
    <w:name w:val="apple-converted-space"/>
    <w:basedOn w:val="DefaultParagraphFont"/>
    <w:rsid w:val="0034481A"/>
  </w:style>
  <w:style w:type="character" w:styleId="FollowedHyperlink">
    <w:name w:val="FollowedHyperlink"/>
    <w:basedOn w:val="DefaultParagraphFont"/>
    <w:uiPriority w:val="99"/>
    <w:semiHidden/>
    <w:unhideWhenUsed/>
    <w:rsid w:val="00E738D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92535">
      <w:bodyDiv w:val="1"/>
      <w:marLeft w:val="0"/>
      <w:marRight w:val="0"/>
      <w:marTop w:val="0"/>
      <w:marBottom w:val="0"/>
      <w:divBdr>
        <w:top w:val="none" w:sz="0" w:space="0" w:color="auto"/>
        <w:left w:val="none" w:sz="0" w:space="0" w:color="auto"/>
        <w:bottom w:val="none" w:sz="0" w:space="0" w:color="auto"/>
        <w:right w:val="none" w:sz="0" w:space="0" w:color="auto"/>
      </w:divBdr>
    </w:div>
    <w:div w:id="381828946">
      <w:bodyDiv w:val="1"/>
      <w:marLeft w:val="0"/>
      <w:marRight w:val="0"/>
      <w:marTop w:val="0"/>
      <w:marBottom w:val="0"/>
      <w:divBdr>
        <w:top w:val="none" w:sz="0" w:space="0" w:color="auto"/>
        <w:left w:val="none" w:sz="0" w:space="0" w:color="auto"/>
        <w:bottom w:val="none" w:sz="0" w:space="0" w:color="auto"/>
        <w:right w:val="none" w:sz="0" w:space="0" w:color="auto"/>
      </w:divBdr>
    </w:div>
    <w:div w:id="389109544">
      <w:bodyDiv w:val="1"/>
      <w:marLeft w:val="0"/>
      <w:marRight w:val="0"/>
      <w:marTop w:val="0"/>
      <w:marBottom w:val="0"/>
      <w:divBdr>
        <w:top w:val="none" w:sz="0" w:space="0" w:color="auto"/>
        <w:left w:val="none" w:sz="0" w:space="0" w:color="auto"/>
        <w:bottom w:val="none" w:sz="0" w:space="0" w:color="auto"/>
        <w:right w:val="none" w:sz="0" w:space="0" w:color="auto"/>
      </w:divBdr>
    </w:div>
    <w:div w:id="483552721">
      <w:bodyDiv w:val="1"/>
      <w:marLeft w:val="0"/>
      <w:marRight w:val="0"/>
      <w:marTop w:val="0"/>
      <w:marBottom w:val="0"/>
      <w:divBdr>
        <w:top w:val="none" w:sz="0" w:space="0" w:color="auto"/>
        <w:left w:val="none" w:sz="0" w:space="0" w:color="auto"/>
        <w:bottom w:val="none" w:sz="0" w:space="0" w:color="auto"/>
        <w:right w:val="none" w:sz="0" w:space="0" w:color="auto"/>
      </w:divBdr>
    </w:div>
    <w:div w:id="525607763">
      <w:bodyDiv w:val="1"/>
      <w:marLeft w:val="0"/>
      <w:marRight w:val="0"/>
      <w:marTop w:val="0"/>
      <w:marBottom w:val="0"/>
      <w:divBdr>
        <w:top w:val="none" w:sz="0" w:space="0" w:color="auto"/>
        <w:left w:val="none" w:sz="0" w:space="0" w:color="auto"/>
        <w:bottom w:val="none" w:sz="0" w:space="0" w:color="auto"/>
        <w:right w:val="none" w:sz="0" w:space="0" w:color="auto"/>
      </w:divBdr>
    </w:div>
    <w:div w:id="611128977">
      <w:bodyDiv w:val="1"/>
      <w:marLeft w:val="0"/>
      <w:marRight w:val="0"/>
      <w:marTop w:val="0"/>
      <w:marBottom w:val="0"/>
      <w:divBdr>
        <w:top w:val="none" w:sz="0" w:space="0" w:color="auto"/>
        <w:left w:val="none" w:sz="0" w:space="0" w:color="auto"/>
        <w:bottom w:val="none" w:sz="0" w:space="0" w:color="auto"/>
        <w:right w:val="none" w:sz="0" w:space="0" w:color="auto"/>
      </w:divBdr>
    </w:div>
    <w:div w:id="657811156">
      <w:bodyDiv w:val="1"/>
      <w:marLeft w:val="0"/>
      <w:marRight w:val="0"/>
      <w:marTop w:val="0"/>
      <w:marBottom w:val="0"/>
      <w:divBdr>
        <w:top w:val="none" w:sz="0" w:space="0" w:color="auto"/>
        <w:left w:val="none" w:sz="0" w:space="0" w:color="auto"/>
        <w:bottom w:val="none" w:sz="0" w:space="0" w:color="auto"/>
        <w:right w:val="none" w:sz="0" w:space="0" w:color="auto"/>
      </w:divBdr>
    </w:div>
    <w:div w:id="853226706">
      <w:bodyDiv w:val="1"/>
      <w:marLeft w:val="0"/>
      <w:marRight w:val="0"/>
      <w:marTop w:val="0"/>
      <w:marBottom w:val="0"/>
      <w:divBdr>
        <w:top w:val="none" w:sz="0" w:space="0" w:color="auto"/>
        <w:left w:val="none" w:sz="0" w:space="0" w:color="auto"/>
        <w:bottom w:val="none" w:sz="0" w:space="0" w:color="auto"/>
        <w:right w:val="none" w:sz="0" w:space="0" w:color="auto"/>
      </w:divBdr>
    </w:div>
    <w:div w:id="995500904">
      <w:bodyDiv w:val="1"/>
      <w:marLeft w:val="0"/>
      <w:marRight w:val="0"/>
      <w:marTop w:val="0"/>
      <w:marBottom w:val="0"/>
      <w:divBdr>
        <w:top w:val="none" w:sz="0" w:space="0" w:color="auto"/>
        <w:left w:val="none" w:sz="0" w:space="0" w:color="auto"/>
        <w:bottom w:val="none" w:sz="0" w:space="0" w:color="auto"/>
        <w:right w:val="none" w:sz="0" w:space="0" w:color="auto"/>
      </w:divBdr>
    </w:div>
    <w:div w:id="1150095506">
      <w:bodyDiv w:val="1"/>
      <w:marLeft w:val="0"/>
      <w:marRight w:val="0"/>
      <w:marTop w:val="0"/>
      <w:marBottom w:val="0"/>
      <w:divBdr>
        <w:top w:val="none" w:sz="0" w:space="0" w:color="auto"/>
        <w:left w:val="none" w:sz="0" w:space="0" w:color="auto"/>
        <w:bottom w:val="none" w:sz="0" w:space="0" w:color="auto"/>
        <w:right w:val="none" w:sz="0" w:space="0" w:color="auto"/>
      </w:divBdr>
    </w:div>
    <w:div w:id="1455245444">
      <w:bodyDiv w:val="1"/>
      <w:marLeft w:val="0"/>
      <w:marRight w:val="0"/>
      <w:marTop w:val="0"/>
      <w:marBottom w:val="0"/>
      <w:divBdr>
        <w:top w:val="none" w:sz="0" w:space="0" w:color="auto"/>
        <w:left w:val="none" w:sz="0" w:space="0" w:color="auto"/>
        <w:bottom w:val="none" w:sz="0" w:space="0" w:color="auto"/>
        <w:right w:val="none" w:sz="0" w:space="0" w:color="auto"/>
      </w:divBdr>
    </w:div>
    <w:div w:id="1551725367">
      <w:bodyDiv w:val="1"/>
      <w:marLeft w:val="0"/>
      <w:marRight w:val="0"/>
      <w:marTop w:val="0"/>
      <w:marBottom w:val="0"/>
      <w:divBdr>
        <w:top w:val="none" w:sz="0" w:space="0" w:color="auto"/>
        <w:left w:val="none" w:sz="0" w:space="0" w:color="auto"/>
        <w:bottom w:val="none" w:sz="0" w:space="0" w:color="auto"/>
        <w:right w:val="none" w:sz="0" w:space="0" w:color="auto"/>
      </w:divBdr>
    </w:div>
    <w:div w:id="1571889666">
      <w:bodyDiv w:val="1"/>
      <w:marLeft w:val="0"/>
      <w:marRight w:val="0"/>
      <w:marTop w:val="0"/>
      <w:marBottom w:val="0"/>
      <w:divBdr>
        <w:top w:val="none" w:sz="0" w:space="0" w:color="auto"/>
        <w:left w:val="none" w:sz="0" w:space="0" w:color="auto"/>
        <w:bottom w:val="none" w:sz="0" w:space="0" w:color="auto"/>
        <w:right w:val="none" w:sz="0" w:space="0" w:color="auto"/>
      </w:divBdr>
      <w:divsChild>
        <w:div w:id="20474371">
          <w:marLeft w:val="0"/>
          <w:marRight w:val="0"/>
          <w:marTop w:val="0"/>
          <w:marBottom w:val="0"/>
          <w:divBdr>
            <w:top w:val="none" w:sz="0" w:space="0" w:color="auto"/>
            <w:left w:val="none" w:sz="0" w:space="0" w:color="auto"/>
            <w:bottom w:val="none" w:sz="0" w:space="0" w:color="auto"/>
            <w:right w:val="none" w:sz="0" w:space="0" w:color="auto"/>
          </w:divBdr>
        </w:div>
        <w:div w:id="58342174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gif"/><Relationship Id="rId18" Type="http://schemas.openxmlformats.org/officeDocument/2006/relationships/image" Target="media/image9.jpg"/><Relationship Id="rId26" Type="http://schemas.openxmlformats.org/officeDocument/2006/relationships/image" Target="media/image14.jpeg"/><Relationship Id="rId39" Type="http://schemas.openxmlformats.org/officeDocument/2006/relationships/image" Target="media/image27.png"/><Relationship Id="rId21" Type="http://schemas.openxmlformats.org/officeDocument/2006/relationships/image" Target="media/image11.jpeg"/><Relationship Id="rId34" Type="http://schemas.openxmlformats.org/officeDocument/2006/relationships/image" Target="media/image22.jpg"/><Relationship Id="rId42" Type="http://schemas.openxmlformats.org/officeDocument/2006/relationships/image" Target="media/image30.png"/><Relationship Id="rId47" Type="http://schemas.openxmlformats.org/officeDocument/2006/relationships/image" Target="media/image34.jpg"/><Relationship Id="rId50" Type="http://schemas.openxmlformats.org/officeDocument/2006/relationships/image" Target="media/image36.jpeg"/><Relationship Id="rId55" Type="http://schemas.openxmlformats.org/officeDocument/2006/relationships/hyperlink" Target="http://www.arthritis.org/about-arthritis/types/gout/articles/purine-foods-gout-attack.php?_ga=1.18025786.2047234926.1473065888" TargetMode="External"/><Relationship Id="rId63" Type="http://schemas.openxmlformats.org/officeDocument/2006/relationships/hyperlink" Target="http://www.pamf.org/handouts/gout.pdf" TargetMode="External"/><Relationship Id="rId68" Type="http://schemas.openxmlformats.org/officeDocument/2006/relationships/hyperlink" Target="http://www.move.org.au/Conditions-and-Symptoms/Gout/Exercise" TargetMode="External"/><Relationship Id="rId7" Type="http://schemas.openxmlformats.org/officeDocument/2006/relationships/endnotes" Target="endnotes.xml"/><Relationship Id="rId71" Type="http://schemas.openxmlformats.org/officeDocument/2006/relationships/hyperlink" Target="http://www.healthcentral.com/chronic-pain/exercise-515640-5.html" TargetMode="Externa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17.jpg"/><Relationship Id="rId11" Type="http://schemas.openxmlformats.org/officeDocument/2006/relationships/image" Target="media/image2.jpg"/><Relationship Id="rId24" Type="http://schemas.openxmlformats.org/officeDocument/2006/relationships/image" Target="media/image13.jpeg"/><Relationship Id="rId32" Type="http://schemas.openxmlformats.org/officeDocument/2006/relationships/image" Target="media/image20.gif"/><Relationship Id="rId37" Type="http://schemas.openxmlformats.org/officeDocument/2006/relationships/image" Target="media/image25.gif"/><Relationship Id="rId40" Type="http://schemas.openxmlformats.org/officeDocument/2006/relationships/image" Target="media/image28.gif"/><Relationship Id="rId45" Type="http://schemas.openxmlformats.org/officeDocument/2006/relationships/image" Target="media/image33.jpg"/><Relationship Id="rId53" Type="http://schemas.openxmlformats.org/officeDocument/2006/relationships/hyperlink" Target="http://www.health.harvard.edu/family-health-guide/alcohol-increases-the-risk-of-gout" TargetMode="External"/><Relationship Id="rId58" Type="http://schemas.openxmlformats.org/officeDocument/2006/relationships/hyperlink" Target="http://onlinelibrary.wiley.com/doi/10.1002/art.34677/abstract" TargetMode="External"/><Relationship Id="rId66" Type="http://schemas.openxmlformats.org/officeDocument/2006/relationships/hyperlink" Target="https://healthguides.healthgrades.com/article/the-4-stages-of-gout" TargetMode="Externa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2.jpg"/><Relationship Id="rId28" Type="http://schemas.openxmlformats.org/officeDocument/2006/relationships/image" Target="media/image16.jpg"/><Relationship Id="rId36" Type="http://schemas.openxmlformats.org/officeDocument/2006/relationships/image" Target="media/image24.jpg"/><Relationship Id="rId49" Type="http://schemas.openxmlformats.org/officeDocument/2006/relationships/image" Target="media/image35.jpeg"/><Relationship Id="rId57" Type="http://schemas.openxmlformats.org/officeDocument/2006/relationships/hyperlink" Target="http://www.health.harvard.edu/pain/5-exercises-to-improve-hand-mobility-and-reduce-pain" TargetMode="External"/><Relationship Id="rId61" Type="http://schemas.openxmlformats.org/officeDocument/2006/relationships/hyperlink" Target="http://www.ukgoutsociety.org/docs/goutsociety-allaboutgoutanddiet-0113.pdf" TargetMode="External"/><Relationship Id="rId10" Type="http://schemas.openxmlformats.org/officeDocument/2006/relationships/footer" Target="footer1.xml"/><Relationship Id="rId19" Type="http://schemas.openxmlformats.org/officeDocument/2006/relationships/image" Target="media/image10.jpg"/><Relationship Id="rId31" Type="http://schemas.openxmlformats.org/officeDocument/2006/relationships/image" Target="media/image19.jpeg"/><Relationship Id="rId44" Type="http://schemas.openxmlformats.org/officeDocument/2006/relationships/image" Target="media/image32.jpg"/><Relationship Id="rId52" Type="http://schemas.openxmlformats.org/officeDocument/2006/relationships/hyperlink" Target="http://www.cdc.gov/arthritis/basics/gout.html" TargetMode="External"/><Relationship Id="rId60" Type="http://schemas.openxmlformats.org/officeDocument/2006/relationships/hyperlink" Target="http://www.niams.nih.gov/health_info/gout/gout_ff.pdf" TargetMode="External"/><Relationship Id="rId65" Type="http://schemas.openxmlformats.org/officeDocument/2006/relationships/hyperlink" Target="http://www.aafp.org/afp/2007/0915/p801.pdf"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jpg"/><Relationship Id="rId22" Type="http://schemas.openxmlformats.org/officeDocument/2006/relationships/hyperlink" Target="http://www.arthritis.org/about-arthritis/types/gout/articles/purine-foods-gout-attack.php?_ga=1.18025786.2047234926.1473065888" TargetMode="External"/><Relationship Id="rId27" Type="http://schemas.openxmlformats.org/officeDocument/2006/relationships/image" Target="media/image15.jpeg"/><Relationship Id="rId30" Type="http://schemas.openxmlformats.org/officeDocument/2006/relationships/image" Target="media/image18.jpg"/><Relationship Id="rId35" Type="http://schemas.openxmlformats.org/officeDocument/2006/relationships/image" Target="media/image23.jpg"/><Relationship Id="rId43" Type="http://schemas.openxmlformats.org/officeDocument/2006/relationships/image" Target="media/image31.jpg"/><Relationship Id="rId48" Type="http://schemas.openxmlformats.org/officeDocument/2006/relationships/hyperlink" Target="http://www.webmd.com/arthritis/news/20090309/vitamin-c-may-help-prevent-gout" TargetMode="External"/><Relationship Id="rId56" Type="http://schemas.openxmlformats.org/officeDocument/2006/relationships/hyperlink" Target="https://www.hsph.harvard.edu/nutritionsource/sugary-drinks-fact-sheet/" TargetMode="External"/><Relationship Id="rId64" Type="http://schemas.openxmlformats.org/officeDocument/2006/relationships/hyperlink" Target="http://www.helmberg.at/gout.pdf" TargetMode="External"/><Relationship Id="rId69" Type="http://schemas.openxmlformats.org/officeDocument/2006/relationships/hyperlink" Target="http://www.mayoclinic.org/diseases-conditions/arthritis/in-depth/arthritis/art-20047971" TargetMode="External"/><Relationship Id="rId8" Type="http://schemas.openxmlformats.org/officeDocument/2006/relationships/image" Target="media/image1.jpg"/><Relationship Id="rId51" Type="http://schemas.openxmlformats.org/officeDocument/2006/relationships/image" Target="media/image37.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jpg"/><Relationship Id="rId17" Type="http://schemas.openxmlformats.org/officeDocument/2006/relationships/image" Target="media/image8.jpeg"/><Relationship Id="rId25" Type="http://schemas.openxmlformats.org/officeDocument/2006/relationships/hyperlink" Target="https://www.hsph.harvard.edu/nutritionsource/sugary-drinks-fact-sheet/" TargetMode="External"/><Relationship Id="rId33" Type="http://schemas.openxmlformats.org/officeDocument/2006/relationships/image" Target="media/image21.jpeg"/><Relationship Id="rId38" Type="http://schemas.openxmlformats.org/officeDocument/2006/relationships/image" Target="media/image26.gif"/><Relationship Id="rId46" Type="http://schemas.openxmlformats.org/officeDocument/2006/relationships/hyperlink" Target="http://onlinelibrary.wiley.com/doi/10.1002/art.34677/abstract" TargetMode="External"/><Relationship Id="rId59" Type="http://schemas.openxmlformats.org/officeDocument/2006/relationships/hyperlink" Target="http://www.webmd.com/arthritis/news/20090309/vitamin-c-may-help-prevent-gout" TargetMode="External"/><Relationship Id="rId67" Type="http://schemas.openxmlformats.org/officeDocument/2006/relationships/hyperlink" Target="http://www.the-aps.org/mm/Publications/Journals/PIM/choi-pdf.pdfappear" TargetMode="External"/><Relationship Id="rId20" Type="http://schemas.openxmlformats.org/officeDocument/2006/relationships/hyperlink" Target="http://www.health.harvard.edu/family-health-guide/alcohol-increases-the-risk-of-gout" TargetMode="External"/><Relationship Id="rId41" Type="http://schemas.openxmlformats.org/officeDocument/2006/relationships/image" Target="media/image29.jpg"/><Relationship Id="rId54" Type="http://schemas.openxmlformats.org/officeDocument/2006/relationships/hyperlink" Target="http://blog.arthritis.org/gout/wine-gout-flares/" TargetMode="External"/><Relationship Id="rId62" Type="http://schemas.openxmlformats.org/officeDocument/2006/relationships/hyperlink" Target="https://arthritis.ca/getmedia/be21a71d-a605-4d70-a48a-bfc14c35e0ca/Gout.pdf?ext=.pdf" TargetMode="External"/><Relationship Id="rId70" Type="http://schemas.openxmlformats.org/officeDocument/2006/relationships/hyperlink" Target="http://www.arthritis.org/about-arthritis/types/gout/symptoms.php"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3" Type="http://schemas.openxmlformats.org/officeDocument/2006/relationships/hyperlink" Target="http://www.arthritis.org/about-arthritis/types/gout/articles/purine-foods-gout-attack.php?_ga=1.18025786.2047234926.1473065888" TargetMode="External"/><Relationship Id="rId7" Type="http://schemas.openxmlformats.org/officeDocument/2006/relationships/hyperlink" Target="http://www.webmd.com/arthritis/news/20090309/vitamin-c-may-help-prevent-gout" TargetMode="External"/><Relationship Id="rId2" Type="http://schemas.openxmlformats.org/officeDocument/2006/relationships/hyperlink" Target="http://blog.arthritis.org/gout/wine-gout-flares/" TargetMode="External"/><Relationship Id="rId1" Type="http://schemas.openxmlformats.org/officeDocument/2006/relationships/hyperlink" Target="http://www.cdc.gov/arthritis/basics/gout.html" TargetMode="External"/><Relationship Id="rId6" Type="http://schemas.openxmlformats.org/officeDocument/2006/relationships/hyperlink" Target="http://onlinelibrary.wiley.com/doi/10.1002/art.34677/abstract" TargetMode="External"/><Relationship Id="rId5" Type="http://schemas.openxmlformats.org/officeDocument/2006/relationships/hyperlink" Target="http://www.health.harvard.edu/pain/5-exercises-to-improve-hand-mobility-and-reduce-pain" TargetMode="External"/><Relationship Id="rId4" Type="http://schemas.openxmlformats.org/officeDocument/2006/relationships/hyperlink" Target="https://www.hsph.harvard.edu/nutritionsource/sugary-drinks-fact-she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55750513-275D-4846-BFBA-2BB4C7A884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73</Pages>
  <Words>12199</Words>
  <Characters>69540</Characters>
  <Application>Microsoft Office Word</Application>
  <DocSecurity>0</DocSecurity>
  <Lines>579</Lines>
  <Paragraphs>163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81576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Manuel Attard</dc:creator>
  <cp:keywords/>
  <dc:description/>
  <cp:lastModifiedBy>Manuel Attard</cp:lastModifiedBy>
  <cp:revision>4</cp:revision>
  <cp:lastPrinted>2017-01-21T20:00:00Z</cp:lastPrinted>
  <dcterms:created xsi:type="dcterms:W3CDTF">2017-01-21T20:01:00Z</dcterms:created>
  <dcterms:modified xsi:type="dcterms:W3CDTF">2018-04-30T19:58:00Z</dcterms:modified>
</cp:coreProperties>
</file>