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glucose_mg_g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5.2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-203.9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443.8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482.7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2026-06-01T19:56:14Z</dcterms:modified>
  <cp:category/>
</cp:coreProperties>
</file>