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starch_sugar_ratio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38.9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-41.8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-3.0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2026-06-01T19:56:33Z</dcterms:modified>
  <cp:category/>
</cp:coreProperties>
</file>