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📝 Exercícios de Preparação e Exame — Bases de Dados</w:t>
      </w:r>
    </w:p>
    <w:p>
      <w:pPr>
        <w:spacing w:lineRule="auto"/>
      </w:pPr>
      <w:r>
        <w:rPr/>
        <w:t xml:space="preserve">Este documento contém os exercícios práticos divididos por temas para consolidar a matéria do guia de estudo, seguidos pelos exercícios reais retirados dos exames anteriores. Tenta resolvê-los primeiro e depois consulta a secção de </w:t>
      </w:r>
      <w:r>
        <w:rPr>
          <w:b/>
        </w:rPr>
        <w:t xml:space="preserve">Resoluções</w:t>
      </w:r>
      <w:r>
        <w:rPr/>
        <w:t xml:space="preserve"> no final do documento.</w:t>
      </w:r>
    </w:p>
    <w:p>
      <w:pPr>
        <w:pStyle w:val="Heading2"/>
        <w:spacing w:lineRule="auto"/>
      </w:pPr>
      <w:r>
        <w:rPr/>
        <w:t xml:space="preserve">📋 Índice Temático de Exercícios</w:t>
      </w:r>
    </w:p>
    <w:p>
      <w:pPr>
        <w:pStyle w:val="Heading3"/>
        <w:spacing w:lineRule="auto"/>
      </w:pPr>
      <w:r>
        <w:rPr/>
        <w:t xml:space="preserve">📄 Enunciados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Conceitos Fundamentais de BD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Arquitetura ANSI/SPARC e Independência de Dados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Modelo Relacional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Álgebra Relacional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SQL – LMD (Linguagem de Manipulação de Dados)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SQL – LDD (Linguagem de Definição de Dados)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Integridade Referencial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Vistas (Views)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Triggers, Stored Procedures e Funções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Normalização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Desenho e Modelação de BD (Diagramas E/R)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Data Warehousing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BD Distribuídas e Paralelas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Exercícios Reais de Exames Anteriores</w:t>
        </w:r>
      </w:hyperlink>
    </w:p>
    <w:p>
      <w:pPr>
        <w:pStyle w:val="Heading3"/>
        <w:spacing w:lineRule="auto"/>
      </w:pPr>
      <w:r>
        <w:rPr/>
        <w:t xml:space="preserve">✅ Resoluções</w:t>
      </w:r>
    </w:p>
    <w:p>
      <w:pPr>
        <w:numPr>
          <w:ilvl w:val="0"/>
          <w:numId w:val="2"/>
        </w:numPr>
        <w:spacing w:lineRule="auto"/>
      </w:pPr>
      <w:hyperlink r:id="rId20">
        <w:r>
          <w:rPr>
            <w:rStyle w:val="Hyperlink"/>
          </w:rPr>
          <w:t xml:space="preserve">Resoluções de Preparação (Tópicos 1 a 13)</w:t>
        </w:r>
      </w:hyperlink>
    </w:p>
    <w:p>
      <w:pPr>
        <w:numPr>
          <w:ilvl w:val="0"/>
          <w:numId w:val="2"/>
        </w:numPr>
        <w:spacing w:lineRule="auto"/>
      </w:pPr>
      <w:hyperlink r:id="rId21">
        <w:r>
          <w:rPr>
            <w:rStyle w:val="Hyperlink"/>
          </w:rPr>
          <w:t xml:space="preserve">Resoluções de Exame (Tópico 14)</w:t>
        </w:r>
      </w:hyperlink>
    </w:p>
    <w:p>
      <w:pPr>
        <w:pStyle w:val="Heading2"/>
        <w:spacing w:lineRule="auto"/>
      </w:pPr>
      <w:r>
        <w:rPr/>
        <w:t xml:space="preserve">📄 Enunciados dos Exercícios</w:t>
      </w:r>
    </w:p>
    <w:p>
      <w:pPr>
        <w:pStyle w:val="Heading3"/>
        <w:spacing w:lineRule="auto"/>
      </w:pPr>
      <w:r>
        <w:rPr/>
        <w:t xml:space="preserve">1. Conceitos Fundamentais de BD</w:t>
      </w:r>
    </w:p>
    <w:p>
      <w:pPr>
        <w:pStyle w:val="Heading4"/>
        <w:spacing w:lineRule="auto"/>
      </w:pPr>
      <w:r>
        <w:rPr/>
        <w:t xml:space="preserve">Exercício 1.1: LMD Procedimental vs Não-Procedimental</w:t>
      </w:r>
    </w:p>
    <w:p>
      <w:pPr>
        <w:spacing w:lineRule="auto"/>
      </w:pPr>
      <w:r>
        <w:rPr/>
        <w:t xml:space="preserve">O SQL (Structured Query Language) é classificado como uma linguagem de manipulação de dados (LMD) não-procedimental. No entanto, em SGBDs modernos é frequente utilizar construções procedimentais (como cursores ou blocos de código procedimentais).</w:t>
      </w:r>
    </w:p>
    <w:p>
      <w:pPr>
        <w:numPr>
          <w:ilvl w:val="0"/>
          <w:numId w:val="3"/>
        </w:numPr>
        <w:spacing w:lineRule="auto"/>
      </w:pPr>
      <w:r>
        <w:rPr/>
        <w:t xml:space="preserve">Explique a diferença teórica fundamental entre uma LMD procedimental e uma LMD não-procedimental.</w:t>
      </w:r>
    </w:p>
    <w:p>
      <w:pPr>
        <w:numPr>
          <w:ilvl w:val="0"/>
          <w:numId w:val="3"/>
        </w:numPr>
        <w:spacing w:lineRule="auto"/>
      </w:pPr>
      <w:r>
        <w:rPr/>
        <w:t xml:space="preserve">Dê um exemplo prático (em pseudocódigo ou descrição de algoritmo) de como obteria a lista de salários superiores a 1000€ usando uma abordagem procedimental, comparando-a com a query SQL equivalente.</w:t>
      </w:r>
    </w:p>
    <w:p>
      <w:pPr>
        <w:pStyle w:val="Heading4"/>
        <w:spacing w:lineRule="auto"/>
      </w:pPr>
      <w:r>
        <w:rPr/>
        <w:t xml:space="preserve">Exercício 1.2: Sistemas de Ficheiros vs SGBD</w:t>
      </w:r>
    </w:p>
    <w:p>
      <w:pPr>
        <w:spacing w:lineRule="auto"/>
      </w:pPr>
      <w:r>
        <w:rPr/>
        <w:t xml:space="preserve">Uma PME gere os seus dados de inventário utilizando folhas de cálculo em Excel partilhadas numa rede local. À medida que a empresa cresce, começam a surgir vários problemas de concorrência e inconsistência.</w:t>
      </w:r>
    </w:p>
    <w:p>
      <w:pPr>
        <w:numPr>
          <w:ilvl w:val="0"/>
          <w:numId w:val="4"/>
        </w:numPr>
        <w:spacing w:lineRule="auto"/>
      </w:pPr>
      <w:r>
        <w:rPr/>
        <w:t xml:space="preserve">Identifique três limitações graves da gestão de dados por sistema de ficheiros/folhas de cálculo que seriam resolvidas com a migração para um SGBD.</w:t>
      </w:r>
    </w:p>
    <w:p>
      <w:pPr>
        <w:numPr>
          <w:ilvl w:val="0"/>
          <w:numId w:val="4"/>
        </w:numPr>
        <w:spacing w:lineRule="auto"/>
      </w:pPr>
      <w:r>
        <w:rPr/>
        <w:t xml:space="preserve">Indique uma situação em que a manutenção do sistema de ficheiros seria preferível à instalação de um SGBD.</w:t>
      </w:r>
    </w:p>
    <w:p>
      <w:pPr>
        <w:pStyle w:val="Heading4"/>
        <w:spacing w:lineRule="auto"/>
      </w:pPr>
      <w:r>
        <w:rPr/>
        <w:t xml:space="preserve">Exercício 1.3: Componentes de um SGBD e Metadados</w:t>
      </w:r>
    </w:p>
    <w:p>
      <w:pPr>
        <w:spacing w:lineRule="auto"/>
      </w:pPr>
      <w:r>
        <w:rPr/>
        <w:t xml:space="preserve">O "Catálogo do Sistema" (System Catalog ou Dicionário de Dados) é muitas vezes apelidado de "Metadados".</w:t>
      </w:r>
    </w:p>
    <w:p>
      <w:pPr>
        <w:numPr>
          <w:ilvl w:val="0"/>
          <w:numId w:val="5"/>
        </w:numPr>
        <w:spacing w:lineRule="auto"/>
      </w:pPr>
      <w:r>
        <w:rPr/>
        <w:t xml:space="preserve">Defina o conceito de Metadados e explique porque é que este repositório é considerado o coração de um SGBD.</w:t>
      </w:r>
    </w:p>
    <w:p>
      <w:pPr>
        <w:numPr>
          <w:ilvl w:val="0"/>
          <w:numId w:val="5"/>
        </w:numPr>
        <w:spacing w:lineRule="auto"/>
      </w:pPr>
      <w:r>
        <w:rPr/>
        <w:t xml:space="preserve">Explique de que forma os metadados garantem a independência das aplicações face aos dados físicos.</w:t>
      </w:r>
    </w:p>
    <w:p>
      <w:pPr>
        <w:pStyle w:val="Heading4"/>
        <w:spacing w:lineRule="auto"/>
      </w:pPr>
      <w:r>
        <w:rPr/>
        <w:t xml:space="preserve">Exercício 1.4: DDL vs DML</w:t>
      </w:r>
    </w:p>
    <w:p>
      <w:pPr>
        <w:spacing w:lineRule="auto"/>
      </w:pPr>
      <w:r>
        <w:rPr/>
        <w:t xml:space="preserve">Classifique os seguintes comandos SQL como pertencentes à DDL (Linguagem de Definição de Dados) ou à DML (Linguagem de Manipulação de Dados), explicando resumidamente o papel de cada sublinguagem:</w:t>
      </w:r>
    </w:p>
    <w:p>
      <w:pPr>
        <w:numPr>
          <w:ilvl w:val="0"/>
          <w:numId w:val="6"/>
        </w:numPr>
        <w:spacing w:lineRule="auto"/>
      </w:pPr>
      <w:r>
        <w:rPr/>
        <w:t xml:space="preserve">ALTER TABLE Cliente ADD Telefone VARCHAR(15);</w:t>
      </w:r>
    </w:p>
    <w:p>
      <w:pPr>
        <w:numPr>
          <w:ilvl w:val="0"/>
          <w:numId w:val="6"/>
        </w:numPr>
        <w:spacing w:lineRule="auto"/>
      </w:pPr>
      <w:r>
        <w:rPr/>
        <w:t xml:space="preserve">UPDATE Produto SET Stock = Stock - 1 WHERE Codigo = 101;</w:t>
      </w:r>
    </w:p>
    <w:p>
      <w:pPr>
        <w:numPr>
          <w:ilvl w:val="0"/>
          <w:numId w:val="6"/>
        </w:numPr>
        <w:spacing w:lineRule="auto"/>
      </w:pPr>
      <w:r>
        <w:rPr/>
        <w:t xml:space="preserve">DROP INDEX idx_nome_cliente;</w:t>
      </w:r>
    </w:p>
    <w:p>
      <w:pPr>
        <w:numPr>
          <w:ilvl w:val="0"/>
          <w:numId w:val="6"/>
        </w:numPr>
        <w:spacing w:lineRule="auto"/>
      </w:pPr>
      <w:r>
        <w:rPr/>
        <w:t xml:space="preserve">INSERT INTO Venda (Data, Total) VALUES (GETDATE(), 120.5);</w:t>
      </w:r>
    </w:p>
    <w:p>
      <w:pPr>
        <w:pStyle w:val="Heading3"/>
        <w:spacing w:lineRule="auto"/>
      </w:pPr>
      <w:r>
        <w:rPr/>
        <w:t xml:space="preserve">2. Arquitetura ANSI/SPARC e Independência de Dados</w:t>
      </w:r>
    </w:p>
    <w:p>
      <w:pPr>
        <w:pStyle w:val="Heading4"/>
        <w:spacing w:lineRule="auto"/>
      </w:pPr>
      <w:r>
        <w:rPr/>
        <w:t xml:space="preserve">Exercício 2.1: Níveis da Arquitetura ANSI/SPARC</w:t>
      </w:r>
    </w:p>
    <w:p>
      <w:pPr>
        <w:spacing w:lineRule="auto"/>
      </w:pPr>
      <w:r>
        <w:rPr/>
        <w:t xml:space="preserve">Considere uma base de dados académica. O Diretor de Curso visualiza a média de notas dos alunos por disciplina; o Administrador da BD vê a estrutura global com tabelas de Alunos, Disciplinas e Inscrições; o Sistema Operativo gere o ficheiro </w:t>
      </w:r>
      <w:r>
        <w:rPr/>
        <w:t xml:space="preserve">academica.mdf</w:t>
      </w:r>
      <w:r>
        <w:rPr/>
        <w:t xml:space="preserve"> que contém os dados organizados em páginas de 8KB no disco.</w:t>
      </w:r>
    </w:p>
    <w:p>
      <w:pPr>
        <w:numPr>
          <w:ilvl w:val="0"/>
          <w:numId w:val="7"/>
        </w:numPr>
        <w:spacing w:lineRule="auto"/>
      </w:pPr>
      <w:r>
        <w:rPr/>
        <w:t xml:space="preserve">Associe cada uma destas três visões ao nível correspondente da arquitetura ANSI/SPARC.</w:t>
      </w:r>
    </w:p>
    <w:p>
      <w:pPr>
        <w:numPr>
          <w:ilvl w:val="0"/>
          <w:numId w:val="7"/>
        </w:numPr>
        <w:spacing w:lineRule="auto"/>
      </w:pPr>
      <w:r>
        <w:rPr/>
        <w:t xml:space="preserve">Explique qual é a utilidade dos mapeamentos (mappings) entre estes três níveis.</w:t>
      </w:r>
    </w:p>
    <w:p>
      <w:pPr>
        <w:pStyle w:val="Heading4"/>
        <w:spacing w:lineRule="auto"/>
      </w:pPr>
      <w:r>
        <w:rPr/>
        <w:t xml:space="preserve">Exercício 2.2: Independência Física vs Lógica</w:t>
      </w:r>
    </w:p>
    <w:p>
      <w:pPr>
        <w:spacing w:lineRule="auto"/>
      </w:pPr>
      <w:r>
        <w:rPr/>
        <w:t xml:space="preserve">A independência de dados divide-se em Independência de Dados Física e Independência de Dados Lógica.</w:t>
      </w:r>
    </w:p>
    <w:p>
      <w:pPr>
        <w:numPr>
          <w:ilvl w:val="0"/>
          <w:numId w:val="8"/>
        </w:numPr>
        <w:spacing w:lineRule="auto"/>
      </w:pPr>
      <w:r>
        <w:rPr/>
        <w:t xml:space="preserve">Explique a diferença entre estas duas propriedades.</w:t>
      </w:r>
    </w:p>
    <w:p>
      <w:pPr>
        <w:numPr>
          <w:ilvl w:val="0"/>
          <w:numId w:val="8"/>
        </w:numPr>
        <w:spacing w:lineRule="auto"/>
      </w:pPr>
      <w:r>
        <w:rPr/>
        <w:t xml:space="preserve">Diga qual delas é tipicamente mais difícil de alcançar na prática e porquê.</w:t>
      </w:r>
    </w:p>
    <w:p>
      <w:pPr>
        <w:pStyle w:val="Heading4"/>
        <w:spacing w:lineRule="auto"/>
      </w:pPr>
      <w:r>
        <w:rPr/>
        <w:t xml:space="preserve">Exercício 2.3: Cliente-Servidor de 2 e 3 níveis</w:t>
      </w:r>
    </w:p>
    <w:p>
      <w:pPr>
        <w:spacing w:lineRule="auto"/>
      </w:pPr>
      <w:r>
        <w:rPr/>
        <w:t xml:space="preserve">Compare as arquiteturas cliente-servidor de dois níveis (2-tier) e de três níveis (3-tier) nos seguintes aspetos:</w:t>
      </w:r>
    </w:p>
    <w:p>
      <w:pPr>
        <w:numPr>
          <w:ilvl w:val="0"/>
          <w:numId w:val="9"/>
        </w:numPr>
        <w:spacing w:lineRule="auto"/>
      </w:pPr>
      <w:r>
        <w:rPr/>
        <w:t xml:space="preserve">Localização das regras de negócio (lógica da aplicação).</w:t>
      </w:r>
    </w:p>
    <w:p>
      <w:pPr>
        <w:numPr>
          <w:ilvl w:val="0"/>
          <w:numId w:val="9"/>
        </w:numPr>
        <w:spacing w:lineRule="auto"/>
      </w:pPr>
      <w:r>
        <w:rPr/>
        <w:t xml:space="preserve">Escalabilidade e adequação para aplicações Web públicas.</w:t>
      </w:r>
    </w:p>
    <w:p>
      <w:pPr>
        <w:pStyle w:val="Heading4"/>
        <w:spacing w:lineRule="auto"/>
      </w:pPr>
      <w:r>
        <w:rPr/>
        <w:t xml:space="preserve">Exercício 2.4: Alteração Física do Armazenamento</w:t>
      </w:r>
    </w:p>
    <w:p>
      <w:pPr>
        <w:spacing w:lineRule="auto"/>
      </w:pPr>
      <w:r>
        <w:rPr/>
        <w:t xml:space="preserve">Imagine que o administrador da BD decide criar um índice não-agrupado (non-clustered index) sobre a coluna </w:t>
      </w:r>
      <w:r>
        <w:rPr/>
        <w:t xml:space="preserve">NIF</w:t>
      </w:r>
      <w:r>
        <w:rPr/>
        <w:t xml:space="preserve"> da tabela </w:t>
      </w:r>
      <w:r>
        <w:rPr/>
        <w:t xml:space="preserve">Cliente</w:t>
      </w:r>
      <w:r>
        <w:rPr/>
        <w:t xml:space="preserve"> para acelerar as pesquisas.</w:t>
      </w:r>
    </w:p>
    <w:p>
      <w:pPr>
        <w:numPr>
          <w:ilvl w:val="0"/>
          <w:numId w:val="10"/>
        </w:numPr>
        <w:spacing w:lineRule="auto"/>
      </w:pPr>
      <w:r>
        <w:rPr/>
        <w:t xml:space="preserve">Esta alteração ocorre a que nível da arquitetura ANSI/SPARC?</w:t>
      </w:r>
    </w:p>
    <w:p>
      <w:pPr>
        <w:numPr>
          <w:ilvl w:val="0"/>
          <w:numId w:val="10"/>
        </w:numPr>
        <w:spacing w:lineRule="auto"/>
      </w:pPr>
      <w:r>
        <w:rPr/>
        <w:t xml:space="preserve">Que alteração tem de ser efetuada no código das queries SELECT das aplicações clientes para tirarem partido do índice? Justifique com base no conceito de independência de dados.</w:t>
      </w:r>
    </w:p>
    <w:p>
      <w:pPr>
        <w:pStyle w:val="Heading3"/>
        <w:spacing w:lineRule="auto"/>
      </w:pPr>
      <w:r>
        <w:rPr/>
        <w:t xml:space="preserve">3. Modelo Relacional</w:t>
      </w:r>
    </w:p>
    <w:p>
      <w:pPr>
        <w:pStyle w:val="Heading4"/>
        <w:spacing w:lineRule="auto"/>
      </w:pPr>
      <w:r>
        <w:rPr/>
        <w:t xml:space="preserve">Exercício 3.1: Grau, Cardinalidade e Atributos</w:t>
      </w:r>
    </w:p>
    <w:p>
      <w:pPr>
        <w:spacing w:lineRule="auto"/>
      </w:pPr>
      <w:r>
        <w:rPr/>
        <w:t xml:space="preserve">Considere a relação </w:t>
      </w:r>
      <w:r>
        <w:rPr/>
        <w:t xml:space="preserve">Empregado</w:t>
      </w:r>
      <w:r>
        <w:rPr/>
        <w:t xml:space="preserve"> definida pelo seguinte esquema: </w:t>
      </w:r>
      <w:r>
        <w:rPr/>
        <w:t xml:space="preserve">Empregado(ID, Nome, DataNascimento, Cargo, NIF, Telefone, ID_Departamento)</w:t>
      </w:r>
    </w:p>
    <w:p>
      <w:pPr>
        <w:numPr>
          <w:ilvl w:val="0"/>
          <w:numId w:val="11"/>
        </w:numPr>
        <w:spacing w:lineRule="auto"/>
      </w:pPr>
      <w:r>
        <w:rPr/>
        <w:t xml:space="preserve">Qual é o </w:t>
      </w:r>
      <w:r>
        <w:rPr>
          <w:b/>
        </w:rPr>
        <w:t xml:space="preserve">Grau</w:t>
      </w:r>
      <w:r>
        <w:rPr/>
        <w:t xml:space="preserve"> desta relação?</w:t>
      </w:r>
    </w:p>
    <w:p>
      <w:pPr>
        <w:numPr>
          <w:ilvl w:val="0"/>
          <w:numId w:val="11"/>
        </w:numPr>
        <w:spacing w:lineRule="auto"/>
      </w:pPr>
      <w:r>
        <w:rPr/>
        <w:t xml:space="preserve">Se a tabela contiver atualmente registados 150 empregados, qual é a sua </w:t>
      </w:r>
      <w:r>
        <w:rPr>
          <w:b/>
        </w:rPr>
        <w:t xml:space="preserve">Cardinalidade</w:t>
      </w:r>
      <w:r>
        <w:rPr/>
        <w:t xml:space="preserve">?</w:t>
      </w:r>
    </w:p>
    <w:p>
      <w:pPr>
        <w:numPr>
          <w:ilvl w:val="0"/>
          <w:numId w:val="11"/>
        </w:numPr>
        <w:spacing w:lineRule="auto"/>
      </w:pPr>
      <w:r>
        <w:rPr/>
        <w:t xml:space="preserve">A ordem das linhas no disco físico altera as propriedades lógicas desta relação? Justifique.</w:t>
      </w:r>
    </w:p>
    <w:p>
      <w:pPr>
        <w:pStyle w:val="Heading4"/>
        <w:spacing w:lineRule="auto"/>
      </w:pPr>
      <w:r>
        <w:rPr/>
        <w:t xml:space="preserve">Exercício 3.2: Regras de Integridade Relacional</w:t>
      </w:r>
    </w:p>
    <w:p>
      <w:pPr>
        <w:spacing w:lineRule="auto"/>
      </w:pPr>
      <w:r>
        <w:rPr/>
        <w:t xml:space="preserve">Uma tabela de </w:t>
      </w:r>
      <w:r>
        <w:rPr/>
        <w:t xml:space="preserve">Inscricoes</w:t>
      </w:r>
      <w:r>
        <w:rPr/>
        <w:t xml:space="preserve"> possui a seguinte estrutura: </w:t>
      </w:r>
      <w:r>
        <w:rPr/>
        <w:t xml:space="preserve">Inscricoes(NumeroAluno, CodigoDisciplina, AnoLetivo, Nota)</w:t>
      </w:r>
      <w:r>
        <w:rPr/>
        <w:t xml:space="preserve"> A chave primária é composta por </w:t>
      </w:r>
      <w:r>
        <w:rPr/>
        <w:t xml:space="preserve">(NumeroAluno, CodigoDisciplina, AnoLetivo)</w:t>
      </w:r>
      <w:r>
        <w:rPr/>
        <w:t xml:space="preserve">. A coluna </w:t>
      </w:r>
      <w:r>
        <w:rPr/>
        <w:t xml:space="preserve">NumeroAluno</w:t>
      </w:r>
      <w:r>
        <w:rPr/>
        <w:t xml:space="preserve"> referencia a tabela </w:t>
      </w:r>
      <w:r>
        <w:rPr/>
        <w:t xml:space="preserve">Aluno(Numero)</w:t>
      </w:r>
      <w:r>
        <w:rPr/>
        <w:t xml:space="preserve"> e </w:t>
      </w:r>
      <w:r>
        <w:rPr/>
        <w:t xml:space="preserve">CodigoDisciplina</w:t>
      </w:r>
      <w:r>
        <w:rPr/>
        <w:t xml:space="preserve"> referencia a tabela </w:t>
      </w:r>
      <w:r>
        <w:rPr/>
        <w:t xml:space="preserve">Disciplina(Codigo)</w:t>
      </w:r>
      <w:r>
        <w:rPr/>
        <w:t xml:space="preserve">. Diga se as seguintes tentativas de inserção violam alguma regra de integridade relacional, identificando qual: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(NULL, 'BD', '2025/2026', 15)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(12345, 'BD', '2025/2026', 18)</w:t>
      </w:r>
      <w:r>
        <w:rPr/>
        <w:t xml:space="preserve">, sabendo que o aluno </w:t>
      </w:r>
      <w:r>
        <w:rPr/>
        <w:t xml:space="preserve">12345</w:t>
      </w:r>
      <w:r>
        <w:rPr/>
        <w:t xml:space="preserve"> não existe na tabela </w:t>
      </w:r>
      <w:r>
        <w:rPr/>
        <w:t xml:space="preserve">Aluno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Inserir </w:t>
      </w:r>
      <w:r>
        <w:rPr/>
        <w:t xml:space="preserve">(10001, 'BD', '2025/2026', 22)</w:t>
      </w:r>
      <w:r>
        <w:rPr/>
        <w:t xml:space="preserve">, sendo o domínio da nota </w:t>
      </w:r>
      <w:r>
        <w:rPr/>
        <w:t xml:space="preserve">[0, 20]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Exercício 3.3: Chaves Candidatas, Primárias e Superchaves</w:t>
      </w:r>
    </w:p>
    <w:p>
      <w:pPr>
        <w:spacing w:lineRule="auto"/>
      </w:pPr>
      <w:r>
        <w:rPr/>
        <w:t xml:space="preserve">Considere uma tabela de </w:t>
      </w:r>
      <w:r>
        <w:rPr/>
        <w:t xml:space="preserve">Cidadaos</w:t>
      </w:r>
      <w:r>
        <w:rPr/>
        <w:t xml:space="preserve"> com as colunas: </w:t>
      </w:r>
      <w:r>
        <w:rPr/>
        <w:t xml:space="preserve">NIF</w:t>
      </w:r>
      <w:r>
        <w:rPr/>
        <w:t xml:space="preserve">, </w:t>
      </w:r>
      <w:r>
        <w:rPr/>
        <w:t xml:space="preserve">NumCC</w:t>
      </w:r>
      <w:r>
        <w:rPr/>
        <w:t xml:space="preserve"> (Cartão de Cidadão), </w:t>
      </w:r>
      <w:r>
        <w:rPr/>
        <w:t xml:space="preserve">Nome</w:t>
      </w:r>
      <w:r>
        <w:rPr/>
        <w:t xml:space="preserve">, </w:t>
      </w:r>
      <w:r>
        <w:rPr/>
        <w:t xml:space="preserve">DataNascimento</w:t>
      </w:r>
      <w:r>
        <w:rPr/>
        <w:t xml:space="preserve">, </w:t>
      </w:r>
      <w:r>
        <w:rPr/>
        <w:t xml:space="preserve">Email</w:t>
      </w:r>
      <w:r>
        <w:rPr/>
        <w:t xml:space="preserve"> e </w:t>
      </w:r>
      <w:r>
        <w:rPr/>
        <w:t xml:space="preserve">Telefone</w:t>
      </w:r>
      <w:r>
        <w:rPr/>
        <w:t xml:space="preserve">. Sabe-se que </w:t>
      </w:r>
      <w:r>
        <w:rPr/>
        <w:t xml:space="preserve">NIF</w:t>
      </w:r>
      <w:r>
        <w:rPr/>
        <w:t xml:space="preserve">, </w:t>
      </w:r>
      <w:r>
        <w:rPr/>
        <w:t xml:space="preserve">NumCC</w:t>
      </w:r>
      <w:r>
        <w:rPr/>
        <w:t xml:space="preserve"> e </w:t>
      </w:r>
      <w:r>
        <w:rPr/>
        <w:t xml:space="preserve">Email</w:t>
      </w:r>
      <w:r>
        <w:rPr/>
        <w:t xml:space="preserve"> nunca se repetem entre cidadãos.</w:t>
      </w:r>
    </w:p>
    <w:p>
      <w:pPr>
        <w:numPr>
          <w:ilvl w:val="0"/>
          <w:numId w:val="13"/>
        </w:numPr>
        <w:spacing w:lineRule="auto"/>
      </w:pPr>
      <w:r>
        <w:rPr/>
        <w:t xml:space="preserve">Identifique as </w:t>
      </w:r>
      <w:r>
        <w:rPr>
          <w:b/>
        </w:rPr>
        <w:t xml:space="preserve">Chaves Candidatas</w:t>
      </w:r>
      <w:r>
        <w:rPr/>
        <w:t xml:space="preserve"> desta relação.</w:t>
      </w:r>
    </w:p>
    <w:p>
      <w:pPr>
        <w:numPr>
          <w:ilvl w:val="0"/>
          <w:numId w:val="13"/>
        </w:numPr>
        <w:spacing w:lineRule="auto"/>
      </w:pPr>
      <w:r>
        <w:rPr/>
        <w:t xml:space="preserve">Dê um exemplo de uma </w:t>
      </w:r>
      <w:r>
        <w:rPr>
          <w:b/>
        </w:rPr>
        <w:t xml:space="preserve">Superchave</w:t>
      </w:r>
      <w:r>
        <w:rPr/>
        <w:t xml:space="preserve"> que não seja chave candidata.</w:t>
      </w:r>
    </w:p>
    <w:p>
      <w:pPr>
        <w:numPr>
          <w:ilvl w:val="0"/>
          <w:numId w:val="13"/>
        </w:numPr>
        <w:spacing w:lineRule="auto"/>
      </w:pPr>
      <w:r>
        <w:rPr/>
        <w:t xml:space="preserve">Como se procede à escolha da </w:t>
      </w:r>
      <w:r>
        <w:rPr>
          <w:b/>
        </w:rPr>
        <w:t xml:space="preserve">Chave Primária</w:t>
      </w:r>
      <w:r>
        <w:rPr/>
        <w:t xml:space="preserve">?</w:t>
      </w:r>
    </w:p>
    <w:p>
      <w:pPr>
        <w:pStyle w:val="Heading4"/>
        <w:spacing w:lineRule="auto"/>
      </w:pPr>
      <w:r>
        <w:rPr/>
        <w:t xml:space="preserve">Exercício 3.4: Propriedades de Relações em Tabelas Práticas</w:t>
      </w:r>
    </w:p>
    <w:p>
      <w:pPr>
        <w:spacing w:lineRule="auto"/>
      </w:pPr>
      <w:r>
        <w:rPr/>
        <w:t xml:space="preserve">Explique por que razão um ficheiro CSV comum contendo linhas duplicadas e colunas onde a mesma linha pode albergar vários valores (ex: uma coluna "Telefones" contendo "912345678; 963332211") </w:t>
      </w:r>
      <w:r>
        <w:rPr>
          <w:b/>
        </w:rPr>
        <w:t xml:space="preserve">não pode</w:t>
      </w:r>
      <w:r>
        <w:rPr/>
        <w:t xml:space="preserve"> ser considerado uma Relação no âmbito do Modelo Relacional.</w:t>
      </w:r>
    </w:p>
    <w:p>
      <w:pPr>
        <w:pStyle w:val="Heading3"/>
        <w:spacing w:lineRule="auto"/>
      </w:pPr>
      <w:r>
        <w:rPr/>
        <w:t xml:space="preserve">4. Álgebra Relacional</w:t>
      </w:r>
    </w:p>
    <w:p>
      <w:pPr>
        <w:pStyle w:val="Heading4"/>
        <w:spacing w:lineRule="auto"/>
      </w:pPr>
      <w:r>
        <w:rPr/>
        <w:t xml:space="preserve">Exercício 4.1: Seleção, Projeção e Diferença (Diferença padrão)</w:t>
      </w:r>
    </w:p>
    <w:p>
      <w:pPr>
        <w:spacing w:lineRule="auto"/>
      </w:pPr>
      <w:r>
        <w:rPr/>
        <w:t xml:space="preserve">Considere as seguintes relações: </w:t>
      </w:r>
      <w:r>
        <w:rPr/>
        <w:t xml:space="preserve">Alunos(NumA, Nome, Cidade)</w:t>
      </w:r>
      <w:r>
        <w:rPr/>
        <w:t xml:space="preserve">Inscritos(NumA, CodD)</w:t>
      </w:r>
      <w:r>
        <w:rPr/>
        <w:t xml:space="preserve"> Escreva a expressão em Álgebra Relacional para listar o "Nome dos alunos de Lisboa que </w:t>
      </w:r>
      <w:r>
        <w:rPr>
          <w:b/>
        </w:rPr>
        <w:t xml:space="preserve">não</w:t>
      </w:r>
      <w:r>
        <w:rPr/>
        <w:t xml:space="preserve"> estão inscritos em nenhuma disciplina".</w:t>
      </w:r>
    </w:p>
    <w:p>
      <w:pPr>
        <w:pStyle w:val="Heading4"/>
        <w:spacing w:lineRule="auto"/>
      </w:pPr>
      <w:r>
        <w:rPr/>
        <w:t xml:space="preserve">Exercício 4.2: Junções (Natural Join vs Outer Join)</w:t>
      </w:r>
    </w:p>
    <w:p>
      <w:pPr>
        <w:spacing w:lineRule="auto"/>
      </w:pPr>
      <w:r>
        <w:rPr/>
        <w:t xml:space="preserve">Dadas as relações: </w:t>
      </w:r>
      <w:r>
        <w:rPr/>
        <w:t xml:space="preserve">Clientes(ID_Cli, Nome)</w:t>
      </w:r>
      <w:r>
        <w:rPr/>
        <w:t xml:space="preserve">Encomendas(ID_Enc, ID_Cli, Valor)</w:t>
      </w:r>
      <w:r>
        <w:rPr/>
        <w:t xml:space="preserve"> Escreva a expressão em Álgebra Relacional para:</w:t>
      </w:r>
    </w:p>
    <w:p>
      <w:pPr>
        <w:numPr>
          <w:ilvl w:val="0"/>
          <w:numId w:val="14"/>
        </w:numPr>
        <w:spacing w:lineRule="auto"/>
      </w:pPr>
      <w:r>
        <w:rPr/>
        <w:t xml:space="preserve">Apresentar o Nome do cliente e ID_Enc de todos os clientes que efetuaram encomendas (usando natural join).</w:t>
      </w:r>
    </w:p>
    <w:p>
      <w:pPr>
        <w:numPr>
          <w:ilvl w:val="0"/>
          <w:numId w:val="14"/>
        </w:numPr>
        <w:spacing w:lineRule="auto"/>
      </w:pPr>
      <w:r>
        <w:rPr/>
        <w:t xml:space="preserve">Apresentar todos os clientes da base de dados e os IDs das respetivas encomendas, garantindo que mesmo os clientes sem encomendas aparecem no resultado (com campos da encomenda a nulo).</w:t>
      </w:r>
    </w:p>
    <w:p>
      <w:pPr>
        <w:pStyle w:val="Heading4"/>
        <w:spacing w:lineRule="auto"/>
      </w:pPr>
      <w:r>
        <w:rPr/>
        <w:t xml:space="preserve">Exercício 4.3: Divisão Relacional</w:t>
      </w:r>
    </w:p>
    <w:p>
      <w:pPr>
        <w:spacing w:lineRule="auto"/>
      </w:pPr>
      <w:r>
        <w:rPr/>
        <w:t xml:space="preserve">Dadas as tabelas: </w:t>
      </w:r>
      <w:r>
        <w:rPr/>
        <w:t xml:space="preserve">Estudante(NumE, Nome)</w:t>
      </w:r>
      <w:r>
        <w:rPr/>
        <w:t xml:space="preserve">Inscrito(NumE, CodC)</w:t>
      </w:r>
      <w:r>
        <w:rPr/>
        <w:t xml:space="preserve">CursoObrigatorio(CodC)</w:t>
      </w:r>
      <w:r>
        <w:rPr/>
        <w:t xml:space="preserve"> Apresente a expressão em Álgebra Relacional para listar os números dos estudantes que estão inscritos em </w:t>
      </w:r>
      <w:r>
        <w:rPr>
          <w:b/>
        </w:rPr>
        <w:t xml:space="preserve">todos</w:t>
      </w:r>
      <w:r>
        <w:rPr/>
        <w:t xml:space="preserve"> os cursos obrigatórios.</w:t>
      </w:r>
    </w:p>
    <w:p>
      <w:pPr>
        <w:pStyle w:val="Heading4"/>
        <w:spacing w:lineRule="auto"/>
      </w:pPr>
      <w:r>
        <w:rPr/>
        <w:t xml:space="preserve">Exercício 4.4: Compatibilidade de União</w:t>
      </w:r>
    </w:p>
    <w:p>
      <w:pPr>
        <w:spacing w:lineRule="auto"/>
      </w:pPr>
      <w:r>
        <w:rPr/>
        <w:t xml:space="preserve">Considere as relações: </w:t>
      </w:r>
      <w:r>
        <w:rPr/>
        <w:t xml:space="preserve">EmpregadosPT(NIF, Nome, Salario)</w:t>
      </w:r>
      <w:r>
        <w:rPr/>
        <w:t xml:space="preserve">EmpregadosUK(NationalID, Name, Salary, Currency)</w:t>
      </w:r>
    </w:p>
    <w:p>
      <w:pPr>
        <w:numPr>
          <w:ilvl w:val="0"/>
          <w:numId w:val="15"/>
        </w:numPr>
        <w:spacing w:lineRule="auto"/>
      </w:pPr>
      <w:r>
        <w:rPr/>
        <w:t xml:space="preserve">Explique porque é que a operação </w:t>
      </w:r>
      <w:r>
        <w:rPr/>
        <w:t xml:space="preserve">EmpregadosPT ∪ EmpregadosUK</w:t>
      </w:r>
      <w:r>
        <w:rPr/>
        <w:t xml:space="preserve"> não é válida no estado atual das relações.</w:t>
      </w:r>
    </w:p>
    <w:p>
      <w:pPr>
        <w:numPr>
          <w:ilvl w:val="0"/>
          <w:numId w:val="15"/>
        </w:numPr>
        <w:spacing w:lineRule="auto"/>
      </w:pPr>
      <w:r>
        <w:rPr/>
        <w:t xml:space="preserve">Como resolveria o problema em Álgebra Relacional para poder unir os trabalhadores de ambos os países listando apenas NIF/ID e Nome?</w:t>
      </w:r>
    </w:p>
    <w:p>
      <w:pPr>
        <w:pStyle w:val="Heading3"/>
        <w:spacing w:lineRule="auto"/>
      </w:pPr>
      <w:r>
        <w:rPr/>
        <w:t xml:space="preserve">5. SQL – LMD (Linguagem de Manipulação de Dados)</w:t>
      </w:r>
    </w:p>
    <w:p>
      <w:pPr>
        <w:pStyle w:val="Heading4"/>
        <w:spacing w:lineRule="auto"/>
      </w:pPr>
      <w:r>
        <w:rPr/>
        <w:t xml:space="preserve">Exercício 5.1: SELECT complexo com JOINs e agrupamentos</w:t>
      </w:r>
    </w:p>
    <w:p>
      <w:pPr>
        <w:spacing w:lineRule="auto"/>
      </w:pPr>
      <w:r>
        <w:rPr/>
        <w:t xml:space="preserve">Tendo por base o seguinte esquema: </w:t>
      </w:r>
      <w:r>
        <w:rPr/>
        <w:t xml:space="preserve">Medicos(ID_Med, Nome, Especialidade)</w:t>
      </w:r>
      <w:r>
        <w:rPr/>
        <w:t xml:space="preserve">Consultas(ID_Cons, Data, ID_Med, ID_Pac, Preco)</w:t>
      </w:r>
      <w:r>
        <w:rPr/>
        <w:t xml:space="preserve">Pacientes(ID_Pac, Nome, Cidade)</w:t>
      </w:r>
      <w:r>
        <w:rPr/>
        <w:t xml:space="preserve"> Escreva a query SQL para obter o "Nome do Médico, a sua especialidade, e a faturação total das suas consultas (soma dos preços) efetuadas em 2025, mas apenas para médicos com faturação total em 2025 superior a 5000€".</w:t>
      </w:r>
    </w:p>
    <w:p>
      <w:pPr>
        <w:pStyle w:val="Heading4"/>
        <w:spacing w:lineRule="auto"/>
      </w:pPr>
      <w:r>
        <w:rPr/>
        <w:t xml:space="preserve">Exercício 5.2: Diferença prática entre WHERE e HAVING</w:t>
      </w:r>
    </w:p>
    <w:p>
      <w:pPr>
        <w:spacing w:lineRule="auto"/>
      </w:pPr>
      <w:r>
        <w:rPr/>
        <w:t xml:space="preserve">Analise a seguinte query SQL que contém um erro e explique qual é o erro e como corrigi-lo:</w:t>
      </w:r>
    </w:p>
    <w:p>
      <w:pPr>
        <w:spacing w:lineRule="auto"/>
      </w:pPr>
      <w:r>
        <w:rPr>
          <w:rFonts w:ascii="Courier" w:hAnsi="Courier"/>
        </w:rPr>
        <w:t xml:space="preserve">SELECT Categoria, COUNT(ID_Prod) AS Total FROM Produtos WHERE COUNT(ID_Prod) &gt; 10 GROUP BY Categoria; </w:t>
      </w:r>
    </w:p>
    <w:p>
      <w:pPr>
        <w:pStyle w:val="Heading4"/>
        <w:spacing w:lineRule="auto"/>
      </w:pPr>
      <w:r>
        <w:rPr/>
        <w:t xml:space="preserve">Exercício 5.3: Subquery vs Junção (Conversão)</w:t>
      </w:r>
    </w:p>
    <w:p>
      <w:pPr>
        <w:spacing w:lineRule="auto"/>
      </w:pPr>
      <w:r>
        <w:rPr/>
        <w:t xml:space="preserve">Considere a query que encontra os nomes de clientes que compraram o produto com ID </w:t>
      </w:r>
      <w:r>
        <w:rPr/>
        <w:t xml:space="preserve">99</w:t>
      </w:r>
      <w:r>
        <w:rPr/>
        <w:t xml:space="preserve"> usando uma subquery:</w:t>
      </w:r>
    </w:p>
    <w:p>
      <w:pPr>
        <w:spacing w:lineRule="auto"/>
      </w:pPr>
      <w:r>
        <w:rPr>
          <w:rFonts w:ascii="Courier" w:hAnsi="Courier"/>
        </w:rPr>
        <w:t xml:space="preserve">SELECT Nome FROM Clientes WHERE ID_Cli IN (     SELECT ID_Cli      FROM Encomendas      WHERE ID_Prod = 99 ); </w:t>
      </w:r>
    </w:p>
    <w:p>
      <w:pPr>
        <w:numPr>
          <w:ilvl w:val="0"/>
          <w:numId w:val="16"/>
        </w:numPr>
        <w:spacing w:lineRule="auto"/>
      </w:pPr>
      <w:r>
        <w:rPr/>
        <w:t xml:space="preserve">Escreva a query equivalente sem usar subqueries (recorrendo a junções).</w:t>
      </w:r>
    </w:p>
    <w:p>
      <w:pPr>
        <w:numPr>
          <w:ilvl w:val="0"/>
          <w:numId w:val="16"/>
        </w:numPr>
        <w:spacing w:lineRule="auto"/>
      </w:pPr>
      <w:r>
        <w:rPr/>
        <w:t xml:space="preserve">Indique em que situações não é possível reescrever uma subquery como uma junção.</w:t>
      </w:r>
    </w:p>
    <w:p>
      <w:pPr>
        <w:pStyle w:val="Heading4"/>
        <w:spacing w:lineRule="auto"/>
      </w:pPr>
      <w:r>
        <w:rPr/>
        <w:t xml:space="preserve">Exercício 5.4: ANY, ALL e EXISTS</w:t>
      </w:r>
    </w:p>
    <w:p>
      <w:pPr>
        <w:spacing w:lineRule="auto"/>
      </w:pPr>
      <w:r>
        <w:rPr/>
        <w:t xml:space="preserve">Explique a diferença de comportamento lógico entre os seguintes predicados em SQL:</w:t>
      </w:r>
    </w:p>
    <w:p>
      <w:pPr>
        <w:numPr>
          <w:ilvl w:val="0"/>
          <w:numId w:val="17"/>
        </w:numPr>
        <w:spacing w:lineRule="auto"/>
      </w:pPr>
      <w:r>
        <w:rPr/>
        <w:t xml:space="preserve">WHERE Preco &gt; ALL (SELECT Preco FROM Produtos WHERE Categoria = 'Livros')</w:t>
      </w:r>
    </w:p>
    <w:p>
      <w:pPr>
        <w:numPr>
          <w:ilvl w:val="0"/>
          <w:numId w:val="17"/>
        </w:numPr>
        <w:spacing w:lineRule="auto"/>
      </w:pPr>
      <w:r>
        <w:rPr/>
        <w:t xml:space="preserve">WHERE Preco &gt; ANY (SELECT Preco FROM Produtos WHERE Categoria = 'Livros')</w:t>
      </w:r>
    </w:p>
    <w:p>
      <w:pPr>
        <w:numPr>
          <w:ilvl w:val="0"/>
          <w:numId w:val="17"/>
        </w:numPr>
        <w:spacing w:lineRule="auto"/>
      </w:pPr>
      <w:r>
        <w:rPr/>
        <w:t xml:space="preserve">WHERE EXISTS (SELECT 1 FROM Vendas WHERE Vendas.ID_Prod = Produtos.ID_Prod)</w:t>
      </w:r>
    </w:p>
    <w:p>
      <w:pPr>
        <w:pStyle w:val="Heading3"/>
        <w:spacing w:lineRule="auto"/>
      </w:pPr>
      <w:r>
        <w:rPr/>
        <w:t xml:space="preserve">6. SQL – LDD (Linguagem de Definição de Dados)</w:t>
      </w:r>
    </w:p>
    <w:p>
      <w:pPr>
        <w:pStyle w:val="Heading4"/>
        <w:spacing w:lineRule="auto"/>
      </w:pPr>
      <w:r>
        <w:rPr/>
        <w:t xml:space="preserve">Exercício 6.1: Criação de Tabelas com Restrições</w:t>
      </w:r>
    </w:p>
    <w:p>
      <w:pPr>
        <w:spacing w:lineRule="auto"/>
      </w:pPr>
      <w:r>
        <w:rPr/>
        <w:t xml:space="preserve">Crie o comando </w:t>
      </w:r>
      <w:r>
        <w:rPr/>
        <w:t xml:space="preserve">CREATE TABLE</w:t>
      </w:r>
      <w:r>
        <w:rPr/>
        <w:t xml:space="preserve"> em SQL para uma tabela de </w:t>
      </w:r>
      <w:r>
        <w:rPr/>
        <w:t xml:space="preserve">Veiculos</w:t>
      </w:r>
      <w:r>
        <w:rPr/>
        <w:t xml:space="preserve"> com os seguintes requisitos:</w:t>
      </w:r>
    </w:p>
    <w:p>
      <w:pPr>
        <w:numPr>
          <w:ilvl w:val="0"/>
          <w:numId w:val="18"/>
        </w:numPr>
        <w:spacing w:lineRule="auto"/>
      </w:pPr>
      <w:r>
        <w:rPr/>
        <w:t xml:space="preserve">Matricula</w:t>
      </w:r>
      <w:r>
        <w:rPr/>
        <w:t xml:space="preserve">: Texto de tamanho fixo de 8 caracteres, chave primária.</w:t>
      </w:r>
    </w:p>
    <w:p>
      <w:pPr>
        <w:numPr>
          <w:ilvl w:val="0"/>
          <w:numId w:val="18"/>
        </w:numPr>
        <w:spacing w:lineRule="auto"/>
      </w:pPr>
      <w:r>
        <w:rPr/>
        <w:t xml:space="preserve">Marca</w:t>
      </w:r>
      <w:r>
        <w:rPr/>
        <w:t xml:space="preserve"> e </w:t>
      </w:r>
      <w:r>
        <w:rPr/>
        <w:t xml:space="preserve">Modelo</w:t>
      </w:r>
      <w:r>
        <w:rPr/>
        <w:t xml:space="preserve">: Texto variável, obrigatórios.</w:t>
      </w:r>
    </w:p>
    <w:p>
      <w:pPr>
        <w:numPr>
          <w:ilvl w:val="0"/>
          <w:numId w:val="18"/>
        </w:numPr>
        <w:spacing w:lineRule="auto"/>
      </w:pPr>
      <w:r>
        <w:rPr/>
        <w:t xml:space="preserve">Ano</w:t>
      </w:r>
      <w:r>
        <w:rPr/>
        <w:t xml:space="preserve">: Inteiro, que deve ser superior a 1900.</w:t>
      </w:r>
    </w:p>
    <w:p>
      <w:pPr>
        <w:numPr>
          <w:ilvl w:val="0"/>
          <w:numId w:val="18"/>
        </w:numPr>
        <w:spacing w:lineRule="auto"/>
      </w:pPr>
      <w:r>
        <w:rPr/>
        <w:t xml:space="preserve">PrecoAluguer</w:t>
      </w:r>
      <w:r>
        <w:rPr/>
        <w:t xml:space="preserve">: Decimal com 2 casas decimais, com valor por defeito igual a 50.00.</w:t>
      </w:r>
    </w:p>
    <w:p>
      <w:pPr>
        <w:numPr>
          <w:ilvl w:val="0"/>
          <w:numId w:val="18"/>
        </w:numPr>
        <w:spacing w:lineRule="auto"/>
      </w:pPr>
      <w:r>
        <w:rPr/>
        <w:t xml:space="preserve">NumeroQuadro</w:t>
      </w:r>
      <w:r>
        <w:rPr/>
        <w:t xml:space="preserve">: Texto, deve ser único na tabela.</w:t>
      </w:r>
    </w:p>
    <w:p>
      <w:pPr>
        <w:pStyle w:val="Heading4"/>
        <w:spacing w:lineRule="auto"/>
      </w:pPr>
      <w:r>
        <w:rPr/>
        <w:t xml:space="preserve">Exercício 6.2: Alteração de Estrutura de Tabelas</w:t>
      </w:r>
    </w:p>
    <w:p>
      <w:pPr>
        <w:spacing w:lineRule="auto"/>
      </w:pPr>
      <w:r>
        <w:rPr/>
        <w:t xml:space="preserve">Escreva comandos SQL DDL para:</w:t>
      </w:r>
    </w:p>
    <w:p>
      <w:pPr>
        <w:numPr>
          <w:ilvl w:val="0"/>
          <w:numId w:val="19"/>
        </w:numPr>
        <w:spacing w:lineRule="auto"/>
      </w:pPr>
      <w:r>
        <w:rPr/>
        <w:t xml:space="preserve">Adicionar uma nova coluna chamada </w:t>
      </w:r>
      <w:r>
        <w:rPr/>
        <w:t xml:space="preserve">DataAdquisicao</w:t>
      </w:r>
      <w:r>
        <w:rPr/>
        <w:t xml:space="preserve"> (tipo DATE, aceita nulos) à tabela </w:t>
      </w:r>
      <w:r>
        <w:rPr/>
        <w:t xml:space="preserve">Veiculos</w:t>
      </w:r>
      <w:r>
        <w:rPr/>
        <w:t xml:space="preserve"> criada no Ex. 6.1.</w:t>
      </w:r>
    </w:p>
    <w:p>
      <w:pPr>
        <w:numPr>
          <w:ilvl w:val="0"/>
          <w:numId w:val="19"/>
        </w:numPr>
        <w:spacing w:lineRule="auto"/>
      </w:pPr>
      <w:r>
        <w:rPr/>
        <w:t xml:space="preserve">Adicionar uma chave estrangeira à tabela </w:t>
      </w:r>
      <w:r>
        <w:rPr/>
        <w:t xml:space="preserve">Veiculos</w:t>
      </w:r>
      <w:r>
        <w:rPr/>
        <w:t xml:space="preserve"> na coluna </w:t>
      </w:r>
      <w:r>
        <w:rPr/>
        <w:t xml:space="preserve">ID_Proprietario</w:t>
      </w:r>
      <w:r>
        <w:rPr/>
        <w:t xml:space="preserve"> que referencia a tabela </w:t>
      </w:r>
      <w:r>
        <w:rPr/>
        <w:t xml:space="preserve">Proprietarios(ID)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Alterar a restrição CHECK do Ano para aceitar apenas veículos com </w:t>
      </w:r>
      <w:r>
        <w:rPr/>
        <w:t xml:space="preserve">Ano</w:t>
      </w:r>
      <w:r>
        <w:rPr/>
        <w:t xml:space="preserve"> superior a 2000.</w:t>
      </w:r>
    </w:p>
    <w:p>
      <w:pPr>
        <w:pStyle w:val="Heading4"/>
        <w:spacing w:lineRule="auto"/>
      </w:pPr>
      <w:r>
        <w:rPr/>
        <w:t xml:space="preserve">Exercício 6.3: Criação e Discussão de Índices</w:t>
      </w:r>
    </w:p>
    <w:p>
      <w:pPr>
        <w:spacing w:lineRule="auto"/>
      </w:pPr>
      <w:r>
        <w:rPr/>
        <w:t xml:space="preserve">Considere uma base de dados com milhões de registos na tabela </w:t>
      </w:r>
      <w:r>
        <w:rPr/>
        <w:t xml:space="preserve">Vendas(ID, Data, Cliente, Total)</w:t>
      </w:r>
      <w:r>
        <w:rPr/>
        <w:t xml:space="preserve">. As aplicações fazem constantemente duas operações:</w:t>
      </w:r>
    </w:p>
    <w:p>
      <w:pPr>
        <w:numPr>
          <w:ilvl w:val="0"/>
          <w:numId w:val="20"/>
        </w:numPr>
        <w:spacing w:lineRule="auto"/>
      </w:pPr>
      <w:r>
        <w:rPr/>
        <w:t xml:space="preserve">Pesquisar vendas por </w:t>
      </w:r>
      <w:r>
        <w:rPr/>
        <w:t xml:space="preserve">Cliente</w:t>
      </w:r>
      <w:r>
        <w:rPr/>
        <w:t xml:space="preserve"> (ex: </w:t>
      </w:r>
      <w:r>
        <w:rPr/>
        <w:t xml:space="preserve">WHERE Cliente = '123'</w:t>
      </w:r>
      <w:r>
        <w:rPr/>
        <w:t xml:space="preserve">).</w:t>
      </w:r>
    </w:p>
    <w:p>
      <w:pPr>
        <w:numPr>
          <w:ilvl w:val="0"/>
          <w:numId w:val="20"/>
        </w:numPr>
        <w:spacing w:lineRule="auto"/>
      </w:pPr>
      <w:r>
        <w:rPr/>
        <w:t xml:space="preserve">Inserir novas vendas a cada segundo.</w:t>
      </w:r>
    </w:p>
    <w:p>
      <w:pPr>
        <w:numPr>
          <w:ilvl w:val="0"/>
          <w:numId w:val="21"/>
        </w:numPr>
        <w:spacing w:lineRule="auto"/>
      </w:pPr>
      <w:r>
        <w:rPr/>
        <w:t xml:space="preserve">Escreva o comando SQL para criar um índice não-agrupado na coluna </w:t>
      </w:r>
      <w:r>
        <w:rPr/>
        <w:t xml:space="preserve">Cliente</w:t>
      </w:r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Discuta os prós e contras deste índice para a base de dados.</w:t>
      </w:r>
    </w:p>
    <w:p>
      <w:pPr>
        <w:pStyle w:val="Heading4"/>
        <w:spacing w:lineRule="auto"/>
      </w:pPr>
      <w:r>
        <w:rPr/>
        <w:t xml:space="preserve">Exercício 6.4: Remoção de Tabelas (RESTRICT vs CASCADE)</w:t>
      </w:r>
    </w:p>
    <w:p>
      <w:pPr>
        <w:spacing w:lineRule="auto"/>
      </w:pPr>
      <w:r>
        <w:rPr/>
        <w:t xml:space="preserve">Explique a diferença de comportamento ao executar:</w:t>
      </w:r>
    </w:p>
    <w:p>
      <w:pPr>
        <w:numPr>
          <w:ilvl w:val="0"/>
          <w:numId w:val="22"/>
        </w:numPr>
        <w:spacing w:lineRule="auto"/>
      </w:pPr>
      <w:r>
        <w:rPr/>
        <w:t xml:space="preserve">DROP TABLE Clientes CASCADE;</w:t>
      </w:r>
    </w:p>
    <w:p>
      <w:pPr>
        <w:numPr>
          <w:ilvl w:val="0"/>
          <w:numId w:val="22"/>
        </w:numPr>
        <w:spacing w:lineRule="auto"/>
      </w:pPr>
      <w:r>
        <w:rPr/>
        <w:t xml:space="preserve">DROP TABLE Clientes RESTRICT;</w:t>
      </w:r>
    </w:p>
    <w:p>
      <w:pPr>
        <w:pStyle w:val="Heading3"/>
        <w:spacing w:lineRule="auto"/>
      </w:pPr>
      <w:r>
        <w:rPr/>
        <w:t xml:space="preserve">7. Integridade Referencial</w:t>
      </w:r>
    </w:p>
    <w:p>
      <w:pPr>
        <w:pStyle w:val="Heading4"/>
        <w:spacing w:lineRule="auto"/>
      </w:pPr>
      <w:r>
        <w:rPr/>
        <w:t xml:space="preserve">Exercício 7.1: Operações em Cascata (CASCADE)</w:t>
      </w:r>
    </w:p>
    <w:p>
      <w:pPr>
        <w:spacing w:lineRule="auto"/>
      </w:pPr>
      <w:r>
        <w:rPr/>
        <w:t xml:space="preserve">Sejam as tabelas: </w:t>
      </w:r>
      <w:r>
        <w:rPr/>
        <w:t xml:space="preserve">Departamentos(ID_Dep, Nome)</w:t>
      </w:r>
      <w:r>
        <w:rPr/>
        <w:t xml:space="preserve">Trabalhadores(ID_Trab, Nome, ID_Dep)</w:t>
      </w:r>
      <w:r>
        <w:rPr/>
        <w:t xml:space="preserve"> Sendo </w:t>
      </w:r>
      <w:r>
        <w:rPr/>
        <w:t xml:space="preserve">ID_Dep</w:t>
      </w:r>
      <w:r>
        <w:rPr/>
        <w:t xml:space="preserve"> em </w:t>
      </w:r>
      <w:r>
        <w:rPr/>
        <w:t xml:space="preserve">Trabalhadores</w:t>
      </w:r>
      <w:r>
        <w:rPr/>
        <w:t xml:space="preserve"> uma FK para </w:t>
      </w:r>
      <w:r>
        <w:rPr/>
        <w:t xml:space="preserve">Departamentos</w:t>
      </w:r>
      <w:r>
        <w:rPr/>
        <w:t xml:space="preserve"> configurada com </w:t>
      </w:r>
      <w:r>
        <w:rPr/>
        <w:t xml:space="preserve">ON DELETE CASCADE</w:t>
      </w:r>
      <w:r>
        <w:rPr/>
        <w:t xml:space="preserve"> e </w:t>
      </w:r>
      <w:r>
        <w:rPr/>
        <w:t xml:space="preserve">ON UPDATE CASCADE</w:t>
      </w:r>
      <w:r>
        <w:rPr/>
        <w:t xml:space="preserve">. Imagine o seguinte estado inicial da BD: </w:t>
      </w:r>
      <w:r>
        <w:rPr/>
        <w:t xml:space="preserve">Departamentos: (10, 'RH'), (20, 'TI')</w:t>
      </w:r>
      <w:r>
        <w:rPr/>
        <w:t xml:space="preserve">Trabalhadores: (1, 'Ana', 10), (2, 'Rui', 10), (3, 'Maria', 20)</w:t>
      </w:r>
      <w:r>
        <w:rPr/>
        <w:t xml:space="preserve"> Mostre o conteúdo final de ambas as tabelas após a execução consecutiva das seguintes instruções SQL:</w:t>
      </w:r>
    </w:p>
    <w:p>
      <w:pPr>
        <w:numPr>
          <w:ilvl w:val="0"/>
          <w:numId w:val="23"/>
        </w:numPr>
        <w:spacing w:lineRule="auto"/>
      </w:pPr>
      <w:r>
        <w:rPr/>
        <w:t xml:space="preserve">UPDATE Departamentos SET ID_Dep = 15 WHERE ID_Dep = 10;</w:t>
      </w:r>
    </w:p>
    <w:p>
      <w:pPr>
        <w:numPr>
          <w:ilvl w:val="0"/>
          <w:numId w:val="23"/>
        </w:numPr>
        <w:spacing w:lineRule="auto"/>
      </w:pPr>
      <w:r>
        <w:rPr/>
        <w:t xml:space="preserve">DELETE FROM Departamentos WHERE ID_Dep = 20;</w:t>
      </w:r>
    </w:p>
    <w:p>
      <w:pPr>
        <w:pStyle w:val="Heading4"/>
        <w:spacing w:lineRule="auto"/>
      </w:pPr>
      <w:r>
        <w:rPr/>
        <w:t xml:space="preserve">Exercício 7.2: SET NULL e Restrições de Nulos</w:t>
      </w:r>
    </w:p>
    <w:p>
      <w:pPr>
        <w:spacing w:lineRule="auto"/>
      </w:pPr>
      <w:r>
        <w:rPr/>
        <w:t xml:space="preserve">Considere que pretendemos configurar a relação </w:t>
      </w:r>
      <w:r>
        <w:rPr/>
        <w:t xml:space="preserve">Curso(ID, Nome)</w:t>
      </w:r>
      <w:r>
        <w:rPr/>
        <w:t xml:space="preserve"> e </w:t>
      </w:r>
      <w:r>
        <w:rPr/>
        <w:t xml:space="preserve">Aluno(ID_Al, Nome, ID_Curso)</w:t>
      </w:r>
      <w:r>
        <w:rPr/>
        <w:t xml:space="preserve">. Deseja-se que, caso um Curso seja removido, as fichas dos alunos que pertenciam a esse curso se mantenham na BD, mas fiquem com a indicação de que o aluno não tem curso atribuído.</w:t>
      </w:r>
    </w:p>
    <w:p>
      <w:pPr>
        <w:numPr>
          <w:ilvl w:val="0"/>
          <w:numId w:val="24"/>
        </w:numPr>
        <w:spacing w:lineRule="auto"/>
      </w:pPr>
      <w:r>
        <w:rPr/>
        <w:t xml:space="preserve">Indique a ação referencial a aplicar no </w:t>
      </w:r>
      <w:r>
        <w:rPr/>
        <w:t xml:space="preserve">ON DELETE</w:t>
      </w:r>
      <w:r>
        <w:rPr/>
        <w:t xml:space="preserve"> da FK de </w:t>
      </w:r>
      <w:r>
        <w:rPr/>
        <w:t xml:space="preserve">Aluno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/>
        <w:t xml:space="preserve">Indique que restrição a nível da declaração da coluna </w:t>
      </w:r>
      <w:r>
        <w:rPr/>
        <w:t xml:space="preserve">ID_Curso</w:t>
      </w:r>
      <w:r>
        <w:rPr/>
        <w:t xml:space="preserve"> na tabela </w:t>
      </w:r>
      <w:r>
        <w:rPr/>
        <w:t xml:space="preserve">Aluno</w:t>
      </w:r>
      <w:r>
        <w:rPr/>
        <w:t xml:space="preserve"> é obrigatório respeitar para que esta configuração funcione.</w:t>
      </w:r>
    </w:p>
    <w:p>
      <w:pPr>
        <w:pStyle w:val="Heading4"/>
        <w:spacing w:lineRule="auto"/>
      </w:pPr>
      <w:r>
        <w:rPr/>
        <w:t xml:space="preserve">Exercício 7.3: Comportamento NO ACTION e RESTRICT</w:t>
      </w:r>
    </w:p>
    <w:p>
      <w:pPr>
        <w:spacing w:lineRule="auto"/>
      </w:pPr>
      <w:r>
        <w:rPr/>
        <w:t xml:space="preserve">Qual é a diferença teórica e prática entre as ações </w:t>
      </w:r>
      <w:r>
        <w:rPr/>
        <w:t xml:space="preserve">NO ACTION</w:t>
      </w:r>
      <w:r>
        <w:rPr/>
        <w:t xml:space="preserve"> e </w:t>
      </w:r>
      <w:r>
        <w:rPr/>
        <w:t xml:space="preserve">RESTRICT</w:t>
      </w:r>
      <w:r>
        <w:rPr/>
        <w:t xml:space="preserve"> aquando da tentativa de apagar um registo pai que possui registos filhos associados?</w:t>
      </w:r>
    </w:p>
    <w:p>
      <w:pPr>
        <w:pStyle w:val="Heading4"/>
        <w:spacing w:lineRule="auto"/>
      </w:pPr>
      <w:r>
        <w:rPr/>
        <w:t xml:space="preserve">Exercício 7.4: Chaves Estrangeiras Compostas</w:t>
      </w:r>
    </w:p>
    <w:p>
      <w:pPr>
        <w:spacing w:lineRule="auto"/>
      </w:pPr>
      <w:r>
        <w:rPr/>
        <w:t xml:space="preserve">Escreva a sintaxe DDL para criar uma tabela </w:t>
      </w:r>
      <w:r>
        <w:rPr/>
        <w:t xml:space="preserve">Notas</w:t>
      </w:r>
      <w:r>
        <w:rPr/>
        <w:t xml:space="preserve"> com chave estrangeira composta a apontar para </w:t>
      </w:r>
      <w:r>
        <w:rPr/>
        <w:t xml:space="preserve">Inscricoes(NumAluno, CodDisciplina, AnoLetivo)</w:t>
      </w:r>
      <w:r>
        <w:rPr/>
        <w:t xml:space="preserve"> com propagação em cascata no update e sem ação na deleção.</w:t>
      </w:r>
    </w:p>
    <w:p>
      <w:pPr>
        <w:pStyle w:val="Heading3"/>
        <w:spacing w:lineRule="auto"/>
      </w:pPr>
      <w:r>
        <w:rPr/>
        <w:t xml:space="preserve">8. Vistas (Views)</w:t>
      </w:r>
    </w:p>
    <w:p>
      <w:pPr>
        <w:pStyle w:val="Heading4"/>
        <w:spacing w:lineRule="auto"/>
      </w:pPr>
      <w:r>
        <w:rPr/>
        <w:t xml:space="preserve">Exercício 8.1: Vistas para Segurança</w:t>
      </w:r>
    </w:p>
    <w:p>
      <w:pPr>
        <w:spacing w:lineRule="auto"/>
      </w:pPr>
      <w:r>
        <w:rPr/>
        <w:t xml:space="preserve">Uma tabela de </w:t>
      </w:r>
      <w:r>
        <w:rPr/>
        <w:t xml:space="preserve">Colaboradores</w:t>
      </w:r>
      <w:r>
        <w:rPr/>
        <w:t xml:space="preserve"> contém: </w:t>
      </w:r>
      <w:r>
        <w:rPr/>
        <w:t xml:space="preserve">ID</w:t>
      </w:r>
      <w:r>
        <w:rPr/>
        <w:t xml:space="preserve">, </w:t>
      </w:r>
      <w:r>
        <w:rPr/>
        <w:t xml:space="preserve">Nome</w:t>
      </w:r>
      <w:r>
        <w:rPr/>
        <w:t xml:space="preserve">, </w:t>
      </w:r>
      <w:r>
        <w:rPr/>
        <w:t xml:space="preserve">Morada</w:t>
      </w:r>
      <w:r>
        <w:rPr/>
        <w:t xml:space="preserve">, </w:t>
      </w:r>
      <w:r>
        <w:rPr/>
        <w:t xml:space="preserve">Telemovel</w:t>
      </w:r>
      <w:r>
        <w:rPr/>
        <w:t xml:space="preserve">, </w:t>
      </w:r>
      <w:r>
        <w:rPr/>
        <w:t xml:space="preserve">Cargo</w:t>
      </w:r>
      <w:r>
        <w:rPr/>
        <w:t xml:space="preserve">, </w:t>
      </w:r>
      <w:r>
        <w:rPr/>
        <w:t xml:space="preserve">SalarioBase</w:t>
      </w:r>
      <w:r>
        <w:rPr/>
        <w:t xml:space="preserve"> e </w:t>
      </w:r>
      <w:r>
        <w:rPr/>
        <w:t xml:space="preserve">IBAN</w:t>
      </w:r>
      <w:r>
        <w:rPr/>
        <w:t xml:space="preserve">. A equipa de limpeza de dados necessita de consultar as moradas e telemóveis para enviar correspondência física, mas não deve ter acesso aos dados financeiros (</w:t>
      </w:r>
      <w:r>
        <w:rPr/>
        <w:t xml:space="preserve">SalarioBase</w:t>
      </w:r>
      <w:r>
        <w:rPr/>
        <w:t xml:space="preserve"> e </w:t>
      </w:r>
      <w:r>
        <w:rPr/>
        <w:t xml:space="preserve">IBAN</w:t>
      </w:r>
      <w:r>
        <w:rPr/>
        <w:t xml:space="preserve">).</w:t>
      </w:r>
    </w:p>
    <w:p>
      <w:pPr>
        <w:numPr>
          <w:ilvl w:val="0"/>
          <w:numId w:val="25"/>
        </w:numPr>
        <w:spacing w:lineRule="auto"/>
      </w:pPr>
      <w:r>
        <w:rPr/>
        <w:t xml:space="preserve">Crie uma vista que resolva este problema de segurança.</w:t>
      </w:r>
    </w:p>
    <w:p>
      <w:pPr>
        <w:numPr>
          <w:ilvl w:val="0"/>
          <w:numId w:val="25"/>
        </w:numPr>
        <w:spacing w:lineRule="auto"/>
      </w:pPr>
      <w:r>
        <w:rPr/>
        <w:t xml:space="preserve">Indique como concederia permissões a essa equipa apenas para a vista, retirando acesso à tabela base.</w:t>
      </w:r>
    </w:p>
    <w:p>
      <w:pPr>
        <w:pStyle w:val="Heading4"/>
        <w:spacing w:lineRule="auto"/>
      </w:pPr>
      <w:r>
        <w:rPr/>
        <w:t xml:space="preserve">Exercício 8.2: Atualizabilidade de Vistas</w:t>
      </w:r>
    </w:p>
    <w:p>
      <w:pPr>
        <w:spacing w:lineRule="auto"/>
      </w:pPr>
      <w:r>
        <w:rPr/>
        <w:t xml:space="preserve">Considere as seguintes vistas criadas numa base de dados comercial: </w:t>
      </w:r>
      <w:r>
        <w:rPr/>
        <w:t xml:space="preserve">Vista_A</w:t>
      </w:r>
      <w:r>
        <w:rPr/>
        <w:t xml:space="preserve">: </w:t>
      </w:r>
      <w:r>
        <w:rPr/>
        <w:t xml:space="preserve">CREATE VIEW Vista_A AS SELECT * FROM Artigos WHERE Preco &gt; 50;</w:t>
      </w:r>
      <w:r>
        <w:rPr/>
        <w:t xml:space="preserve">Vista_B</w:t>
      </w:r>
      <w:r>
        <w:rPr/>
        <w:t xml:space="preserve">: </w:t>
      </w:r>
      <w:r>
        <w:rPr/>
        <w:t xml:space="preserve">CREATE VIEW Vista_B AS SELECT Categoria, AVG(Preco) FROM Artigos GROUP BY Categoria;</w:t>
      </w:r>
      <w:r>
        <w:rPr/>
        <w:t xml:space="preserve"> Explique se é possível executar uma operação de </w:t>
      </w:r>
      <w:r>
        <w:rPr/>
        <w:t xml:space="preserve">UPDATE</w:t>
      </w:r>
      <w:r>
        <w:rPr/>
        <w:t xml:space="preserve"> através de cada uma das vistas, alterando os dados das tabelas base.</w:t>
      </w:r>
    </w:p>
    <w:p>
      <w:pPr>
        <w:pStyle w:val="Heading4"/>
        <w:spacing w:lineRule="auto"/>
      </w:pPr>
      <w:r>
        <w:rPr/>
        <w:t xml:space="preserve">Exercício 8.3: Resolução de Vistas (Query Planning)</w:t>
      </w:r>
    </w:p>
    <w:p>
      <w:pPr>
        <w:spacing w:lineRule="auto"/>
      </w:pPr>
      <w:r>
        <w:rPr/>
        <w:t xml:space="preserve">Dada a vista:</w:t>
      </w:r>
    </w:p>
    <w:p>
      <w:pPr>
        <w:spacing w:lineRule="auto"/>
      </w:pPr>
      <w:r>
        <w:rPr>
          <w:rFonts w:ascii="Courier" w:hAnsi="Courier"/>
        </w:rPr>
        <w:t xml:space="preserve">CREATE VIEW V_ClientesAtivos AS SELECT ID_Cli, Nome, Cidade  FROM Clientes  WHERE Ativo = 1; </w:t>
      </w:r>
    </w:p>
    <w:p>
      <w:pPr>
        <w:spacing w:lineRule="auto"/>
      </w:pPr>
      <w:r>
        <w:rPr/>
        <w:t xml:space="preserve">Mostre como o SGBD reescreve internamente a seguinte query efetuada pelo utilizador (mecanismo de resolução de vistas):</w:t>
      </w:r>
    </w:p>
    <w:p>
      <w:pPr>
        <w:spacing w:lineRule="auto"/>
      </w:pPr>
      <w:r>
        <w:rPr>
          <w:rFonts w:ascii="Courier" w:hAnsi="Courier"/>
        </w:rPr>
        <w:t xml:space="preserve">SELECT Nome  FROM V_ClientesAtivos  WHERE Cidade = 'Porto'; </w:t>
      </w:r>
    </w:p>
    <w:p>
      <w:pPr>
        <w:pStyle w:val="Heading4"/>
        <w:spacing w:lineRule="auto"/>
      </w:pPr>
      <w:r>
        <w:rPr/>
        <w:t xml:space="preserve">Exercício 8.4: Materialização de Vistas</w:t>
      </w:r>
    </w:p>
    <w:p>
      <w:pPr>
        <w:spacing w:lineRule="auto"/>
      </w:pPr>
      <w:r>
        <w:rPr/>
        <w:t xml:space="preserve">O que é uma Vista Materializada (Indexed View no SQL Server) e quais os prós e contras da sua utilização comparativamente a uma vista tradicional?</w:t>
      </w:r>
    </w:p>
    <w:p>
      <w:pPr>
        <w:pStyle w:val="Heading3"/>
        <w:spacing w:lineRule="auto"/>
      </w:pPr>
      <w:r>
        <w:rPr/>
        <w:t xml:space="preserve">9. Triggers, Stored Procedures e Funções</w:t>
      </w:r>
    </w:p>
    <w:p>
      <w:pPr>
        <w:pStyle w:val="Heading4"/>
        <w:spacing w:lineRule="auto"/>
      </w:pPr>
      <w:r>
        <w:rPr/>
        <w:t xml:space="preserve">Exercício 9.1: Trigger para Auditoria (T-SQL)</w:t>
      </w:r>
    </w:p>
    <w:p>
      <w:pPr>
        <w:spacing w:lineRule="auto"/>
      </w:pPr>
      <w:r>
        <w:rPr/>
        <w:t xml:space="preserve">Escreva o código de um trigger em T-SQL (SQL Server) para a tabela </w:t>
      </w:r>
      <w:r>
        <w:rPr/>
        <w:t xml:space="preserve">Produtos(ID, Nome, Preco)</w:t>
      </w:r>
      <w:r>
        <w:rPr/>
        <w:t xml:space="preserve">. Sempre que o preço de um produto for alterado (operação UPDATE), o trigger deve gravar um registo de auditoria na tabela </w:t>
      </w:r>
      <w:r>
        <w:rPr/>
        <w:t xml:space="preserve">HistoricoPrecos(ID_Prod, PrecoAntigo, PrecoNovo, DataAlteracao, Utilizador)</w:t>
      </w:r>
      <w:r>
        <w:rPr/>
        <w:t xml:space="preserve">. O trigger só deve registar a auditoria se o preço realmente sofrer alteração.</w:t>
      </w:r>
    </w:p>
    <w:p>
      <w:pPr>
        <w:pStyle w:val="Heading4"/>
        <w:spacing w:lineRule="auto"/>
      </w:pPr>
      <w:r>
        <w:rPr/>
        <w:t xml:space="preserve">Exercício 9.2: Stored Procedure com Transações</w:t>
      </w:r>
    </w:p>
    <w:p>
      <w:pPr>
        <w:spacing w:lineRule="auto"/>
      </w:pPr>
      <w:r>
        <w:rPr/>
        <w:t xml:space="preserve">Crie uma Stored Procedure chamada </w:t>
      </w:r>
      <w:r>
        <w:rPr/>
        <w:t xml:space="preserve">usp_RegistarVenda</w:t>
      </w:r>
      <w:r>
        <w:rPr/>
        <w:t xml:space="preserve"> que receba </w:t>
      </w:r>
      <w:r>
        <w:rPr/>
        <w:t xml:space="preserve">@ID_Prod INT</w:t>
      </w:r>
      <w:r>
        <w:rPr/>
        <w:t xml:space="preserve"> e </w:t>
      </w:r>
      <w:r>
        <w:rPr/>
        <w:t xml:space="preserve">@Qtd INT</w:t>
      </w:r>
      <w:r>
        <w:rPr/>
        <w:t xml:space="preserve">. A SP deve:</w:t>
      </w:r>
    </w:p>
    <w:p>
      <w:pPr>
        <w:numPr>
          <w:ilvl w:val="0"/>
          <w:numId w:val="26"/>
        </w:numPr>
        <w:spacing w:lineRule="auto"/>
      </w:pPr>
      <w:r>
        <w:rPr/>
        <w:t xml:space="preserve">Iniciar uma transação.</w:t>
      </w:r>
    </w:p>
    <w:p>
      <w:pPr>
        <w:numPr>
          <w:ilvl w:val="0"/>
          <w:numId w:val="26"/>
        </w:numPr>
        <w:spacing w:lineRule="auto"/>
      </w:pPr>
      <w:r>
        <w:rPr/>
        <w:t xml:space="preserve">Verificar se o produto tem stock suficiente na tabela </w:t>
      </w:r>
      <w:r>
        <w:rPr/>
        <w:t xml:space="preserve">Produtos</w:t>
      </w:r>
      <w:r>
        <w:rPr/>
        <w:t xml:space="preserve">.</w:t>
      </w:r>
    </w:p>
    <w:p>
      <w:pPr>
        <w:numPr>
          <w:ilvl w:val="0"/>
          <w:numId w:val="26"/>
        </w:numPr>
        <w:spacing w:lineRule="auto"/>
      </w:pPr>
      <w:r>
        <w:rPr/>
        <w:t xml:space="preserve">Se sim, deduzir o stock e inserir a venda na tabela </w:t>
      </w:r>
      <w:r>
        <w:rPr/>
        <w:t xml:space="preserve">Vendas(ID_Prod, Quantidade, Data)</w:t>
      </w:r>
      <w:r>
        <w:rPr/>
        <w:t xml:space="preserve">. Efetuar COMMIT.</w:t>
      </w:r>
    </w:p>
    <w:p>
      <w:pPr>
        <w:numPr>
          <w:ilvl w:val="0"/>
          <w:numId w:val="26"/>
        </w:numPr>
        <w:spacing w:lineRule="auto"/>
      </w:pPr>
      <w:r>
        <w:rPr/>
        <w:t xml:space="preserve">Se não houver stock suficiente, lançar um erro e efetuar ROLLBACK. Use blocos TRY/CATCH para tratamento de exceções.</w:t>
      </w:r>
    </w:p>
    <w:p>
      <w:pPr>
        <w:pStyle w:val="Heading4"/>
        <w:spacing w:lineRule="auto"/>
      </w:pPr>
      <w:r>
        <w:rPr/>
        <w:t xml:space="preserve">Exercício 9.3: Funções Definidas pelo Utilizador (UDF)</w:t>
      </w:r>
    </w:p>
    <w:p>
      <w:pPr>
        <w:spacing w:lineRule="auto"/>
      </w:pPr>
      <w:r>
        <w:rPr/>
        <w:t xml:space="preserve">Escreva o código SQL para uma função chamada </w:t>
      </w:r>
      <w:r>
        <w:rPr/>
        <w:t xml:space="preserve">ufn_CalcularDesconto</w:t>
      </w:r>
      <w:r>
        <w:rPr/>
        <w:t xml:space="preserve"> que receba o </w:t>
      </w:r>
      <w:r>
        <w:rPr/>
        <w:t xml:space="preserve">@PrecoOriginal DECIMAL(10,2)</w:t>
      </w:r>
      <w:r>
        <w:rPr/>
        <w:t xml:space="preserve"> e </w:t>
      </w:r>
      <w:r>
        <w:rPr/>
        <w:t xml:space="preserve">@AnosCliente INT</w:t>
      </w:r>
      <w:r>
        <w:rPr/>
        <w:t xml:space="preserve"> (anos que o cliente tem de registo na loja). A função deve calcular e devolver o preço com desconto baseado nas seguintes regras:</w:t>
      </w:r>
    </w:p>
    <w:p>
      <w:pPr>
        <w:numPr>
          <w:ilvl w:val="0"/>
          <w:numId w:val="27"/>
        </w:numPr>
        <w:spacing w:lineRule="auto"/>
      </w:pPr>
      <w:r>
        <w:rPr/>
        <w:t xml:space="preserve">Se tem mais de 5 anos de cliente, desconto de 15%.</w:t>
      </w:r>
    </w:p>
    <w:p>
      <w:pPr>
        <w:numPr>
          <w:ilvl w:val="0"/>
          <w:numId w:val="27"/>
        </w:numPr>
        <w:spacing w:lineRule="auto"/>
      </w:pPr>
      <w:r>
        <w:rPr/>
        <w:t xml:space="preserve">Se tem entre 2 e 5 anos (inclusive), desconto de 10%.</w:t>
      </w:r>
    </w:p>
    <w:p>
      <w:pPr>
        <w:numPr>
          <w:ilvl w:val="0"/>
          <w:numId w:val="27"/>
        </w:numPr>
        <w:spacing w:lineRule="auto"/>
      </w:pPr>
      <w:r>
        <w:rPr/>
        <w:t xml:space="preserve">Menos de 2 anos, sem desconto.</w:t>
      </w:r>
    </w:p>
    <w:p>
      <w:pPr>
        <w:pStyle w:val="Heading4"/>
        <w:spacing w:lineRule="auto"/>
      </w:pPr>
      <w:r>
        <w:rPr/>
        <w:t xml:space="preserve">Exercício 9.4: Stored Procedures vs Funções</w:t>
      </w:r>
    </w:p>
    <w:p>
      <w:pPr>
        <w:spacing w:lineRule="auto"/>
      </w:pPr>
      <w:r>
        <w:rPr/>
        <w:t xml:space="preserve">Identifique as três diferenças principais de capacidades e restrições entre uma Stored Procedure e uma UDF (User Defined Function) em SQL.</w:t>
      </w:r>
    </w:p>
    <w:p>
      <w:pPr>
        <w:pStyle w:val="Heading3"/>
        <w:spacing w:lineRule="auto"/>
      </w:pPr>
      <w:r>
        <w:rPr/>
        <w:t xml:space="preserve">10. Normalização</w:t>
      </w:r>
    </w:p>
    <w:p>
      <w:pPr>
        <w:pStyle w:val="Heading4"/>
        <w:spacing w:lineRule="auto"/>
      </w:pPr>
      <w:r>
        <w:rPr/>
        <w:t xml:space="preserve">Exercício 10.1: Normalização por Atributos (Caso Recibo de Oficina)</w:t>
      </w:r>
    </w:p>
    <w:p>
      <w:pPr>
        <w:spacing w:lineRule="auto"/>
      </w:pPr>
      <w:r>
        <w:rPr/>
        <w:t xml:space="preserve">Um cliente recebe um recibo simplificado de reparação automóvel com os seguintes atributos: </w:t>
      </w:r>
      <w:r>
        <w:rPr/>
        <w:t xml:space="preserve">NifOficina, NomeOficina, CodReparacao, Data, Matricula, ModeloCarro, CodPeca, DescricaoPeca, QtdPeca, PrecoPeca, SubtotalPeca, TotalReparacao</w:t>
      </w:r>
      <w:r>
        <w:rPr/>
        <w:t xml:space="preserve"> Utilize o método de normalização por atributos exigido (Passo 0 a Passo 3) para obter as tabelas na 3ª Forma Normal. Apresente as dependências funcionais de cada passo e as definições de cada Forma Normal.</w:t>
      </w:r>
    </w:p>
    <w:p>
      <w:pPr>
        <w:pStyle w:val="Heading4"/>
        <w:spacing w:lineRule="auto"/>
      </w:pPr>
      <w:r>
        <w:rPr/>
        <w:t xml:space="preserve">Exercício 10.2: Anomalias de Atualização</w:t>
      </w:r>
    </w:p>
    <w:p>
      <w:pPr>
        <w:spacing w:lineRule="auto"/>
      </w:pPr>
      <w:r>
        <w:rPr/>
        <w:t xml:space="preserve">Considere uma tabela não normalizada: </w:t>
      </w:r>
      <w:r>
        <w:rPr/>
        <w:t xml:space="preserve">EmpregadoDepartamento(NIF, Nome, Telefone, CodDep, NomeDep, LocalizacaoDep)</w:t>
      </w:r>
      <w:r>
        <w:rPr/>
        <w:t xml:space="preserve"> Identifique e explique com exemplos práticos as três anomalias de atualização que podem ocorrer nesta tabela.</w:t>
      </w:r>
    </w:p>
    <w:p>
      <w:pPr>
        <w:pStyle w:val="Heading4"/>
        <w:spacing w:lineRule="auto"/>
      </w:pPr>
      <w:r>
        <w:rPr/>
        <w:t xml:space="preserve">Exercício 10.3: Decomposição Sem Perdas</w:t>
      </w:r>
    </w:p>
    <w:p>
      <w:pPr>
        <w:spacing w:lineRule="auto"/>
      </w:pPr>
      <w:r>
        <w:rPr/>
        <w:t xml:space="preserve">O que garante que a divisão de uma tabela desnormalizada em várias tabelas normalizadas não causa perda de informação? Como se designa esta propriedade e como se valida?</w:t>
      </w:r>
    </w:p>
    <w:p>
      <w:pPr>
        <w:pStyle w:val="Heading4"/>
        <w:spacing w:lineRule="auto"/>
      </w:pPr>
      <w:r>
        <w:rPr/>
        <w:t xml:space="preserve">Exercício 10.4: Forma Normal de Boyce-Codd (FNBC)</w:t>
      </w:r>
    </w:p>
    <w:p>
      <w:pPr>
        <w:spacing w:lineRule="auto"/>
      </w:pPr>
      <w:r>
        <w:rPr/>
        <w:t xml:space="preserve">Uma tabela de marcações de consultas armazena: </w:t>
      </w:r>
      <w:r>
        <w:rPr/>
        <w:t xml:space="preserve">Marcacao(NumUtente, Especialidade, Medico)</w:t>
      </w:r>
      <w:r>
        <w:rPr/>
        <w:t xml:space="preserve"> Assume-se que:</w:t>
      </w:r>
    </w:p>
    <w:p>
      <w:pPr>
        <w:numPr>
          <w:ilvl w:val="0"/>
          <w:numId w:val="28"/>
        </w:numPr>
        <w:spacing w:lineRule="auto"/>
      </w:pPr>
      <w:r>
        <w:rPr/>
        <w:t xml:space="preserve">Um utente pode marcar consultas em várias especialidades, mas com apenas um médico por especialidade.</w:t>
      </w:r>
    </w:p>
    <w:p>
      <w:pPr>
        <w:numPr>
          <w:ilvl w:val="0"/>
          <w:numId w:val="28"/>
        </w:numPr>
        <w:spacing w:lineRule="auto"/>
      </w:pPr>
      <w:r>
        <w:rPr/>
        <w:t xml:space="preserve">Cada médico trabalha apenas numa especialidade.</w:t>
      </w:r>
    </w:p>
    <w:p>
      <w:pPr>
        <w:numPr>
          <w:ilvl w:val="0"/>
          <w:numId w:val="29"/>
        </w:numPr>
        <w:spacing w:lineRule="auto"/>
      </w:pPr>
      <w:r>
        <w:rPr/>
        <w:t xml:space="preserve">Identifique as dependências funcionais e as chaves candidatas.</w:t>
      </w:r>
    </w:p>
    <w:p>
      <w:pPr>
        <w:numPr>
          <w:ilvl w:val="0"/>
          <w:numId w:val="29"/>
        </w:numPr>
        <w:spacing w:lineRule="auto"/>
      </w:pPr>
      <w:r>
        <w:rPr/>
        <w:t xml:space="preserve">Explique em que forma normal está a relação (3FN ou FNBC) e proceda à sua normalização se necessário.</w:t>
      </w:r>
    </w:p>
    <w:p>
      <w:pPr>
        <w:pStyle w:val="Heading3"/>
        <w:spacing w:lineRule="auto"/>
      </w:pPr>
      <w:r>
        <w:rPr/>
        <w:t xml:space="preserve">11. Desenho e Modelação de BD (Diagramas E/R)</w:t>
      </w:r>
    </w:p>
    <w:p>
      <w:pPr>
        <w:pStyle w:val="Heading4"/>
        <w:spacing w:lineRule="auto"/>
      </w:pPr>
      <w:r>
        <w:rPr/>
        <w:t xml:space="preserve">Exercício 11.1: Tipos de Atributos no Diagrama E/R</w:t>
      </w:r>
    </w:p>
    <w:p>
      <w:pPr>
        <w:spacing w:lineRule="auto"/>
      </w:pPr>
      <w:r>
        <w:rPr/>
        <w:t xml:space="preserve">Desenhe o modelo conceptual (representando as entidades e atributos) para uma entidade </w:t>
      </w:r>
      <w:r>
        <w:rPr/>
        <w:t xml:space="preserve">Pessoa</w:t>
      </w:r>
      <w:r>
        <w:rPr/>
        <w:t xml:space="preserve"> contendo:</w:t>
      </w:r>
    </w:p>
    <w:p>
      <w:pPr>
        <w:numPr>
          <w:ilvl w:val="0"/>
          <w:numId w:val="30"/>
        </w:numPr>
        <w:spacing w:lineRule="auto"/>
      </w:pPr>
      <w:r>
        <w:rPr/>
        <w:t xml:space="preserve">NIF (atributo simples e identificador).</w:t>
      </w:r>
    </w:p>
    <w:p>
      <w:pPr>
        <w:numPr>
          <w:ilvl w:val="0"/>
          <w:numId w:val="30"/>
        </w:numPr>
        <w:spacing w:lineRule="auto"/>
      </w:pPr>
      <w:r>
        <w:rPr/>
        <w:t xml:space="preserve">Nome Completo (composto por Nome Próprio e Apelido).</w:t>
      </w:r>
    </w:p>
    <w:p>
      <w:pPr>
        <w:numPr>
          <w:ilvl w:val="0"/>
          <w:numId w:val="30"/>
        </w:numPr>
        <w:spacing w:lineRule="auto"/>
      </w:pPr>
      <w:r>
        <w:rPr/>
        <w:t xml:space="preserve">Hobbies (atributo multi-valor).</w:t>
      </w:r>
    </w:p>
    <w:p>
      <w:pPr>
        <w:numPr>
          <w:ilvl w:val="0"/>
          <w:numId w:val="30"/>
        </w:numPr>
        <w:spacing w:lineRule="auto"/>
      </w:pPr>
      <w:r>
        <w:rPr/>
        <w:t xml:space="preserve">Idade (atributo derivado da Data de Nascimento). Explique como representará graficamente cada um na notação clássica de Chen.</w:t>
      </w:r>
    </w:p>
    <w:p>
      <w:pPr>
        <w:pStyle w:val="Heading4"/>
        <w:spacing w:lineRule="auto"/>
      </w:pPr>
      <w:r>
        <w:rPr/>
        <w:t xml:space="preserve">Exercício 11.2: Mapeamento de Relações e Atributos de Ligação</w:t>
      </w:r>
    </w:p>
    <w:p>
      <w:pPr>
        <w:spacing w:lineRule="auto"/>
      </w:pPr>
      <w:r>
        <w:rPr/>
        <w:t xml:space="preserve">Desenhe o mapeamento lógico para o seguinte relacionamento:</w:t>
      </w:r>
    </w:p>
    <w:p>
      <w:pPr>
        <w:numPr>
          <w:ilvl w:val="0"/>
          <w:numId w:val="31"/>
        </w:numPr>
        <w:spacing w:lineRule="auto"/>
      </w:pPr>
      <w:r>
        <w:rPr/>
        <w:t xml:space="preserve">Um </w:t>
      </w:r>
      <w:r>
        <w:rPr/>
        <w:t xml:space="preserve">Cliente</w:t>
      </w:r>
      <w:r>
        <w:rPr/>
        <w:t xml:space="preserve"> pode alugar vários </w:t>
      </w:r>
      <w:r>
        <w:rPr/>
        <w:t xml:space="preserve">Quartos</w:t>
      </w:r>
      <w:r>
        <w:rPr/>
        <w:t xml:space="preserve"> de hotel ao longo do tempo. Um </w:t>
      </w:r>
      <w:r>
        <w:rPr/>
        <w:t xml:space="preserve">Quarto</w:t>
      </w:r>
      <w:r>
        <w:rPr/>
        <w:t xml:space="preserve"> pode ser alugado por vários </w:t>
      </w:r>
      <w:r>
        <w:rPr/>
        <w:t xml:space="preserve">Clientes</w:t>
      </w:r>
      <w:r>
        <w:rPr/>
        <w:t xml:space="preserve">. O ato de alugar possui um atributo </w:t>
      </w:r>
      <w:r>
        <w:rPr/>
        <w:t xml:space="preserve">DataAluguer</w:t>
      </w:r>
      <w:r>
        <w:rPr/>
        <w:t xml:space="preserve"> e </w:t>
      </w:r>
      <w:r>
        <w:rPr/>
        <w:t xml:space="preserve">PrecoPago</w:t>
      </w:r>
      <w:r>
        <w:rPr/>
        <w:t xml:space="preserve">. Apresente as tabelas resultantes, indicando claramente as chaves primárias e estrangeiras.</w:t>
      </w:r>
    </w:p>
    <w:p>
      <w:pPr>
        <w:pStyle w:val="Heading4"/>
        <w:spacing w:lineRule="auto"/>
      </w:pPr>
      <w:r>
        <w:rPr/>
        <w:t xml:space="preserve">Exercício 11.3: Especialização, Generalização e Restrições</w:t>
      </w:r>
    </w:p>
    <w:p>
      <w:pPr>
        <w:spacing w:lineRule="auto"/>
      </w:pPr>
      <w:r>
        <w:rPr/>
        <w:t xml:space="preserve">Considere uma base de dados de uma Rent-a-Car. A classe mãe </w:t>
      </w:r>
      <w:r>
        <w:rPr/>
        <w:t xml:space="preserve">Veiculo</w:t>
      </w:r>
      <w:r>
        <w:rPr/>
        <w:t xml:space="preserve"> especializa-se em </w:t>
      </w:r>
      <w:r>
        <w:rPr/>
        <w:t xml:space="preserve">Carro</w:t>
      </w:r>
      <w:r>
        <w:rPr/>
        <w:t xml:space="preserve"> e </w:t>
      </w:r>
      <w:r>
        <w:rPr/>
        <w:t xml:space="preserve">Mota</w:t>
      </w:r>
      <w:r>
        <w:rPr/>
        <w:t xml:space="preserve">. Explique o significado das seguintes restrições de especialização e as suas implicações práticas nas tabelas:</w:t>
      </w:r>
    </w:p>
    <w:p>
      <w:pPr>
        <w:numPr>
          <w:ilvl w:val="0"/>
          <w:numId w:val="32"/>
        </w:numPr>
        <w:spacing w:lineRule="auto"/>
      </w:pPr>
      <w:r>
        <w:rPr/>
        <w:t xml:space="preserve">Restrição de Disjunção: Disjunta (Disjoint) vs Sobreposta (Overlapping).</w:t>
      </w:r>
    </w:p>
    <w:p>
      <w:pPr>
        <w:numPr>
          <w:ilvl w:val="0"/>
          <w:numId w:val="32"/>
        </w:numPr>
        <w:spacing w:lineRule="auto"/>
      </w:pPr>
      <w:r>
        <w:rPr/>
        <w:t xml:space="preserve">Restrição de Totalidade: Total (Total / Mandatory) vs Parcial (Partial / Optional).</w:t>
      </w:r>
    </w:p>
    <w:p>
      <w:pPr>
        <w:pStyle w:val="Heading4"/>
        <w:spacing w:lineRule="auto"/>
      </w:pPr>
      <w:r>
        <w:rPr/>
        <w:t xml:space="preserve">Exercício 11.4: Entidades Fracas (Weak Entities)</w:t>
      </w:r>
    </w:p>
    <w:p>
      <w:pPr>
        <w:spacing w:lineRule="auto"/>
      </w:pPr>
      <w:r>
        <w:rPr/>
        <w:t xml:space="preserve">O que caracteriza uma Entidade Fraca num modelo E/R? Dê um exemplo prático (entidades, relacionamento e atributos) e explique como é mapeada para o modelo relacional lógico.</w:t>
      </w:r>
    </w:p>
    <w:p>
      <w:pPr>
        <w:pStyle w:val="Heading3"/>
        <w:spacing w:lineRule="auto"/>
      </w:pPr>
      <w:r>
        <w:rPr/>
        <w:t xml:space="preserve">12. Data Warehousing</w:t>
      </w:r>
    </w:p>
    <w:p>
      <w:pPr>
        <w:pStyle w:val="Heading4"/>
        <w:spacing w:lineRule="auto"/>
      </w:pPr>
      <w:r>
        <w:rPr/>
        <w:t xml:space="preserve">Exercício 12.1: Star Schema vs Snowflake Schema</w:t>
      </w:r>
    </w:p>
    <w:p>
      <w:pPr>
        <w:spacing w:lineRule="auto"/>
      </w:pPr>
      <w:r>
        <w:rPr/>
        <w:t xml:space="preserve">Compare o esquema em Estrela (Star Schema) com o esquema em Floco de Neve (Snowflake Schema) no desenho de um Data Warehouse. Aborde a normalização das tabelas de dimensão e o impacto na escrita e na leitura dos dados.</w:t>
      </w:r>
    </w:p>
    <w:p>
      <w:pPr>
        <w:pStyle w:val="Heading4"/>
        <w:spacing w:lineRule="auto"/>
      </w:pPr>
      <w:r>
        <w:rPr/>
        <w:t xml:space="preserve">Exercício 12.2: Processo ETL e os 5 Fluxos de Dados</w:t>
      </w:r>
    </w:p>
    <w:p>
      <w:pPr>
        <w:spacing w:lineRule="auto"/>
      </w:pPr>
      <w:r>
        <w:rPr/>
        <w:t xml:space="preserve">O processo de ETL (Extraction, Transformation, and Loading) é crucial num Data Warehouse.</w:t>
      </w:r>
    </w:p>
    <w:p>
      <w:pPr>
        <w:numPr>
          <w:ilvl w:val="0"/>
          <w:numId w:val="33"/>
        </w:numPr>
        <w:spacing w:lineRule="auto"/>
      </w:pPr>
      <w:r>
        <w:rPr/>
        <w:t xml:space="preserve">Explique as funções de cada fase (E, T, L).</w:t>
      </w:r>
    </w:p>
    <w:p>
      <w:pPr>
        <w:numPr>
          <w:ilvl w:val="0"/>
          <w:numId w:val="33"/>
        </w:numPr>
        <w:spacing w:lineRule="auto"/>
      </w:pPr>
      <w:r>
        <w:rPr/>
        <w:t xml:space="preserve">Diga a que fluxo de dados da arquitetura de DW (de entre os 5 fluxos: Inflow, Upflow, Downflow, Outflow, Metaflow) corresponde o processo ETL.</w:t>
      </w:r>
    </w:p>
    <w:p>
      <w:pPr>
        <w:pStyle w:val="Heading4"/>
        <w:spacing w:lineRule="auto"/>
      </w:pPr>
      <w:r>
        <w:rPr/>
        <w:t xml:space="preserve">Exercício 12.3: Data Warehouse vs Data Mart</w:t>
      </w:r>
    </w:p>
    <w:p>
      <w:pPr>
        <w:spacing w:lineRule="auto"/>
      </w:pPr>
      <w:r>
        <w:rPr/>
        <w:t xml:space="preserve">Distinga Data Warehouse de Data Mart em termos de:</w:t>
      </w:r>
    </w:p>
    <w:p>
      <w:pPr>
        <w:numPr>
          <w:ilvl w:val="0"/>
          <w:numId w:val="34"/>
        </w:numPr>
        <w:spacing w:lineRule="auto"/>
      </w:pPr>
      <w:r>
        <w:rPr/>
        <w:t xml:space="preserve">Âmbito organizacional e fontes de dados.</w:t>
      </w:r>
    </w:p>
    <w:p>
      <w:pPr>
        <w:numPr>
          <w:ilvl w:val="0"/>
          <w:numId w:val="34"/>
        </w:numPr>
        <w:spacing w:lineRule="auto"/>
      </w:pPr>
      <w:r>
        <w:rPr/>
        <w:t xml:space="preserve">Facilidade e custo de implementação.</w:t>
      </w:r>
    </w:p>
    <w:p>
      <w:pPr>
        <w:pStyle w:val="Heading4"/>
        <w:spacing w:lineRule="auto"/>
      </w:pPr>
      <w:r>
        <w:rPr/>
        <w:t xml:space="preserve">Exercício 12.4: Características do DW segundo Inmon</w:t>
      </w:r>
    </w:p>
    <w:p>
      <w:pPr>
        <w:spacing w:lineRule="auto"/>
      </w:pPr>
      <w:r>
        <w:rPr/>
        <w:t xml:space="preserve">Enuncie e explique resumidamente as quatro propriedades fundamentais que caracterizam os dados contidos num Data Warehouse, segundo a definição clássica de William Inmon (1993).</w:t>
      </w:r>
    </w:p>
    <w:p>
      <w:pPr>
        <w:pStyle w:val="Heading3"/>
        <w:spacing w:lineRule="auto"/>
      </w:pPr>
      <w:r>
        <w:rPr/>
        <w:t xml:space="preserve">13. BD Distribuídas e Paralelas</w:t>
      </w:r>
    </w:p>
    <w:p>
      <w:pPr>
        <w:pStyle w:val="Heading4"/>
        <w:spacing w:lineRule="auto"/>
      </w:pPr>
      <w:r>
        <w:rPr/>
        <w:t xml:space="preserve">Exercício 13.1: Estratégias de Alocação de Dados</w:t>
      </w:r>
    </w:p>
    <w:p>
      <w:pPr>
        <w:spacing w:lineRule="auto"/>
      </w:pPr>
      <w:r>
        <w:rPr/>
        <w:t xml:space="preserve">Uma multinacional com delegações em Lisboa, Porto e Faro pretende desenhar a sua base de dados distribuída. Compare as vantagens e desvantagens de adotar:</w:t>
      </w:r>
    </w:p>
    <w:p>
      <w:pPr>
        <w:numPr>
          <w:ilvl w:val="0"/>
          <w:numId w:val="35"/>
        </w:numPr>
        <w:spacing w:lineRule="auto"/>
      </w:pPr>
      <w:r>
        <w:rPr/>
        <w:t xml:space="preserve">Uma estratégia de Replicação Completa (Full Replication).</w:t>
      </w:r>
    </w:p>
    <w:p>
      <w:pPr>
        <w:numPr>
          <w:ilvl w:val="0"/>
          <w:numId w:val="35"/>
        </w:numPr>
        <w:spacing w:lineRule="auto"/>
      </w:pPr>
      <w:r>
        <w:rPr/>
        <w:t xml:space="preserve">Uma estratégia Particionada (No Replication / Partitioned).</w:t>
      </w:r>
    </w:p>
    <w:p>
      <w:pPr>
        <w:pStyle w:val="Heading4"/>
        <w:spacing w:lineRule="auto"/>
      </w:pPr>
      <w:r>
        <w:rPr/>
        <w:t xml:space="preserve">Exercício 13.2: Fragmentação Horizontal vs Vertical</w:t>
      </w:r>
    </w:p>
    <w:p>
      <w:pPr>
        <w:spacing w:lineRule="auto"/>
      </w:pPr>
      <w:r>
        <w:rPr/>
        <w:t xml:space="preserve">Explique a diferença entre:</w:t>
      </w:r>
    </w:p>
    <w:p>
      <w:pPr>
        <w:numPr>
          <w:ilvl w:val="0"/>
          <w:numId w:val="36"/>
        </w:numPr>
        <w:spacing w:lineRule="auto"/>
      </w:pPr>
      <w:r>
        <w:rPr/>
        <w:t xml:space="preserve">Fragmentação Horizontal.</w:t>
      </w:r>
    </w:p>
    <w:p>
      <w:pPr>
        <w:numPr>
          <w:ilvl w:val="0"/>
          <w:numId w:val="36"/>
        </w:numPr>
        <w:spacing w:lineRule="auto"/>
      </w:pPr>
      <w:r>
        <w:rPr/>
        <w:t xml:space="preserve">Fragmentação Vertical. Dê um exemplo de como aplicaria cada uma à tabela </w:t>
      </w:r>
      <w:r>
        <w:rPr/>
        <w:t xml:space="preserve">Clientes(ID, Nome, Cidade, LimiteCredito)</w:t>
      </w:r>
      <w:r>
        <w:rPr/>
        <w:t xml:space="preserve"> para distribuir dados entre Lisboa e Porto.</w:t>
      </w:r>
    </w:p>
    <w:p>
      <w:pPr>
        <w:pStyle w:val="Heading4"/>
        <w:spacing w:lineRule="auto"/>
      </w:pPr>
      <w:r>
        <w:rPr/>
        <w:t xml:space="preserve">Exercício 13.3: Arquiteturas de SGBD Paralelo</w:t>
      </w:r>
    </w:p>
    <w:p>
      <w:pPr>
        <w:spacing w:lineRule="auto"/>
      </w:pPr>
      <w:r>
        <w:rPr/>
        <w:t xml:space="preserve">No contexto de SGBDs paralelos, distinga as três arquiteturas físicas principais: Shared Memory, Shared Disk e Shared Nothing. Avalie-as quanto à capacidade de expansão (scalability).</w:t>
      </w:r>
    </w:p>
    <w:p>
      <w:pPr>
        <w:pStyle w:val="Heading4"/>
        <w:spacing w:lineRule="auto"/>
      </w:pPr>
      <w:r>
        <w:rPr/>
        <w:t xml:space="preserve">Exercício 13.4: Protocolo Two-Phase Commit (2PC)</w:t>
      </w:r>
    </w:p>
    <w:p>
      <w:pPr>
        <w:spacing w:lineRule="auto"/>
      </w:pPr>
      <w:r>
        <w:rPr/>
        <w:t xml:space="preserve">Explique o funcionamento do protocolo de Commit em Duas Fases (2PC) para garantir a atomicidade das transações distribuídas, detalhando o papel do Coordenador e dos Participantes nas duas fases.</w:t>
      </w:r>
    </w:p>
    <w:p>
      <w:pPr>
        <w:pStyle w:val="Heading3"/>
        <w:spacing w:lineRule="auto"/>
      </w:pPr>
      <w:r>
        <w:rPr/>
        <w:t xml:space="preserve">14. Exercícios Reais de Exames Anteriores</w:t>
      </w:r>
    </w:p>
    <w:p>
      <w:pPr>
        <w:pStyle w:val="Heading4"/>
        <w:spacing w:lineRule="auto"/>
      </w:pPr>
      <w:r>
        <w:rPr/>
        <w:t xml:space="preserve">Exercício 14.1: Tabela Associativa (Pergunta 8a do exame 2024/2025)</w:t>
      </w:r>
    </w:p>
    <w:p>
      <w:pPr>
        <w:spacing w:lineRule="auto"/>
      </w:pPr>
      <w:r>
        <w:rPr>
          <w:b/>
        </w:rPr>
        <w:t xml:space="preserve">Cenário:</w:t>
      </w:r>
      <w:r>
        <w:rPr/>
        <w:t xml:space="preserve"> Cliente → OrdemFabrico → Produto (M:N com data de entrega). Cria o código em SQL para a tabela associativa resultante.</w:t>
      </w:r>
    </w:p>
    <w:p>
      <w:pPr>
        <w:pStyle w:val="Heading4"/>
        <w:spacing w:lineRule="auto"/>
      </w:pPr>
      <w:r>
        <w:rPr/>
        <w:t xml:space="preserve">Exercício 14.2: SQL (Pergunta 8b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Escreve a query em SQL para apresentar os "Países com mais de 10 clientes que colocaram Ordens de Fabrico no ano de 2024".</w:t>
      </w:r>
    </w:p>
    <w:p>
      <w:pPr>
        <w:pStyle w:val="Heading4"/>
        <w:spacing w:lineRule="auto"/>
      </w:pPr>
      <w:r>
        <w:rPr/>
        <w:t xml:space="preserve">Exercício 14.3: Álgebra Relacional (Pergunta 8c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Escreve a expressão em Álgebra Relacional para apresentar as "Famílias de produtos que NÃO tiveram qualquer ordem de fabrico no 1º trimestre de 2025".</w:t>
      </w:r>
    </w:p>
    <w:p>
      <w:pPr>
        <w:pStyle w:val="Heading4"/>
        <w:spacing w:lineRule="auto"/>
      </w:pPr>
      <w:r>
        <w:rPr/>
        <w:t xml:space="preserve">Exercício 14.4: Normalização de Fatura (Pergunta 7 do exame 2024/2025)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Dado um documento típico de fatura de restaurante (com cabeçalho da empresa, cliente, e lista de artigos consumidos), apresenta as tabelas na 3ª Forma Normal e identifica as suas Dependências Funcionais.</w:t>
      </w:r>
    </w:p>
    <w:p>
      <w:pPr>
        <w:pStyle w:val="Heading4"/>
        <w:spacing w:lineRule="auto"/>
      </w:pPr>
      <w:r>
        <w:rPr/>
        <w:t xml:space="preserve">Exercício 14.5: Exame 2020/2021 — Álgebra Relacional</w:t>
      </w:r>
    </w:p>
    <w:p>
      <w:pPr>
        <w:spacing w:lineRule="auto"/>
      </w:pPr>
      <w:r>
        <w:rPr>
          <w:b/>
        </w:rPr>
        <w:t xml:space="preserve">Base de dados comum aos Ex. 14.5 e 14.6:</w:t>
      </w:r>
    </w:p>
    <w:p>
      <w:pPr>
        <w:spacing w:lineRule="auto"/>
      </w:pPr>
      <w:r>
        <w:rPr>
          <w:rFonts w:ascii="Courier" w:hAnsi="Courier"/>
        </w:rPr>
        <w:t xml:space="preserve">Artigos(Código, Designação, Unidade, Preço) Armazéns(Código, Designação, Localização) Unidades(Código, Designação) ArtigosArmazéns(Artigos, Armazém, Localização, Stock) Fornecedores(Número, Nome) FornecedoresArtigos(Fornecedor, Artigo) </w:t>
      </w:r>
    </w:p>
    <w:p>
      <w:pPr>
        <w:numPr>
          <w:ilvl w:val="0"/>
          <w:numId w:val="37"/>
        </w:numPr>
        <w:spacing w:lineRule="auto"/>
      </w:pPr>
      <w:r>
        <w:rPr/>
        <w:t xml:space="preserve">Apresenta a expressão em Álgebra Relacional para listar os "Armazéns e localizações onde estão armazenados os artigos 'Papel' e 'Tinta'". (1,5 val.)</w:t>
      </w:r>
    </w:p>
    <w:p>
      <w:pPr>
        <w:numPr>
          <w:ilvl w:val="0"/>
          <w:numId w:val="37"/>
        </w:numPr>
        <w:spacing w:lineRule="auto"/>
      </w:pPr>
      <w:r>
        <w:rPr/>
        <w:t xml:space="preserve">Apresenta a expressão em Álgebra Relacional para indicar "Quais os artigos que NÃO estão no 'Armazém de reciclagem'". (1,5 val.)</w:t>
      </w:r>
    </w:p>
    <w:p>
      <w:pPr>
        <w:pStyle w:val="Heading4"/>
        <w:spacing w:lineRule="auto"/>
      </w:pPr>
      <w:r>
        <w:rPr/>
        <w:t xml:space="preserve">Exercício 14.6: Exame 2020/2021 — SQL</w:t>
      </w:r>
    </w:p>
    <w:p>
      <w:pPr>
        <w:spacing w:lineRule="auto"/>
      </w:pPr>
      <w:r>
        <w:rPr/>
        <w:t xml:space="preserve">Tendo por base a mesma Base de Dados do Ex. 14.5:</w:t>
      </w:r>
    </w:p>
    <w:p>
      <w:pPr>
        <w:numPr>
          <w:ilvl w:val="0"/>
          <w:numId w:val="38"/>
        </w:numPr>
        <w:spacing w:lineRule="auto"/>
      </w:pPr>
      <w:r>
        <w:rPr/>
        <w:t xml:space="preserve">Crie uma vista que apresente por artigo a quantidade armazenada em cada armazém. (1,5 val.)</w:t>
      </w:r>
    </w:p>
    <w:p>
      <w:pPr>
        <w:numPr>
          <w:ilvl w:val="0"/>
          <w:numId w:val="38"/>
        </w:numPr>
        <w:spacing w:lineRule="auto"/>
      </w:pPr>
      <w:r>
        <w:rPr/>
        <w:t xml:space="preserve">Para os fornecedores que fornecem mais do que 5 artigos, apresente o número de artigos fornecidos por cada fornecedor com unidade 'Caixa', ordenado descendentemente. (1,5 val.)</w:t>
      </w:r>
    </w:p>
    <w:p>
      <w:pPr>
        <w:pStyle w:val="Heading4"/>
        <w:spacing w:lineRule="auto"/>
      </w:pPr>
      <w:r>
        <w:rPr/>
        <w:t xml:space="preserve">Exercício 14.7: Exame 2022/2023 — Perguntas Teóricas</w:t>
      </w:r>
    </w:p>
    <w:p>
      <w:pPr>
        <w:spacing w:lineRule="auto"/>
      </w:pPr>
      <w:r>
        <w:rPr/>
        <w:t xml:space="preserve">Lista das 6 perguntas teóricas que saíram neste exame:</w:t>
      </w:r>
    </w:p>
    <w:p>
      <w:pPr>
        <w:numPr>
          <w:ilvl w:val="0"/>
          <w:numId w:val="39"/>
        </w:numPr>
        <w:spacing w:lineRule="auto"/>
      </w:pPr>
      <w:r>
        <w:rPr/>
        <w:t xml:space="preserve">Conceito de independência de dados e a sua importância.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Compare a arquitetura cliente-servidor de dois níveis com a de três-níveis.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Diferença entre uma subquery e uma junção. Em que situações não é possível usar uma subquery?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O que entende por Integridade Referencial. Identifique as ações das subcláusulas ON DELETE e ON UPDATE.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Enuncie as principais abordagens para elaborar o desenho de uma base de dados com múltiplas vistas de utilizadores. (2 val.)</w:t>
      </w:r>
    </w:p>
    <w:p>
      <w:pPr>
        <w:numPr>
          <w:ilvl w:val="0"/>
          <w:numId w:val="39"/>
        </w:numPr>
        <w:spacing w:lineRule="auto"/>
      </w:pPr>
      <w:r>
        <w:rPr/>
        <w:t xml:space="preserve">Descreva os tipos de atributos num diagrama ER (simples, compostos, multi-valor e derivados). (2 val.)</w:t>
      </w:r>
    </w:p>
    <w:p>
      <w:pPr>
        <w:pStyle w:val="Heading4"/>
        <w:spacing w:lineRule="auto"/>
      </w:pPr>
      <w:r>
        <w:rPr/>
        <w:t xml:space="preserve">Exercício 14.8: Exame 2022/2023 — SQL e Álgebra Relacional</w:t>
      </w:r>
    </w:p>
    <w:p>
      <w:pPr>
        <w:spacing w:lineRule="auto"/>
      </w:pPr>
      <w:r>
        <w:rPr>
          <w:b/>
        </w:rPr>
        <w:t xml:space="preserve">Cenário:</w:t>
      </w:r>
      <w:r>
        <w:rPr/>
        <w:t xml:space="preserve"> Empresa de estufas</w:t>
      </w:r>
    </w:p>
    <w:p>
      <w:pPr>
        <w:spacing w:lineRule="auto"/>
      </w:pPr>
      <w:r>
        <w:rPr>
          <w:rFonts w:ascii="Courier" w:hAnsi="Courier"/>
        </w:rPr>
        <w:t xml:space="preserve">Estufa(codE, descricao, capacidade, cidade) Secção(codigoS, tipo, estufa)              -- FK: estufa → Estufa Produto(codP, nome, stock, tipo) Plantação(codP, produto, codS, data_inicio, data_fim)          -- FK: produto → Produto, codS → Secção </w:t>
      </w:r>
    </w:p>
    <w:p>
      <w:pPr>
        <w:spacing w:lineRule="auto"/>
      </w:pPr>
      <w:r>
        <w:rPr/>
        <w:t xml:space="preserve">(Diagrama E/R: Estufa ← Secção ↑ Plantação → Produto)</w:t>
      </w:r>
    </w:p>
    <w:p>
      <w:pPr>
        <w:numPr>
          <w:ilvl w:val="0"/>
          <w:numId w:val="40"/>
        </w:numPr>
        <w:spacing w:lineRule="auto"/>
      </w:pPr>
      <w:r>
        <w:rPr/>
        <w:t xml:space="preserve">Apresenta a query em SQL para listar as "Estufas que tiveram mais que 10 plantações do mesmo produto". (3 val.)</w:t>
      </w:r>
    </w:p>
    <w:p>
      <w:pPr>
        <w:numPr>
          <w:ilvl w:val="0"/>
          <w:numId w:val="40"/>
        </w:numPr>
        <w:spacing w:lineRule="auto"/>
      </w:pPr>
      <w:r>
        <w:rPr/>
        <w:t xml:space="preserve">Apresenta a expressão em Álgebra Relacional para identificar "Quais as secções que NUNCA tiveram plantações". (2 val.)</w:t>
      </w:r>
    </w:p>
    <w:p>
      <w:pPr>
        <w:pStyle w:val="Heading4"/>
        <w:spacing w:lineRule="auto"/>
      </w:pPr>
      <w:r>
        <w:rPr/>
        <w:t xml:space="preserve">Exercício 14.9: Exame 2020/2021 — Normalização de Fatura de Vinhos</w:t>
      </w:r>
    </w:p>
    <w:p>
      <w:pPr>
        <w:spacing w:lineRule="auto"/>
      </w:pPr>
      <w:r>
        <w:rPr>
          <w:b/>
        </w:rPr>
        <w:t xml:space="preserve">Pergunta:</w:t>
      </w:r>
      <w:r>
        <w:rPr/>
        <w:t xml:space="preserve"> Desenvolva um esquema conceptual e identifique as dependências funcionais para uma base de dados relacional que suporte a emissão das faturas de uma loja de venda de vinhos. (2 val.)</w:t>
      </w:r>
    </w:p>
    <w:p>
      <w:pPr>
        <w:pStyle w:val="Heading2"/>
        <w:spacing w:lineRule="auto"/>
      </w:pPr>
      <w:r>
        <w:rPr/>
        <w:t xml:space="preserve">✅ Resoluções</w:t>
      </w:r>
    </w:p>
    <w:p>
      <w:pPr>
        <w:pStyle w:val="Heading3"/>
        <w:spacing w:lineRule="auto"/>
      </w:pPr>
      <w:r>
        <w:rPr/>
        <w:t xml:space="preserve">📌 Resoluções dos Exercícios de Preparação</w:t>
      </w:r>
    </w:p>
    <w:p>
      <w:pPr>
        <w:pStyle w:val="Heading4"/>
        <w:spacing w:lineRule="auto"/>
      </w:pPr>
      <w:r>
        <w:rPr/>
        <w:t xml:space="preserve">Resolução do Exercício 1.1 (Conceitos Fundamentais)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Diferença Teórica:</w:t>
      </w:r>
    </w:p>
    <w:p>
      <w:pPr>
        <w:numPr>
          <w:ilvl w:val="1"/>
          <w:numId w:val="42"/>
        </w:numPr>
        <w:spacing w:lineRule="auto"/>
      </w:pPr>
      <w:r>
        <w:rPr/>
        <w:t xml:space="preserve">Numa </w:t>
      </w:r>
      <w:r>
        <w:rPr>
          <w:b/>
        </w:rPr>
        <w:t xml:space="preserve">LMD procedimental</w:t>
      </w:r>
      <w:r>
        <w:rPr/>
        <w:t xml:space="preserve">, o utilizador especifica </w:t>
      </w:r>
      <w:r>
        <w:rPr/>
        <w:t xml:space="preserve">como</w:t>
      </w:r>
      <w:r>
        <w:rPr/>
        <w:t xml:space="preserve"> os dados devem ser obtidos, controlando o fluxo e processamento passo a passo, registo por registo (abordagem "one-record-at-a-time").</w:t>
      </w:r>
    </w:p>
    <w:p>
      <w:pPr>
        <w:numPr>
          <w:ilvl w:val="1"/>
          <w:numId w:val="42"/>
        </w:numPr>
        <w:spacing w:lineRule="auto"/>
      </w:pPr>
      <w:r>
        <w:rPr/>
        <w:t xml:space="preserve">Numa </w:t>
      </w:r>
      <w:r>
        <w:rPr>
          <w:b/>
        </w:rPr>
        <w:t xml:space="preserve">LMD não-procedimental</w:t>
      </w:r>
      <w:r>
        <w:rPr/>
        <w:t xml:space="preserve">, o utilizador apenas especifica </w:t>
      </w:r>
      <w:r>
        <w:rPr/>
        <w:t xml:space="preserve">que</w:t>
      </w:r>
      <w:r>
        <w:rPr/>
        <w:t xml:space="preserve"> dados quer obter, sem indicar o caminho físico para aceder aos mesmos (abordagem declarativa, "set-at-a-time"). O SGBD encarrega-se de determinar o melhor plano de acesso físico.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Exemplo de abordagem:</w:t>
      </w:r>
    </w:p>
    <w:p>
      <w:pPr>
        <w:numPr>
          <w:ilvl w:val="1"/>
          <w:numId w:val="43"/>
        </w:numPr>
        <w:spacing w:lineRule="auto"/>
      </w:pPr>
      <w:r>
        <w:rPr/>
        <w:t xml:space="preserve">Procedimental (pseudocódigo):</w:t>
      </w:r>
      <w:r>
        <w:rPr/>
        <w:t xml:space="preserve">abrir_ponteiro(cursor_empregados) enquanto cursor_empregados.tem_linhas() fazer     linha = cursor_empregados.proxima_linha()     se linha.salario &gt; 1000 então         guardar_ou_imprimir(linha.nome, linha.salario)     fim_se fim_enquanto fechar_ponteiro(cursor_empregados) </w:t>
      </w:r>
    </w:p>
    <w:p>
      <w:pPr>
        <w:numPr>
          <w:ilvl w:val="1"/>
          <w:numId w:val="43"/>
        </w:numPr>
        <w:spacing w:lineRule="auto"/>
      </w:pPr>
      <w:r>
        <w:rPr/>
        <w:t xml:space="preserve">Não-Procedimental (SQL):</w:t>
      </w:r>
      <w:r>
        <w:rPr/>
        <w:t xml:space="preserve">SELECT nome, salario FROM Empregados WHERE salario &gt; 1000; </w:t>
      </w:r>
    </w:p>
    <w:p>
      <w:pPr>
        <w:pStyle w:val="Heading4"/>
        <w:spacing w:lineRule="auto"/>
      </w:pPr>
      <w:r>
        <w:rPr/>
        <w:t xml:space="preserve">Resolução do Exercício 1.2 (Conceitos Fundamentais)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Três limitações resolvidas: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Redundância e Inconsistência:</w:t>
      </w:r>
      <w:r>
        <w:rPr/>
        <w:t xml:space="preserve"> No Excel, o mesmo cliente pode estar escrito de várias formas em ficheiros diferentes. Na BD, os dados são centralizados e normalizados.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Acesso Concorrente:</w:t>
      </w:r>
      <w:r>
        <w:rPr/>
        <w:t xml:space="preserve"> O Excel bloqueia o ficheiro inteiro se alguém estiver a editar. O SGBD gere acessos concorrentes ao nível do registo (linha) recorrendo a locks.</w:t>
      </w:r>
    </w:p>
    <w:p>
      <w:pPr>
        <w:numPr>
          <w:ilvl w:val="1"/>
          <w:numId w:val="45"/>
        </w:numPr>
        <w:spacing w:lineRule="auto"/>
      </w:pPr>
      <w:r>
        <w:rPr>
          <w:b/>
        </w:rPr>
        <w:t xml:space="preserve">Falta de Integridade:</w:t>
      </w:r>
      <w:r>
        <w:rPr/>
        <w:t xml:space="preserve"> No Excel pode escrever-se "Texto" numa coluna de preços. A BD impõe restrições de domínio, CHECK e Integridade Referencial.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Quando preferir sistema de ficheiros:</w:t>
      </w:r>
      <w:r>
        <w:rPr/>
        <w:t xml:space="preserve"> Quando a dimensão do projeto é muito pequena, o custo inicial de instalação e administração do SGBD é proibitivo, a aplicação é de utilizador único, e não há requisitos de partilha concorrente ou de segurança avançada.</w:t>
      </w:r>
    </w:p>
    <w:p>
      <w:pPr>
        <w:pStyle w:val="Heading4"/>
        <w:spacing w:lineRule="auto"/>
      </w:pPr>
      <w:r>
        <w:rPr/>
        <w:t xml:space="preserve">Resolução do Exercício 1.3 (Conceitos Fundamentais)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Definição e Importância:</w:t>
      </w:r>
      <w:r>
        <w:rPr/>
        <w:t xml:space="preserve"> Metadados são dados que descrevem outros dados (como nomes das tabelas, colunas, tipos de dados, chaves e restrições). O Dicionário de Dados é o coração da BD porque todas as operações de validação de queries, permissões de utilizador e escolhas do otimizador de consultas baseiam-se na leitura imediata deste catálogo.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Garantia de Independência:</w:t>
      </w:r>
      <w:r>
        <w:rPr/>
        <w:t xml:space="preserve"> As aplicações clientes interagem com a BD usando nomes lógicos de tabelas e colunas. Como a BD descreve estas tabelas nos metadados, o SGBD pode traduzir transparentemente os pedidos lógicos para as estruturas físicas de armazenamento. Se mudarmos os ficheiros físicos de disco, apenas os metadados são reajustados, sem tocar nas aplicações.</w:t>
      </w:r>
    </w:p>
    <w:p>
      <w:pPr>
        <w:pStyle w:val="Heading4"/>
        <w:spacing w:lineRule="auto"/>
      </w:pPr>
      <w:r>
        <w:rPr/>
        <w:t xml:space="preserve">Resolução do Exercício 1.4 (Conceitos Fundamentais)</w:t>
      </w:r>
    </w:p>
    <w:p>
      <w:pPr>
        <w:numPr>
          <w:ilvl w:val="0"/>
          <w:numId w:val="47"/>
        </w:numPr>
        <w:spacing w:lineRule="auto"/>
      </w:pPr>
      <w:r>
        <w:rPr/>
        <w:t xml:space="preserve">ALTER TABLE Cliente ADD Telefone VARCHAR(15);</w:t>
      </w:r>
      <w:r>
        <w:rPr/>
        <w:t xml:space="preserve"> → </w:t>
      </w:r>
      <w:r>
        <w:rPr>
          <w:b/>
        </w:rPr>
        <w:t xml:space="preserve">DDL</w:t>
      </w:r>
      <w:r>
        <w:rPr/>
        <w:t xml:space="preserve"> (modifica o esquema lógico da base de dados, adicionando um atributo).</w:t>
      </w:r>
    </w:p>
    <w:p>
      <w:pPr>
        <w:numPr>
          <w:ilvl w:val="0"/>
          <w:numId w:val="47"/>
        </w:numPr>
        <w:spacing w:lineRule="auto"/>
      </w:pPr>
      <w:r>
        <w:rPr/>
        <w:t xml:space="preserve">UPDATE Produto SET Stock = Stock - 1 WHERE Codigo = 101;</w:t>
      </w:r>
      <w:r>
        <w:rPr/>
        <w:t xml:space="preserve"> → </w:t>
      </w:r>
      <w:r>
        <w:rPr>
          <w:b/>
        </w:rPr>
        <w:t xml:space="preserve">DML</w:t>
      </w:r>
      <w:r>
        <w:rPr/>
        <w:t xml:space="preserve"> (modifica o valor dos dados armazenados na tabela).</w:t>
      </w:r>
    </w:p>
    <w:p>
      <w:pPr>
        <w:numPr>
          <w:ilvl w:val="0"/>
          <w:numId w:val="47"/>
        </w:numPr>
        <w:spacing w:lineRule="auto"/>
      </w:pPr>
      <w:r>
        <w:rPr/>
        <w:t xml:space="preserve">DROP INDEX idx_nome_cliente;</w:t>
      </w:r>
      <w:r>
        <w:rPr/>
        <w:t xml:space="preserve"> → </w:t>
      </w:r>
      <w:r>
        <w:rPr>
          <w:b/>
        </w:rPr>
        <w:t xml:space="preserve">DDL</w:t>
      </w:r>
      <w:r>
        <w:rPr/>
        <w:t xml:space="preserve"> (remove uma estrutura física/interna de indexação da BD).</w:t>
      </w:r>
    </w:p>
    <w:p>
      <w:pPr>
        <w:numPr>
          <w:ilvl w:val="0"/>
          <w:numId w:val="47"/>
        </w:numPr>
        <w:spacing w:lineRule="auto"/>
      </w:pPr>
      <w:r>
        <w:rPr/>
        <w:t xml:space="preserve">INSERT INTO Venda (Data, Total) VALUES (GETDATE(), 120.5);</w:t>
      </w:r>
      <w:r>
        <w:rPr/>
        <w:t xml:space="preserve"> → </w:t>
      </w:r>
      <w:r>
        <w:rPr>
          <w:b/>
        </w:rPr>
        <w:t xml:space="preserve">DML</w:t>
      </w:r>
      <w:r>
        <w:rPr/>
        <w:t xml:space="preserve"> (insere novos dados numa tabela existente).</w:t>
      </w:r>
    </w:p>
    <w:p>
      <w:pPr>
        <w:pStyle w:val="Heading4"/>
        <w:spacing w:lineRule="auto"/>
      </w:pPr>
      <w:r>
        <w:rPr/>
        <w:t xml:space="preserve">Resolução do Exercício 2.1 (ANSI/SPARC)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Associação de Níveis:</w:t>
      </w:r>
    </w:p>
    <w:p>
      <w:pPr>
        <w:numPr>
          <w:ilvl w:val="1"/>
          <w:numId w:val="49"/>
        </w:numPr>
        <w:spacing w:lineRule="auto"/>
      </w:pPr>
      <w:r>
        <w:rPr/>
        <w:t xml:space="preserve">Visão do Diretor de Curso (média): </w:t>
      </w:r>
      <w:r>
        <w:rPr>
          <w:b/>
        </w:rPr>
        <w:t xml:space="preserve">Nível Externo</w:t>
      </w:r>
      <w:r>
        <w:rPr/>
        <w:t xml:space="preserve"> (vista individual e parcial dos dados).</w:t>
      </w:r>
    </w:p>
    <w:p>
      <w:pPr>
        <w:numPr>
          <w:ilvl w:val="1"/>
          <w:numId w:val="49"/>
        </w:numPr>
        <w:spacing w:lineRule="auto"/>
      </w:pPr>
      <w:r>
        <w:rPr/>
        <w:t xml:space="preserve">Administrador de BD (tabelas Alunos, Disciplinas): </w:t>
      </w:r>
      <w:r>
        <w:rPr>
          <w:b/>
        </w:rPr>
        <w:t xml:space="preserve">Nível Conceptual</w:t>
      </w:r>
      <w:r>
        <w:rPr/>
        <w:t xml:space="preserve"> (visão lógica global da BD).</w:t>
      </w:r>
    </w:p>
    <w:p>
      <w:pPr>
        <w:numPr>
          <w:ilvl w:val="1"/>
          <w:numId w:val="49"/>
        </w:numPr>
        <w:spacing w:lineRule="auto"/>
      </w:pPr>
      <w:r>
        <w:rPr/>
        <w:t xml:space="preserve">Ficheiro </w:t>
      </w:r>
      <w:r>
        <w:rPr/>
        <w:t xml:space="preserve">academica.mdf</w:t>
      </w:r>
      <w:r>
        <w:rPr/>
        <w:t xml:space="preserve"> (páginas de 8KB): </w:t>
      </w:r>
      <w:r>
        <w:rPr>
          <w:b/>
        </w:rPr>
        <w:t xml:space="preserve">Nível Interno</w:t>
      </w:r>
      <w:r>
        <w:rPr/>
        <w:t xml:space="preserve"> (visão física do armazenamento).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Utilidade dos Mapeamentos (Mappings):</w:t>
      </w:r>
      <w:r>
        <w:rPr/>
        <w:t xml:space="preserve"> Garantir a independência de dados. O mapeamento </w:t>
      </w:r>
      <w:r>
        <w:rPr/>
        <w:t xml:space="preserve">externo-conceptual</w:t>
      </w:r>
      <w:r>
        <w:rPr/>
        <w:t xml:space="preserve"> permite que alterações no esquema conceitual não afetem as vistas externas. O mapeamento </w:t>
      </w:r>
      <w:r>
        <w:rPr/>
        <w:t xml:space="preserve">conceptual-interno</w:t>
      </w:r>
      <w:r>
        <w:rPr/>
        <w:t xml:space="preserve"> permite alterar a estrutura de armazenamento físico (ex: mover ficheiros ou mudar indexações) sem alterar as tabelas lógicas (esquema conceitual).</w:t>
      </w:r>
    </w:p>
    <w:p>
      <w:pPr>
        <w:pStyle w:val="Heading4"/>
        <w:spacing w:lineRule="auto"/>
      </w:pPr>
      <w:r>
        <w:rPr/>
        <w:t xml:space="preserve">Resolução do Exercício 2.2 (ANSI/SPARC)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Diferença: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Independência Física:</w:t>
      </w:r>
      <w:r>
        <w:rPr/>
        <w:t xml:space="preserve"> Capacidade de alterar a estrutura física dos ficheiros, discos ou índices sem alterar as tabelas lógicas ou as aplicações.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Independência Lógica:</w:t>
      </w:r>
      <w:r>
        <w:rPr/>
        <w:t xml:space="preserve"> Capacidade de alterar a estrutura lógica global (esquema conceptual) como adicionar/dividir tabelas sem ter de reescrever as queries das aplicações existentes.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Mais difícil na prática:</w:t>
      </w:r>
      <w:r>
        <w:rPr/>
        <w:t xml:space="preserve"> A </w:t>
      </w:r>
      <w:r>
        <w:rPr>
          <w:b/>
        </w:rPr>
        <w:t xml:space="preserve">independência lógica</w:t>
      </w:r>
      <w:r>
        <w:rPr/>
        <w:t xml:space="preserve"> é muito mais difícil de manter. Se dividirmos uma tabela base em duas por motivos de performance, qualquer query directa a essa tabela vai falhar. A única forma de remediar é criar vistas (views) para simular o comportamento da tabela original, mas vistas com junções têm graves restrições para atualizações de dados.</w:t>
      </w:r>
    </w:p>
    <w:p>
      <w:pPr>
        <w:pStyle w:val="Heading4"/>
        <w:spacing w:lineRule="auto"/>
      </w:pPr>
      <w:r>
        <w:rPr/>
        <w:t xml:space="preserve">Resolução do Exercício 2.3 (ANSI/SPARC)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Lógica de negócio:</w:t>
      </w:r>
    </w:p>
    <w:p>
      <w:pPr>
        <w:numPr>
          <w:ilvl w:val="1"/>
          <w:numId w:val="53"/>
        </w:numPr>
        <w:spacing w:lineRule="auto"/>
      </w:pPr>
      <w:r>
        <w:rPr/>
        <w:t xml:space="preserve">Numa arquitetura de </w:t>
      </w:r>
      <w:r>
        <w:rPr>
          <w:b/>
        </w:rPr>
        <w:t xml:space="preserve">2 níveis (2-tier)</w:t>
      </w:r>
      <w:r>
        <w:rPr/>
        <w:t xml:space="preserve">, a lógica de negócio reside na máquina cliente (fat client).</w:t>
      </w:r>
    </w:p>
    <w:p>
      <w:pPr>
        <w:numPr>
          <w:ilvl w:val="1"/>
          <w:numId w:val="53"/>
        </w:numPr>
        <w:spacing w:lineRule="auto"/>
      </w:pPr>
      <w:r>
        <w:rPr/>
        <w:t xml:space="preserve">Numa de </w:t>
      </w:r>
      <w:r>
        <w:rPr>
          <w:b/>
        </w:rPr>
        <w:t xml:space="preserve">3 níveis (3-tier)</w:t>
      </w:r>
      <w:r>
        <w:rPr/>
        <w:t xml:space="preserve">, reside num servidor aplicacional dedicado (Application Server) intermédio.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Escalabilidade e Web:</w:t>
      </w:r>
      <w:r>
        <w:rPr/>
        <w:t xml:space="preserve"> A arquitetura </w:t>
      </w:r>
      <w:r>
        <w:rPr>
          <w:b/>
        </w:rPr>
        <w:t xml:space="preserve">3 níveis</w:t>
      </w:r>
      <w:r>
        <w:rPr/>
        <w:t xml:space="preserve"> é imensamente superior na Web. Permite pooling de conexões (o servidor de aplicação mantém poucas conexões à BD e reutiliza-as de forma concorrente para milhares de utilizadores web), ao passo que em 2 níveis cada utilizador do browser exigiria uma ligação direta aberta à BD, esgotando os recursos do SGBD rapidamente.</w:t>
      </w:r>
    </w:p>
    <w:p>
      <w:pPr>
        <w:pStyle w:val="Heading4"/>
        <w:spacing w:lineRule="auto"/>
      </w:pPr>
      <w:r>
        <w:rPr/>
        <w:t xml:space="preserve">Resolução do Exercício 2.4 (ANSI/SPARC)</w:t>
      </w:r>
    </w:p>
    <w:p>
      <w:pPr>
        <w:numPr>
          <w:ilvl w:val="0"/>
          <w:numId w:val="54"/>
        </w:numPr>
        <w:spacing w:lineRule="auto"/>
      </w:pPr>
      <w:r>
        <w:rPr/>
        <w:t xml:space="preserve">A alteração ocorre no </w:t>
      </w:r>
      <w:r>
        <w:rPr>
          <w:b/>
        </w:rPr>
        <w:t xml:space="preserve">Nível Interno</w:t>
      </w:r>
      <w:r>
        <w:rPr/>
        <w:t xml:space="preserve"> (esquema físico de armazenamento de dados).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Nenhuma alteração</w:t>
      </w:r>
      <w:r>
        <w:rPr/>
        <w:t xml:space="preserve"> é necessária no código SQL. Devido à independência física de dados, o otimizador de consultas do SGBD decide em tempo de execução se deve utilizar o novo índice ou se deve fazer uma leitura total da tabela, sem que o programador precise de instruir a query a usar o índice.</w:t>
      </w:r>
    </w:p>
    <w:p>
      <w:pPr>
        <w:pStyle w:val="Heading4"/>
        <w:spacing w:lineRule="auto"/>
      </w:pPr>
      <w:r>
        <w:rPr/>
        <w:t xml:space="preserve">Resolução do Exercício 3.1 (Modelo Relacional)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Grau:</w:t>
      </w:r>
      <w:r>
        <w:rPr/>
        <w:t xml:space="preserve"> O número de atributos. Como a tabela possui 7 colunas (ID, Nome, DataNascimento, Cargo, NIF, Telefone, ID_Departamento), o grau é </w:t>
      </w:r>
      <w:r>
        <w:rPr>
          <w:b/>
        </w:rPr>
        <w:t xml:space="preserve">7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Cardinalidade:</w:t>
      </w:r>
      <w:r>
        <w:rPr/>
        <w:t xml:space="preserve"> O número de linhas. Há 150 empregados registados, logo a cardinalidade é </w:t>
      </w:r>
      <w:r>
        <w:rPr>
          <w:b/>
        </w:rPr>
        <w:t xml:space="preserve">150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Não altera.</w:t>
      </w:r>
      <w:r>
        <w:rPr/>
        <w:t xml:space="preserve"> Segundo a definição de Codd para o Modelo Relacional, uma tabela é um conjunto matemático de tuplos. Por definição de conjuntos, a ordem dos elementos não importa logicamente. Por isso, a alteração da ordem física no disco não afeta as propriedades lógicas da BD.</w:t>
      </w:r>
    </w:p>
    <w:p>
      <w:pPr>
        <w:pStyle w:val="Heading4"/>
        <w:spacing w:lineRule="auto"/>
      </w:pPr>
      <w:r>
        <w:rPr/>
        <w:t xml:space="preserve">Resolução do Exercício 3.2 (Modelo Relacional)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da Entidade.</w:t>
      </w:r>
      <w:r>
        <w:rPr/>
        <w:t xml:space="preserve"> A coluna </w:t>
      </w:r>
      <w:r>
        <w:rPr/>
        <w:t xml:space="preserve">NumeroAluno</w:t>
      </w:r>
      <w:r>
        <w:rPr/>
        <w:t xml:space="preserve"> é parte integrante da Chave Primária, logo, por regra de integridade de entidade, não pode aceitar valores nulos (</w:t>
      </w:r>
      <w:r>
        <w:rPr/>
        <w:t xml:space="preserve">NULL</w:t>
      </w:r>
      <w:r>
        <w:rPr/>
        <w:t xml:space="preserve">).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Referencial.</w:t>
      </w:r>
      <w:r>
        <w:rPr/>
        <w:t xml:space="preserve"> A coluna </w:t>
      </w:r>
      <w:r>
        <w:rPr/>
        <w:t xml:space="preserve">NumeroAluno</w:t>
      </w:r>
      <w:r>
        <w:rPr/>
        <w:t xml:space="preserve"> é uma chave estrangeira que referencia </w:t>
      </w:r>
      <w:r>
        <w:rPr/>
        <w:t xml:space="preserve">Aluno(Numero)</w:t>
      </w:r>
      <w:r>
        <w:rPr/>
        <w:t xml:space="preserve">. Não se pode introduzir um número que não exista previamente na tabela referenciada.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Violaria a Integridade Geral (ou Restrições de Domínio).</w:t>
      </w:r>
      <w:r>
        <w:rPr/>
        <w:t xml:space="preserve"> A nota 22 excede os limites de validação estipulados para a coluna </w:t>
      </w:r>
      <w:r>
        <w:rPr/>
        <w:t xml:space="preserve">Nota</w:t>
      </w:r>
      <w:r>
        <w:rPr/>
        <w:t xml:space="preserve"> (intervalo de 0 a 20).</w:t>
      </w:r>
    </w:p>
    <w:p>
      <w:pPr>
        <w:pStyle w:val="Heading4"/>
        <w:spacing w:lineRule="auto"/>
      </w:pPr>
      <w:r>
        <w:rPr/>
        <w:t xml:space="preserve">Resolução do Exercício 3.3 (Modelo Relacional)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Chaves Candidatas:</w:t>
      </w:r>
      <w:r>
        <w:rPr/>
        <w:t xml:space="preserve">{NIF}</w:t>
      </w:r>
      <w:r>
        <w:rPr/>
        <w:t xml:space="preserve">, </w:t>
      </w:r>
      <w:r>
        <w:rPr/>
        <w:t xml:space="preserve">{NumCC}</w:t>
      </w:r>
      <w:r>
        <w:rPr/>
        <w:t xml:space="preserve">, </w:t>
      </w:r>
      <w:r>
        <w:rPr/>
        <w:t xml:space="preserve">{Email}</w:t>
      </w:r>
      <w:r>
        <w:rPr/>
        <w:t xml:space="preserve"> (qualquer uma delas identifica unicamente o cidadão de forma mínima).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Superchave:</w:t>
      </w:r>
      <w:r>
        <w:rPr/>
        <w:t xml:space="preserve">{NIF, Nome}</w:t>
      </w:r>
      <w:r>
        <w:rPr/>
        <w:t xml:space="preserve"> ou </w:t>
      </w:r>
      <w:r>
        <w:rPr/>
        <w:t xml:space="preserve">{NumCC, Email}</w:t>
      </w:r>
      <w:r>
        <w:rPr/>
        <w:t xml:space="preserve"> (um superconjunto que engloba uma chave candidata mas não é minimal).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Escolha da Chave Primária:</w:t>
      </w:r>
      <w:r>
        <w:rPr/>
        <w:t xml:space="preserve"> De entre as candidatas, escolhe-se preferencialmente a mais curta, mais estável (cujo valor não mude ao longo do tempo) e que seja numérica. Neste caso, </w:t>
      </w:r>
      <w:r>
        <w:rPr/>
        <w:t xml:space="preserve">NIF</w:t>
      </w:r>
      <w:r>
        <w:rPr/>
        <w:t xml:space="preserve"> ou </w:t>
      </w:r>
      <w:r>
        <w:rPr/>
        <w:t xml:space="preserve">NumCC</w:t>
      </w:r>
      <w:r>
        <w:rPr/>
        <w:t xml:space="preserve"> seriam ideais (evitando o </w:t>
      </w:r>
      <w:r>
        <w:rPr/>
        <w:t xml:space="preserve">Email</w:t>
      </w:r>
      <w:r>
        <w:rPr/>
        <w:t xml:space="preserve">, pois o utilizador pode querer alterá-lo com frequência).</w:t>
      </w:r>
    </w:p>
    <w:p>
      <w:pPr>
        <w:pStyle w:val="Heading4"/>
        <w:spacing w:lineRule="auto"/>
      </w:pPr>
      <w:r>
        <w:rPr/>
        <w:t xml:space="preserve">Resolução do Exercício 3.4 (Modelo Relacional)</w:t>
      </w:r>
    </w:p>
    <w:p>
      <w:pPr>
        <w:spacing w:lineRule="auto"/>
      </w:pPr>
      <w:r>
        <w:rPr/>
        <w:t xml:space="preserve">Não se pode considerar uma relação devido a dois fatores: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Falta de atomicidade (Não está na 1FN):</w:t>
      </w:r>
      <w:r>
        <w:rPr/>
        <w:t xml:space="preserve"> O campo "Telefones" possui dados agrupados e multivalor ("912345678; 963332211") numa única célula, o que viola o requisito de que todos os atributos devem possuir valores atómicos.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Existência de duplicados:</w:t>
      </w:r>
      <w:r>
        <w:rPr/>
        <w:t xml:space="preserve"> No modelo relacional, todos os tuplos são obrigatoriamente únicos e distinguíveis por intermédio de chaves. O CSV com linhas duplicadas viola esta restrição fundamental de conjuntos.</w:t>
      </w:r>
    </w:p>
    <w:p>
      <w:pPr>
        <w:pStyle w:val="Heading4"/>
        <w:spacing w:lineRule="auto"/>
      </w:pPr>
      <w:r>
        <w:rPr/>
        <w:t xml:space="preserve">Resolução do Exercício 4.1 (Álgebra Relacional)</w:t>
      </w:r>
    </w:p>
    <w:p>
      <w:pPr>
        <w:spacing w:lineRule="auto"/>
      </w:pPr>
      <w:r>
        <w:rPr>
          <w:rFonts w:ascii="Courier" w:hAnsi="Courier"/>
        </w:rPr>
        <w:t xml:space="preserve">-- Filtrar alunos de Lisboa AlunosLx ← σ_Cidade='Lisboa'(Alunos)  -- Obter IDs de todos os alunos de Lisboa IdsLx ← π_NumA(AlunosLx)  -- Obter IDs dos alunos com inscrições IdsInscritos ← π_NumA(Inscritos)  -- Obter IDs de alunos de Lisboa que NÃO têm inscrições IdsAlvo ← IdsLx − IdsInscritos  -- Obter os nomes correspondentes através de junção com a relação Alunos original Resultado ← π_Nome(IdsAlvo ⋈ Alunos) </w:t>
      </w:r>
    </w:p>
    <w:p>
      <w:pPr>
        <w:pStyle w:val="Heading4"/>
        <w:spacing w:lineRule="auto"/>
      </w:pPr>
      <w:r>
        <w:rPr/>
        <w:t xml:space="preserve">Resolução do Exercício 4.2 (Álgebra Relacional)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Natural Join:</w:t>
      </w:r>
      <w:r>
        <w:rPr/>
        <w:t xml:space="preserve">Resultado1 ← π_Nome, ID_Enc(Clientes ⋈ Encomendas) 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Left Outer Join:</w:t>
      </w:r>
      <w:r>
        <w:rPr/>
        <w:t xml:space="preserve">Resultado2 ← π_Nome, ID_Enc(Clientes ⟕ Encomendas) </w:t>
      </w:r>
    </w:p>
    <w:p>
      <w:pPr>
        <w:pStyle w:val="Heading4"/>
        <w:spacing w:lineRule="auto"/>
      </w:pPr>
      <w:r>
        <w:rPr/>
        <w:t xml:space="preserve">Resolução do Exercício 4.3 (Álgebra Relacional)</w:t>
      </w:r>
    </w:p>
    <w:p>
      <w:pPr>
        <w:spacing w:lineRule="auto"/>
      </w:pPr>
      <w:r>
        <w:rPr/>
        <w:t xml:space="preserve">Para expressar "todos", usamos a operação de divisão (÷):</w:t>
      </w:r>
    </w:p>
    <w:p>
      <w:pPr>
        <w:spacing w:lineRule="auto"/>
      </w:pPr>
      <w:r>
        <w:rPr>
          <w:rFonts w:ascii="Courier" w:hAnsi="Courier"/>
        </w:rPr>
        <w:t xml:space="preserve">-- Isolar colunas necessárias na dividenda RelacaoA ← π_NumE, CodC(Inscrito)  -- Isolar coluna necessária na divisora RelacaoB ← π_CodC(CursoObrigatorio)  -- Efetuar a divisão Resultado ← RelacaoA ÷ RelacaoB </w:t>
      </w:r>
    </w:p>
    <w:p>
      <w:pPr>
        <w:pStyle w:val="Heading4"/>
        <w:spacing w:lineRule="auto"/>
      </w:pPr>
      <w:r>
        <w:rPr/>
        <w:t xml:space="preserve">Resolução do Exercício 4.4 (Álgebra Relacional)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Motivo da Invalidez:</w:t>
      </w:r>
      <w:r>
        <w:rPr/>
        <w:t xml:space="preserve"> A união exige que as relações sejam </w:t>
      </w:r>
      <w:r>
        <w:rPr>
          <w:b/>
        </w:rPr>
        <w:t xml:space="preserve">compatíveis com a união</w:t>
      </w:r>
      <w:r>
        <w:rPr/>
        <w:t xml:space="preserve">. Isso obriga a que tenham o mesmo grau (número de atributos) e que os domínios das colunas na ordem correspondente coincidam. No caso, </w:t>
      </w:r>
      <w:r>
        <w:rPr/>
        <w:t xml:space="preserve">EmpregadosPT</w:t>
      </w:r>
      <w:r>
        <w:rPr/>
        <w:t xml:space="preserve"> tem grau 3 e </w:t>
      </w:r>
      <w:r>
        <w:rPr/>
        <w:t xml:space="preserve">EmpregadosUK</w:t>
      </w:r>
      <w:r>
        <w:rPr/>
        <w:t xml:space="preserve"> tem grau 4.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Resolução:</w:t>
      </w:r>
      <w:r>
        <w:rPr/>
        <w:t xml:space="preserve"> Devemos projetar apenas as colunas desejadas de cada uma e renomear os cabeçalhos para ficarem coincidentes:</w:t>
      </w:r>
      <w:r>
        <w:rPr/>
        <w:t xml:space="preserve">PT_Proj ← π_NIF, Nome(EmpregadosPT) UK_Proj ← ρ_(NIF, Nome)(π_NationalID, Name(EmpregadosUK))  Resultado ← PT_Proj ∪ UK_Proj </w:t>
      </w:r>
    </w:p>
    <w:p>
      <w:pPr>
        <w:pStyle w:val="Heading4"/>
        <w:spacing w:lineRule="auto"/>
      </w:pPr>
      <w:r>
        <w:rPr/>
        <w:t xml:space="preserve">Resolução do Exercício 5.1 (SQL)</w:t>
      </w:r>
    </w:p>
    <w:p>
      <w:pPr>
        <w:spacing w:lineRule="auto"/>
      </w:pPr>
      <w:r>
        <w:rPr>
          <w:rFonts w:ascii="Courier" w:hAnsi="Courier"/>
        </w:rPr>
        <w:t xml:space="preserve">SELECT m.Nome, m.Especialidade, SUM(c.Preco) AS FaturacaoTotal FROM Medicos m INNER JOIN Consultas c ON m.ID_Med = c.ID_Med WHERE c.Data &gt;= '2025-01-01' AND c.Data &lt;= '2025-12-31' GROUP BY m.ID_Med, m.Nome, m.Especialidade HAVING SUM(c.Preco) &gt; 5000; </w:t>
      </w:r>
    </w:p>
    <w:p>
      <w:pPr>
        <w:pStyle w:val="Heading4"/>
        <w:spacing w:lineRule="auto"/>
      </w:pPr>
      <w:r>
        <w:rPr/>
        <w:t xml:space="preserve">Resolução do Exercício 5.2 (SQL)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Erro:</w:t>
      </w:r>
      <w:r>
        <w:rPr/>
        <w:t xml:space="preserve"> O SGBD não permite a utilização de funções agregadas (</w:t>
      </w:r>
      <w:r>
        <w:rPr/>
        <w:t xml:space="preserve">COUNT(ID_Prod)</w:t>
      </w:r>
      <w:r>
        <w:rPr/>
        <w:t xml:space="preserve">) no </w:t>
      </w:r>
      <w:r>
        <w:rPr/>
        <w:t xml:space="preserve">WHERE</w:t>
      </w:r>
      <w:r>
        <w:rPr/>
        <w:t xml:space="preserve">. O </w:t>
      </w:r>
      <w:r>
        <w:rPr/>
        <w:t xml:space="preserve">WHERE</w:t>
      </w:r>
      <w:r>
        <w:rPr/>
        <w:t xml:space="preserve"> filtra registos individuais antes de estes serem agrupados em memória.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Correção:</w:t>
      </w:r>
      <w:r>
        <w:rPr/>
        <w:t xml:space="preserve"> O filtro de funções agregadas sobre dados já agrupados deve ser efetuado na cláusula </w:t>
      </w:r>
      <w:r>
        <w:rPr/>
        <w:t xml:space="preserve">HAVING</w:t>
      </w:r>
      <w:r>
        <w:rPr/>
        <w:t xml:space="preserve">.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Query corrigida:</w:t>
      </w:r>
      <w:r>
        <w:rPr/>
        <w:t xml:space="preserve">SELECT Categoria, COUNT(ID_Prod) AS Total FROM Produtos GROUP BY Categoria HAVING COUNT(ID_Prod) &gt; 10; </w:t>
      </w:r>
    </w:p>
    <w:p>
      <w:pPr>
        <w:pStyle w:val="Heading4"/>
        <w:spacing w:lineRule="auto"/>
      </w:pPr>
      <w:r>
        <w:rPr/>
        <w:t xml:space="preserve">Resolução do Exercício 5.3 (SQL)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Conversão para Join:</w:t>
      </w:r>
      <w:r>
        <w:rPr/>
        <w:t xml:space="preserve">SELECT DISTINCT c.Nome FROM Clientes c INNER JOIN Encomendas e ON c.ID_Cli = e.ID_Cli WHERE e.ID_Prod = 99; </w:t>
      </w:r>
      <w:r>
        <w:rPr/>
        <w:t xml:space="preserve">(Nota: O uso de DISTINCT é necessário para evitar que clientes que tenham feito múltiplas encomendas do produto 99 apareçam duplicados no resultado, emulando perfeitamente a subquery original com IN).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Quando não é possível:</w:t>
      </w:r>
      <w:r>
        <w:rPr/>
        <w:t xml:space="preserve"> Não é possível reescrever quando lidamos com subqueries escalares utilizadas para comparações agregadas genéricas (ex: </w:t>
      </w:r>
      <w:r>
        <w:rPr/>
        <w:t xml:space="preserve">WHERE Salario &gt; (SELECT AVG(Salario) FROM Empregados)</w:t>
      </w:r>
      <w:r>
        <w:rPr/>
        <w:t xml:space="preserve">) ou subqueries correlacionadas em que a cardinalidade dos grupos é fundamental para a computação sem duplicar registos na tabela principal.</w:t>
      </w:r>
    </w:p>
    <w:p>
      <w:pPr>
        <w:pStyle w:val="Heading4"/>
        <w:spacing w:lineRule="auto"/>
      </w:pPr>
      <w:r>
        <w:rPr/>
        <w:t xml:space="preserve">Resolução do Exercício 5.4 (SQL)</w:t>
      </w:r>
    </w:p>
    <w:p>
      <w:pPr>
        <w:numPr>
          <w:ilvl w:val="0"/>
          <w:numId w:val="63"/>
        </w:numPr>
        <w:spacing w:lineRule="auto"/>
      </w:pPr>
      <w:r>
        <w:rPr/>
        <w:t xml:space="preserve">Preco &gt; ALL (...)</w:t>
      </w:r>
      <w:r>
        <w:rPr/>
        <w:t xml:space="preserve">: O produto é selecionado apenas se o seu preço for maior do que o preço de </w:t>
      </w:r>
      <w:r>
        <w:rPr>
          <w:b/>
        </w:rPr>
        <w:t xml:space="preserve">todos</w:t>
      </w:r>
      <w:r>
        <w:rPr/>
        <w:t xml:space="preserve"> os produtos na categoria 'Livros' (ou seja, maior do que o livro mais caro).</w:t>
      </w:r>
    </w:p>
    <w:p>
      <w:pPr>
        <w:numPr>
          <w:ilvl w:val="0"/>
          <w:numId w:val="63"/>
        </w:numPr>
        <w:spacing w:lineRule="auto"/>
      </w:pPr>
      <w:r>
        <w:rPr/>
        <w:t xml:space="preserve">Preco &gt; ANY (...)</w:t>
      </w:r>
      <w:r>
        <w:rPr/>
        <w:t xml:space="preserve">: O produto é selecionado se for mais caro do que pelo menos </w:t>
      </w:r>
      <w:r>
        <w:rPr>
          <w:b/>
        </w:rPr>
        <w:t xml:space="preserve">um</w:t>
      </w:r>
      <w:r>
        <w:rPr/>
        <w:t xml:space="preserve"> dos produtos da categoria 'Livros' (ou seja, basta ser mais caro do que o livro mais barato).</w:t>
      </w:r>
    </w:p>
    <w:p>
      <w:pPr>
        <w:numPr>
          <w:ilvl w:val="0"/>
          <w:numId w:val="63"/>
        </w:numPr>
        <w:spacing w:lineRule="auto"/>
      </w:pPr>
      <w:r>
        <w:rPr/>
        <w:t xml:space="preserve">EXISTS (...)</w:t>
      </w:r>
      <w:r>
        <w:rPr/>
        <w:t xml:space="preserve">: Retorna verdadeiro para a linha atual se a subquery encontrar pelo menos um registo correspondente na tabela de vendas. É um predicado booleano eficiente, pois o SGBD interrompe a avaliação da subquery assim que obtém o primeiro match (semijoin).</w:t>
      </w:r>
    </w:p>
    <w:p>
      <w:pPr>
        <w:pStyle w:val="Heading4"/>
        <w:spacing w:lineRule="auto"/>
      </w:pPr>
      <w:r>
        <w:rPr/>
        <w:t xml:space="preserve">Resolução do Exercício 6.1 (SQL)</w:t>
      </w:r>
    </w:p>
    <w:p>
      <w:pPr>
        <w:spacing w:lineRule="auto"/>
      </w:pPr>
      <w:r>
        <w:rPr>
          <w:rFonts w:ascii="Courier" w:hAnsi="Courier"/>
        </w:rPr>
        <w:t xml:space="preserve">CREATE TABLE Veiculos (     Matricula CHAR(8),     Marca VARCHAR(50) NOT NULL,     Modelo VARCHAR(50) NOT NULL,     Ano INT CONSTRAINT chk_ano_limite CHECK (Ano &gt; 1900),     PrecoAluguer DECIMAL(8,2) DEFAULT 50.00,     NumeroQuadro VARCHAR(30) UNIQUE,     PRIMARY KEY (Matricula) ); </w:t>
      </w:r>
    </w:p>
    <w:p>
      <w:pPr>
        <w:pStyle w:val="Heading4"/>
        <w:spacing w:lineRule="auto"/>
      </w:pPr>
      <w:r>
        <w:rPr/>
        <w:t xml:space="preserve">Resolução do Exercício 6.2 (SQL)</w:t>
      </w:r>
    </w:p>
    <w:p>
      <w:pPr>
        <w:numPr>
          <w:ilvl w:val="0"/>
          <w:numId w:val="64"/>
        </w:numPr>
        <w:spacing w:lineRule="auto"/>
      </w:pPr>
      <w:r>
        <w:rPr/>
        <w:t xml:space="preserve">Adicionar coluna:</w:t>
      </w:r>
      <w:r>
        <w:rPr/>
        <w:t xml:space="preserve">ALTER TABLE Veiculos ADD DataAdquisicao DATE NULL; </w:t>
      </w:r>
    </w:p>
    <w:p>
      <w:pPr>
        <w:numPr>
          <w:ilvl w:val="0"/>
          <w:numId w:val="64"/>
        </w:numPr>
        <w:spacing w:lineRule="auto"/>
      </w:pPr>
      <w:r>
        <w:rPr/>
        <w:t xml:space="preserve">Adicionar FK:</w:t>
      </w:r>
      <w:r>
        <w:rPr/>
        <w:t xml:space="preserve">ALTER TABLE Veiculos ADD ID_Proprietario INT;  ALTER TABLE Veiculos ADD CONSTRAINT fk_veiculos_proprietarios      FOREIGN KEY (ID_Proprietario) REFERENCES Proprietarios(ID); </w:t>
      </w:r>
    </w:p>
    <w:p>
      <w:pPr>
        <w:numPr>
          <w:ilvl w:val="0"/>
          <w:numId w:val="64"/>
        </w:numPr>
        <w:spacing w:lineRule="auto"/>
      </w:pPr>
      <w:r>
        <w:rPr/>
        <w:t xml:space="preserve">Alterar constraint CHECK:</w:t>
      </w:r>
      <w:r>
        <w:rPr/>
        <w:t xml:space="preserve">ALTER TABLE Veiculos DROP CONSTRAINT chk_ano_limite;  ALTER TABLE Veiculos ADD CONSTRAINT chk_ano_limite CHECK (Ano &gt; 2000); </w:t>
      </w:r>
    </w:p>
    <w:p>
      <w:pPr>
        <w:pStyle w:val="Heading4"/>
        <w:spacing w:lineRule="auto"/>
      </w:pPr>
      <w:r>
        <w:rPr/>
        <w:t xml:space="preserve">Resolução do Exercício 6.3 (SQL)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Criação de Índice:</w:t>
      </w:r>
      <w:r>
        <w:rPr/>
        <w:t xml:space="preserve">CREATE INDEX idx_vendas_cliente ON Vendas(Cliente); 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Discussão: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Prós:</w:t>
      </w:r>
      <w:r>
        <w:rPr/>
        <w:t xml:space="preserve"> Acelera exponencialmente a leitura e filtragem de registos por cliente. Evita um Table Scan completo, localizando as vendas associadas ao cliente através de buscas em árvores B (Index Seek).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Contras:</w:t>
      </w:r>
      <w:r>
        <w:rPr/>
        <w:t xml:space="preserve"> Aumenta o tempo necessário para executar operações de escrita (</w:t>
      </w:r>
      <w:r>
        <w:rPr/>
        <w:t xml:space="preserve">INSERT</w:t>
      </w:r>
      <w:r>
        <w:rPr/>
        <w:t xml:space="preserve">, </w:t>
      </w:r>
      <w:r>
        <w:rPr/>
        <w:t xml:space="preserve">DELETE</w:t>
      </w:r>
      <w:r>
        <w:rPr/>
        <w:t xml:space="preserve"> ou </w:t>
      </w:r>
      <w:r>
        <w:rPr/>
        <w:t xml:space="preserve">UPDATE</w:t>
      </w:r>
      <w:r>
        <w:rPr/>
        <w:t xml:space="preserve"> do ID do cliente), dado que o SGBD tem de recalcular a árvore do índice em disco. Ocupa também espaço físico adicional.</w:t>
      </w:r>
    </w:p>
    <w:p>
      <w:pPr>
        <w:pStyle w:val="Heading4"/>
        <w:spacing w:lineRule="auto"/>
      </w:pPr>
      <w:r>
        <w:rPr/>
        <w:t xml:space="preserve">Resolução do Exercício 6.4 (SQL)</w:t>
      </w:r>
    </w:p>
    <w:p>
      <w:pPr>
        <w:numPr>
          <w:ilvl w:val="0"/>
          <w:numId w:val="67"/>
        </w:numPr>
        <w:spacing w:lineRule="auto"/>
      </w:pPr>
      <w:r>
        <w:rPr/>
        <w:t xml:space="preserve">DROP TABLE Clientes CASCADE;</w:t>
      </w:r>
      <w:r>
        <w:rPr/>
        <w:t xml:space="preserve"> → Elimina a tabela </w:t>
      </w:r>
      <w:r>
        <w:rPr/>
        <w:t xml:space="preserve">Clientes</w:t>
      </w:r>
      <w:r>
        <w:rPr/>
        <w:t xml:space="preserve"> e todas as restrições que dependam dela noutras tabelas (ex: se </w:t>
      </w:r>
      <w:r>
        <w:rPr/>
        <w:t xml:space="preserve">Encomendas</w:t>
      </w:r>
      <w:r>
        <w:rPr/>
        <w:t xml:space="preserve"> tiver uma chave estrangeira para </w:t>
      </w:r>
      <w:r>
        <w:rPr/>
        <w:t xml:space="preserve">Clientes</w:t>
      </w:r>
      <w:r>
        <w:rPr/>
        <w:t xml:space="preserve">, essa FK é automaticamente removida em cascata).</w:t>
      </w:r>
    </w:p>
    <w:p>
      <w:pPr>
        <w:numPr>
          <w:ilvl w:val="0"/>
          <w:numId w:val="67"/>
        </w:numPr>
        <w:spacing w:lineRule="auto"/>
      </w:pPr>
      <w:r>
        <w:rPr/>
        <w:t xml:space="preserve">DROP TABLE Clientes RESTRICT;</w:t>
      </w:r>
      <w:r>
        <w:rPr/>
        <w:t xml:space="preserve"> → O SGBD rejeita o comando caso existam tabelas ou objetos que dependam da tabela </w:t>
      </w:r>
      <w:r>
        <w:rPr/>
        <w:t xml:space="preserve">Clientes</w:t>
      </w:r>
      <w:r>
        <w:rPr/>
        <w:t xml:space="preserve">. O administrador é obrigado a apagar primeiro as referências (ex: FK em </w:t>
      </w:r>
      <w:r>
        <w:rPr/>
        <w:t xml:space="preserve">Encomendas</w:t>
      </w:r>
      <w:r>
        <w:rPr/>
        <w:t xml:space="preserve">) antes de conseguir apagar a tabela.</w:t>
      </w:r>
    </w:p>
    <w:p>
      <w:pPr>
        <w:pStyle w:val="Heading4"/>
        <w:spacing w:lineRule="auto"/>
      </w:pPr>
      <w:r>
        <w:rPr/>
        <w:t xml:space="preserve">Resolução do Exercício 7.1 (Integridade Referencial)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Após </w:t>
      </w:r>
      <w:r>
        <w:rPr>
          <w:b/>
        </w:rPr>
        <w:t xml:space="preserve">UPDATE Departamentos SET ID_Dep = 15 WHERE ID_Dep = 10;</w:t>
      </w:r>
      <w:r>
        <w:rPr>
          <w:b/>
        </w:rPr>
        <w:t xml:space="preserve">:</w:t>
      </w:r>
      <w:r>
        <w:rPr/>
        <w:t xml:space="preserve"> Como a FK tem </w:t>
      </w:r>
      <w:r>
        <w:rPr/>
        <w:t xml:space="preserve">ON UPDATE CASCADE</w:t>
      </w:r>
      <w:r>
        <w:rPr/>
        <w:t xml:space="preserve">, o ID alterado propaga-se aos trabalhadores 1 e 2:</w:t>
      </w:r>
    </w:p>
    <w:p>
      <w:pPr>
        <w:numPr>
          <w:ilvl w:val="1"/>
          <w:numId w:val="69"/>
        </w:numPr>
        <w:spacing w:lineRule="auto"/>
      </w:pPr>
      <w:r>
        <w:rPr/>
        <w:t xml:space="preserve">Departamentos</w:t>
      </w:r>
      <w:r>
        <w:rPr/>
        <w:t xml:space="preserve">: </w:t>
      </w:r>
      <w:r>
        <w:rPr/>
        <w:t xml:space="preserve">(15, 'RH'), (20, 'TI')</w:t>
      </w:r>
    </w:p>
    <w:p>
      <w:pPr>
        <w:numPr>
          <w:ilvl w:val="1"/>
          <w:numId w:val="69"/>
        </w:numPr>
        <w:spacing w:lineRule="auto"/>
      </w:pPr>
      <w:r>
        <w:rPr/>
        <w:t xml:space="preserve">Trabalhadores</w:t>
      </w:r>
      <w:r>
        <w:rPr/>
        <w:t xml:space="preserve">: </w:t>
      </w:r>
      <w:r>
        <w:rPr/>
        <w:t xml:space="preserve">(1, 'Ana', 15), (2, 'Rui', 15), (3, 'Maria', 20)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Após </w:t>
      </w:r>
      <w:r>
        <w:rPr>
          <w:b/>
        </w:rPr>
        <w:t xml:space="preserve">DELETE FROM Departamentos WHERE ID_Dep = 20;</w:t>
      </w:r>
      <w:r>
        <w:rPr>
          <w:b/>
        </w:rPr>
        <w:t xml:space="preserve">:</w:t>
      </w:r>
      <w:r>
        <w:rPr/>
        <w:t xml:space="preserve"> Como a FK tem </w:t>
      </w:r>
      <w:r>
        <w:rPr/>
        <w:t xml:space="preserve">ON DELETE CASCADE</w:t>
      </w:r>
      <w:r>
        <w:rPr/>
        <w:t xml:space="preserve">, o departamento 20 é removido e o trabalhador 3 é apagado em cascata:</w:t>
      </w:r>
    </w:p>
    <w:p>
      <w:pPr>
        <w:numPr>
          <w:ilvl w:val="1"/>
          <w:numId w:val="70"/>
        </w:numPr>
        <w:spacing w:lineRule="auto"/>
      </w:pPr>
      <w:r>
        <w:rPr/>
        <w:t xml:space="preserve">Departamentos</w:t>
      </w:r>
      <w:r>
        <w:rPr/>
        <w:t xml:space="preserve">: </w:t>
      </w:r>
      <w:r>
        <w:rPr/>
        <w:t xml:space="preserve">(15, 'RH')</w:t>
      </w:r>
    </w:p>
    <w:p>
      <w:pPr>
        <w:numPr>
          <w:ilvl w:val="1"/>
          <w:numId w:val="70"/>
        </w:numPr>
        <w:spacing w:lineRule="auto"/>
      </w:pPr>
      <w:r>
        <w:rPr/>
        <w:t xml:space="preserve">Trabalhadores</w:t>
      </w:r>
      <w:r>
        <w:rPr/>
        <w:t xml:space="preserve">: </w:t>
      </w:r>
      <w:r>
        <w:rPr/>
        <w:t xml:space="preserve">(1, 'Ana', 15), (2, 'Rui', 15)</w:t>
      </w:r>
    </w:p>
    <w:p>
      <w:pPr>
        <w:pStyle w:val="Heading4"/>
        <w:spacing w:lineRule="auto"/>
      </w:pPr>
      <w:r>
        <w:rPr/>
        <w:t xml:space="preserve">Resolução do Exercício 7.2 (Integridade Referencial)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Ação Referencial:</w:t>
      </w:r>
      <w:r>
        <w:rPr/>
        <w:t xml:space="preserve">ON DELETE SET NULL</w:t>
      </w:r>
      <w:r>
        <w:rPr/>
        <w:t xml:space="preserve">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Restrição da coluna:</w:t>
      </w:r>
      <w:r>
        <w:rPr/>
        <w:t xml:space="preserve"> A coluna </w:t>
      </w:r>
      <w:r>
        <w:rPr/>
        <w:t xml:space="preserve">ID_Curso</w:t>
      </w:r>
      <w:r>
        <w:rPr/>
        <w:t xml:space="preserve"> na tabela </w:t>
      </w:r>
      <w:r>
        <w:rPr/>
        <w:t xml:space="preserve">Aluno</w:t>
      </w:r>
      <w:r>
        <w:rPr>
          <w:b/>
        </w:rPr>
        <w:t xml:space="preserve">não pode</w:t>
      </w:r>
      <w:r>
        <w:rPr/>
        <w:t xml:space="preserve"> possuir a restrição </w:t>
      </w:r>
      <w:r>
        <w:rPr/>
        <w:t xml:space="preserve">NOT NULL</w:t>
      </w:r>
      <w:r>
        <w:rPr/>
        <w:t xml:space="preserve">. Tem de permitir valores nulos para que o SGBD consiga atualizar o campo para </w:t>
      </w:r>
      <w:r>
        <w:rPr/>
        <w:t xml:space="preserve">NULL</w:t>
      </w:r>
      <w:r>
        <w:rPr/>
        <w:t xml:space="preserve"> no momento em que o curso associado for removido.</w:t>
      </w:r>
    </w:p>
    <w:p>
      <w:pPr>
        <w:pStyle w:val="Heading4"/>
        <w:spacing w:lineRule="auto"/>
      </w:pPr>
      <w:r>
        <w:rPr/>
        <w:t xml:space="preserve">Resolução do Exercício 7.3 (Integridade Referencial)</w:t>
      </w:r>
    </w:p>
    <w:p>
      <w:pPr>
        <w:numPr>
          <w:ilvl w:val="0"/>
          <w:numId w:val="72"/>
        </w:numPr>
        <w:spacing w:lineRule="auto"/>
      </w:pPr>
      <w:r>
        <w:rPr/>
        <w:t xml:space="preserve">RESTRICT</w:t>
      </w:r>
      <w:r>
        <w:rPr/>
        <w:t xml:space="preserve">: O SGBD valida a integridade referencial </w:t>
      </w:r>
      <w:r>
        <w:rPr>
          <w:b/>
        </w:rPr>
        <w:t xml:space="preserve">imediatamente antes</w:t>
      </w:r>
      <w:r>
        <w:rPr/>
        <w:t xml:space="preserve"> de iniciar a execução do comando de eliminação. Se detetar a presença de registos filhos, aborta a transação imediatamente.</w:t>
      </w:r>
    </w:p>
    <w:p>
      <w:pPr>
        <w:numPr>
          <w:ilvl w:val="0"/>
          <w:numId w:val="72"/>
        </w:numPr>
        <w:spacing w:lineRule="auto"/>
      </w:pPr>
      <w:r>
        <w:rPr/>
        <w:t xml:space="preserve">NO ACTION</w:t>
      </w:r>
      <w:r>
        <w:rPr/>
        <w:t xml:space="preserve">: O SGBD permite iniciar a operação de deleção, mas efetua a validação </w:t>
      </w:r>
      <w:r>
        <w:rPr>
          <w:b/>
        </w:rPr>
        <w:t xml:space="preserve">no final da instrução SQL</w:t>
      </w:r>
      <w:r>
        <w:rPr/>
        <w:t xml:space="preserve"> (ou no final da transação, caso seja diferida). Se após a conclusão do ciclo ainda persistirem registos filhos órfãos, é efetuado um ROLLBACK total.</w:t>
      </w:r>
    </w:p>
    <w:p>
      <w:pPr>
        <w:pStyle w:val="Heading4"/>
        <w:spacing w:lineRule="auto"/>
      </w:pPr>
      <w:r>
        <w:rPr/>
        <w:t xml:space="preserve">Resolução do Exercício 7.4 (Integridade Referencial)</w:t>
      </w:r>
    </w:p>
    <w:p>
      <w:pPr>
        <w:spacing w:lineRule="auto"/>
      </w:pPr>
      <w:r>
        <w:rPr>
          <w:rFonts w:ascii="Courier" w:hAnsi="Courier"/>
        </w:rPr>
        <w:t xml:space="preserve">CREATE TABLE Notas (     ID_Nota INT PRIMARY KEY,     NumAluno INT,     CodDisciplina VARCHAR(10),     AnoLetivo VARCHAR(9),     ValorNota DECIMAL(4,2),     CONSTRAINT fk_notas_inscricoes         FOREIGN KEY (NumAluno, CodDisciplina, AnoLetivo)         REFERENCES Inscricoes(NumAluno, CodDisciplina, AnoLetivo)         ON UPDATE CASCADE         ON DELETE NO ACTION ); </w:t>
      </w:r>
    </w:p>
    <w:p>
      <w:pPr>
        <w:pStyle w:val="Heading4"/>
        <w:spacing w:lineRule="auto"/>
      </w:pPr>
      <w:r>
        <w:rPr/>
        <w:t xml:space="preserve">Resolução do Exercício 8.1 (Views)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Vista de Segurança:</w:t>
      </w:r>
      <w:r>
        <w:rPr/>
        <w:t xml:space="preserve">CREATE VIEW V_Colaboradores_Contacto AS SELECT ID, Nome, Morada, Telemovel, Cargo FROM Colaboradores; 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Permissões:</w:t>
      </w:r>
      <w:r>
        <w:rPr/>
        <w:t xml:space="preserve">REVOKE ALL PRIVILEGES ON Colaboradores FROM EquipaLimpeza; GRANT SELECT ON V_Colaboradores_Contacto TO EquipaLimpeza; </w:t>
      </w:r>
    </w:p>
    <w:p>
      <w:pPr>
        <w:pStyle w:val="Heading4"/>
        <w:spacing w:lineRule="auto"/>
      </w:pPr>
      <w:r>
        <w:rPr/>
        <w:t xml:space="preserve">Resolução do Exercício 8.2 (Views)</w:t>
      </w:r>
    </w:p>
    <w:p>
      <w:pPr>
        <w:numPr>
          <w:ilvl w:val="0"/>
          <w:numId w:val="74"/>
        </w:numPr>
        <w:spacing w:lineRule="auto"/>
      </w:pPr>
      <w:r>
        <w:rPr/>
        <w:t xml:space="preserve">Vista_A</w:t>
      </w:r>
      <w:r>
        <w:rPr/>
        <w:t xml:space="preserve">: </w:t>
      </w:r>
      <w:r>
        <w:rPr>
          <w:b/>
        </w:rPr>
        <w:t xml:space="preserve">É atualizável</w:t>
      </w:r>
      <w:r>
        <w:rPr/>
        <w:t xml:space="preserve">. Não contém agregações, subqueries, </w:t>
      </w:r>
      <w:r>
        <w:rPr/>
        <w:t xml:space="preserve">DISTINCT</w:t>
      </w:r>
      <w:r>
        <w:rPr/>
        <w:t xml:space="preserve"> ou </w:t>
      </w:r>
      <w:r>
        <w:rPr/>
        <w:t xml:space="preserve">GROUP BY</w:t>
      </w:r>
      <w:r>
        <w:rPr/>
        <w:t xml:space="preserve"> e seleciona campos de uma única tabela base.</w:t>
      </w:r>
    </w:p>
    <w:p>
      <w:pPr>
        <w:numPr>
          <w:ilvl w:val="0"/>
          <w:numId w:val="74"/>
        </w:numPr>
        <w:spacing w:lineRule="auto"/>
      </w:pPr>
      <w:r>
        <w:rPr/>
        <w:t xml:space="preserve">Vista_B</w:t>
      </w:r>
      <w:r>
        <w:rPr/>
        <w:t xml:space="preserve">: </w:t>
      </w:r>
      <w:r>
        <w:rPr>
          <w:b/>
        </w:rPr>
        <w:t xml:space="preserve">Não é atualizável</w:t>
      </w:r>
      <w:r>
        <w:rPr/>
        <w:t xml:space="preserve">. A vista contém cláusulas </w:t>
      </w:r>
      <w:r>
        <w:rPr/>
        <w:t xml:space="preserve">GROUP BY</w:t>
      </w:r>
      <w:r>
        <w:rPr/>
        <w:t xml:space="preserve"> e funções de agregação (</w:t>
      </w:r>
      <w:r>
        <w:rPr/>
        <w:t xml:space="preserve">AVG</w:t>
      </w:r>
      <w:r>
        <w:rPr/>
        <w:t xml:space="preserve">). O SGBD é incapaz de mapear um comando UPDATE na média do grupo para atualizar as colunas dos registos individuais na tabela base.</w:t>
      </w:r>
    </w:p>
    <w:p>
      <w:pPr>
        <w:pStyle w:val="Heading4"/>
        <w:spacing w:lineRule="auto"/>
      </w:pPr>
      <w:r>
        <w:rPr/>
        <w:t xml:space="preserve">Resolução do Exercício 8.3 (Views)</w:t>
      </w:r>
    </w:p>
    <w:p>
      <w:pPr>
        <w:spacing w:lineRule="auto"/>
      </w:pPr>
      <w:r>
        <w:rPr/>
        <w:t xml:space="preserve">O motor de bases de dados funde a consulta do utilizador com a query de definição da vista:</w:t>
      </w:r>
    </w:p>
    <w:p>
      <w:pPr>
        <w:spacing w:lineRule="auto"/>
      </w:pPr>
      <w:r>
        <w:rPr>
          <w:rFonts w:ascii="Courier" w:hAnsi="Courier"/>
        </w:rPr>
        <w:t xml:space="preserve">SELECT Nome FROM Clientes WHERE Ativo = 1 AND Cidade = 'Porto'; </w:t>
      </w:r>
    </w:p>
    <w:p>
      <w:pPr>
        <w:pStyle w:val="Heading4"/>
        <w:spacing w:lineRule="auto"/>
      </w:pPr>
      <w:r>
        <w:rPr/>
        <w:t xml:space="preserve">Resolução do Exercício 8.4 (Views)</w:t>
      </w:r>
    </w:p>
    <w:p>
      <w:pPr>
        <w:spacing w:lineRule="auto"/>
      </w:pPr>
      <w:r>
        <w:rPr/>
        <w:t xml:space="preserve">Uma Vista Materializada armazena o resultado da query de definição </w:t>
      </w:r>
      <w:r>
        <w:rPr>
          <w:b/>
        </w:rPr>
        <w:t xml:space="preserve">fisicamente em disco</w:t>
      </w:r>
      <w:r>
        <w:rPr/>
        <w:t xml:space="preserve">, mantendo-se em sincronia automática com as tabelas base.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Prós:</w:t>
      </w:r>
      <w:r>
        <w:rPr/>
        <w:t xml:space="preserve"> Aceleração fantástica na leitura e processamento de consultas OLAP complexas ou agregações pesadas.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Contras:</w:t>
      </w:r>
      <w:r>
        <w:rPr/>
        <w:t xml:space="preserve"> Overhead nas escritas das tabelas base, pois o SGBD necessita de recalcular e atualizar a vista materializada a cada inserção/atualização. Consome espaço em disco.</w:t>
      </w:r>
    </w:p>
    <w:p>
      <w:pPr>
        <w:pStyle w:val="Heading4"/>
        <w:spacing w:lineRule="auto"/>
      </w:pPr>
      <w:r>
        <w:rPr/>
        <w:t xml:space="preserve">Resolução do Exercício 9.1 (Triggers/SP/Functions)</w:t>
      </w:r>
    </w:p>
    <w:p>
      <w:pPr>
        <w:spacing w:lineRule="auto"/>
      </w:pPr>
      <w:r>
        <w:rPr>
          <w:rFonts w:ascii="Courier" w:hAnsi="Courier"/>
        </w:rPr>
        <w:t xml:space="preserve">CREATE TRIGGER trg_AuditoriaPrecoProduto ON Produtos AFTER UPDATE AS BEGIN     SET NOCOUNT ON;          INSERT INTO HistoricoPrecos (ID_Prod, PrecoAntigo, PrecoNovo, DataAlteracao, Utilizador)     SELECT i.ID, d.Preco, i.Preco, GETDATE(), SUSER_SNAME()     FROM inserted i     INNER JOIN deleted d ON i.ID = d.ID     WHERE i.Preco &lt;&gt; d.Preco; END; </w:t>
      </w:r>
    </w:p>
    <w:p>
      <w:pPr>
        <w:pStyle w:val="Heading4"/>
        <w:spacing w:lineRule="auto"/>
      </w:pPr>
      <w:r>
        <w:rPr/>
        <w:t xml:space="preserve">Resolução do Exercício 9.2 (Triggers/SP/Functions)</w:t>
      </w:r>
    </w:p>
    <w:p>
      <w:pPr>
        <w:spacing w:lineRule="auto"/>
      </w:pPr>
      <w:r>
        <w:rPr>
          <w:rFonts w:ascii="Courier" w:hAnsi="Courier"/>
        </w:rPr>
        <w:t xml:space="preserve">CREATE PROCEDURE usp_RegistarVenda     @ID_Prod INT,     @Qtd INT AS BEGIN     SET NOCOUNT ON;     BEGIN TRANSACTION;          BEGIN TRY         DECLARE @StockAtual INT;                  -- Verificar se o produto existe e obter stock         SELECT @StockAtual = Stock FROM Produtos WHERE ID = @ID_Prod;                  IF @StockAtual IS NULL         BEGIN             THROW 50001, 'Produto não registado na base de dados.', 1;         END                  IF @StockAtual &lt; @Qtd         BEGIN             THROW 50002, 'Operação abortada: stock insuficiente.', 1;         END                  -- Atualizar o stock do produto         UPDATE Produtos          SET Stock = Stock - @Qtd          WHERE ID = @ID_Prod;                  -- Registar a venda         INSERT INTO Vendas (ID_Prod, Quantidade, Data)          VALUES (@ID_Prod, @Qtd, GETDATE());                  COMMIT TRANSACTION;     END TRY     BEGIN CATCH         ROLLBACK TRANSACTION;         DECLARE @Msg NVARCHAR(4000) = ERROR_MESSAGE();         RAISERROR(@Msg, 16, 1);     END CATCH END; </w:t>
      </w:r>
    </w:p>
    <w:p>
      <w:pPr>
        <w:pStyle w:val="Heading4"/>
        <w:spacing w:lineRule="auto"/>
      </w:pPr>
      <w:r>
        <w:rPr/>
        <w:t xml:space="preserve">Resolução do Exercício 9.3 (Triggers/SP/Functions)</w:t>
      </w:r>
    </w:p>
    <w:p>
      <w:pPr>
        <w:spacing w:lineRule="auto"/>
      </w:pPr>
      <w:r>
        <w:rPr>
          <w:rFonts w:ascii="Courier" w:hAnsi="Courier"/>
        </w:rPr>
        <w:t xml:space="preserve">CREATE FUNCTION ufn_CalcularDesconto (     @PrecoOriginal DECIMAL(10,2),     @AnosCliente INT ) RETURNS DECIMAL(10,2) AS BEGIN     DECLARE @PrecoFinal DECIMAL(10,2);          IF @AnosCliente &gt; 5         SET @PrecoFinal = @PrecoOriginal * 0.85;     ELSE IF @AnosCliente &gt;= 2         SET @PrecoFinal = @PrecoOriginal * 0.90;     ELSE         SET @PrecoFinal = @PrecoOriginal;              RETURN @PrecoFinal; END; </w:t>
      </w:r>
    </w:p>
    <w:p>
      <w:pPr>
        <w:pStyle w:val="Heading4"/>
        <w:spacing w:lineRule="auto"/>
      </w:pPr>
      <w:r>
        <w:rPr/>
        <w:t xml:space="preserve">Resolução do Exercício 9.4 (Triggers/SP/Functions)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Obrigatoriedade de Retorno:</w:t>
      </w:r>
      <w:r>
        <w:rPr/>
        <w:t xml:space="preserve"> A Função é obrigada a devolver um valor (</w:t>
      </w:r>
      <w:r>
        <w:rPr/>
        <w:t xml:space="preserve">RETURNS</w:t>
      </w:r>
      <w:r>
        <w:rPr/>
        <w:t xml:space="preserve">), enquanto o Procedimento pode ou não retornar valores (ou devolver múltiplos recordsets).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Alteração de Dados:</w:t>
      </w:r>
      <w:r>
        <w:rPr/>
        <w:t xml:space="preserve"> Funções em SQL Server/SGBDs padrão são estritamente de leitura (não podem efetuar comandos DML de escrita </w:t>
      </w:r>
      <w:r>
        <w:rPr/>
        <w:t xml:space="preserve">INSERT/UPDATE/DELETE</w:t>
      </w:r>
      <w:r>
        <w:rPr/>
        <w:t xml:space="preserve"> nas tabelas base). Stored Procedures não têm essa restrição.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Invocação:</w:t>
      </w:r>
      <w:r>
        <w:rPr/>
        <w:t xml:space="preserve"> As funções podem ser incorporadas diretamente em expressões SQL normais (ex: no </w:t>
      </w:r>
      <w:r>
        <w:rPr/>
        <w:t xml:space="preserve">SELECT</w:t>
      </w:r>
      <w:r>
        <w:rPr/>
        <w:t xml:space="preserve"> ou no </w:t>
      </w:r>
      <w:r>
        <w:rPr/>
        <w:t xml:space="preserve">WHERE</w:t>
      </w:r>
      <w:r>
        <w:rPr/>
        <w:t xml:space="preserve">), ao passo que os procedimentos têm de ser chamados explicitamente via comando </w:t>
      </w:r>
      <w:r>
        <w:rPr/>
        <w:t xml:space="preserve">EXEC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Resolução do Exercício 10.1 (Normalização)</w:t>
      </w:r>
    </w:p>
    <w:p>
      <w:pPr>
        <w:spacing w:lineRule="auto"/>
      </w:pPr>
      <w:r>
        <w:rPr>
          <w:b/>
        </w:rPr>
        <w:t xml:space="preserve">Passo 0: Identificar Atributos com Letras</w:t>
      </w:r>
    </w:p>
    <w:p>
      <w:pPr>
        <w:numPr>
          <w:ilvl w:val="0"/>
          <w:numId w:val="77"/>
        </w:numPr>
        <w:spacing w:lineRule="auto"/>
      </w:pPr>
      <w:r>
        <w:rPr/>
        <w:t xml:space="preserve">A: NifOficina</w:t>
      </w:r>
    </w:p>
    <w:p>
      <w:pPr>
        <w:numPr>
          <w:ilvl w:val="0"/>
          <w:numId w:val="77"/>
        </w:numPr>
        <w:spacing w:lineRule="auto"/>
      </w:pPr>
      <w:r>
        <w:rPr/>
        <w:t xml:space="preserve">B: NomeOficina</w:t>
      </w:r>
    </w:p>
    <w:p>
      <w:pPr>
        <w:numPr>
          <w:ilvl w:val="0"/>
          <w:numId w:val="77"/>
        </w:numPr>
        <w:spacing w:lineRule="auto"/>
      </w:pPr>
      <w:r>
        <w:rPr/>
        <w:t xml:space="preserve">C: CodReparacao</w:t>
      </w:r>
    </w:p>
    <w:p>
      <w:pPr>
        <w:numPr>
          <w:ilvl w:val="0"/>
          <w:numId w:val="77"/>
        </w:numPr>
        <w:spacing w:lineRule="auto"/>
      </w:pPr>
      <w:r>
        <w:rPr/>
        <w:t xml:space="preserve">D: Data</w:t>
      </w:r>
    </w:p>
    <w:p>
      <w:pPr>
        <w:numPr>
          <w:ilvl w:val="0"/>
          <w:numId w:val="77"/>
        </w:numPr>
        <w:spacing w:lineRule="auto"/>
      </w:pPr>
      <w:r>
        <w:rPr/>
        <w:t xml:space="preserve">E: Matricula</w:t>
      </w:r>
    </w:p>
    <w:p>
      <w:pPr>
        <w:numPr>
          <w:ilvl w:val="0"/>
          <w:numId w:val="77"/>
        </w:numPr>
        <w:spacing w:lineRule="auto"/>
      </w:pPr>
      <w:r>
        <w:rPr/>
        <w:t xml:space="preserve">F: ModeloCarro</w:t>
      </w:r>
    </w:p>
    <w:p>
      <w:pPr>
        <w:numPr>
          <w:ilvl w:val="0"/>
          <w:numId w:val="77"/>
        </w:numPr>
        <w:spacing w:lineRule="auto"/>
      </w:pPr>
      <w:r>
        <w:rPr/>
        <w:t xml:space="preserve">G: CodPeca</w:t>
      </w:r>
    </w:p>
    <w:p>
      <w:pPr>
        <w:numPr>
          <w:ilvl w:val="0"/>
          <w:numId w:val="77"/>
        </w:numPr>
        <w:spacing w:lineRule="auto"/>
      </w:pPr>
      <w:r>
        <w:rPr/>
        <w:t xml:space="preserve">H: DescricaoPeca</w:t>
      </w:r>
    </w:p>
    <w:p>
      <w:pPr>
        <w:numPr>
          <w:ilvl w:val="0"/>
          <w:numId w:val="77"/>
        </w:numPr>
        <w:spacing w:lineRule="auto"/>
      </w:pPr>
      <w:r>
        <w:rPr/>
        <w:t xml:space="preserve">I: QtdPeca</w:t>
      </w:r>
    </w:p>
    <w:p>
      <w:pPr>
        <w:numPr>
          <w:ilvl w:val="0"/>
          <w:numId w:val="77"/>
        </w:numPr>
        <w:spacing w:lineRule="auto"/>
      </w:pPr>
      <w:r>
        <w:rPr/>
        <w:t xml:space="preserve">J: PrecoPeca</w:t>
      </w:r>
    </w:p>
    <w:p>
      <w:pPr>
        <w:numPr>
          <w:ilvl w:val="0"/>
          <w:numId w:val="77"/>
        </w:numPr>
        <w:spacing w:lineRule="auto"/>
      </w:pPr>
      <w:r>
        <w:rPr/>
        <w:t xml:space="preserve">K: SubtotalPeca</w:t>
      </w:r>
    </w:p>
    <w:p>
      <w:pPr>
        <w:numPr>
          <w:ilvl w:val="0"/>
          <w:numId w:val="77"/>
        </w:numPr>
        <w:spacing w:lineRule="auto"/>
      </w:pPr>
      <w:r>
        <w:rPr/>
        <w:t xml:space="preserve">L: TotalReparacao</w:t>
      </w:r>
    </w:p>
    <w:p>
      <w:pPr>
        <w:spacing w:lineRule="auto"/>
      </w:pPr>
      <w:r>
        <w:rPr/>
        <w:t xml:space="preserve">Forma Não Normalizada (UNF):</w:t>
      </w:r>
      <w:r>
        <w:rPr/>
        <w:t xml:space="preserve">Recibo(A, B, C, D, E, F, G, H, I, J, K, L)</w:t>
      </w:r>
      <w:r>
        <w:rPr/>
        <w:t xml:space="preserve">Definição UNF:</w:t>
      </w:r>
      <w:r>
        <w:rPr/>
        <w:t xml:space="preserve"> Tabela que contém um ou mais grupos repetidos (aqui, a lista de peças associadas a cada reparação).</w:t>
      </w:r>
    </w:p>
    <w:p>
      <w:pPr>
        <w:spacing w:lineRule="auto"/>
      </w:pPr>
      <w:r>
        <w:rPr>
          <w:b/>
        </w:rPr>
        <w:t xml:space="preserve">Passo 1: 1ª Forma Normal (1FN)</w:t>
      </w:r>
      <w:r>
        <w:rPr/>
        <w:t xml:space="preserve">Definição 1FN:</w:t>
      </w:r>
      <w:r>
        <w:rPr/>
        <w:t xml:space="preserve"> Uma relação está na 1FN se todas as interseções de linhas e colunas contiverem valores atómicos, não contendo grupos repetidos. </w:t>
      </w:r>
      <w:r>
        <w:rPr/>
        <w:t xml:space="preserve">Resolução:</w:t>
      </w:r>
      <w:r>
        <w:rPr/>
        <w:t xml:space="preserve"> Achatamos a tabela. A chave primária que identifica unicamente cada registo é composta por </w:t>
      </w:r>
      <w:r>
        <w:rPr/>
        <w:t xml:space="preserve">(C, G)</w:t>
      </w:r>
      <w:r>
        <w:rPr/>
        <w:t xml:space="preserve"> (CodReparacao + CodPeca). </w:t>
      </w:r>
      <w:r>
        <w:rPr/>
        <w:t xml:space="preserve">Recibo_1FN(C, G, A, B, D, E, F, I, J, H, K, L)</w:t>
      </w:r>
    </w:p>
    <w:p>
      <w:pPr>
        <w:spacing w:lineRule="auto"/>
      </w:pPr>
      <w:r>
        <w:rPr/>
        <w:t xml:space="preserve">Dependências Funcionais (DFs):</w:t>
      </w:r>
    </w:p>
    <w:p>
      <w:pPr>
        <w:numPr>
          <w:ilvl w:val="0"/>
          <w:numId w:val="78"/>
        </w:numPr>
        <w:spacing w:lineRule="auto"/>
      </w:pPr>
      <w:r>
        <w:rPr/>
        <w:t xml:space="preserve">C → A, B, D, E, F, L</w:t>
      </w:r>
    </w:p>
    <w:p>
      <w:pPr>
        <w:numPr>
          <w:ilvl w:val="0"/>
          <w:numId w:val="78"/>
        </w:numPr>
        <w:spacing w:lineRule="auto"/>
      </w:pPr>
      <w:r>
        <w:rPr/>
        <w:t xml:space="preserve">G → H, J</w:t>
      </w:r>
    </w:p>
    <w:p>
      <w:pPr>
        <w:numPr>
          <w:ilvl w:val="0"/>
          <w:numId w:val="78"/>
        </w:numPr>
        <w:spacing w:lineRule="auto"/>
      </w:pPr>
      <w:r>
        <w:rPr/>
        <w:t xml:space="preserve">C, G → I, K</w:t>
      </w:r>
    </w:p>
    <w:p>
      <w:pPr>
        <w:numPr>
          <w:ilvl w:val="0"/>
          <w:numId w:val="78"/>
        </w:numPr>
        <w:spacing w:lineRule="auto"/>
      </w:pPr>
      <w:r>
        <w:rPr/>
        <w:t xml:space="preserve">A → B</w:t>
      </w:r>
    </w:p>
    <w:p>
      <w:pPr>
        <w:numPr>
          <w:ilvl w:val="0"/>
          <w:numId w:val="78"/>
        </w:numPr>
        <w:spacing w:lineRule="auto"/>
      </w:pPr>
      <w:r>
        <w:rPr/>
        <w:t xml:space="preserve">E → F</w:t>
      </w:r>
    </w:p>
    <w:p>
      <w:pPr>
        <w:spacing w:lineRule="auto"/>
      </w:pPr>
      <w:r>
        <w:rPr>
          <w:b/>
        </w:rPr>
        <w:t xml:space="preserve">Passo 2: 2ª Forma Normal (2FN)</w:t>
      </w:r>
      <w:r>
        <w:rPr/>
        <w:t xml:space="preserve">Definição 2FN:</w:t>
      </w:r>
      <w:r>
        <w:rPr/>
        <w:t xml:space="preserve"> Relação na 1FN em que todos os atributos não-chave dependem inteiramente de toda a chave primária (ausência de dependências parciais). </w:t>
      </w:r>
      <w:r>
        <w:rPr/>
        <w:t xml:space="preserve">Resolução:</w:t>
      </w:r>
      <w:r>
        <w:rPr/>
        <w:t xml:space="preserve"> Extraímos o que depende apenas de partes da PK </w:t>
      </w:r>
      <w:r>
        <w:rPr/>
        <w:t xml:space="preserve">(C, G)</w:t>
      </w:r>
      <w:r>
        <w:rPr/>
        <w:t xml:space="preserve">:</w:t>
      </w:r>
    </w:p>
    <w:p>
      <w:pPr>
        <w:numPr>
          <w:ilvl w:val="0"/>
          <w:numId w:val="79"/>
        </w:numPr>
        <w:spacing w:lineRule="auto"/>
      </w:pPr>
      <w:r>
        <w:rPr/>
        <w:t xml:space="preserve">Reparacao(C, A, B, D, E, F, L)</w:t>
      </w:r>
      <w:r>
        <w:rPr/>
        <w:t xml:space="preserve"> | PK: </w:t>
      </w:r>
      <w:r>
        <w:rPr/>
        <w:t xml:space="preserve">C</w:t>
      </w:r>
    </w:p>
    <w:p>
      <w:pPr>
        <w:numPr>
          <w:ilvl w:val="0"/>
          <w:numId w:val="79"/>
        </w:numPr>
        <w:spacing w:lineRule="auto"/>
      </w:pPr>
      <w:r>
        <w:rPr/>
        <w:t xml:space="preserve">Peca(G, H, J)</w:t>
      </w:r>
      <w:r>
        <w:rPr/>
        <w:t xml:space="preserve"> | PK: </w:t>
      </w:r>
      <w:r>
        <w:rPr/>
        <w:t xml:space="preserve">G</w:t>
      </w:r>
    </w:p>
    <w:p>
      <w:pPr>
        <w:numPr>
          <w:ilvl w:val="0"/>
          <w:numId w:val="79"/>
        </w:numPr>
        <w:spacing w:lineRule="auto"/>
      </w:pPr>
      <w:r>
        <w:rPr/>
        <w:t xml:space="preserve">LinhaReparacao(C, G, I, K)</w:t>
      </w:r>
      <w:r>
        <w:rPr/>
        <w:t xml:space="preserve"> | PK: (</w:t>
      </w:r>
      <w:r>
        <w:rPr/>
        <w:t xml:space="preserve">C</w:t>
      </w:r>
      <w:r>
        <w:rPr/>
        <w:t xml:space="preserve">, </w:t>
      </w:r>
      <w:r>
        <w:rPr/>
        <w:t xml:space="preserve">G</w:t>
      </w:r>
      <w:r>
        <w:rPr/>
        <w:t xml:space="preserve">) | FK: </w:t>
      </w:r>
      <w:r>
        <w:rPr/>
        <w:t xml:space="preserve">C</w:t>
      </w:r>
      <w:r>
        <w:rPr/>
        <w:t xml:space="preserve"> → Reparacao, </w:t>
      </w:r>
      <w:r>
        <w:rPr/>
        <w:t xml:space="preserve">G</w:t>
      </w:r>
      <w:r>
        <w:rPr/>
        <w:t xml:space="preserve"> → Peca</w:t>
      </w:r>
    </w:p>
    <w:p>
      <w:pPr>
        <w:spacing w:lineRule="auto"/>
      </w:pPr>
      <w:r>
        <w:rPr/>
        <w:t xml:space="preserve">Identificar Dependências Transitivas na 2FN:</w:t>
      </w:r>
    </w:p>
    <w:p>
      <w:pPr>
        <w:numPr>
          <w:ilvl w:val="0"/>
          <w:numId w:val="80"/>
        </w:numPr>
        <w:spacing w:lineRule="auto"/>
      </w:pPr>
      <w:r>
        <w:rPr/>
        <w:t xml:space="preserve">Na tabela </w:t>
      </w:r>
      <w:r>
        <w:rPr/>
        <w:t xml:space="preserve">Reparacao</w:t>
      </w:r>
      <w:r>
        <w:rPr/>
        <w:t xml:space="preserve">: </w:t>
      </w:r>
      <w:r>
        <w:rPr/>
        <w:t xml:space="preserve">C → A</w:t>
      </w:r>
      <w:r>
        <w:rPr/>
        <w:t xml:space="preserve"> e </w:t>
      </w:r>
      <w:r>
        <w:rPr/>
        <w:t xml:space="preserve">A → B</w:t>
      </w:r>
      <w:r>
        <w:rPr/>
        <w:t xml:space="preserve"> (transitiva </w:t>
      </w:r>
      <w:r>
        <w:rPr/>
        <w:t xml:space="preserve">C → A → B</w:t>
      </w:r>
      <w:r>
        <w:rPr/>
        <w:t xml:space="preserve">)</w:t>
      </w:r>
    </w:p>
    <w:p>
      <w:pPr>
        <w:numPr>
          <w:ilvl w:val="0"/>
          <w:numId w:val="80"/>
        </w:numPr>
        <w:spacing w:lineRule="auto"/>
      </w:pPr>
      <w:r>
        <w:rPr/>
        <w:t xml:space="preserve">Na tabela </w:t>
      </w:r>
      <w:r>
        <w:rPr/>
        <w:t xml:space="preserve">Reparacao</w:t>
      </w:r>
      <w:r>
        <w:rPr/>
        <w:t xml:space="preserve">: </w:t>
      </w:r>
      <w:r>
        <w:rPr/>
        <w:t xml:space="preserve">C → E</w:t>
      </w:r>
      <w:r>
        <w:rPr/>
        <w:t xml:space="preserve"> e </w:t>
      </w:r>
      <w:r>
        <w:rPr/>
        <w:t xml:space="preserve">E → F</w:t>
      </w:r>
      <w:r>
        <w:rPr/>
        <w:t xml:space="preserve"> (transitiva </w:t>
      </w:r>
      <w:r>
        <w:rPr/>
        <w:t xml:space="preserve">C → E → F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Passo 3: 3ª Forma Normal (3FN)</w:t>
      </w:r>
      <w:r>
        <w:rPr/>
        <w:t xml:space="preserve">Definição 3FN:</w:t>
      </w:r>
      <w:r>
        <w:rPr/>
        <w:t xml:space="preserve"> Relação na 2FN em que nenhum atributo não-chave depende de forma transitiva da chave primária (todos os determinantes devem ser chaves candidatas). </w:t>
      </w:r>
      <w:r>
        <w:rPr/>
        <w:t xml:space="preserve">Resolução:</w:t>
      </w:r>
      <w:r>
        <w:rPr/>
        <w:t xml:space="preserve"> Decompomos para eliminar as transitividades causadas por </w:t>
      </w:r>
      <w:r>
        <w:rPr/>
        <w:t xml:space="preserve">A</w:t>
      </w:r>
      <w:r>
        <w:rPr/>
        <w:t xml:space="preserve"> e </w:t>
      </w:r>
      <w:r>
        <w:rPr/>
        <w:t xml:space="preserve">E</w:t>
      </w:r>
      <w:r>
        <w:rPr/>
        <w:t xml:space="preserve">.</w:t>
      </w:r>
    </w:p>
    <w:p>
      <w:pPr>
        <w:spacing w:lineRule="auto"/>
      </w:pPr>
      <w:r>
        <w:rPr/>
        <w:t xml:space="preserve">Tabelas Finais na 3FN: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Oficina</w:t>
      </w:r>
      <w:r>
        <w:rPr/>
        <w:t xml:space="preserve">(</w:t>
      </w:r>
      <w:r>
        <w:rPr/>
        <w:t xml:space="preserve">NifOficina</w:t>
      </w:r>
      <w:r>
        <w:rPr/>
        <w:t xml:space="preserve">, </w:t>
      </w:r>
      <w:r>
        <w:rPr/>
        <w:t xml:space="preserve">NomeOficina</w:t>
      </w:r>
      <w:r>
        <w:rPr/>
        <w:t xml:space="preserve">) | PK: </w:t>
      </w:r>
      <w:r>
        <w:rPr/>
        <w:t xml:space="preserve">NifOficina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Veiculo</w:t>
      </w:r>
      <w:r>
        <w:rPr/>
        <w:t xml:space="preserve">(</w:t>
      </w:r>
      <w:r>
        <w:rPr/>
        <w:t xml:space="preserve">Matricula</w:t>
      </w:r>
      <w:r>
        <w:rPr/>
        <w:t xml:space="preserve">, </w:t>
      </w:r>
      <w:r>
        <w:rPr/>
        <w:t xml:space="preserve">ModeloCarro</w:t>
      </w:r>
      <w:r>
        <w:rPr/>
        <w:t xml:space="preserve">) | PK: </w:t>
      </w:r>
      <w:r>
        <w:rPr/>
        <w:t xml:space="preserve">Matricula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Reparacao</w:t>
      </w:r>
      <w:r>
        <w:rPr/>
        <w:t xml:space="preserve">(</w:t>
      </w:r>
      <w:r>
        <w:rPr/>
        <w:t xml:space="preserve">CodReparacao</w:t>
      </w:r>
      <w:r>
        <w:rPr/>
        <w:t xml:space="preserve">, </w:t>
      </w:r>
      <w:r>
        <w:rPr/>
        <w:t xml:space="preserve">Data</w:t>
      </w:r>
      <w:r>
        <w:rPr/>
        <w:t xml:space="preserve">, </w:t>
      </w:r>
      <w:r>
        <w:rPr/>
        <w:t xml:space="preserve">NifOficina</w:t>
      </w:r>
      <w:r>
        <w:rPr/>
        <w:t xml:space="preserve">, </w:t>
      </w:r>
      <w:r>
        <w:rPr/>
        <w:t xml:space="preserve">Matricula</w:t>
      </w:r>
      <w:r>
        <w:rPr/>
        <w:t xml:space="preserve">, </w:t>
      </w:r>
      <w:r>
        <w:rPr/>
        <w:t xml:space="preserve">TotalReparacao</w:t>
      </w:r>
      <w:r>
        <w:rPr/>
        <w:t xml:space="preserve">) | PK: </w:t>
      </w:r>
      <w:r>
        <w:rPr/>
        <w:t xml:space="preserve">CodReparacao</w:t>
      </w:r>
      <w:r>
        <w:rPr/>
        <w:t xml:space="preserve"> | FK: </w:t>
      </w:r>
      <w:r>
        <w:rPr/>
        <w:t xml:space="preserve">NifOficina</w:t>
      </w:r>
      <w:r>
        <w:rPr/>
        <w:t xml:space="preserve"> → Oficina, </w:t>
      </w:r>
      <w:r>
        <w:rPr/>
        <w:t xml:space="preserve">Matricula</w:t>
      </w:r>
      <w:r>
        <w:rPr/>
        <w:t xml:space="preserve"> → Veiculo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Peca</w:t>
      </w:r>
      <w:r>
        <w:rPr/>
        <w:t xml:space="preserve">(</w:t>
      </w:r>
      <w:r>
        <w:rPr/>
        <w:t xml:space="preserve">CodPeca</w:t>
      </w:r>
      <w:r>
        <w:rPr/>
        <w:t xml:space="preserve">, </w:t>
      </w:r>
      <w:r>
        <w:rPr/>
        <w:t xml:space="preserve">DescricaoPeca</w:t>
      </w:r>
      <w:r>
        <w:rPr/>
        <w:t xml:space="preserve">, </w:t>
      </w:r>
      <w:r>
        <w:rPr/>
        <w:t xml:space="preserve">PrecoPeca</w:t>
      </w:r>
      <w:r>
        <w:rPr/>
        <w:t xml:space="preserve">) | PK: </w:t>
      </w:r>
      <w:r>
        <w:rPr/>
        <w:t xml:space="preserve">CodPeca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LinhaReparacao</w:t>
      </w:r>
      <w:r>
        <w:rPr/>
        <w:t xml:space="preserve">(</w:t>
      </w:r>
      <w:r>
        <w:rPr/>
        <w:t xml:space="preserve">CodReparacao</w:t>
      </w:r>
      <w:r>
        <w:rPr/>
        <w:t xml:space="preserve">, </w:t>
      </w:r>
      <w:r>
        <w:rPr/>
        <w:t xml:space="preserve">CodPeca</w:t>
      </w:r>
      <w:r>
        <w:rPr/>
        <w:t xml:space="preserve">, </w:t>
      </w:r>
      <w:r>
        <w:rPr/>
        <w:t xml:space="preserve">QtdPeca</w:t>
      </w:r>
      <w:r>
        <w:rPr/>
        <w:t xml:space="preserve">, </w:t>
      </w:r>
      <w:r>
        <w:rPr/>
        <w:t xml:space="preserve">SubtotalPeca</w:t>
      </w:r>
      <w:r>
        <w:rPr/>
        <w:t xml:space="preserve">) | PK: (</w:t>
      </w:r>
      <w:r>
        <w:rPr/>
        <w:t xml:space="preserve">CodReparacao</w:t>
      </w:r>
      <w:r>
        <w:rPr/>
        <w:t xml:space="preserve">, </w:t>
      </w:r>
      <w:r>
        <w:rPr/>
        <w:t xml:space="preserve">CodPeca</w:t>
      </w:r>
      <w:r>
        <w:rPr/>
        <w:t xml:space="preserve">) | FK: </w:t>
      </w:r>
      <w:r>
        <w:rPr/>
        <w:t xml:space="preserve">CodReparacao</w:t>
      </w:r>
      <w:r>
        <w:rPr/>
        <w:t xml:space="preserve"> → Reparacao, </w:t>
      </w:r>
      <w:r>
        <w:rPr/>
        <w:t xml:space="preserve">CodPeca</w:t>
      </w:r>
      <w:r>
        <w:rPr/>
        <w:t xml:space="preserve"> → Peca</w:t>
      </w:r>
    </w:p>
    <w:p>
      <w:pPr>
        <w:pStyle w:val="Heading4"/>
        <w:spacing w:lineRule="auto"/>
      </w:pPr>
      <w:r>
        <w:rPr/>
        <w:t xml:space="preserve">Resolução do Exercício 10.2 (Normalização)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Inserção:</w:t>
      </w:r>
      <w:r>
        <w:rPr/>
        <w:t xml:space="preserve"> Não conseguimos inserir os dados de um novo departamento (ex: sala e nome de um novo departamento de Marketing) antes de termos pelo menos um funcionário contratado para trabalhar lá, porque o campo </w:t>
      </w:r>
      <w:r>
        <w:rPr/>
        <w:t xml:space="preserve">NIF</w:t>
      </w:r>
      <w:r>
        <w:rPr/>
        <w:t xml:space="preserve"> (chave primária) não aceita valores nulos.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Remoção:</w:t>
      </w:r>
      <w:r>
        <w:rPr/>
        <w:t xml:space="preserve"> Ao demitirmos o único trabalhador do departamento de Contabilidade, a sua linha na tabela é apagada e perdemos permanentemente a informação física de que esse departamento existia e qual a sua localização.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Anomalia de Modificação (Inconsistência):</w:t>
      </w:r>
      <w:r>
        <w:rPr/>
        <w:t xml:space="preserve"> Se o departamento de Recursos Humanos for transferido de sala, teremos de atualizar a coluna </w:t>
      </w:r>
      <w:r>
        <w:rPr/>
        <w:t xml:space="preserve">LocalizacaoDep</w:t>
      </w:r>
      <w:r>
        <w:rPr/>
        <w:t xml:space="preserve"> em todos os empregados do departamento. Se falharmos uma única linha, haverá dados inconsistentes na base de dados.</w:t>
      </w:r>
    </w:p>
    <w:p>
      <w:pPr>
        <w:pStyle w:val="Heading4"/>
        <w:spacing w:lineRule="auto"/>
      </w:pPr>
      <w:r>
        <w:rPr/>
        <w:t xml:space="preserve">Resolução do Exercício 10.3 (Normalização)</w:t>
      </w:r>
    </w:p>
    <w:p>
      <w:pPr>
        <w:numPr>
          <w:ilvl w:val="0"/>
          <w:numId w:val="83"/>
        </w:numPr>
        <w:spacing w:lineRule="auto"/>
      </w:pPr>
      <w:r>
        <w:rPr/>
        <w:t xml:space="preserve">A propriedade chama-se </w:t>
      </w:r>
      <w:r>
        <w:rPr>
          <w:b/>
        </w:rPr>
        <w:t xml:space="preserve">Decomposição Sem Perdas (Lossless-Join)</w:t>
      </w:r>
      <w:r>
        <w:rPr/>
        <w:t xml:space="preserve">.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Validação:</w:t>
      </w:r>
      <w:r>
        <w:rPr/>
        <w:t xml:space="preserve"> Garante que, ao aplicar um </w:t>
      </w:r>
      <w:r>
        <w:rPr/>
        <w:t xml:space="preserve">NATURAL JOIN</w:t>
      </w:r>
      <w:r>
        <w:rPr/>
        <w:t xml:space="preserve"> às tabelas decompostas, recuperamos exatamente a mesma informação e número de registos da tabela desnormalizada original (sem tuplos falsos ou espúrios). Aplica-se o teorema que dita que o atributo comum entre as relações divididas deve ser chave primária (ou superchave) de pelo menos uma delas.</w:t>
      </w:r>
    </w:p>
    <w:p>
      <w:pPr>
        <w:pStyle w:val="Heading4"/>
        <w:spacing w:lineRule="auto"/>
      </w:pPr>
      <w:r>
        <w:rPr/>
        <w:t xml:space="preserve">Resolução do Exercício 10.4 (Normalização)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DFs e Chaves Candidatas:</w:t>
      </w:r>
    </w:p>
    <w:p>
      <w:pPr>
        <w:numPr>
          <w:ilvl w:val="1"/>
          <w:numId w:val="85"/>
        </w:numPr>
        <w:spacing w:lineRule="auto"/>
      </w:pPr>
      <w:r>
        <w:rPr/>
        <w:t xml:space="preserve">DFs: </w:t>
      </w:r>
      <w:r>
        <w:rPr/>
        <w:t xml:space="preserve">NumUtente, Especialidade → Medico</w:t>
      </w:r>
      <w:r>
        <w:rPr/>
        <w:t xml:space="preserve"> e </w:t>
      </w:r>
      <w:r>
        <w:rPr/>
        <w:t xml:space="preserve">Medico → Especialidade</w:t>
      </w:r>
    </w:p>
    <w:p>
      <w:pPr>
        <w:numPr>
          <w:ilvl w:val="1"/>
          <w:numId w:val="85"/>
        </w:numPr>
        <w:spacing w:lineRule="auto"/>
      </w:pPr>
      <w:r>
        <w:rPr/>
        <w:t xml:space="preserve">Chaves Candidatas: </w:t>
      </w:r>
      <w:r>
        <w:rPr/>
        <w:t xml:space="preserve">{NumUtente, Especialidade}</w:t>
      </w:r>
      <w:r>
        <w:rPr/>
        <w:t xml:space="preserve"> e </w:t>
      </w:r>
      <w:r>
        <w:rPr/>
        <w:t xml:space="preserve">{NumUtente, Medico}</w:t>
      </w:r>
      <w:r>
        <w:rPr/>
        <w:t xml:space="preserve">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Análise de Forma Normal: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Na 3FN:</w:t>
      </w:r>
      <w:r>
        <w:rPr/>
        <w:t xml:space="preserve"> Sim, pois todos os atributos da tabela (</w:t>
      </w:r>
      <w:r>
        <w:rPr/>
        <w:t xml:space="preserve">NumUtente</w:t>
      </w:r>
      <w:r>
        <w:rPr/>
        <w:t xml:space="preserve">, </w:t>
      </w:r>
      <w:r>
        <w:rPr/>
        <w:t xml:space="preserve">Especialidade</w:t>
      </w:r>
      <w:r>
        <w:rPr/>
        <w:t xml:space="preserve">, </w:t>
      </w:r>
      <w:r>
        <w:rPr/>
        <w:t xml:space="preserve">Medico</w:t>
      </w:r>
      <w:r>
        <w:rPr/>
        <w:t xml:space="preserve">) são atributos primos (fazem parte de pelo menos uma chave candidata).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Na FNBC:</w:t>
      </w:r>
      <w:r>
        <w:rPr/>
        <w:t xml:space="preserve"> Não, porque para a DF </w:t>
      </w:r>
      <w:r>
        <w:rPr/>
        <w:t xml:space="preserve">Medico → Especialidade</w:t>
      </w:r>
      <w:r>
        <w:rPr/>
        <w:t xml:space="preserve">, o determinante </w:t>
      </w:r>
      <w:r>
        <w:rPr/>
        <w:t xml:space="preserve">Medico</w:t>
      </w:r>
      <w:r>
        <w:rPr/>
        <w:t xml:space="preserve"> não é chave candidata.</w:t>
      </w:r>
    </w:p>
    <w:p>
      <w:pPr>
        <w:numPr>
          <w:ilvl w:val="1"/>
          <w:numId w:val="86"/>
        </w:numPr>
        <w:spacing w:lineRule="auto"/>
      </w:pPr>
      <w:r>
        <w:rPr>
          <w:b/>
        </w:rPr>
        <w:t xml:space="preserve">Normalização para FNBC:</w:t>
      </w:r>
    </w:p>
    <w:p>
      <w:pPr>
        <w:numPr>
          <w:ilvl w:val="2"/>
          <w:numId w:val="87"/>
        </w:numPr>
        <w:spacing w:lineRule="auto"/>
      </w:pPr>
      <w:r>
        <w:rPr>
          <w:b/>
        </w:rPr>
        <w:t xml:space="preserve">MedicoEspecialidade</w:t>
      </w:r>
      <w:r>
        <w:rPr/>
        <w:t xml:space="preserve">(</w:t>
      </w:r>
      <w:r>
        <w:rPr/>
        <w:t xml:space="preserve">Medico</w:t>
      </w:r>
      <w:r>
        <w:rPr/>
        <w:t xml:space="preserve">, </w:t>
      </w:r>
      <w:r>
        <w:rPr/>
        <w:t xml:space="preserve">Especialidade</w:t>
      </w:r>
      <w:r>
        <w:rPr/>
        <w:t xml:space="preserve">) | PK: </w:t>
      </w:r>
      <w:r>
        <w:rPr/>
        <w:t xml:space="preserve">Medico</w:t>
      </w:r>
    </w:p>
    <w:p>
      <w:pPr>
        <w:numPr>
          <w:ilvl w:val="2"/>
          <w:numId w:val="87"/>
        </w:numPr>
        <w:spacing w:lineRule="auto"/>
      </w:pPr>
      <w:r>
        <w:rPr>
          <w:b/>
        </w:rPr>
        <w:t xml:space="preserve">ConsultaUtente</w:t>
      </w:r>
      <w:r>
        <w:rPr/>
        <w:t xml:space="preserve">(</w:t>
      </w:r>
      <w:r>
        <w:rPr/>
        <w:t xml:space="preserve">NumUtente</w:t>
      </w:r>
      <w:r>
        <w:rPr/>
        <w:t xml:space="preserve">, </w:t>
      </w:r>
      <w:r>
        <w:rPr/>
        <w:t xml:space="preserve">Medico</w:t>
      </w:r>
      <w:r>
        <w:rPr/>
        <w:t xml:space="preserve">) | PK: (</w:t>
      </w:r>
      <w:r>
        <w:rPr/>
        <w:t xml:space="preserve">NumUtente</w:t>
      </w:r>
      <w:r>
        <w:rPr/>
        <w:t xml:space="preserve">, </w:t>
      </w:r>
      <w:r>
        <w:rPr/>
        <w:t xml:space="preserve">Medico</w:t>
      </w:r>
      <w:r>
        <w:rPr/>
        <w:t xml:space="preserve">) | FK: </w:t>
      </w:r>
      <w:r>
        <w:rPr/>
        <w:t xml:space="preserve">Medico</w:t>
      </w:r>
      <w:r>
        <w:rPr/>
        <w:t xml:space="preserve"> → MedicoEspecialidade</w:t>
      </w:r>
    </w:p>
    <w:p>
      <w:pPr>
        <w:pStyle w:val="Heading4"/>
        <w:spacing w:lineRule="auto"/>
      </w:pPr>
      <w:r>
        <w:rPr/>
        <w:t xml:space="preserve">Resolução do Exercício 11.1 (Diagramas E/R)</w:t>
      </w:r>
    </w:p>
    <w:p>
      <w:pPr>
        <w:spacing w:lineRule="auto"/>
      </w:pPr>
      <w:r>
        <w:rPr/>
        <w:t xml:space="preserve">Notação de Chen: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NIF (Simples/Identificador):</w:t>
      </w:r>
      <w:r>
        <w:rPr/>
        <w:t xml:space="preserve"> Elipse com o texto "NIF" sublinhado, ligada por uma linha reta à entidade </w:t>
      </w:r>
      <w:r>
        <w:rPr/>
        <w:t xml:space="preserve">Pessoa</w:t>
      </w:r>
      <w:r>
        <w:rPr/>
        <w:t xml:space="preserve">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Nome Completo (Composto):</w:t>
      </w:r>
      <w:r>
        <w:rPr/>
        <w:t xml:space="preserve"> Elipse "Nome Completo" ligada à entidade, da qual partem duas elipses secundárias ("Nome Próprio" e "Apelido").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Hobbies (Multi-valor):</w:t>
      </w:r>
      <w:r>
        <w:rPr/>
        <w:t xml:space="preserve"> Elipse com contorno duplo contendo "Hobbies", ligada à entidade.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Idade (Derivado):</w:t>
      </w:r>
      <w:r>
        <w:rPr/>
        <w:t xml:space="preserve"> Elipse com linha tracejada contendo "Idade", ligada à entidade (calculada em runtime a partir da elipse normal da "Data de Nascimento").</w:t>
      </w:r>
    </w:p>
    <w:p>
      <w:pPr>
        <w:pStyle w:val="Heading4"/>
        <w:spacing w:lineRule="auto"/>
      </w:pPr>
      <w:r>
        <w:rPr/>
        <w:t xml:space="preserve">Resolução do Exercício 11.2 (Diagramas E/R)</w:t>
      </w:r>
    </w:p>
    <w:p>
      <w:pPr>
        <w:spacing w:lineRule="auto"/>
      </w:pPr>
      <w:r>
        <w:rPr/>
        <w:t xml:space="preserve">Trata-se de uma relação N:M.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Cliente</w:t>
      </w:r>
      <w:r>
        <w:rPr/>
        <w:t xml:space="preserve">(</w:t>
      </w:r>
      <w:r>
        <w:rPr/>
        <w:t xml:space="preserve">ID_Cliente</w:t>
      </w:r>
      <w:r>
        <w:rPr/>
        <w:t xml:space="preserve">, </w:t>
      </w:r>
      <w:r>
        <w:rPr/>
        <w:t xml:space="preserve">Nome</w:t>
      </w:r>
      <w:r>
        <w:rPr/>
        <w:t xml:space="preserve">, </w:t>
      </w:r>
      <w:r>
        <w:rPr/>
        <w:t xml:space="preserve">Telemovel</w:t>
      </w:r>
      <w:r>
        <w:rPr/>
        <w:t xml:space="preserve">) | PK: </w:t>
      </w:r>
      <w:r>
        <w:rPr/>
        <w:t xml:space="preserve">ID_Cliente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Quarto</w:t>
      </w:r>
      <w:r>
        <w:rPr/>
        <w:t xml:space="preserve">(</w:t>
      </w:r>
      <w:r>
        <w:rPr/>
        <w:t xml:space="preserve">NumQuarto</w:t>
      </w:r>
      <w:r>
        <w:rPr/>
        <w:t xml:space="preserve">, </w:t>
      </w:r>
      <w:r>
        <w:rPr/>
        <w:t xml:space="preserve">Tipo</w:t>
      </w:r>
      <w:r>
        <w:rPr/>
        <w:t xml:space="preserve">, </w:t>
      </w:r>
      <w:r>
        <w:rPr/>
        <w:t xml:space="preserve">PrecoBase</w:t>
      </w:r>
      <w:r>
        <w:rPr/>
        <w:t xml:space="preserve">) | PK: </w:t>
      </w:r>
      <w:r>
        <w:rPr/>
        <w:t xml:space="preserve">NumQuarto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Aluguer</w:t>
      </w:r>
      <w:r>
        <w:rPr/>
        <w:t xml:space="preserve">(</w:t>
      </w:r>
      <w:r>
        <w:rPr/>
        <w:t xml:space="preserve">ID_Cliente</w:t>
      </w:r>
      <w:r>
        <w:rPr/>
        <w:t xml:space="preserve">, </w:t>
      </w:r>
      <w:r>
        <w:rPr/>
        <w:t xml:space="preserve">NumQuarto</w:t>
      </w:r>
      <w:r>
        <w:rPr/>
        <w:t xml:space="preserve">, </w:t>
      </w:r>
      <w:r>
        <w:rPr/>
        <w:t xml:space="preserve">DataAluguer</w:t>
      </w:r>
      <w:r>
        <w:rPr/>
        <w:t xml:space="preserve">, </w:t>
      </w:r>
      <w:r>
        <w:rPr/>
        <w:t xml:space="preserve">PrecoPago</w:t>
      </w:r>
      <w:r>
        <w:rPr/>
        <w:t xml:space="preserve">) | PK: (</w:t>
      </w:r>
      <w:r>
        <w:rPr/>
        <w:t xml:space="preserve">ID_Cliente</w:t>
      </w:r>
      <w:r>
        <w:rPr/>
        <w:t xml:space="preserve">, </w:t>
      </w:r>
      <w:r>
        <w:rPr/>
        <w:t xml:space="preserve">NumQuarto</w:t>
      </w:r>
      <w:r>
        <w:rPr/>
        <w:t xml:space="preserve">, </w:t>
      </w:r>
      <w:r>
        <w:rPr/>
        <w:t xml:space="preserve">DataAluguer</w:t>
      </w:r>
      <w:r>
        <w:rPr/>
        <w:t xml:space="preserve">) | FK: </w:t>
      </w:r>
      <w:r>
        <w:rPr/>
        <w:t xml:space="preserve">ID_Cliente</w:t>
      </w:r>
      <w:r>
        <w:rPr/>
        <w:t xml:space="preserve"> → Cliente, </w:t>
      </w:r>
      <w:r>
        <w:rPr/>
        <w:t xml:space="preserve">NumQuarto</w:t>
      </w:r>
      <w:r>
        <w:rPr/>
        <w:t xml:space="preserve"> → Quarto</w:t>
      </w:r>
    </w:p>
    <w:p>
      <w:pPr>
        <w:pStyle w:val="Heading4"/>
        <w:spacing w:lineRule="auto"/>
      </w:pPr>
      <w:r>
        <w:rPr/>
        <w:t xml:space="preserve">Resolução do Exercício 11.3 (Diagramas E/R)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Disjunção:</w:t>
      </w:r>
    </w:p>
    <w:p>
      <w:pPr>
        <w:numPr>
          <w:ilvl w:val="1"/>
          <w:numId w:val="91"/>
        </w:numPr>
        <w:spacing w:lineRule="auto"/>
      </w:pPr>
      <w:r>
        <w:rPr/>
        <w:t xml:space="preserve">Disjunta (Disjoint):</w:t>
      </w:r>
      <w:r>
        <w:rPr/>
        <w:t xml:space="preserve"> O veículo é Carro ou é Mota, não podendo pertencer a ambas em simultâneo.</w:t>
      </w:r>
    </w:p>
    <w:p>
      <w:pPr>
        <w:numPr>
          <w:ilvl w:val="1"/>
          <w:numId w:val="91"/>
        </w:numPr>
        <w:spacing w:lineRule="auto"/>
      </w:pPr>
      <w:r>
        <w:rPr/>
        <w:t xml:space="preserve">Sobreposta (Overlapping):</w:t>
      </w:r>
      <w:r>
        <w:rPr/>
        <w:t xml:space="preserve"> Um veículo poderia pertencer a ambas em simultâneo (se as classes fossem, por exemplo, Veículo Comercial e Veículo a Diesel).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Totalidade:</w:t>
      </w:r>
    </w:p>
    <w:p>
      <w:pPr>
        <w:numPr>
          <w:ilvl w:val="1"/>
          <w:numId w:val="92"/>
        </w:numPr>
        <w:spacing w:lineRule="auto"/>
      </w:pPr>
      <w:r>
        <w:rPr/>
        <w:t xml:space="preserve">Total (Mandatory):</w:t>
      </w:r>
      <w:r>
        <w:rPr/>
        <w:t xml:space="preserve"> Todo o veículo genérico na BD tem de pertencer obrigatoriamente a uma subclasse (Carro ou Mota).</w:t>
      </w:r>
    </w:p>
    <w:p>
      <w:pPr>
        <w:numPr>
          <w:ilvl w:val="1"/>
          <w:numId w:val="92"/>
        </w:numPr>
        <w:spacing w:lineRule="auto"/>
      </w:pPr>
      <w:r>
        <w:rPr/>
        <w:t xml:space="preserve">Parcial (Optional):</w:t>
      </w:r>
      <w:r>
        <w:rPr/>
        <w:t xml:space="preserve"> Pode haver um veículo na BD que não é Carro nem Mota (ex: Camião), ficando apenas registado na tabela genérica de veículos.</w:t>
      </w:r>
    </w:p>
    <w:p>
      <w:pPr>
        <w:pStyle w:val="Heading4"/>
        <w:spacing w:lineRule="auto"/>
      </w:pPr>
      <w:r>
        <w:rPr/>
        <w:t xml:space="preserve">Resolução do Exercício 11.4 (Diagramas E/R)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Característica:</w:t>
      </w:r>
      <w:r>
        <w:rPr/>
        <w:t xml:space="preserve"> Uma entidade fraca não tem atributos que consigam formar uma chave primária por si só. Depende da existência de uma entidade forte (entidade identificadora) e de um relacionamento identificador.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Exemplo Lógico:</w:t>
      </w:r>
    </w:p>
    <w:p>
      <w:pPr>
        <w:numPr>
          <w:ilvl w:val="1"/>
          <w:numId w:val="94"/>
        </w:numPr>
        <w:spacing w:lineRule="auto"/>
      </w:pPr>
      <w:r>
        <w:rPr/>
        <w:t xml:space="preserve">Empregado(ID_Emp, Nome)</w:t>
      </w:r>
      <w:r>
        <w:rPr/>
        <w:t xml:space="preserve"> | PK: </w:t>
      </w:r>
      <w:r>
        <w:rPr/>
        <w:t xml:space="preserve">ID_Emp</w:t>
      </w:r>
    </w:p>
    <w:p>
      <w:pPr>
        <w:numPr>
          <w:ilvl w:val="1"/>
          <w:numId w:val="94"/>
        </w:numPr>
        <w:spacing w:lineRule="auto"/>
      </w:pPr>
      <w:r>
        <w:rPr/>
        <w:t xml:space="preserve">Dependente(ID_Emp, NomeDependente, Parentesco)</w:t>
      </w:r>
      <w:r>
        <w:rPr/>
        <w:t xml:space="preserve"> | PK: (</w:t>
      </w:r>
      <w:r>
        <w:rPr/>
        <w:t xml:space="preserve">ID_Emp</w:t>
      </w:r>
      <w:r>
        <w:rPr/>
        <w:t xml:space="preserve">, </w:t>
      </w:r>
      <w:r>
        <w:rPr/>
        <w:t xml:space="preserve">NomeDependente</w:t>
      </w:r>
      <w:r>
        <w:rPr/>
        <w:t xml:space="preserve">) | FK: </w:t>
      </w:r>
      <w:r>
        <w:rPr/>
        <w:t xml:space="preserve">ID_Emp</w:t>
      </w:r>
      <w:r>
        <w:rPr/>
        <w:t xml:space="preserve"> → Empregado (ON DELETE CASCADE)</w:t>
      </w:r>
    </w:p>
    <w:p>
      <w:pPr>
        <w:pStyle w:val="Heading4"/>
        <w:spacing w:lineRule="auto"/>
      </w:pPr>
      <w:r>
        <w:rPr/>
        <w:t xml:space="preserve">Resolução do Exercício 12.1 (Data Warehousing)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Star Schema:</w:t>
      </w:r>
      <w:r>
        <w:rPr/>
        <w:t xml:space="preserve"> As tabelas de dimensão encontram-se completamente desnormalizadas (redundantes).</w:t>
      </w:r>
    </w:p>
    <w:p>
      <w:pPr>
        <w:numPr>
          <w:ilvl w:val="1"/>
          <w:numId w:val="96"/>
        </w:numPr>
        <w:spacing w:lineRule="auto"/>
      </w:pPr>
      <w:r>
        <w:rPr/>
        <w:t xml:space="preserve">Impacto:</w:t>
      </w:r>
      <w:r>
        <w:rPr/>
        <w:t xml:space="preserve"> Leituras muito mais rápidas (OLAP) e queries mais simples porque exige menos junções (</w:t>
      </w:r>
      <w:r>
        <w:rPr/>
        <w:t xml:space="preserve">JOINs</w:t>
      </w:r>
      <w:r>
        <w:rPr/>
        <w:t xml:space="preserve">). Ocupa mais espaço em disco.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Snowflake Schema:</w:t>
      </w:r>
      <w:r>
        <w:rPr/>
        <w:t xml:space="preserve"> As tabelas de dimensão encontram-se normalizadas (divididas em sub-tabelas).</w:t>
      </w:r>
    </w:p>
    <w:p>
      <w:pPr>
        <w:numPr>
          <w:ilvl w:val="1"/>
          <w:numId w:val="97"/>
        </w:numPr>
        <w:spacing w:lineRule="auto"/>
      </w:pPr>
      <w:r>
        <w:rPr/>
        <w:t xml:space="preserve">Impacto:</w:t>
      </w:r>
      <w:r>
        <w:rPr/>
        <w:t xml:space="preserve"> Reduz a redundância de dados e poupa espaço de armazenamento. Contudo, degrada a performance de leitura pois as queries requerem múltiplos JOINs entre dimensões para aceder à informação.</w:t>
      </w:r>
    </w:p>
    <w:p>
      <w:pPr>
        <w:pStyle w:val="Heading4"/>
        <w:spacing w:lineRule="auto"/>
      </w:pPr>
      <w:r>
        <w:rPr/>
        <w:t xml:space="preserve">Resolução do Exercício 12.2 (Data Warehousing)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Fases ETL:</w:t>
      </w:r>
    </w:p>
    <w:p>
      <w:pPr>
        <w:numPr>
          <w:ilvl w:val="1"/>
          <w:numId w:val="99"/>
        </w:numPr>
        <w:spacing w:lineRule="auto"/>
      </w:pPr>
      <w:r>
        <w:rPr/>
        <w:t xml:space="preserve">Extraction (Extração):</w:t>
      </w:r>
      <w:r>
        <w:rPr/>
        <w:t xml:space="preserve"> Captura e leitura dos dados brutos a partir das origens operacionais (ficheiros, bases de dados de produção).</w:t>
      </w:r>
    </w:p>
    <w:p>
      <w:pPr>
        <w:numPr>
          <w:ilvl w:val="1"/>
          <w:numId w:val="99"/>
        </w:numPr>
        <w:spacing w:lineRule="auto"/>
      </w:pPr>
      <w:r>
        <w:rPr/>
        <w:t xml:space="preserve">Transformation (Transformação):</w:t>
      </w:r>
      <w:r>
        <w:rPr/>
        <w:t xml:space="preserve"> Limpeza dos dados, remoção de duplicados, conversão de formatos e aplicação das regras de negócio.</w:t>
      </w:r>
    </w:p>
    <w:p>
      <w:pPr>
        <w:numPr>
          <w:ilvl w:val="1"/>
          <w:numId w:val="99"/>
        </w:numPr>
        <w:spacing w:lineRule="auto"/>
      </w:pPr>
      <w:r>
        <w:rPr/>
        <w:t xml:space="preserve">Loading (Carregamento):</w:t>
      </w:r>
      <w:r>
        <w:rPr/>
        <w:t xml:space="preserve"> Escrita e inserção física dos dados transformados nas tabelas de factos e dimensões do DW.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Fluxo:</w:t>
      </w:r>
      <w:r>
        <w:rPr/>
        <w:t xml:space="preserve"> Corresponde ao fluxo de dados </w:t>
      </w:r>
      <w:r>
        <w:rPr>
          <w:b/>
        </w:rPr>
        <w:t xml:space="preserve">Inflow</w:t>
      </w:r>
      <w:r>
        <w:rPr/>
        <w:t xml:space="preserve"> (entrada).</w:t>
      </w:r>
    </w:p>
    <w:p>
      <w:pPr>
        <w:pStyle w:val="Heading4"/>
        <w:spacing w:lineRule="auto"/>
      </w:pPr>
      <w:r>
        <w:rPr/>
        <w:t xml:space="preserve">Resolução do Exercício 12.3 (Data Warehousing)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Âmbito e Fontes:</w:t>
      </w:r>
      <w:r>
        <w:rPr/>
        <w:t xml:space="preserve"> O Data Warehouse é corporativo e abrange toda a organização, recolhendo dados de todas as áreas de negócio e fontes. O Data Mart é departamental, focando-se apenas num assunto (ex: Finanças).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Custo e Complexidade:</w:t>
      </w:r>
      <w:r>
        <w:rPr/>
        <w:t xml:space="preserve"> O Data Mart é muito mais barato, simples de desenhar e rápido de implementar. O Data Warehouse é extremamente complexo, requer investimento pesado e pode demorar anos a concretizar.</w:t>
      </w:r>
    </w:p>
    <w:p>
      <w:pPr>
        <w:pStyle w:val="Heading4"/>
        <w:spacing w:lineRule="auto"/>
      </w:pPr>
      <w:r>
        <w:rPr/>
        <w:t xml:space="preserve">Resolução do Exercício 12.4 (Data Warehousing)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Orientado a Assuntos:</w:t>
      </w:r>
      <w:r>
        <w:rPr/>
        <w:t xml:space="preserve"> Dados agrupados por temas centrais do negócio (ex: clientes, vendas) e não por funções operacionais da aplicação.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Integrado:</w:t>
      </w:r>
      <w:r>
        <w:rPr/>
        <w:t xml:space="preserve"> Unificação rigorosa de codificações e formatos de dados provenientes de fontes heterogéneas.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Variável no Tempo:</w:t>
      </w:r>
      <w:r>
        <w:rPr/>
        <w:t xml:space="preserve"> Dados armazenam todo o histórico temporal (ex: últimos 5 anos de alterações) em vez de apenas o estado presente.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Não-Volátil:</w:t>
      </w:r>
      <w:r>
        <w:rPr/>
        <w:t xml:space="preserve"> Dados carregados são apenas de leitura. Não sofrem modificações ou deleções habituais, mantendo a consistência dos relatórios analíticos.</w:t>
      </w:r>
    </w:p>
    <w:p>
      <w:pPr>
        <w:pStyle w:val="Heading4"/>
        <w:spacing w:lineRule="auto"/>
      </w:pPr>
      <w:r>
        <w:rPr/>
        <w:t xml:space="preserve">Resolução do Exercício 13.1 (BD Distribuídas)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Replicação Completa:</w:t>
      </w:r>
    </w:p>
    <w:p>
      <w:pPr>
        <w:numPr>
          <w:ilvl w:val="1"/>
          <w:numId w:val="103"/>
        </w:numPr>
        <w:spacing w:lineRule="auto"/>
      </w:pPr>
      <w:r>
        <w:rPr/>
        <w:t xml:space="preserve">Vantagens:</w:t>
      </w:r>
      <w:r>
        <w:rPr/>
        <w:t xml:space="preserve"> Elevada tolerância a falhas (se Faro falhar, Lisboa e Porto continuam ativos autónomos) e rapidez na leitura local sem necessidade de tráfego de rede.</w:t>
      </w:r>
    </w:p>
    <w:p>
      <w:pPr>
        <w:numPr>
          <w:ilvl w:val="1"/>
          <w:numId w:val="103"/>
        </w:numPr>
        <w:spacing w:lineRule="auto"/>
      </w:pPr>
      <w:r>
        <w:rPr/>
        <w:t xml:space="preserve">Desvantagens:</w:t>
      </w:r>
      <w:r>
        <w:rPr/>
        <w:t xml:space="preserve"> Alto custo de armazenamento e lentidão nas escritas (overhead extremo para propagar e sincronizar alterações em todos os sites da rede).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Particionada:</w:t>
      </w:r>
    </w:p>
    <w:p>
      <w:pPr>
        <w:numPr>
          <w:ilvl w:val="1"/>
          <w:numId w:val="104"/>
        </w:numPr>
        <w:spacing w:lineRule="auto"/>
      </w:pPr>
      <w:r>
        <w:rPr/>
        <w:t xml:space="preserve">Vantagens:</w:t>
      </w:r>
      <w:r>
        <w:rPr/>
        <w:t xml:space="preserve"> Otimização de armazenamento e alta performance na escrita (cada site insere os seus dados locais rapidamente).</w:t>
      </w:r>
    </w:p>
    <w:p>
      <w:pPr>
        <w:numPr>
          <w:ilvl w:val="1"/>
          <w:numId w:val="104"/>
        </w:numPr>
        <w:spacing w:lineRule="auto"/>
      </w:pPr>
      <w:r>
        <w:rPr/>
        <w:t xml:space="preserve">Desvantagens:</w:t>
      </w:r>
      <w:r>
        <w:rPr/>
        <w:t xml:space="preserve"> Sem tolerância a falhas (se um nó cair, os seus dados ficam indisponíveis para a rede) e consultas globais lentas devido ao custo de transmissão de dados via rede.</w:t>
      </w:r>
    </w:p>
    <w:p>
      <w:pPr>
        <w:pStyle w:val="Heading4"/>
        <w:spacing w:lineRule="auto"/>
      </w:pPr>
      <w:r>
        <w:rPr/>
        <w:t xml:space="preserve">Resolução do Exercício 13.2 (BD Distribuídas)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Fragmentação Horizontal:</w:t>
      </w:r>
      <w:r>
        <w:rPr/>
        <w:t xml:space="preserve"> Divide as linhas (tuplos) da tabela com base numa condição de filtragem.</w:t>
      </w:r>
    </w:p>
    <w:p>
      <w:pPr>
        <w:numPr>
          <w:ilvl w:val="1"/>
          <w:numId w:val="106"/>
        </w:numPr>
        <w:spacing w:lineRule="auto"/>
      </w:pPr>
      <w:r>
        <w:rPr/>
        <w:t xml:space="preserve">Exemplo:</w:t>
      </w:r>
    </w:p>
    <w:p>
      <w:pPr>
        <w:numPr>
          <w:ilvl w:val="2"/>
          <w:numId w:val="107"/>
        </w:numPr>
        <w:spacing w:lineRule="auto"/>
      </w:pPr>
      <w:r>
        <w:rPr/>
        <w:t xml:space="preserve">Lisboa: $F_1 = \sigma_{Cidade='Lisboa'}(Clientes)$</w:t>
      </w:r>
    </w:p>
    <w:p>
      <w:pPr>
        <w:numPr>
          <w:ilvl w:val="2"/>
          <w:numId w:val="107"/>
        </w:numPr>
        <w:spacing w:lineRule="auto"/>
      </w:pPr>
      <w:r>
        <w:rPr/>
        <w:t xml:space="preserve">Porto: $F_2 = \sigma_{Cidade='Porto'}(Clientes)$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Fragmentação Vertical:</w:t>
      </w:r>
      <w:r>
        <w:rPr/>
        <w:t xml:space="preserve"> Divide as colunas (atributos) da tabela, projetando-as. A PK deve constar em todos os fragmentos.</w:t>
      </w:r>
    </w:p>
    <w:p>
      <w:pPr>
        <w:numPr>
          <w:ilvl w:val="1"/>
          <w:numId w:val="108"/>
        </w:numPr>
        <w:spacing w:lineRule="auto"/>
      </w:pPr>
      <w:r>
        <w:rPr/>
        <w:t xml:space="preserve">Exemplo:</w:t>
      </w:r>
    </w:p>
    <w:p>
      <w:pPr>
        <w:numPr>
          <w:ilvl w:val="2"/>
          <w:numId w:val="109"/>
        </w:numPr>
        <w:spacing w:lineRule="auto"/>
      </w:pPr>
      <w:r>
        <w:rPr/>
        <w:t xml:space="preserve">Lisboa: $F_A = \pi_{ID, Nome, Cidade}(Clientes)$</w:t>
      </w:r>
    </w:p>
    <w:p>
      <w:pPr>
        <w:numPr>
          <w:ilvl w:val="2"/>
          <w:numId w:val="109"/>
        </w:numPr>
        <w:spacing w:lineRule="auto"/>
      </w:pPr>
      <w:r>
        <w:rPr/>
        <w:t xml:space="preserve">Porto: $F_B = \pi_{ID, LimiteCredito}(Clientes)$</w:t>
      </w:r>
    </w:p>
    <w:p>
      <w:pPr>
        <w:pStyle w:val="Heading4"/>
        <w:spacing w:lineRule="auto"/>
      </w:pPr>
      <w:r>
        <w:rPr/>
        <w:t xml:space="preserve">Resolução do Exercício 13.3 (BD Distribuídas)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Memory:</w:t>
      </w:r>
      <w:r>
        <w:rPr/>
        <w:t xml:space="preserve"> Processadores partilham a mesma memória RAM e discos. Rápido, mas muito fraca escalabilidade (gargalo no acesso à RAM).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Disk:</w:t>
      </w:r>
      <w:r>
        <w:rPr/>
        <w:t xml:space="preserve"> Processadores têm a sua memória privada mas partilham os discos. Escalabilidade intermédia, limitada pelo acesso ao barramento do disco.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Shared Nothing:</w:t>
      </w:r>
      <w:r>
        <w:rPr/>
        <w:t xml:space="preserve"> Processadores têm a sua própria memória RAM e discos autónomos. É o modelo ideal para escalabilidade ilimitada e em larga escala (sistemas Big Data).</w:t>
      </w:r>
    </w:p>
    <w:p>
      <w:pPr>
        <w:pStyle w:val="Heading4"/>
        <w:spacing w:lineRule="auto"/>
      </w:pPr>
      <w:r>
        <w:rPr/>
        <w:t xml:space="preserve">Resolução do Exercício 13.4 (BD Distribuídas)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Fase 1: Preparação (Prepare):</w:t>
      </w:r>
      <w:r>
        <w:rPr/>
        <w:t xml:space="preserve"> O nó Coordenador envia um pedido de preparação a todos os nós Participantes. Cada Participante simula a transação até ao ponto de commit, coloca os bloqueios de escrita e vota "Vote_Commit" (se tudo correr bem) ou "Vote_Abort" (se houver erro).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Fase 2: Decisão (Commit):</w:t>
      </w:r>
      <w:r>
        <w:rPr/>
        <w:t xml:space="preserve"> Se todos os Participantes votarem a favor, o Coordenador envia a mensagem "Global_Commit" e todos efetuam a escrita permanente. Se algum votar contra ou falhar o timeout, o Coordenador envia a mensagem "Global_Abort" e todos executam ROLLBACK das operações efetuadas.</w:t>
      </w:r>
    </w:p>
    <w:p>
      <w:pPr>
        <w:pStyle w:val="Heading3"/>
        <w:spacing w:lineRule="auto"/>
      </w:pPr>
      <w:r>
        <w:rPr/>
        <w:t xml:space="preserve">📌 Resoluções dos Exercícios de Exame Originais</w:t>
      </w:r>
    </w:p>
    <w:p>
      <w:pPr>
        <w:pStyle w:val="Heading4"/>
        <w:spacing w:lineRule="auto"/>
      </w:pPr>
      <w:r>
        <w:rPr/>
        <w:t xml:space="preserve">Resolução do Exercício 14.1</w:t>
      </w:r>
    </w:p>
    <w:p>
      <w:pPr>
        <w:spacing w:lineRule="auto"/>
      </w:pPr>
      <w:r>
        <w:rPr>
          <w:rFonts w:ascii="Courier" w:hAnsi="Courier"/>
        </w:rPr>
        <w:t xml:space="preserve">CREATE TABLE OrdemFabricoProduto (     Numero INT,           -- FK para OrdemFabrico     CodigoProduto INT,    -- FK para Produto     Quantidade INT,     DataEntrega DATE,     PRIMARY KEY (Numero, CodigoProduto, DataEntrega),     FOREIGN KEY (Numero) REFERENCES OrdemFabrico(Numero),     FOREIGN KEY (CodigoProduto) REFERENCES Produto(CodigoProduto) );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PK inclui </w:t>
      </w:r>
      <w:r>
        <w:rPr/>
        <w:t xml:space="preserve">DataEntrega</w:t>
      </w:r>
      <w:r>
        <w:rPr/>
        <w:t xml:space="preserve"> porque o mesmo produto pode aparecer várias vezes na mesma ordem desde que a data de entrega seja diferente.</w:t>
      </w:r>
    </w:p>
    <w:p>
      <w:pPr>
        <w:pStyle w:val="Heading4"/>
        <w:spacing w:lineRule="auto"/>
      </w:pPr>
      <w:r>
        <w:rPr/>
        <w:t xml:space="preserve">Resolução do Exercício 14.2</w:t>
      </w:r>
    </w:p>
    <w:p>
      <w:pPr>
        <w:spacing w:lineRule="auto"/>
      </w:pPr>
      <w:r>
        <w:rPr>
          <w:rFonts w:ascii="Courier" w:hAnsi="Courier"/>
        </w:rPr>
        <w:t xml:space="preserve">SELECT c.País FROM Cliente c INNER JOIN OrdemFabrico o ON c.CódigoCliente = o.Cliente WHERE YEAR(o.Data) = 2024 GROUP BY c.País HAVING COUNT(DISTINCT c.CódigoCliente) &gt; 10; </w:t>
      </w:r>
    </w:p>
    <w:p>
      <w:pPr>
        <w:pStyle w:val="Heading4"/>
        <w:spacing w:lineRule="auto"/>
      </w:pPr>
      <w:r>
        <w:rPr/>
        <w:t xml:space="preserve">Resolução do Exercício 14.3</w:t>
      </w:r>
    </w:p>
    <w:p>
      <w:pPr>
        <w:spacing w:lineRule="auto"/>
      </w:pPr>
      <w:r>
        <w:rPr>
          <w:rFonts w:ascii="Courier" w:hAnsi="Courier"/>
        </w:rPr>
        <w:t xml:space="preserve">-- Famílias COM ordens no 1º trimestre de 2025: FamiliasComOrdem ← π_Familia(     Produto ⋈ (σ (Data &gt;= '2025-01-01' AND Data &lt;= '2025-03-31') (         OrdemFabrico ⋈ OrdemFabricoProduto     )) )  -- Todas as famílias: TodasFamilias ← π_Familia(Produto)  -- Resultado (Diferença): TodasFamilias − FamiliasComOrdem </w:t>
      </w:r>
    </w:p>
    <w:p>
      <w:pPr>
        <w:pStyle w:val="Heading4"/>
        <w:spacing w:lineRule="auto"/>
      </w:pPr>
      <w:r>
        <w:rPr/>
        <w:t xml:space="preserve">Resolução do Exercício 14.4</w:t>
      </w:r>
    </w:p>
    <w:p>
      <w:pPr>
        <w:spacing w:lineRule="auto"/>
      </w:pPr>
      <w:r>
        <w:rPr>
          <w:b/>
        </w:rPr>
        <w:t xml:space="preserve">Tabelas Normalizadas:</w:t>
      </w:r>
    </w:p>
    <w:p>
      <w:pPr>
        <w:spacing w:lineRule="auto"/>
      </w:pPr>
      <w:r>
        <w:rPr>
          <w:rFonts w:ascii="Courier" w:hAnsi="Courier"/>
        </w:rPr>
        <w:t xml:space="preserve">Empresa(NIF_Empresa, Nome, Morada, CodPostal)                    -- PK: NIF_Empresa Cliente(NIF_Cliente, Nome)                                         -- PK: NIF_Cliente Fatura(NumFatura, Data, Hora, NIF_Empresa, NIF_Cliente,           -- PK: NumFatura        Mesa, Empregado, Total, MetodoPagamento, ATCUD)            -- FK: NIF_Empresa, NIF_Cliente Artigo(CodArtigo, Descricao, TaxaIVA, PrecoUnitario)              -- PK: CodArtigo LinhaFatura(NumFatura, CodArtigo, Quantidade, Subtotal)            -- PK: (NumFatura, CodArtigo)                                                                    -- FK: NumFatura, CodArtigo TaxaIVA(Taxa, Incidencia, ValorIVA, Total)                         -- Para detalhe do IVA </w:t>
      </w:r>
    </w:p>
    <w:p>
      <w:pPr>
        <w:spacing w:lineRule="auto"/>
      </w:pPr>
      <w:r>
        <w:rPr>
          <w:b/>
        </w:rPr>
        <w:t xml:space="preserve">Dependências Funcionais:</w:t>
      </w:r>
    </w:p>
    <w:p>
      <w:pPr>
        <w:numPr>
          <w:ilvl w:val="0"/>
          <w:numId w:val="112"/>
        </w:numPr>
        <w:spacing w:lineRule="auto"/>
      </w:pPr>
      <w:r>
        <w:rPr/>
        <w:t xml:space="preserve">NumFatura → Data, Hora, NIF_Empresa, NIF_Cliente, Mesa, Empregado, Total, ATCUD</w:t>
      </w:r>
    </w:p>
    <w:p>
      <w:pPr>
        <w:numPr>
          <w:ilvl w:val="0"/>
          <w:numId w:val="112"/>
        </w:numPr>
        <w:spacing w:lineRule="auto"/>
      </w:pPr>
      <w:r>
        <w:rPr/>
        <w:t xml:space="preserve">NIF_Empresa → Nome, Morada, CodPostal</w:t>
      </w:r>
    </w:p>
    <w:p>
      <w:pPr>
        <w:numPr>
          <w:ilvl w:val="0"/>
          <w:numId w:val="112"/>
        </w:numPr>
        <w:spacing w:lineRule="auto"/>
      </w:pPr>
      <w:r>
        <w:rPr/>
        <w:t xml:space="preserve">NIF_Cliente → Nome</w:t>
      </w:r>
    </w:p>
    <w:p>
      <w:pPr>
        <w:numPr>
          <w:ilvl w:val="0"/>
          <w:numId w:val="112"/>
        </w:numPr>
        <w:spacing w:lineRule="auto"/>
      </w:pPr>
      <w:r>
        <w:rPr/>
        <w:t xml:space="preserve">CodArtigo → Descricao, TaxaIVA, PrecoUnitario</w:t>
      </w:r>
    </w:p>
    <w:p>
      <w:pPr>
        <w:numPr>
          <w:ilvl w:val="0"/>
          <w:numId w:val="112"/>
        </w:numPr>
        <w:spacing w:lineRule="auto"/>
      </w:pPr>
      <w:r>
        <w:rPr/>
        <w:t xml:space="preserve">NumFatura, CodArtigo → Quantidade, Subtotal</w:t>
      </w:r>
    </w:p>
    <w:p>
      <w:pPr>
        <w:pStyle w:val="Heading4"/>
        <w:spacing w:lineRule="auto"/>
      </w:pPr>
      <w:r>
        <w:rPr/>
        <w:t xml:space="preserve">Resolução do Exercício 14.5</w:t>
      </w:r>
    </w:p>
    <w:p>
      <w:pPr>
        <w:spacing w:lineRule="auto"/>
      </w:pPr>
      <w:r>
        <w:rPr>
          <w:b/>
        </w:rPr>
        <w:t xml:space="preserve">1. Armazéns com Papel e Tinta:</w:t>
      </w:r>
    </w:p>
    <w:p>
      <w:pPr>
        <w:spacing w:lineRule="auto"/>
      </w:pPr>
      <w:r>
        <w:rPr>
          <w:rFonts w:ascii="Courier" w:hAnsi="Courier"/>
        </w:rPr>
        <w:t xml:space="preserve">-- Armazéns com Papel: ArmazPapel ← π_Armazém, Localização(     ArtigosArmazéns ⋈ (σ_Designação='Papel' (Artigos)) )  -- Armazéns com Tinta: ArmazTinta ← π_Armazém, Localização(     ArtigosArmazéns ⋈ (σ_Designação='Tinta' (Artigos)) )  -- Armazéns com AMBOS (interseção): Resultado ← ArmazPapel ∩ ArmazTinta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Se a pergunta pedir "Papel OU Tinta", usar UNIÃO (∪) em vez de interseção.</w:t>
      </w:r>
    </w:p>
    <w:p>
      <w:pPr>
        <w:spacing w:lineRule="auto"/>
      </w:pPr>
      <w:r>
        <w:rPr>
          <w:b/>
        </w:rPr>
        <w:t xml:space="preserve">2. Artigos que NÃO estão no Armazém de reciclagem:</w:t>
      </w:r>
    </w:p>
    <w:p>
      <w:pPr>
        <w:spacing w:lineRule="auto"/>
      </w:pPr>
      <w:r>
        <w:rPr>
          <w:rFonts w:ascii="Courier" w:hAnsi="Courier"/>
        </w:rPr>
        <w:t xml:space="preserve">-- Artigos no armazém de reciclagem: ArtigosReciclagem ← π_Artigos(     ArtigosArmazéns ⋈ (σ_Designação='Armazém de reciclagem' (Armazéns)) )  -- Todos os artigos: TodosArtigos ← π_Código(Artigos)  -- Resultado (diferença): TodosArtigos − ArtigosReciclagem </w:t>
      </w:r>
    </w:p>
    <w:p>
      <w:pPr>
        <w:pStyle w:val="Heading4"/>
        <w:spacing w:lineRule="auto"/>
      </w:pPr>
      <w:r>
        <w:rPr/>
        <w:t xml:space="preserve">Resolução do Exercício 14.6</w:t>
      </w:r>
    </w:p>
    <w:p>
      <w:pPr>
        <w:spacing w:lineRule="auto"/>
      </w:pPr>
      <w:r>
        <w:rPr>
          <w:b/>
        </w:rPr>
        <w:t xml:space="preserve">1. Vista por armazém:</w:t>
      </w:r>
    </w:p>
    <w:p>
      <w:pPr>
        <w:spacing w:lineRule="auto"/>
      </w:pPr>
      <w:r>
        <w:rPr>
          <w:rFonts w:ascii="Courier" w:hAnsi="Courier"/>
        </w:rPr>
        <w:t xml:space="preserve">CREATE VIEW ArtigosPorArmazem AS SELECT a.Código AS CodArtigo, a.Designação AS Artigo,        az.Código AS CodArmazem, az.Designação AS Armazem,        aa.Stock AS Quantidade FROM Artigos a INNER JOIN ArtigosArmazéns aa ON a.Código = aa.Artigos INNER JOIN Armazéns az ON aa.Armazém = az.Código; </w:t>
      </w:r>
    </w:p>
    <w:p>
      <w:pPr>
        <w:spacing w:lineRule="auto"/>
      </w:pPr>
      <w:r>
        <w:rPr>
          <w:b/>
        </w:rPr>
        <w:t xml:space="preserve">2. Fornecedores com &gt; 5 artigos em caixas:</w:t>
      </w:r>
    </w:p>
    <w:p>
      <w:pPr>
        <w:spacing w:lineRule="auto"/>
      </w:pPr>
      <w:r>
        <w:rPr>
          <w:rFonts w:ascii="Courier" w:hAnsi="Courier"/>
        </w:rPr>
        <w:t xml:space="preserve">SELECT f.Nome, COUNT(*) AS NumArtigos FROM Fornecedores f INNER JOIN FornecedoresArtigos fa ON f.Número = fa.Fornecedor INNER JOIN Artigos a ON fa.Artigo = a.Código WHERE a.Unidade = 'Cx'   AND f.Número IN (       SELECT fa2.Fornecedor       FROM FornecedoresArtigos fa2       GROUP BY fa2.Fornecedor       HAVING COUNT(*) &gt; 5   ) GROUP BY f.Nome ORDER BY NumArtigos DESC;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subquery filtra fornecedores com &gt;5 artigos no total; a query exterior conta apenas os de unidade "Caixa".</w:t>
      </w:r>
    </w:p>
    <w:p>
      <w:pPr>
        <w:pStyle w:val="Heading4"/>
        <w:spacing w:lineRule="auto"/>
      </w:pPr>
      <w:r>
        <w:rPr/>
        <w:t xml:space="preserve">Resolução do Exercício 14.7</w:t>
      </w:r>
    </w:p>
    <w:p>
      <w:pPr>
        <w:spacing w:lineRule="auto"/>
      </w:pPr>
      <w:r>
        <w:rPr/>
        <w:t xml:space="preserve">(As respostas detalhadas para estas perguntas teóricas encontram-se estruturadas no </w:t>
      </w:r>
      <w:hyperlink r:id="rId22">
        <w:r>
          <w:rPr>
            <w:rStyle w:val="Hyperlink"/>
          </w:rPr>
          <w:t xml:space="preserve">Guia_Estudo_Exame_BD.md</w:t>
        </w:r>
      </w:hyperlink>
      <w:r>
        <w:rPr/>
        <w:t xml:space="preserve">).</w:t>
      </w:r>
    </w:p>
    <w:p>
      <w:pPr>
        <w:pStyle w:val="Heading4"/>
        <w:spacing w:lineRule="auto"/>
      </w:pPr>
      <w:r>
        <w:rPr/>
        <w:t xml:space="preserve">Resolução do Exercício 14.8</w:t>
      </w:r>
    </w:p>
    <w:p>
      <w:pPr>
        <w:spacing w:lineRule="auto"/>
      </w:pPr>
      <w:r>
        <w:rPr>
          <w:b/>
        </w:rPr>
        <w:t xml:space="preserve">1. SQL: Estufas &gt; 10 plantações mesmo produto:</w:t>
      </w:r>
    </w:p>
    <w:p>
      <w:pPr>
        <w:spacing w:lineRule="auto"/>
      </w:pPr>
      <w:r>
        <w:rPr>
          <w:rFonts w:ascii="Courier" w:hAnsi="Courier"/>
        </w:rPr>
        <w:t xml:space="preserve">SELECT e.codE, e.descricao FROM Estufa e INNER JOIN Secção s ON e.codE = s.estufa INNER JOIN Plantação p ON s.codigoS = p.codS GROUP BY e.codE, e.descricao, p.produto HAVING COUNT(*) &gt; 10;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Agrupamos por estufa E produto, pois queremos contar plantações do </w:t>
      </w:r>
      <w:r>
        <w:rPr>
          <w:b/>
        </w:rPr>
        <w:t xml:space="preserve">mesmo produto</w:t>
      </w:r>
      <w:r>
        <w:rPr/>
        <w:t xml:space="preserve"> por estufa. Se a pergunta pedisse "mais que 10 plantações no total", não incluiríamos </w:t>
      </w:r>
      <w:r>
        <w:rPr/>
        <w:t xml:space="preserve">p.produto</w:t>
      </w:r>
      <w:r>
        <w:rPr/>
        <w:t xml:space="preserve"> no GROUP BY.</w:t>
      </w:r>
    </w:p>
    <w:p>
      <w:pPr>
        <w:spacing w:lineRule="auto"/>
      </w:pPr>
      <w:r>
        <w:rPr>
          <w:b/>
        </w:rPr>
        <w:t xml:space="preserve">2. Álgebra Relacional: Secções SEM plantações:</w:t>
      </w:r>
    </w:p>
    <w:p>
      <w:pPr>
        <w:spacing w:lineRule="auto"/>
      </w:pPr>
      <w:r>
        <w:rPr>
          <w:rFonts w:ascii="Courier" w:hAnsi="Courier"/>
        </w:rPr>
        <w:t xml:space="preserve">-- Secções COM plantações: SeccoesComPlantacao ← π_codS(Plantação)  -- Todas as secções: TodasSeccoes ← π_codigoS(Secção)  -- Resultado (diferença): TodasSeccoes − SeccoesComPlantacao </w:t>
      </w:r>
    </w:p>
    <w:p>
      <w:pPr>
        <w:pStyle w:val="Heading4"/>
        <w:spacing w:lineRule="auto"/>
      </w:pPr>
      <w:r>
        <w:rPr/>
        <w:t xml:space="preserve">Resolução do Exercício 14.9</w:t>
      </w:r>
    </w:p>
    <w:p>
      <w:pPr>
        <w:spacing w:lineRule="auto"/>
      </w:pPr>
      <w:r>
        <w:rPr>
          <w:b/>
        </w:rPr>
        <w:t xml:space="preserve">Esquema conceptual da Fatura de Vinhos:</w:t>
      </w:r>
    </w:p>
    <w:p>
      <w:pPr>
        <w:spacing w:lineRule="auto"/>
      </w:pPr>
      <w:r>
        <w:rPr>
          <w:rFonts w:ascii="Courier" w:hAnsi="Courier"/>
        </w:rPr>
        <w:t xml:space="preserve">Loja(NIF_Loja, Nome, Morada, CodPostal, Telefone)              -- PK: NIF_Loja Cliente(NIF_Cliente, Nome)                                       -- PK: NIF_Cliente Fatura(NumFatura, Data, Hora, NIF_Loja, NIF_Cliente, Total)      -- PK: NumFatura                                                                   -- FK: NIF_Loja, NIF_Cliente Produto(CodProduto, Nome, Categoria, PrecoUnitario, TaxaIVA)     -- PK: CodProduto LinhaFatura(NumFatura, CodProduto, Quantidade, Subtotal)          -- PK: (NumFatura, CodProduto)                                                                   -- FK: NumFatura, CodProduto </w:t>
      </w:r>
    </w:p>
    <w:p>
      <w:pPr>
        <w:spacing w:lineRule="auto"/>
      </w:pPr>
      <w:r>
        <w:rPr>
          <w:b/>
        </w:rPr>
        <w:t xml:space="preserve">Dependências Funcionais:</w:t>
      </w:r>
    </w:p>
    <w:p>
      <w:pPr>
        <w:numPr>
          <w:ilvl w:val="0"/>
          <w:numId w:val="113"/>
        </w:numPr>
        <w:spacing w:lineRule="auto"/>
      </w:pPr>
      <w:r>
        <w:rPr/>
        <w:t xml:space="preserve">NumFatura → Data, Hora, NIF_Loja, NIF_Cliente, Total</w:t>
      </w:r>
    </w:p>
    <w:p>
      <w:pPr>
        <w:numPr>
          <w:ilvl w:val="0"/>
          <w:numId w:val="113"/>
        </w:numPr>
        <w:spacing w:lineRule="auto"/>
      </w:pPr>
      <w:r>
        <w:rPr/>
        <w:t xml:space="preserve">NIF_Loja → Nome, Morada, CodPostal, Telefone</w:t>
      </w:r>
    </w:p>
    <w:p>
      <w:pPr>
        <w:numPr>
          <w:ilvl w:val="0"/>
          <w:numId w:val="113"/>
        </w:numPr>
        <w:spacing w:lineRule="auto"/>
      </w:pPr>
      <w:r>
        <w:rPr/>
        <w:t xml:space="preserve">NIF_Cliente → Nome</w:t>
      </w:r>
    </w:p>
    <w:p>
      <w:pPr>
        <w:numPr>
          <w:ilvl w:val="0"/>
          <w:numId w:val="113"/>
        </w:numPr>
        <w:spacing w:lineRule="auto"/>
      </w:pPr>
      <w:r>
        <w:rPr/>
        <w:t xml:space="preserve">CodProduto → Nome, Categoria, PrecoUnitario, TaxaIVA</w:t>
      </w:r>
    </w:p>
    <w:p>
      <w:pPr>
        <w:numPr>
          <w:ilvl w:val="0"/>
          <w:numId w:val="113"/>
        </w:numPr>
        <w:spacing w:lineRule="auto"/>
      </w:pPr>
      <w:r>
        <w:rPr/>
        <w:t xml:space="preserve">NumFatura, CodProduto → Quantidade, Subtotal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conceitos-fundamentais-de-bd" TargetMode="External"/>
  <Relationship Id="rId7" Type="http://schemas.openxmlformats.org/officeDocument/2006/relationships/hyperlink" Target="#2-arquitetura-ansisparc-e-independ%C3%AAncia-de-dados" TargetMode="External"/>
  <Relationship Id="rId8" Type="http://schemas.openxmlformats.org/officeDocument/2006/relationships/hyperlink" Target="#3-modelo-relacional" TargetMode="External"/>
  <Relationship Id="rId9" Type="http://schemas.openxmlformats.org/officeDocument/2006/relationships/hyperlink" Target="#4-%C3%A1lgebra-relacional" TargetMode="External"/>
  <Relationship Id="rId10" Type="http://schemas.openxmlformats.org/officeDocument/2006/relationships/hyperlink" Target="#5-sql--lmd-linguagem-de-manipula%C3%A7%C3%A3o-de-dados" TargetMode="External"/>
  <Relationship Id="rId11" Type="http://schemas.openxmlformats.org/officeDocument/2006/relationships/hyperlink" Target="#6-sql--ldd-linguagem-de-defini%C3%A7%C3%A3o-de-dados" TargetMode="External"/>
  <Relationship Id="rId12" Type="http://schemas.openxmlformats.org/officeDocument/2006/relationships/hyperlink" Target="#7-integridade-referencial" TargetMode="External"/>
  <Relationship Id="rId13" Type="http://schemas.openxmlformats.org/officeDocument/2006/relationships/hyperlink" Target="#8-vistas-views" TargetMode="External"/>
  <Relationship Id="rId14" Type="http://schemas.openxmlformats.org/officeDocument/2006/relationships/hyperlink" Target="#9-triggers-stored-procedures-e-fun%C3%A7%C3%B5es" TargetMode="External"/>
  <Relationship Id="rId15" Type="http://schemas.openxmlformats.org/officeDocument/2006/relationships/hyperlink" Target="#10-normaliza%C3%A7%C3%A3o" TargetMode="External"/>
  <Relationship Id="rId16" Type="http://schemas.openxmlformats.org/officeDocument/2006/relationships/hyperlink" Target="#11-desenho-e-modela%C3%A7%C3%A3o-de-bd-diagramas-er" TargetMode="External"/>
  <Relationship Id="rId17" Type="http://schemas.openxmlformats.org/officeDocument/2006/relationships/hyperlink" Target="#12-data-warehousing" TargetMode="External"/>
  <Relationship Id="rId18" Type="http://schemas.openxmlformats.org/officeDocument/2006/relationships/hyperlink" Target="#13-bd-distribu%C3%ADdas-e-paralelas" TargetMode="External"/>
  <Relationship Id="rId19" Type="http://schemas.openxmlformats.org/officeDocument/2006/relationships/hyperlink" Target="#14-exerc%C3%ADcios-reais-de-exames-anteriores" TargetMode="External"/>
  <Relationship Id="rId20" Type="http://schemas.openxmlformats.org/officeDocument/2006/relationships/hyperlink" Target="#-resolu%C3%A7%C3%B5es-dos-exerc%C3%ADcios-de-prepara%C3%A7%C3%A3o" TargetMode="External"/>
  <Relationship Id="rId21" Type="http://schemas.openxmlformats.org/officeDocument/2006/relationships/hyperlink" Target="#-resolu%C3%A7%C3%B5es-dos-exerc%C3%ADcios-de-exame-originais" TargetMode="External"/>
  <Relationship Id="rId22" Type="http://schemas.openxmlformats.org/officeDocument/2006/relationships/hyperlink" Target="Guia_Estudo_Exame_BD.md" TargetMode="External"/>
  <Relationship Id="rId2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2026-06-09T16:54:54.187Z</dcterms:created>
  <dcterms:modified xsi:type="dcterms:W3CDTF">2026-06-09T16:54:54.187Z</dcterms:modified>
</cp:coreProperties>
</file>