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5228B" w14:textId="77777777" w:rsidR="00A46644" w:rsidRDefault="00A46644">
      <w:pPr>
        <w:pStyle w:val="Ttulo1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📚</w:t>
      </w:r>
      <w:r>
        <w:rPr>
          <w:rFonts w:ascii="Calibri" w:eastAsia="Times New Roman" w:hAnsi="Calibri" w:cs="Calibri"/>
        </w:rPr>
        <w:t xml:space="preserve"> Resumo de Estudo — Paradigmas de Programação (PP) 2025/2026</w:t>
      </w:r>
    </w:p>
    <w:p w14:paraId="748AFB85" w14:textId="77777777" w:rsidR="00A46644" w:rsidRDefault="00A46644">
      <w:pPr>
        <w:pStyle w:val="NormalWeb"/>
        <w:divId w:val="1493763035"/>
        <w:rPr>
          <w:rFonts w:ascii="Calibri" w:hAnsi="Calibri" w:cs="Calibri"/>
          <w:i/>
          <w:iCs/>
          <w:color w:val="595959"/>
          <w:sz w:val="22"/>
          <w:szCs w:val="22"/>
        </w:rPr>
      </w:pPr>
      <w:r>
        <w:rPr>
          <w:rStyle w:val="Forte"/>
          <w:rFonts w:ascii="Calibri" w:hAnsi="Calibri" w:cs="Calibri"/>
          <w:i/>
          <w:iCs/>
          <w:color w:val="595959"/>
          <w:sz w:val="22"/>
          <w:szCs w:val="22"/>
        </w:rPr>
        <w:t>Nota:</w:t>
      </w:r>
      <w:r>
        <w:rPr>
          <w:rFonts w:ascii="Calibri" w:hAnsi="Calibri" w:cs="Calibri"/>
          <w:i/>
          <w:iCs/>
          <w:color w:val="595959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595959"/>
          <w:sz w:val="22"/>
          <w:szCs w:val="22"/>
        </w:rPr>
        <w:t>Este resumo cobre toda a matéria lecionada (Aulas 01-12) e está adaptado ao trabalho prático deste ano (AidBox – Recolha de Bens Humanitários).</w:t>
      </w:r>
    </w:p>
    <w:p w14:paraId="12E01308" w14:textId="77777777" w:rsidR="00A46644" w:rsidRDefault="00A46644">
      <w:pPr>
        <w:spacing w:before="320" w:after="3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452BD09E">
          <v:rect id="_x0000_i1025" style="width:0;height:1.5pt" o:hralign="center" o:hrstd="t" o:hr="t" fillcolor="#a0a0a0" stroked="f"/>
        </w:pict>
      </w:r>
    </w:p>
    <w:p w14:paraId="3946DB2B" w14:textId="77777777" w:rsidR="00A46644" w:rsidRDefault="00A46644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📌</w:t>
      </w:r>
      <w:r>
        <w:rPr>
          <w:rFonts w:ascii="Calibri" w:eastAsia="Times New Roman" w:hAnsi="Calibri" w:cs="Calibri"/>
        </w:rPr>
        <w:t xml:space="preserve"> Índice</w:t>
      </w:r>
    </w:p>
    <w:p w14:paraId="6E52E27A" w14:textId="77777777" w:rsidR="00A46644" w:rsidRDefault="00A46644">
      <w:pPr>
        <w:numPr>
          <w:ilvl w:val="0"/>
          <w:numId w:val="1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hyperlink w:anchor="1-fundamentos-java" w:history="1">
        <w:r>
          <w:rPr>
            <w:rStyle w:val="Hiperligao"/>
            <w:rFonts w:ascii="Calibri" w:eastAsia="Times New Roman" w:hAnsi="Calibri" w:cs="Calibri"/>
            <w:sz w:val="22"/>
            <w:szCs w:val="22"/>
          </w:rPr>
          <w:t>Fundamentos Java</w:t>
        </w:r>
      </w:hyperlink>
    </w:p>
    <w:p w14:paraId="7CC744B3" w14:textId="77777777" w:rsidR="00A46644" w:rsidRDefault="00A46644">
      <w:pPr>
        <w:numPr>
          <w:ilvl w:val="0"/>
          <w:numId w:val="1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hyperlink w:anchor="2-operadores-e-controlo-de-fluxo" w:history="1">
        <w:r>
          <w:rPr>
            <w:rStyle w:val="Hiperligao"/>
            <w:rFonts w:ascii="Calibri" w:eastAsia="Times New Roman" w:hAnsi="Calibri" w:cs="Calibri"/>
            <w:sz w:val="22"/>
            <w:szCs w:val="22"/>
          </w:rPr>
          <w:t>Operadores e Controlo de Fluxo</w:t>
        </w:r>
      </w:hyperlink>
    </w:p>
    <w:p w14:paraId="03A373E7" w14:textId="77777777" w:rsidR="00A46644" w:rsidRDefault="00A46644">
      <w:pPr>
        <w:numPr>
          <w:ilvl w:val="0"/>
          <w:numId w:val="1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hyperlink w:anchor="3-classes-e-objetos" w:history="1">
        <w:r>
          <w:rPr>
            <w:rStyle w:val="Hiperligao"/>
            <w:rFonts w:ascii="Calibri" w:eastAsia="Times New Roman" w:hAnsi="Calibri" w:cs="Calibri"/>
            <w:sz w:val="22"/>
            <w:szCs w:val="22"/>
          </w:rPr>
          <w:t>Classes e Objetos</w:t>
        </w:r>
      </w:hyperlink>
    </w:p>
    <w:p w14:paraId="30A2158C" w14:textId="77777777" w:rsidR="00A46644" w:rsidRDefault="00A46644">
      <w:pPr>
        <w:numPr>
          <w:ilvl w:val="0"/>
          <w:numId w:val="1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hyperlink w:anchor="4-construtores-e-strings" w:history="1">
        <w:r>
          <w:rPr>
            <w:rStyle w:val="Hiperligao"/>
            <w:rFonts w:ascii="Calibri" w:eastAsia="Times New Roman" w:hAnsi="Calibri" w:cs="Calibri"/>
            <w:sz w:val="22"/>
            <w:szCs w:val="22"/>
          </w:rPr>
          <w:t>Construtores e Strings</w:t>
        </w:r>
      </w:hyperlink>
    </w:p>
    <w:p w14:paraId="55217147" w14:textId="77777777" w:rsidR="00A46644" w:rsidRDefault="00A46644">
      <w:pPr>
        <w:numPr>
          <w:ilvl w:val="0"/>
          <w:numId w:val="1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hyperlink w:anchor="5-enumera%C3%A7%C3%B5es-m%C3%A9todos-e-" w:history="1">
        <w:r>
          <w:rPr>
            <w:rStyle w:val="Hiperligao"/>
            <w:rFonts w:ascii="Calibri" w:eastAsia="Times New Roman" w:hAnsi="Calibri" w:cs="Calibri"/>
            <w:sz w:val="22"/>
            <w:szCs w:val="22"/>
          </w:rPr>
          <w:t>Enumerações, Métodos e Encapsulamento</w:t>
        </w:r>
      </w:hyperlink>
    </w:p>
    <w:p w14:paraId="7F038D53" w14:textId="77777777" w:rsidR="00A46644" w:rsidRDefault="00A46644">
      <w:pPr>
        <w:numPr>
          <w:ilvl w:val="0"/>
          <w:numId w:val="1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hyperlink w:anchor="6-heran%C3%A7a-e-rela%C3%A7%C3%B5es-ent" w:history="1">
        <w:r>
          <w:rPr>
            <w:rStyle w:val="Hiperligao"/>
            <w:rFonts w:ascii="Calibri" w:eastAsia="Times New Roman" w:hAnsi="Calibri" w:cs="Calibri"/>
            <w:sz w:val="22"/>
            <w:szCs w:val="22"/>
          </w:rPr>
          <w:t>Herança e Relações entre Classes</w:t>
        </w:r>
      </w:hyperlink>
    </w:p>
    <w:p w14:paraId="4651B5DE" w14:textId="77777777" w:rsidR="00A46644" w:rsidRDefault="00A46644">
      <w:pPr>
        <w:numPr>
          <w:ilvl w:val="0"/>
          <w:numId w:val="1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hyperlink w:anchor="7-classes-abstratas-e-final" w:history="1">
        <w:r>
          <w:rPr>
            <w:rStyle w:val="Hiperligao"/>
            <w:rFonts w:ascii="Calibri" w:eastAsia="Times New Roman" w:hAnsi="Calibri" w:cs="Calibri"/>
            <w:sz w:val="22"/>
            <w:szCs w:val="22"/>
          </w:rPr>
          <w:t>Classes Abstratas e Final</w:t>
        </w:r>
      </w:hyperlink>
    </w:p>
    <w:p w14:paraId="47BAE448" w14:textId="77777777" w:rsidR="00A46644" w:rsidRDefault="00A46644">
      <w:pPr>
        <w:numPr>
          <w:ilvl w:val="0"/>
          <w:numId w:val="1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hyperlink w:anchor="8-interfaces" w:history="1">
        <w:r>
          <w:rPr>
            <w:rStyle w:val="Hiperligao"/>
            <w:rFonts w:ascii="Calibri" w:eastAsia="Times New Roman" w:hAnsi="Calibri" w:cs="Calibri"/>
            <w:sz w:val="22"/>
            <w:szCs w:val="22"/>
          </w:rPr>
          <w:t>Interfaces</w:t>
        </w:r>
      </w:hyperlink>
    </w:p>
    <w:p w14:paraId="67D487CE" w14:textId="77777777" w:rsidR="00A46644" w:rsidRDefault="00A46644">
      <w:pPr>
        <w:numPr>
          <w:ilvl w:val="0"/>
          <w:numId w:val="1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hyperlink w:anchor="9-pilares-da-poo" w:history="1">
        <w:r>
          <w:rPr>
            <w:rStyle w:val="Hiperligao"/>
            <w:rFonts w:ascii="Calibri" w:eastAsia="Times New Roman" w:hAnsi="Calibri" w:cs="Calibri"/>
            <w:sz w:val="22"/>
            <w:szCs w:val="22"/>
          </w:rPr>
          <w:t>Pilares da POO</w:t>
        </w:r>
      </w:hyperlink>
    </w:p>
    <w:p w14:paraId="5F6AC805" w14:textId="77777777" w:rsidR="00A46644" w:rsidRDefault="00A46644">
      <w:pPr>
        <w:numPr>
          <w:ilvl w:val="0"/>
          <w:numId w:val="1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hyperlink w:anchor="10-exce%C3%A7%C3%B5es" w:history="1">
        <w:r>
          <w:rPr>
            <w:rStyle w:val="Hiperligao"/>
            <w:rFonts w:ascii="Calibri" w:eastAsia="Times New Roman" w:hAnsi="Calibri" w:cs="Calibri"/>
            <w:sz w:val="22"/>
            <w:szCs w:val="22"/>
          </w:rPr>
          <w:t>Exceções</w:t>
        </w:r>
      </w:hyperlink>
    </w:p>
    <w:p w14:paraId="1E884E05" w14:textId="77777777" w:rsidR="00A46644" w:rsidRDefault="00A46644">
      <w:pPr>
        <w:numPr>
          <w:ilvl w:val="0"/>
          <w:numId w:val="1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hyperlink w:anchor="11-inputoutput-e-serializa%C3%A7%C3%A3o" w:history="1">
        <w:r>
          <w:rPr>
            <w:rStyle w:val="Hiperligao"/>
            <w:rFonts w:ascii="Calibri" w:eastAsia="Times New Roman" w:hAnsi="Calibri" w:cs="Calibri"/>
            <w:sz w:val="22"/>
            <w:szCs w:val="22"/>
          </w:rPr>
          <w:t>Input/Output e Serialização</w:t>
        </w:r>
      </w:hyperlink>
    </w:p>
    <w:p w14:paraId="6E25E65D" w14:textId="77777777" w:rsidR="00A46644" w:rsidRDefault="00A46644">
      <w:pPr>
        <w:numPr>
          <w:ilvl w:val="0"/>
          <w:numId w:val="1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hyperlink w:anchor="12-contexto-do-trabalho-pr%C3%A1tico" w:history="1">
        <w:r>
          <w:rPr>
            <w:rStyle w:val="Hiperligao"/>
            <w:rFonts w:ascii="Calibri" w:eastAsia="Times New Roman" w:hAnsi="Calibri" w:cs="Calibri"/>
            <w:sz w:val="22"/>
            <w:szCs w:val="22"/>
          </w:rPr>
          <w:t>Contexto do Trabalho Prático</w:t>
        </w:r>
      </w:hyperlink>
    </w:p>
    <w:p w14:paraId="3F0361BD" w14:textId="77777777" w:rsidR="00A46644" w:rsidRDefault="00A46644">
      <w:pPr>
        <w:spacing w:before="320" w:after="3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3CEF04E1">
          <v:rect id="_x0000_i1026" style="width:0;height:1.5pt" o:hralign="center" o:hrstd="t" o:hr="t" fillcolor="#a0a0a0" stroked="f"/>
        </w:pict>
      </w:r>
    </w:p>
    <w:p w14:paraId="7FC9757C" w14:textId="77777777" w:rsidR="00A46644" w:rsidRDefault="00A4664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Fundamentos Java</w:t>
      </w:r>
    </w:p>
    <w:p w14:paraId="6EAD107A" w14:textId="77777777" w:rsidR="00A46644" w:rsidRDefault="00A4664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1.1 Tipos Primitivos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2075"/>
        <w:gridCol w:w="2290"/>
        <w:gridCol w:w="2782"/>
      </w:tblGrid>
      <w:tr w:rsidR="00000000" w14:paraId="1B6454A5" w14:textId="77777777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5E1109" w14:textId="77777777" w:rsidR="00A46644" w:rsidRDefault="00A46644">
            <w:pPr>
              <w:spacing w:before="20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C02B5C" w14:textId="77777777" w:rsidR="00A46644" w:rsidRDefault="00A46644">
            <w:pPr>
              <w:spacing w:before="20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Tamanho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4C3EE3" w14:textId="77777777" w:rsidR="00A46644" w:rsidRDefault="00A46644">
            <w:pPr>
              <w:spacing w:before="20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Valor por defeito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158A37" w14:textId="77777777" w:rsidR="00A46644" w:rsidRDefault="00A46644">
            <w:pPr>
              <w:spacing w:before="20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Exemplo</w:t>
            </w:r>
          </w:p>
        </w:tc>
      </w:tr>
      <w:tr w:rsidR="00000000" w14:paraId="37FA1C4B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1010BC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5EF17C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true/false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62FF2F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false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E47F72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boolean x = true;</w:t>
            </w:r>
          </w:p>
        </w:tc>
      </w:tr>
      <w:tr w:rsidR="00000000" w14:paraId="2A9C7404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1C4809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byte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042C22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8 bits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1DC3EF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0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F26869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byte b = 100;</w:t>
            </w:r>
          </w:p>
        </w:tc>
      </w:tr>
      <w:tr w:rsidR="00000000" w14:paraId="2E809509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1B7845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char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E1DF75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16 bits Unicode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467706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'\u0000'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511432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char c = 'A';</w:t>
            </w:r>
          </w:p>
        </w:tc>
      </w:tr>
      <w:tr w:rsidR="00000000" w14:paraId="5984CFA1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E25011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lastRenderedPageBreak/>
              <w:t>short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264ED4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16 bits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AAECC4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0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49D534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short s = 10000;</w:t>
            </w:r>
          </w:p>
        </w:tc>
      </w:tr>
      <w:tr w:rsidR="00000000" w14:paraId="1D68E4AE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1E45FA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int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6F76A4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32 bits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273DDB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0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7CD0F4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int i = 100000;</w:t>
            </w:r>
          </w:p>
        </w:tc>
      </w:tr>
      <w:tr w:rsidR="00000000" w14:paraId="5DDA1F1A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1997FD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long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E8A843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64 bits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8C0CFF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0L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DB79BC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long l = 100L;</w:t>
            </w:r>
          </w:p>
        </w:tc>
      </w:tr>
      <w:tr w:rsidR="00000000" w14:paraId="2FBF72DE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E80163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float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89FDBE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32 bits IEEE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D84681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0.0f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158C98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float f = 1.2f;</w:t>
            </w:r>
          </w:p>
        </w:tc>
      </w:tr>
      <w:tr w:rsidR="00000000" w14:paraId="0A58349E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A68BB5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4A8F86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64 bits IEEE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70C951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0.0d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E806C3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double d = 3.14;</w:t>
            </w:r>
          </w:p>
        </w:tc>
      </w:tr>
    </w:tbl>
    <w:p w14:paraId="74E759B4" w14:textId="77777777" w:rsidR="00A46644" w:rsidRDefault="00A4664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1.2 Literais</w:t>
      </w:r>
    </w:p>
    <w:p w14:paraId="6A693318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int decVal = 26;       // Decimal</w:t>
      </w:r>
    </w:p>
    <w:p w14:paraId="60D9FE5A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int octVal = 032;      // Octal (prefixo 0)</w:t>
      </w:r>
    </w:p>
    <w:p w14:paraId="25FFAC59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int hexVal = 0x1a;     // Hexadecimal (prefixo 0x)</w:t>
      </w:r>
    </w:p>
    <w:p w14:paraId="5C838A27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double d1 = 123.4;</w:t>
      </w:r>
    </w:p>
    <w:p w14:paraId="3D57E05F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double d2 = 1.234e2;   // Notação científica</w:t>
      </w:r>
    </w:p>
    <w:p w14:paraId="6F476D0F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float f1 = 123.4f;     // Sufixo f obrigatório para float</w:t>
      </w:r>
    </w:p>
    <w:p w14:paraId="222FBC68" w14:textId="77777777" w:rsidR="00A46644" w:rsidRDefault="00A4664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1.3 Constantes</w:t>
      </w:r>
    </w:p>
    <w:p w14:paraId="1C5BA13F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final int MAX_SIZE = 100; // Palavra-chave final → constante</w:t>
      </w:r>
    </w:p>
    <w:p w14:paraId="0245C1F6" w14:textId="77777777" w:rsidR="00A46644" w:rsidRDefault="00A4664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1.4 Arrays</w:t>
      </w:r>
    </w:p>
    <w:p w14:paraId="492EA633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// Declaração e criação</w:t>
      </w:r>
    </w:p>
    <w:p w14:paraId="1DAAD656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int[] anArray = new int[10];</w:t>
      </w:r>
    </w:p>
    <w:p w14:paraId="3DED69A0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anArray[0] = 100;</w:t>
      </w:r>
    </w:p>
    <w:p w14:paraId="57F9E46F" w14:textId="77777777" w:rsidR="00A46644" w:rsidRDefault="00A46644">
      <w:pPr>
        <w:pStyle w:val="HTMLpr-formatado"/>
        <w:rPr>
          <w:color w:val="333333"/>
        </w:rPr>
      </w:pPr>
    </w:p>
    <w:p w14:paraId="28BD50D7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// Declaração e inicialização numa linha</w:t>
      </w:r>
    </w:p>
    <w:p w14:paraId="01D30BC5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int[] nums = {3, 4, 9, 2};</w:t>
      </w:r>
    </w:p>
    <w:p w14:paraId="187738DE" w14:textId="77777777" w:rsidR="00A46644" w:rsidRDefault="00A46644">
      <w:pPr>
        <w:pStyle w:val="HTMLpr-formatado"/>
        <w:rPr>
          <w:color w:val="333333"/>
        </w:rPr>
      </w:pPr>
    </w:p>
    <w:p w14:paraId="30CD6E40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// Propriedade .length para saber o tamanho</w:t>
      </w:r>
    </w:p>
    <w:p w14:paraId="540B504F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System.out.println(nums.length); // 4</w:t>
      </w:r>
    </w:p>
    <w:p w14:paraId="5114D657" w14:textId="77777777" w:rsidR="00A46644" w:rsidRDefault="00A46644">
      <w:pPr>
        <w:pStyle w:val="NormalWeb"/>
        <w:divId w:val="240870013"/>
        <w:rPr>
          <w:rFonts w:ascii="Calibri" w:hAnsi="Calibri" w:cs="Calibri"/>
          <w:i/>
          <w:iCs/>
          <w:color w:val="595959"/>
          <w:sz w:val="22"/>
          <w:szCs w:val="22"/>
        </w:rPr>
      </w:pPr>
      <w:r>
        <w:rPr>
          <w:rFonts w:ascii="Segoe UI Emoji" w:hAnsi="Segoe UI Emoji" w:cs="Segoe UI Emoji"/>
          <w:i/>
          <w:iCs/>
          <w:color w:val="595959"/>
          <w:sz w:val="22"/>
          <w:szCs w:val="22"/>
        </w:rPr>
        <w:t>⚠</w:t>
      </w:r>
      <w:r>
        <w:rPr>
          <w:rFonts w:ascii="Segoe UI Emoji" w:hAnsi="Segoe UI Emoji" w:cs="Segoe UI Emoji"/>
          <w:i/>
          <w:iCs/>
          <w:color w:val="595959"/>
          <w:sz w:val="22"/>
          <w:szCs w:val="22"/>
        </w:rPr>
        <w:t>️</w:t>
      </w:r>
      <w:r>
        <w:rPr>
          <w:rFonts w:ascii="Calibri" w:hAnsi="Calibri" w:cs="Calibri"/>
          <w:i/>
          <w:iCs/>
          <w:color w:val="595959"/>
          <w:sz w:val="22"/>
          <w:szCs w:val="22"/>
        </w:rPr>
        <w:t xml:space="preserve"> </w:t>
      </w:r>
      <w:r>
        <w:rPr>
          <w:rStyle w:val="Forte"/>
          <w:rFonts w:ascii="Calibri" w:hAnsi="Calibri" w:cs="Calibri"/>
          <w:i/>
          <w:iCs/>
          <w:color w:val="595959"/>
          <w:sz w:val="22"/>
          <w:szCs w:val="22"/>
        </w:rPr>
        <w:t>ATENÇÃO:</w:t>
      </w:r>
      <w:r>
        <w:rPr>
          <w:rFonts w:ascii="Calibri" w:hAnsi="Calibri" w:cs="Calibri"/>
          <w:i/>
          <w:iCs/>
          <w:color w:val="595959"/>
          <w:sz w:val="22"/>
          <w:szCs w:val="22"/>
        </w:rPr>
        <w:t xml:space="preserve"> O tamanho de um array é fixo após criação. Não pode ser alterado.</w:t>
      </w:r>
    </w:p>
    <w:p w14:paraId="276FBA2C" w14:textId="77777777" w:rsidR="00A46644" w:rsidRDefault="00A46644">
      <w:pPr>
        <w:spacing w:before="320" w:after="3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lastRenderedPageBreak/>
        <w:pict w14:anchorId="389B1085">
          <v:rect id="_x0000_i1027" style="width:0;height:1.5pt" o:hralign="center" o:hrstd="t" o:hr="t" fillcolor="#a0a0a0" stroked="f"/>
        </w:pict>
      </w:r>
    </w:p>
    <w:p w14:paraId="0445F96A" w14:textId="77777777" w:rsidR="00A46644" w:rsidRDefault="00A4664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Operadores e Controlo de Fluxo</w:t>
      </w:r>
    </w:p>
    <w:p w14:paraId="0B7DF94E" w14:textId="77777777" w:rsidR="00A46644" w:rsidRDefault="00A4664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Operadores Multifunção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3"/>
        <w:gridCol w:w="2523"/>
        <w:gridCol w:w="3222"/>
      </w:tblGrid>
      <w:tr w:rsidR="00000000" w14:paraId="19E2FF39" w14:textId="77777777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D1D5BD" w14:textId="77777777" w:rsidR="00A46644" w:rsidRDefault="00A46644">
            <w:pPr>
              <w:spacing w:before="20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019A89" w14:textId="77777777" w:rsidR="00A46644" w:rsidRDefault="00A46644">
            <w:pPr>
              <w:spacing w:before="20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Exemplo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9262BE" w14:textId="77777777" w:rsidR="00A46644" w:rsidRDefault="00A46644">
            <w:pPr>
              <w:spacing w:before="20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Equivalente</w:t>
            </w:r>
          </w:p>
        </w:tc>
      </w:tr>
      <w:tr w:rsidR="00000000" w14:paraId="29F2B787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65EC46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++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26069B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x++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D84598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x = x + 1</w:t>
            </w:r>
          </w:p>
        </w:tc>
      </w:tr>
      <w:tr w:rsidR="00000000" w14:paraId="1A591FE2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7791AE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--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1C9FAC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x--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A264CB2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x = x - 1</w:t>
            </w:r>
          </w:p>
        </w:tc>
      </w:tr>
      <w:tr w:rsidR="00000000" w14:paraId="409DEF1A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28E50F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+=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3E866FD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x += y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C3B907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x = x + y</w:t>
            </w:r>
          </w:p>
        </w:tc>
      </w:tr>
      <w:tr w:rsidR="00000000" w14:paraId="7E5BE4A0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EA7CB5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-=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BEF171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x -= y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412CAE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x = x - y</w:t>
            </w:r>
          </w:p>
        </w:tc>
      </w:tr>
      <w:tr w:rsidR="00000000" w14:paraId="0B76946F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5ED107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*=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85B99C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x *= y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2E54C4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x = x * y</w:t>
            </w:r>
          </w:p>
        </w:tc>
      </w:tr>
      <w:tr w:rsidR="00000000" w14:paraId="68AC17AE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2926C3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/=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C0E8C5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x /= y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AEB6EB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x = x / y</w:t>
            </w:r>
          </w:p>
        </w:tc>
      </w:tr>
      <w:tr w:rsidR="00000000" w14:paraId="4C5D69EB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1564E6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%=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CC9A9B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x %= y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53F7FC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x = x % y</w:t>
            </w:r>
          </w:p>
        </w:tc>
      </w:tr>
    </w:tbl>
    <w:p w14:paraId="36B54160" w14:textId="77777777" w:rsidR="00A46644" w:rsidRDefault="00A46644">
      <w:pPr>
        <w:pStyle w:val="NormalWeb"/>
        <w:divId w:val="1894806941"/>
        <w:rPr>
          <w:rFonts w:ascii="Calibri" w:hAnsi="Calibri" w:cs="Calibri"/>
          <w:i/>
          <w:iCs/>
          <w:color w:val="595959"/>
          <w:sz w:val="22"/>
          <w:szCs w:val="22"/>
        </w:rPr>
      </w:pPr>
      <w:r>
        <w:rPr>
          <w:rFonts w:ascii="Segoe UI Emoji" w:hAnsi="Segoe UI Emoji" w:cs="Segoe UI Emoji"/>
          <w:i/>
          <w:iCs/>
          <w:color w:val="595959"/>
          <w:sz w:val="22"/>
          <w:szCs w:val="22"/>
        </w:rPr>
        <w:t>⚠</w:t>
      </w:r>
      <w:r>
        <w:rPr>
          <w:rFonts w:ascii="Segoe UI Emoji" w:hAnsi="Segoe UI Emoji" w:cs="Segoe UI Emoji"/>
          <w:i/>
          <w:iCs/>
          <w:color w:val="595959"/>
          <w:sz w:val="22"/>
          <w:szCs w:val="22"/>
        </w:rPr>
        <w:t>️</w:t>
      </w:r>
      <w:r>
        <w:rPr>
          <w:rFonts w:ascii="Calibri" w:hAnsi="Calibri" w:cs="Calibri"/>
          <w:i/>
          <w:iCs/>
          <w:color w:val="595959"/>
          <w:sz w:val="22"/>
          <w:szCs w:val="22"/>
        </w:rPr>
        <w:t xml:space="preserve"> </w:t>
      </w:r>
      <w:r>
        <w:rPr>
          <w:rStyle w:val="CdigoHTML"/>
          <w:b/>
          <w:bCs/>
          <w:i/>
          <w:iCs/>
          <w:color w:val="595959"/>
        </w:rPr>
        <w:t>++x</w:t>
      </w:r>
      <w:r>
        <w:rPr>
          <w:rStyle w:val="Forte"/>
          <w:rFonts w:ascii="Calibri" w:hAnsi="Calibri" w:cs="Calibri"/>
          <w:i/>
          <w:iCs/>
          <w:color w:val="595959"/>
          <w:sz w:val="22"/>
          <w:szCs w:val="22"/>
        </w:rPr>
        <w:t xml:space="preserve"> vs </w:t>
      </w:r>
      <w:r>
        <w:rPr>
          <w:rStyle w:val="CdigoHTML"/>
          <w:b/>
          <w:bCs/>
          <w:i/>
          <w:iCs/>
          <w:color w:val="595959"/>
        </w:rPr>
        <w:t>x++</w:t>
      </w:r>
      <w:r>
        <w:rPr>
          <w:rStyle w:val="Forte"/>
          <w:rFonts w:ascii="Calibri" w:hAnsi="Calibri" w:cs="Calibri"/>
          <w:i/>
          <w:iCs/>
          <w:color w:val="595959"/>
          <w:sz w:val="22"/>
          <w:szCs w:val="22"/>
        </w:rPr>
        <w:t>:</w:t>
      </w:r>
      <w:r>
        <w:rPr>
          <w:rFonts w:ascii="Calibri" w:hAnsi="Calibri" w:cs="Calibri"/>
          <w:i/>
          <w:iCs/>
          <w:color w:val="595959"/>
          <w:sz w:val="22"/>
          <w:szCs w:val="22"/>
        </w:rPr>
        <w:t xml:space="preserve"> Pré-incremento (</w:t>
      </w:r>
      <w:r>
        <w:rPr>
          <w:rStyle w:val="CdigoHTML"/>
          <w:i/>
          <w:iCs/>
          <w:color w:val="595959"/>
        </w:rPr>
        <w:t>++x</w:t>
      </w:r>
      <w:r>
        <w:rPr>
          <w:rFonts w:ascii="Calibri" w:hAnsi="Calibri" w:cs="Calibri"/>
          <w:i/>
          <w:iCs/>
          <w:color w:val="595959"/>
          <w:sz w:val="22"/>
          <w:szCs w:val="22"/>
        </w:rPr>
        <w:t>) incrementa ANTES da avaliação. Pós-incremento (</w:t>
      </w:r>
      <w:r>
        <w:rPr>
          <w:rStyle w:val="CdigoHTML"/>
          <w:i/>
          <w:iCs/>
          <w:color w:val="595959"/>
        </w:rPr>
        <w:t>x++</w:t>
      </w:r>
      <w:r>
        <w:rPr>
          <w:rFonts w:ascii="Calibri" w:hAnsi="Calibri" w:cs="Calibri"/>
          <w:i/>
          <w:iCs/>
          <w:color w:val="595959"/>
          <w:sz w:val="22"/>
          <w:szCs w:val="22"/>
        </w:rPr>
        <w:t>) incrementa DEPOIS.</w:t>
      </w:r>
    </w:p>
    <w:p w14:paraId="6299D405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int x = 9;</w:t>
      </w:r>
    </w:p>
    <w:p w14:paraId="42679CFB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if (++x == 10) // TRUE → x é incrementado antes da comparação</w:t>
      </w:r>
    </w:p>
    <w:p w14:paraId="1BFE28DF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if (x++ == 10) // Compara primeiro, incrementa depois</w:t>
      </w:r>
    </w:p>
    <w:p w14:paraId="0072A4C5" w14:textId="77777777" w:rsidR="00A46644" w:rsidRDefault="00A4664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Execução Condicional</w:t>
      </w:r>
    </w:p>
    <w:p w14:paraId="4927BE0E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// if-else</w:t>
      </w:r>
    </w:p>
    <w:p w14:paraId="14B30A8A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if (condition) {</w:t>
      </w:r>
    </w:p>
    <w:p w14:paraId="33A7FAD8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// ...</w:t>
      </w:r>
    </w:p>
    <w:p w14:paraId="4E4EF879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} else if (condition2) {</w:t>
      </w:r>
    </w:p>
    <w:p w14:paraId="469F2927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// ...</w:t>
      </w:r>
    </w:p>
    <w:p w14:paraId="62FA85EC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} else {</w:t>
      </w:r>
    </w:p>
    <w:p w14:paraId="3FF096E3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// ...</w:t>
      </w:r>
    </w:p>
    <w:p w14:paraId="0BD94860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29BA5069" w14:textId="77777777" w:rsidR="00A46644" w:rsidRDefault="00A46644">
      <w:pPr>
        <w:pStyle w:val="HTMLpr-formatado"/>
        <w:rPr>
          <w:color w:val="333333"/>
        </w:rPr>
      </w:pPr>
    </w:p>
    <w:p w14:paraId="6BAB9533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// switch</w:t>
      </w:r>
    </w:p>
    <w:p w14:paraId="3087A330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switch (variable) {</w:t>
      </w:r>
    </w:p>
    <w:p w14:paraId="5E8C445F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case valor1: /* ... */ break;</w:t>
      </w:r>
    </w:p>
    <w:p w14:paraId="4627EBD8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case valor2: /* ... */ break;</w:t>
      </w:r>
    </w:p>
    <w:p w14:paraId="048F9690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>default: /* ... */ break;</w:t>
      </w:r>
    </w:p>
    <w:p w14:paraId="138FC4AB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0D7889FF" w14:textId="77777777" w:rsidR="00A46644" w:rsidRDefault="00A46644">
      <w:pPr>
        <w:pStyle w:val="HTMLpr-formatado"/>
        <w:rPr>
          <w:color w:val="333333"/>
        </w:rPr>
      </w:pPr>
    </w:p>
    <w:p w14:paraId="6452C61D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// Operador ternário</w:t>
      </w:r>
    </w:p>
    <w:p w14:paraId="56873581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int max = (a &gt; b) ? a : b;</w:t>
      </w:r>
    </w:p>
    <w:p w14:paraId="1C1C7014" w14:textId="77777777" w:rsidR="00A46644" w:rsidRDefault="00A4664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 Execução Iterativa</w:t>
      </w:r>
    </w:p>
    <w:p w14:paraId="0A047D6B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// while — usar quando NÃO sabemos quantas vezes iterar</w:t>
      </w:r>
    </w:p>
    <w:p w14:paraId="694C36A7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while (condition) { /* ... */ }</w:t>
      </w:r>
    </w:p>
    <w:p w14:paraId="2BD99B22" w14:textId="77777777" w:rsidR="00A46644" w:rsidRDefault="00A46644">
      <w:pPr>
        <w:pStyle w:val="HTMLpr-formatado"/>
        <w:rPr>
          <w:color w:val="333333"/>
        </w:rPr>
      </w:pPr>
    </w:p>
    <w:p w14:paraId="5621217F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// do-while — executa PELO MENOS uma vez</w:t>
      </w:r>
    </w:p>
    <w:p w14:paraId="500EDD2D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do { /* ... */ } while (condition);</w:t>
      </w:r>
    </w:p>
    <w:p w14:paraId="6547F198" w14:textId="77777777" w:rsidR="00A46644" w:rsidRDefault="00A46644">
      <w:pPr>
        <w:pStyle w:val="HTMLpr-formatado"/>
        <w:rPr>
          <w:color w:val="333333"/>
        </w:rPr>
      </w:pPr>
    </w:p>
    <w:p w14:paraId="140C43CA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// for — usar quando sabemos o número de iterações</w:t>
      </w:r>
    </w:p>
    <w:p w14:paraId="3591619E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for (int i = 0; i &lt; n; i++) { /* ... */ }</w:t>
      </w:r>
    </w:p>
    <w:p w14:paraId="255ABDF2" w14:textId="77777777" w:rsidR="00A46644" w:rsidRDefault="00A46644">
      <w:pPr>
        <w:spacing w:before="320" w:after="3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2FD57D8F">
          <v:rect id="_x0000_i1028" style="width:0;height:1.5pt" o:hralign="center" o:hrstd="t" o:hr="t" fillcolor="#a0a0a0" stroked="f"/>
        </w:pict>
      </w:r>
    </w:p>
    <w:p w14:paraId="2535B4B3" w14:textId="77777777" w:rsidR="00A46644" w:rsidRDefault="00A4664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Classes e Objetos</w:t>
      </w:r>
    </w:p>
    <w:p w14:paraId="1861EAF5" w14:textId="77777777" w:rsidR="00A46644" w:rsidRDefault="00A4664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Conceito de Classe</w:t>
      </w:r>
    </w:p>
    <w:p w14:paraId="7F7F67C1" w14:textId="77777777" w:rsidR="00A46644" w:rsidRDefault="00A46644">
      <w:pPr>
        <w:numPr>
          <w:ilvl w:val="0"/>
          <w:numId w:val="2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Uma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classe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é um módulo de software que define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atributos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(características) e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métodos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(comportamentos)</w:t>
      </w:r>
    </w:p>
    <w:p w14:paraId="55BC6481" w14:textId="77777777" w:rsidR="00A46644" w:rsidRDefault="00A46644">
      <w:pPr>
        <w:numPr>
          <w:ilvl w:val="0"/>
          <w:numId w:val="2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Permite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reutilizar código</w:t>
      </w:r>
    </w:p>
    <w:p w14:paraId="37687969" w14:textId="77777777" w:rsidR="00A46644" w:rsidRDefault="00A46644">
      <w:pPr>
        <w:numPr>
          <w:ilvl w:val="0"/>
          <w:numId w:val="2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Os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objetos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são construídos (instanciados) a partir das classes</w:t>
      </w:r>
    </w:p>
    <w:p w14:paraId="3E069519" w14:textId="77777777" w:rsidR="00A46644" w:rsidRDefault="00A4664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Modificadores de Acesso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1328"/>
        <w:gridCol w:w="1620"/>
        <w:gridCol w:w="1833"/>
        <w:gridCol w:w="1488"/>
      </w:tblGrid>
      <w:tr w:rsidR="00000000" w14:paraId="7840AFB4" w14:textId="77777777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92C5C3" w14:textId="77777777" w:rsidR="00A46644" w:rsidRDefault="00A46644">
            <w:pPr>
              <w:spacing w:before="20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Modificador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B98FFA" w14:textId="77777777" w:rsidR="00A46644" w:rsidRDefault="00A46644">
            <w:pPr>
              <w:spacing w:before="20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Classe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D51DE5" w14:textId="77777777" w:rsidR="00A46644" w:rsidRDefault="00A46644">
            <w:pPr>
              <w:spacing w:before="20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Package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E8BD3F" w14:textId="77777777" w:rsidR="00A46644" w:rsidRDefault="00A46644">
            <w:pPr>
              <w:spacing w:before="20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Subclasse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B0F8AC" w14:textId="77777777" w:rsidR="00A46644" w:rsidRDefault="00A46644">
            <w:pPr>
              <w:spacing w:before="20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Mundo</w:t>
            </w:r>
          </w:p>
        </w:tc>
      </w:tr>
      <w:tr w:rsidR="00000000" w14:paraId="2355FDF6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A188B2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05FBB1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9585C7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39D9EA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69CFCF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✅</w:t>
            </w:r>
          </w:p>
        </w:tc>
      </w:tr>
      <w:tr w:rsidR="00000000" w14:paraId="0B5BC1D5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FC7DF7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protected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793E07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4D6F75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B997F8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07F556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❌</w:t>
            </w:r>
          </w:p>
        </w:tc>
      </w:tr>
      <w:tr w:rsidR="00000000" w14:paraId="59303005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27B6D5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nfase"/>
                <w:rFonts w:ascii="Calibri" w:eastAsia="Times New Roman" w:hAnsi="Calibri" w:cs="Calibri"/>
                <w:color w:val="333333"/>
                <w:sz w:val="20"/>
                <w:szCs w:val="20"/>
              </w:rPr>
              <w:t>(nenhum)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9DFAE5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AF0427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3F014A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216BC4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❌</w:t>
            </w:r>
          </w:p>
        </w:tc>
      </w:tr>
      <w:tr w:rsidR="00000000" w14:paraId="591BC5A7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AF065C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private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93C964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A1F698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7DE2F6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78C49E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❌</w:t>
            </w:r>
          </w:p>
        </w:tc>
      </w:tr>
    </w:tbl>
    <w:p w14:paraId="197A72DC" w14:textId="77777777" w:rsidR="00A46644" w:rsidRDefault="00A4664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3.3 Modificador </w:t>
      </w:r>
      <w:r>
        <w:rPr>
          <w:rStyle w:val="CdigoHTML"/>
        </w:rPr>
        <w:t>static</w:t>
      </w:r>
    </w:p>
    <w:p w14:paraId="09951793" w14:textId="77777777" w:rsidR="00A46644" w:rsidRDefault="00A46644">
      <w:pPr>
        <w:numPr>
          <w:ilvl w:val="0"/>
          <w:numId w:val="3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Membros </w:t>
      </w:r>
      <w:r>
        <w:rPr>
          <w:rStyle w:val="CdigoHTML"/>
          <w:color w:val="333333"/>
        </w:rPr>
        <w:t>static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são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membros de classe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(partilhados por todas as instâncias)</w:t>
      </w:r>
    </w:p>
    <w:p w14:paraId="37B617FA" w14:textId="77777777" w:rsidR="00A46644" w:rsidRDefault="00A46644">
      <w:pPr>
        <w:numPr>
          <w:ilvl w:val="0"/>
          <w:numId w:val="3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Não precisam de um objeto para serem acedidos: </w:t>
      </w:r>
      <w:r>
        <w:rPr>
          <w:rStyle w:val="CdigoHTML"/>
          <w:color w:val="333333"/>
        </w:rPr>
        <w:t>NomeDaClasse.membro</w:t>
      </w:r>
    </w:p>
    <w:p w14:paraId="5FC2A6CA" w14:textId="77777777" w:rsidR="00A46644" w:rsidRDefault="00A46644">
      <w:pPr>
        <w:numPr>
          <w:ilvl w:val="0"/>
          <w:numId w:val="3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Membros sem </w:t>
      </w:r>
      <w:r>
        <w:rPr>
          <w:rStyle w:val="CdigoHTML"/>
          <w:color w:val="333333"/>
        </w:rPr>
        <w:t>static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são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membros de instância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(cada objeto tem o seu)</w:t>
      </w:r>
    </w:p>
    <w:p w14:paraId="49856C79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public class Counter {</w:t>
      </w:r>
    </w:p>
    <w:p w14:paraId="1E9F36AD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static int count = 0;      // Partilhado por todos os objetos</w:t>
      </w:r>
    </w:p>
    <w:p w14:paraId="5D0140B8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int instanceId;             // Cada objeto tem o seu</w:t>
      </w:r>
    </w:p>
    <w:p w14:paraId="141CC3B0" w14:textId="77777777" w:rsidR="00A46644" w:rsidRDefault="00A46644">
      <w:pPr>
        <w:pStyle w:val="HTMLpr-formatado"/>
        <w:rPr>
          <w:color w:val="333333"/>
        </w:rPr>
      </w:pPr>
    </w:p>
    <w:p w14:paraId="2E8BFF8B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Counter() {</w:t>
      </w:r>
    </w:p>
    <w:p w14:paraId="4BD751B6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    count++;</w:t>
      </w:r>
    </w:p>
    <w:p w14:paraId="1E668145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    instanceId = count;</w:t>
      </w:r>
    </w:p>
    <w:p w14:paraId="5D79F8D9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2B4C934C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33BB84C1" w14:textId="77777777" w:rsidR="00A46644" w:rsidRDefault="00A46644">
      <w:pPr>
        <w:spacing w:before="320" w:after="3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2C3E961E">
          <v:rect id="_x0000_i1029" style="width:0;height:1.5pt" o:hralign="center" o:hrstd="t" o:hr="t" fillcolor="#a0a0a0" stroked="f"/>
        </w:pict>
      </w:r>
    </w:p>
    <w:p w14:paraId="3BE0B828" w14:textId="77777777" w:rsidR="00A46644" w:rsidRDefault="00A4664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Construtores e Strings</w:t>
      </w:r>
    </w:p>
    <w:p w14:paraId="37059A6B" w14:textId="77777777" w:rsidR="00A46644" w:rsidRDefault="00A4664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Criar Objetos</w:t>
      </w:r>
    </w:p>
    <w:p w14:paraId="6D01C413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// Operador new + Construtor</w:t>
      </w:r>
    </w:p>
    <w:p w14:paraId="77CBF87F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Dog fido = new Dog();</w:t>
      </w:r>
    </w:p>
    <w:p w14:paraId="67091A0B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Dog spot = new Dog("Spot", 3);</w:t>
      </w:r>
    </w:p>
    <w:p w14:paraId="63390637" w14:textId="77777777" w:rsidR="00A46644" w:rsidRDefault="00A4664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Métodos Construtores</w:t>
      </w:r>
    </w:p>
    <w:p w14:paraId="1DB04D3D" w14:textId="77777777" w:rsidR="00A46644" w:rsidRDefault="00A46644">
      <w:pPr>
        <w:numPr>
          <w:ilvl w:val="0"/>
          <w:numId w:val="4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Têm o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mesmo nome da classe</w:t>
      </w:r>
    </w:p>
    <w:p w14:paraId="0F8FEE29" w14:textId="77777777" w:rsidR="00A46644" w:rsidRDefault="00A46644">
      <w:pPr>
        <w:numPr>
          <w:ilvl w:val="0"/>
          <w:numId w:val="4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Não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têm tipo de retorno</w:t>
      </w:r>
    </w:p>
    <w:p w14:paraId="1FB05BEF" w14:textId="77777777" w:rsidR="00A46644" w:rsidRDefault="00A46644">
      <w:pPr>
        <w:numPr>
          <w:ilvl w:val="0"/>
          <w:numId w:val="4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Podem ter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múltiplos construtores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(sobrecarga)</w:t>
      </w:r>
    </w:p>
    <w:p w14:paraId="4BC3ACC6" w14:textId="77777777" w:rsidR="00A46644" w:rsidRDefault="00A46644">
      <w:pPr>
        <w:numPr>
          <w:ilvl w:val="0"/>
          <w:numId w:val="4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Se não definir nenhum, Java cria um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construtor vazio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por defeito</w:t>
      </w:r>
    </w:p>
    <w:p w14:paraId="2CC816AD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public class Dog {</w:t>
      </w:r>
    </w:p>
    <w:p w14:paraId="131AB029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String name;</w:t>
      </w:r>
    </w:p>
    <w:p w14:paraId="01E4C90C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int age;</w:t>
      </w:r>
    </w:p>
    <w:p w14:paraId="41019505" w14:textId="77777777" w:rsidR="00A46644" w:rsidRDefault="00A46644">
      <w:pPr>
        <w:pStyle w:val="HTMLpr-formatado"/>
        <w:rPr>
          <w:color w:val="333333"/>
        </w:rPr>
      </w:pPr>
    </w:p>
    <w:p w14:paraId="74BEBB7B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// Construtor 1 — só nome</w:t>
      </w:r>
    </w:p>
    <w:p w14:paraId="542B4648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Dog(String name) {</w:t>
      </w:r>
    </w:p>
    <w:p w14:paraId="1B3427E0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    this.name = name;</w:t>
      </w:r>
    </w:p>
    <w:p w14:paraId="3AEA8F8C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5391B929" w14:textId="77777777" w:rsidR="00A46644" w:rsidRDefault="00A46644">
      <w:pPr>
        <w:pStyle w:val="HTMLpr-formatado"/>
        <w:rPr>
          <w:color w:val="333333"/>
        </w:rPr>
      </w:pPr>
    </w:p>
    <w:p w14:paraId="187948CB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// Construtor 2 — nome e idade</w:t>
      </w:r>
    </w:p>
    <w:p w14:paraId="7FEA40A0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Dog(String name, int age) {</w:t>
      </w:r>
    </w:p>
    <w:p w14:paraId="58BE32C2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    this.name = name;</w:t>
      </w:r>
    </w:p>
    <w:p w14:paraId="13AE2767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    this.age = age;</w:t>
      </w:r>
    </w:p>
    <w:p w14:paraId="1B2A559D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42232E8B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5ABD6169" w14:textId="77777777" w:rsidR="00A46644" w:rsidRDefault="00A4664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 Strings</w:t>
      </w:r>
    </w:p>
    <w:p w14:paraId="2E4EEDF6" w14:textId="77777777" w:rsidR="00A46644" w:rsidRDefault="00A46644">
      <w:pPr>
        <w:numPr>
          <w:ilvl w:val="0"/>
          <w:numId w:val="5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digoHTML"/>
          <w:color w:val="333333"/>
        </w:rPr>
        <w:t>String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é um tipo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não primitivo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(classe do </w:t>
      </w:r>
      <w:r>
        <w:rPr>
          <w:rStyle w:val="CdigoHTML"/>
          <w:color w:val="333333"/>
        </w:rPr>
        <w:t>java.lang</w:t>
      </w:r>
      <w:r>
        <w:rPr>
          <w:rFonts w:ascii="Calibri" w:eastAsia="Times New Roman" w:hAnsi="Calibri" w:cs="Calibri"/>
          <w:color w:val="333333"/>
          <w:sz w:val="22"/>
          <w:szCs w:val="22"/>
        </w:rPr>
        <w:t>)</w:t>
      </w:r>
    </w:p>
    <w:p w14:paraId="250BB0AA" w14:textId="77777777" w:rsidR="00A46644" w:rsidRDefault="00A46644">
      <w:pPr>
        <w:numPr>
          <w:ilvl w:val="0"/>
          <w:numId w:val="5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As instâncias de String são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imutáveis</w:t>
      </w:r>
    </w:p>
    <w:p w14:paraId="4C85295F" w14:textId="77777777" w:rsidR="00A46644" w:rsidRDefault="00A46644">
      <w:pPr>
        <w:numPr>
          <w:ilvl w:val="0"/>
          <w:numId w:val="5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O operador </w:t>
      </w:r>
      <w:r>
        <w:rPr>
          <w:rStyle w:val="CdigoHTML"/>
          <w:color w:val="333333"/>
        </w:rPr>
        <w:t>+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concatena Strings</w:t>
      </w:r>
    </w:p>
    <w:p w14:paraId="2B910385" w14:textId="77777777" w:rsidR="00A46644" w:rsidRDefault="00A46644">
      <w:pPr>
        <w:numPr>
          <w:ilvl w:val="0"/>
          <w:numId w:val="5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Métodos comuns: </w:t>
      </w:r>
      <w:r>
        <w:rPr>
          <w:rStyle w:val="CdigoHTML"/>
          <w:color w:val="333333"/>
        </w:rPr>
        <w:t>.length()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, </w:t>
      </w:r>
      <w:r>
        <w:rPr>
          <w:rStyle w:val="CdigoHTML"/>
          <w:color w:val="333333"/>
        </w:rPr>
        <w:t>.charAt()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, </w:t>
      </w:r>
      <w:r>
        <w:rPr>
          <w:rStyle w:val="CdigoHTML"/>
          <w:color w:val="333333"/>
        </w:rPr>
        <w:t>.equals()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, </w:t>
      </w:r>
      <w:r>
        <w:rPr>
          <w:rStyle w:val="CdigoHTML"/>
          <w:color w:val="333333"/>
        </w:rPr>
        <w:t>.substring()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, </w:t>
      </w:r>
      <w:r>
        <w:rPr>
          <w:rStyle w:val="CdigoHTML"/>
          <w:color w:val="333333"/>
        </w:rPr>
        <w:t>.compareTo()</w:t>
      </w:r>
    </w:p>
    <w:p w14:paraId="7540CF45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String nome = "João";                    // Forma simplificada</w:t>
      </w:r>
    </w:p>
    <w:p w14:paraId="525C6E9F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String nome2 = new String("João");       // Forma explícita</w:t>
      </w:r>
    </w:p>
    <w:p w14:paraId="3F0C9A9C" w14:textId="77777777" w:rsidR="00A46644" w:rsidRDefault="00A46644">
      <w:pPr>
        <w:spacing w:before="320" w:after="3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7811B517">
          <v:rect id="_x0000_i1030" style="width:0;height:1.5pt" o:hralign="center" o:hrstd="t" o:hr="t" fillcolor="#a0a0a0" stroked="f"/>
        </w:pict>
      </w:r>
    </w:p>
    <w:p w14:paraId="61942C22" w14:textId="77777777" w:rsidR="00A46644" w:rsidRDefault="00A4664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Enumerações, Métodos e Encapsulamento</w:t>
      </w:r>
    </w:p>
    <w:p w14:paraId="0C6E0FE9" w14:textId="77777777" w:rsidR="00A46644" w:rsidRDefault="00A4664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Enumerações (Enums)</w:t>
      </w:r>
    </w:p>
    <w:p w14:paraId="75652546" w14:textId="77777777" w:rsidR="00A46644" w:rsidRDefault="00A46644">
      <w:pPr>
        <w:numPr>
          <w:ilvl w:val="0"/>
          <w:numId w:val="6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Conjunto de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constantes fixas</w:t>
      </w:r>
    </w:p>
    <w:p w14:paraId="4453E125" w14:textId="77777777" w:rsidR="00A46644" w:rsidRDefault="00A46644">
      <w:pPr>
        <w:numPr>
          <w:ilvl w:val="0"/>
          <w:numId w:val="6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Definidas com a palavra </w:t>
      </w:r>
      <w:r>
        <w:rPr>
          <w:rStyle w:val="CdigoHTML"/>
          <w:color w:val="333333"/>
        </w:rPr>
        <w:t>enum</w:t>
      </w:r>
    </w:p>
    <w:p w14:paraId="60F125E0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public enum ContainerType {</w:t>
      </w:r>
    </w:p>
    <w:p w14:paraId="1E46EF9F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PERISHABLE_FOOD, NON_PERISHABLE_FOOD, CLOTHING, MEDICINE</w:t>
      </w:r>
    </w:p>
    <w:p w14:paraId="22637A29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5D5230BD" w14:textId="77777777" w:rsidR="00A46644" w:rsidRDefault="00A46644">
      <w:pPr>
        <w:pStyle w:val="HTMLpr-formatado"/>
        <w:rPr>
          <w:color w:val="333333"/>
        </w:rPr>
      </w:pPr>
    </w:p>
    <w:p w14:paraId="3524A531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// Usar em switch:</w:t>
      </w:r>
    </w:p>
    <w:p w14:paraId="59E21D2B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switch (type) {</w:t>
      </w:r>
    </w:p>
    <w:p w14:paraId="5285E8B1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case PERISHABLE_FOOD: /* ... */ break;</w:t>
      </w:r>
    </w:p>
    <w:p w14:paraId="763CA19E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case CLOTHING: /* ... */ break;</w:t>
      </w:r>
    </w:p>
    <w:p w14:paraId="0F112A01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208528BB" w14:textId="77777777" w:rsidR="00A46644" w:rsidRDefault="00A46644">
      <w:pPr>
        <w:pStyle w:val="HTMLpr-formatado"/>
        <w:rPr>
          <w:color w:val="333333"/>
        </w:rPr>
      </w:pPr>
    </w:p>
    <w:p w14:paraId="2F784289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// Iterar sobre valores:</w:t>
      </w:r>
    </w:p>
    <w:p w14:paraId="339D48E1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for (ContainerType ct : ContainerType.values()) {</w:t>
      </w:r>
    </w:p>
    <w:p w14:paraId="3401A1AD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System.out.println(ct.name());</w:t>
      </w:r>
    </w:p>
    <w:p w14:paraId="3DA43DB1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60DF92F4" w14:textId="77777777" w:rsidR="00A46644" w:rsidRDefault="00A4664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 Métodos</w:t>
      </w:r>
    </w:p>
    <w:p w14:paraId="7C158ACE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// Procedimento (sem retorno)</w:t>
      </w:r>
    </w:p>
    <w:p w14:paraId="617AFDD1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void bark() {</w:t>
      </w:r>
    </w:p>
    <w:p w14:paraId="466813DE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>System.out.println(barkSound);</w:t>
      </w:r>
    </w:p>
    <w:p w14:paraId="21CEF66E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1BD09814" w14:textId="77777777" w:rsidR="00A46644" w:rsidRDefault="00A46644">
      <w:pPr>
        <w:pStyle w:val="HTMLpr-formatado"/>
        <w:rPr>
          <w:color w:val="333333"/>
        </w:rPr>
      </w:pPr>
    </w:p>
    <w:p w14:paraId="2C6700FF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// Função (com retorno)</w:t>
      </w:r>
    </w:p>
    <w:p w14:paraId="069E064A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double getArea() {</w:t>
      </w:r>
    </w:p>
    <w:p w14:paraId="7763FB94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return width * height;</w:t>
      </w:r>
    </w:p>
    <w:p w14:paraId="51B74D88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0026427C" w14:textId="77777777" w:rsidR="00A46644" w:rsidRDefault="00A46644">
      <w:pPr>
        <w:pStyle w:val="HTMLpr-formatado"/>
        <w:rPr>
          <w:color w:val="333333"/>
        </w:rPr>
      </w:pPr>
    </w:p>
    <w:p w14:paraId="56D14DFC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// Invocar: instância.método()</w:t>
      </w:r>
    </w:p>
    <w:p w14:paraId="36A9AC91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fido.bark();</w:t>
      </w:r>
    </w:p>
    <w:p w14:paraId="264E0DBF" w14:textId="77777777" w:rsidR="00A46644" w:rsidRDefault="00A4664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5.3 Sobrecarga de Métodos (Overloading)</w:t>
      </w:r>
    </w:p>
    <w:p w14:paraId="1B720E6A" w14:textId="77777777" w:rsidR="00A46644" w:rsidRDefault="00A46644">
      <w:pPr>
        <w:numPr>
          <w:ilvl w:val="0"/>
          <w:numId w:val="7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Múltiplos métodos com o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mesmo nome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mas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assinaturas diferentes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(parâmetros diferentes)</w:t>
      </w:r>
    </w:p>
    <w:p w14:paraId="019FAA90" w14:textId="77777777" w:rsidR="00A46644" w:rsidRDefault="00A46644">
      <w:pPr>
        <w:numPr>
          <w:ilvl w:val="0"/>
          <w:numId w:val="7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O tipo de retorno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NÃO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diferencia métodos</w:t>
      </w:r>
    </w:p>
    <w:p w14:paraId="655F16AD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void bark() { System.out.println(barkSound); }</w:t>
      </w:r>
    </w:p>
    <w:p w14:paraId="0BF5C5D1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void bark(String sound) { System.out.println(sound); }</w:t>
      </w:r>
    </w:p>
    <w:p w14:paraId="6EB28F22" w14:textId="77777777" w:rsidR="00A46644" w:rsidRDefault="00A4664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5.4 Encapsulamento</w:t>
      </w:r>
    </w:p>
    <w:p w14:paraId="5329EBA2" w14:textId="77777777" w:rsidR="00A46644" w:rsidRDefault="00A46644">
      <w:pPr>
        <w:numPr>
          <w:ilvl w:val="0"/>
          <w:numId w:val="8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Atributos devem ser </w:t>
      </w:r>
      <w:r>
        <w:rPr>
          <w:rStyle w:val="CdigoHTML"/>
          <w:b/>
          <w:bCs/>
          <w:color w:val="333333"/>
        </w:rPr>
        <w:t>private</w:t>
      </w:r>
    </w:p>
    <w:p w14:paraId="0A418F6E" w14:textId="77777777" w:rsidR="00A46644" w:rsidRDefault="00A46644">
      <w:pPr>
        <w:numPr>
          <w:ilvl w:val="0"/>
          <w:numId w:val="8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Acesso através de métodos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getters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e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setters</w:t>
      </w:r>
    </w:p>
    <w:p w14:paraId="10281FD1" w14:textId="77777777" w:rsidR="00A46644" w:rsidRDefault="00A46644">
      <w:pPr>
        <w:numPr>
          <w:ilvl w:val="0"/>
          <w:numId w:val="8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Usa-se </w:t>
      </w:r>
      <w:r>
        <w:rPr>
          <w:rStyle w:val="CdigoHTML"/>
          <w:color w:val="333333"/>
        </w:rPr>
        <w:t>this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para distinguir entre parâmetro e variável de instância</w:t>
      </w:r>
    </w:p>
    <w:p w14:paraId="6E5958E2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public class Container {</w:t>
      </w:r>
    </w:p>
    <w:p w14:paraId="74B3CCA3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private double capacity;</w:t>
      </w:r>
    </w:p>
    <w:p w14:paraId="30BE70D8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private ContainerType type;</w:t>
      </w:r>
    </w:p>
    <w:p w14:paraId="14FBCA0A" w14:textId="77777777" w:rsidR="00A46644" w:rsidRDefault="00A46644">
      <w:pPr>
        <w:pStyle w:val="HTMLpr-formatado"/>
        <w:rPr>
          <w:color w:val="333333"/>
        </w:rPr>
      </w:pPr>
    </w:p>
    <w:p w14:paraId="1A82A49F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>public double getCapacity() { return this.capacity; }</w:t>
      </w:r>
    </w:p>
    <w:p w14:paraId="20F22A13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public void setCapacity(double capacity) { this.capacity = capacity; }</w:t>
      </w:r>
    </w:p>
    <w:p w14:paraId="0544EB3B" w14:textId="77777777" w:rsidR="00A46644" w:rsidRDefault="00A46644">
      <w:pPr>
        <w:pStyle w:val="HTMLpr-formatado"/>
        <w:rPr>
          <w:color w:val="333333"/>
        </w:rPr>
      </w:pPr>
    </w:p>
    <w:p w14:paraId="4000DF1F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public ContainerType getType() { return this.type; }</w:t>
      </w:r>
    </w:p>
    <w:p w14:paraId="7C7C73F0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// Getter booleano pode usar 'is' em vez de 'get'</w:t>
      </w:r>
    </w:p>
    <w:p w14:paraId="4D78A98F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>public boolean isFull() { return currentLoad &gt;= capacity; }</w:t>
      </w:r>
    </w:p>
    <w:p w14:paraId="290DB807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0E59BFA9" w14:textId="77777777" w:rsidR="00A46644" w:rsidRDefault="00A46644">
      <w:pPr>
        <w:spacing w:before="320" w:after="3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5A5D3C66">
          <v:rect id="_x0000_i1031" style="width:0;height:1.5pt" o:hralign="center" o:hrstd="t" o:hr="t" fillcolor="#a0a0a0" stroked="f"/>
        </w:pict>
      </w:r>
    </w:p>
    <w:p w14:paraId="241A6514" w14:textId="77777777" w:rsidR="00A46644" w:rsidRDefault="00A4664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Herança e Relações entre Classes</w:t>
      </w:r>
    </w:p>
    <w:p w14:paraId="23A469F6" w14:textId="77777777" w:rsidR="00A46644" w:rsidRDefault="00A4664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 Herança (</w:t>
      </w:r>
      <w:r>
        <w:rPr>
          <w:rStyle w:val="CdigoHTML"/>
        </w:rPr>
        <w:t>extends</w:t>
      </w:r>
      <w:r>
        <w:rPr>
          <w:rFonts w:ascii="Calibri" w:eastAsia="Times New Roman" w:hAnsi="Calibri" w:cs="Calibri"/>
        </w:rPr>
        <w:t>)</w:t>
      </w:r>
    </w:p>
    <w:p w14:paraId="7581D6F5" w14:textId="77777777" w:rsidR="00A46644" w:rsidRDefault="00A46644">
      <w:pPr>
        <w:numPr>
          <w:ilvl w:val="0"/>
          <w:numId w:val="9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Uma subclasse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herda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atributos e métodos da superclasse</w:t>
      </w:r>
    </w:p>
    <w:p w14:paraId="112077FB" w14:textId="77777777" w:rsidR="00A46644" w:rsidRDefault="00A46644">
      <w:pPr>
        <w:numPr>
          <w:ilvl w:val="0"/>
          <w:numId w:val="9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Java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NÃO permite herança múltipla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(apenas uma superclasse direta)</w:t>
      </w:r>
    </w:p>
    <w:p w14:paraId="25A79F25" w14:textId="77777777" w:rsidR="00A46644" w:rsidRDefault="00A46644">
      <w:pPr>
        <w:numPr>
          <w:ilvl w:val="0"/>
          <w:numId w:val="9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Todas as classes herdam de </w:t>
      </w:r>
      <w:r>
        <w:rPr>
          <w:rStyle w:val="CdigoHTML"/>
          <w:color w:val="333333"/>
        </w:rPr>
        <w:t>Object</w:t>
      </w:r>
    </w:p>
    <w:p w14:paraId="2A910271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public class Vehicle { /* atributos e métodos comuns */ }</w:t>
      </w:r>
    </w:p>
    <w:p w14:paraId="18178524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public class RefrigeratedVehicle extends Vehicle { /* especializações */ }</w:t>
      </w:r>
    </w:p>
    <w:p w14:paraId="595B729E" w14:textId="77777777" w:rsidR="00A46644" w:rsidRDefault="00A4664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6.2 </w:t>
      </w:r>
      <w:r>
        <w:rPr>
          <w:rStyle w:val="CdigoHTML"/>
        </w:rPr>
        <w:t>super</w:t>
      </w:r>
    </w:p>
    <w:p w14:paraId="24490E9D" w14:textId="77777777" w:rsidR="00A46644" w:rsidRDefault="00A46644">
      <w:pPr>
        <w:numPr>
          <w:ilvl w:val="0"/>
          <w:numId w:val="10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Chama o construtor da superclasse (deve ser a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primeira linha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do construtor)</w:t>
      </w:r>
    </w:p>
    <w:p w14:paraId="21C25023" w14:textId="77777777" w:rsidR="00A46644" w:rsidRDefault="00A46644">
      <w:pPr>
        <w:numPr>
          <w:ilvl w:val="0"/>
          <w:numId w:val="10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Também permite chamar métodos da superclasse: </w:t>
      </w:r>
      <w:r>
        <w:rPr>
          <w:rStyle w:val="CdigoHTML"/>
          <w:color w:val="333333"/>
        </w:rPr>
        <w:t>super.metodo()</w:t>
      </w:r>
    </w:p>
    <w:p w14:paraId="368923E9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public class RefrigeratedVehicle extends Vehicle {</w:t>
      </w:r>
    </w:p>
    <w:p w14:paraId="46336947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private int maxKmWithLoad;</w:t>
      </w:r>
    </w:p>
    <w:p w14:paraId="3D5A9525" w14:textId="77777777" w:rsidR="00A46644" w:rsidRDefault="00A46644">
      <w:pPr>
        <w:pStyle w:val="HTMLpr-formatado"/>
        <w:rPr>
          <w:color w:val="333333"/>
        </w:rPr>
      </w:pPr>
    </w:p>
    <w:p w14:paraId="571889CD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public RefrigeratedVehicle(String id, int capacity, int maxKm) {</w:t>
      </w:r>
    </w:p>
    <w:p w14:paraId="636B63BF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    super(id, capacity);  // Chama construtor de Vehicle</w:t>
      </w:r>
    </w:p>
    <w:p w14:paraId="29DE9445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    this.maxKmWithLoad = maxKm;</w:t>
      </w:r>
    </w:p>
    <w:p w14:paraId="5AEAD489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7DE871D2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59636E43" w14:textId="77777777" w:rsidR="00A46644" w:rsidRDefault="00A4664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6.3 Casting de Objetos e </w:t>
      </w:r>
      <w:r>
        <w:rPr>
          <w:rStyle w:val="CdigoHTML"/>
        </w:rPr>
        <w:t>instanceof</w:t>
      </w:r>
    </w:p>
    <w:p w14:paraId="5689EC9C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Object obj = new RefrigeratedVehicle(...);</w:t>
      </w:r>
    </w:p>
    <w:p w14:paraId="04470893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if (obj instanceof RefrigeratedVehicle) {</w:t>
      </w:r>
    </w:p>
    <w:p w14:paraId="34209218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>RefrigeratedVehicle rv = (RefrigeratedVehicle) obj;</w:t>
      </w:r>
    </w:p>
    <w:p w14:paraId="60918061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48F6E506" w14:textId="77777777" w:rsidR="00A46644" w:rsidRDefault="00A4664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6.4 Relações entre Classes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5809"/>
        <w:gridCol w:w="1409"/>
      </w:tblGrid>
      <w:tr w:rsidR="00000000" w14:paraId="00169DA0" w14:textId="77777777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BD0493" w14:textId="77777777" w:rsidR="00A46644" w:rsidRDefault="00A46644">
            <w:pPr>
              <w:spacing w:before="20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Relação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655CBB" w14:textId="77777777" w:rsidR="00A46644" w:rsidRDefault="00A46644">
            <w:pPr>
              <w:spacing w:before="20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A37044" w14:textId="77777777" w:rsidR="00A46644" w:rsidRDefault="00A46644">
            <w:pPr>
              <w:spacing w:before="20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Ciclo de vida</w:t>
            </w:r>
          </w:p>
        </w:tc>
      </w:tr>
      <w:tr w:rsidR="00000000" w14:paraId="7A59D313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A9AA16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333333"/>
                <w:sz w:val="20"/>
                <w:szCs w:val="20"/>
              </w:rPr>
              <w:t>Associação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EEF937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Objetos têm ciclo de vida independente, sem propriedade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DB97C2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Independente</w:t>
            </w:r>
          </w:p>
        </w:tc>
      </w:tr>
      <w:tr w:rsidR="00000000" w14:paraId="4C5C1DA6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038BCB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333333"/>
                <w:sz w:val="20"/>
                <w:szCs w:val="20"/>
              </w:rPr>
              <w:t>Agregação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16C962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Ciclo de vida independente, mas há propriedade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3877E2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Independente</w:t>
            </w:r>
          </w:p>
        </w:tc>
      </w:tr>
      <w:tr w:rsidR="00000000" w14:paraId="2A3074FC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EA4F96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333333"/>
                <w:sz w:val="20"/>
                <w:szCs w:val="20"/>
              </w:rPr>
              <w:t>Composição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FBDEA6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Ciclo de vida dependente — se o pai morre, filhos morrem também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993FC6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Dependente</w:t>
            </w:r>
          </w:p>
        </w:tc>
      </w:tr>
      <w:tr w:rsidR="00000000" w14:paraId="3E22DC28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04AA4F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333333"/>
                <w:sz w:val="20"/>
                <w:szCs w:val="20"/>
              </w:rPr>
              <w:t>Herança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066C77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"é um tipo de" — especialização/generalização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7C1449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—</w:t>
            </w:r>
          </w:p>
        </w:tc>
      </w:tr>
    </w:tbl>
    <w:p w14:paraId="5A64C7BE" w14:textId="77777777" w:rsidR="00A46644" w:rsidRDefault="00A46644">
      <w:pPr>
        <w:pStyle w:val="NormalWeb"/>
        <w:ind w:right="720"/>
        <w:divId w:val="269048315"/>
        <w:rPr>
          <w:rFonts w:ascii="Calibri" w:hAnsi="Calibri" w:cs="Calibri"/>
          <w:i/>
          <w:iCs/>
          <w:color w:val="595959"/>
          <w:sz w:val="22"/>
          <w:szCs w:val="22"/>
        </w:rPr>
      </w:pPr>
      <w:r>
        <w:rPr>
          <w:rStyle w:val="Forte"/>
          <w:rFonts w:ascii="Calibri" w:hAnsi="Calibri" w:cs="Calibri"/>
          <w:i/>
          <w:iCs/>
          <w:color w:val="595959"/>
          <w:sz w:val="22"/>
          <w:szCs w:val="22"/>
        </w:rPr>
        <w:t>Exemplo TP:</w:t>
      </w:r>
      <w:r>
        <w:rPr>
          <w:rFonts w:ascii="Calibri" w:hAnsi="Calibri" w:cs="Calibri"/>
          <w:i/>
          <w:iCs/>
          <w:color w:val="595959"/>
          <w:sz w:val="22"/>
          <w:szCs w:val="22"/>
        </w:rPr>
        <w:t xml:space="preserve"> Uma </w:t>
      </w:r>
      <w:r>
        <w:rPr>
          <w:rStyle w:val="CdigoHTML"/>
          <w:i/>
          <w:iCs/>
          <w:color w:val="595959"/>
        </w:rPr>
        <w:t>AidBox</w:t>
      </w:r>
      <w:r>
        <w:rPr>
          <w:rFonts w:ascii="Calibri" w:hAnsi="Calibri" w:cs="Calibri"/>
          <w:i/>
          <w:iCs/>
          <w:color w:val="595959"/>
          <w:sz w:val="22"/>
          <w:szCs w:val="22"/>
        </w:rPr>
        <w:t xml:space="preserve"> é </w:t>
      </w:r>
      <w:r>
        <w:rPr>
          <w:rStyle w:val="Forte"/>
          <w:rFonts w:ascii="Calibri" w:hAnsi="Calibri" w:cs="Calibri"/>
          <w:i/>
          <w:iCs/>
          <w:color w:val="595959"/>
          <w:sz w:val="22"/>
          <w:szCs w:val="22"/>
        </w:rPr>
        <w:t>composta</w:t>
      </w:r>
      <w:r>
        <w:rPr>
          <w:rFonts w:ascii="Calibri" w:hAnsi="Calibri" w:cs="Calibri"/>
          <w:i/>
          <w:iCs/>
          <w:color w:val="595959"/>
          <w:sz w:val="22"/>
          <w:szCs w:val="22"/>
        </w:rPr>
        <w:t xml:space="preserve"> por </w:t>
      </w:r>
      <w:r>
        <w:rPr>
          <w:rStyle w:val="CdigoHTML"/>
          <w:i/>
          <w:iCs/>
          <w:color w:val="595959"/>
        </w:rPr>
        <w:t>Container</w:t>
      </w:r>
      <w:r>
        <w:rPr>
          <w:rFonts w:ascii="Calibri" w:hAnsi="Calibri" w:cs="Calibri"/>
          <w:i/>
          <w:iCs/>
          <w:color w:val="595959"/>
          <w:sz w:val="22"/>
          <w:szCs w:val="22"/>
        </w:rPr>
        <w:t xml:space="preserve">s (composição) — se a AidBox for eliminada, os contentores também. Um </w:t>
      </w:r>
      <w:r>
        <w:rPr>
          <w:rStyle w:val="CdigoHTML"/>
          <w:i/>
          <w:iCs/>
          <w:color w:val="595959"/>
        </w:rPr>
        <w:t>Vehicle</w:t>
      </w:r>
      <w:r>
        <w:rPr>
          <w:rFonts w:ascii="Calibri" w:hAnsi="Calibri" w:cs="Calibri"/>
          <w:i/>
          <w:iCs/>
          <w:color w:val="595959"/>
          <w:sz w:val="22"/>
          <w:szCs w:val="22"/>
        </w:rPr>
        <w:t xml:space="preserve"> é </w:t>
      </w:r>
      <w:r>
        <w:rPr>
          <w:rStyle w:val="Forte"/>
          <w:rFonts w:ascii="Calibri" w:hAnsi="Calibri" w:cs="Calibri"/>
          <w:i/>
          <w:iCs/>
          <w:color w:val="595959"/>
          <w:sz w:val="22"/>
          <w:szCs w:val="22"/>
        </w:rPr>
        <w:t>associado</w:t>
      </w:r>
      <w:r>
        <w:rPr>
          <w:rFonts w:ascii="Calibri" w:hAnsi="Calibri" w:cs="Calibri"/>
          <w:i/>
          <w:iCs/>
          <w:color w:val="595959"/>
          <w:sz w:val="22"/>
          <w:szCs w:val="22"/>
        </w:rPr>
        <w:t xml:space="preserve"> a uma </w:t>
      </w:r>
      <w:r>
        <w:rPr>
          <w:rStyle w:val="CdigoHTML"/>
          <w:i/>
          <w:iCs/>
          <w:color w:val="595959"/>
        </w:rPr>
        <w:t>Route</w:t>
      </w:r>
      <w:r>
        <w:rPr>
          <w:rFonts w:ascii="Calibri" w:hAnsi="Calibri" w:cs="Calibri"/>
          <w:i/>
          <w:iCs/>
          <w:color w:val="595959"/>
          <w:sz w:val="22"/>
          <w:szCs w:val="22"/>
        </w:rPr>
        <w:t xml:space="preserve"> (associação).</w:t>
      </w:r>
    </w:p>
    <w:p w14:paraId="674F9C5D" w14:textId="77777777" w:rsidR="00A46644" w:rsidRDefault="00A4664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6.5 Generalização vs Especialização</w:t>
      </w:r>
    </w:p>
    <w:p w14:paraId="742E7B8A" w14:textId="77777777" w:rsidR="00A46644" w:rsidRDefault="00A46644">
      <w:pPr>
        <w:numPr>
          <w:ilvl w:val="0"/>
          <w:numId w:val="11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Generalização</w:t>
      </w:r>
      <w:r>
        <w:rPr>
          <w:rFonts w:ascii="Calibri" w:eastAsia="Times New Roman" w:hAnsi="Calibri" w:cs="Calibri"/>
          <w:color w:val="333333"/>
          <w:sz w:val="22"/>
          <w:szCs w:val="22"/>
        </w:rPr>
        <w:t>: combinar classes semelhantes numa superclasse mais geral</w:t>
      </w:r>
    </w:p>
    <w:p w14:paraId="36466295" w14:textId="77777777" w:rsidR="00A46644" w:rsidRDefault="00A46644">
      <w:pPr>
        <w:numPr>
          <w:ilvl w:val="0"/>
          <w:numId w:val="11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Especialização</w:t>
      </w:r>
      <w:r>
        <w:rPr>
          <w:rFonts w:ascii="Calibri" w:eastAsia="Times New Roman" w:hAnsi="Calibri" w:cs="Calibri"/>
          <w:color w:val="333333"/>
          <w:sz w:val="22"/>
          <w:szCs w:val="22"/>
        </w:rPr>
        <w:t>: criar subclasses com atributos/comportamentos mais específicos</w:t>
      </w:r>
    </w:p>
    <w:p w14:paraId="4540B4F0" w14:textId="77777777" w:rsidR="00A46644" w:rsidRDefault="00A46644">
      <w:pPr>
        <w:spacing w:before="320" w:after="3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45E2F76F">
          <v:rect id="_x0000_i1032" style="width:0;height:1.5pt" o:hralign="center" o:hrstd="t" o:hr="t" fillcolor="#a0a0a0" stroked="f"/>
        </w:pict>
      </w:r>
    </w:p>
    <w:p w14:paraId="5E6A279D" w14:textId="77777777" w:rsidR="00A46644" w:rsidRDefault="00A4664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Classes Abstratas e Final</w:t>
      </w:r>
    </w:p>
    <w:p w14:paraId="297E965E" w14:textId="77777777" w:rsidR="00A46644" w:rsidRDefault="00A4664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7.1 Classes Abstratas</w:t>
      </w:r>
    </w:p>
    <w:p w14:paraId="785B4FF0" w14:textId="77777777" w:rsidR="00A46644" w:rsidRDefault="00A46644">
      <w:pPr>
        <w:numPr>
          <w:ilvl w:val="0"/>
          <w:numId w:val="12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Têm pelo menos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um método abstrato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(sem implementação)</w:t>
      </w:r>
    </w:p>
    <w:p w14:paraId="6216A871" w14:textId="77777777" w:rsidR="00A46644" w:rsidRDefault="00A46644">
      <w:pPr>
        <w:numPr>
          <w:ilvl w:val="0"/>
          <w:numId w:val="12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NÃO podem ser instanciadas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</w:t>
      </w:r>
      <w:r>
        <w:rPr>
          <w:rStyle w:val="CdigoHTML"/>
          <w:color w:val="333333"/>
        </w:rPr>
        <w:t>new AbstractClass()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333333"/>
          <w:sz w:val="22"/>
          <w:szCs w:val="22"/>
        </w:rPr>
        <w:t>→ ERRO)</w:t>
      </w:r>
    </w:p>
    <w:p w14:paraId="1A48D371" w14:textId="77777777" w:rsidR="00A46644" w:rsidRDefault="00A46644">
      <w:pPr>
        <w:numPr>
          <w:ilvl w:val="0"/>
          <w:numId w:val="12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As subclasses são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obrigadas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a implementar os métodos abstratos</w:t>
      </w:r>
    </w:p>
    <w:p w14:paraId="76E4481A" w14:textId="77777777" w:rsidR="00A46644" w:rsidRDefault="00A46644">
      <w:pPr>
        <w:numPr>
          <w:ilvl w:val="0"/>
          <w:numId w:val="12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Podem ter métodos concretos (com implementação)</w:t>
      </w:r>
    </w:p>
    <w:p w14:paraId="2EAEF42C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abstract class Vehicle {</w:t>
      </w:r>
    </w:p>
    <w:p w14:paraId="08DA1707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private String id;</w:t>
      </w:r>
    </w:p>
    <w:p w14:paraId="31B20F42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private int maxCapacity;</w:t>
      </w:r>
    </w:p>
    <w:p w14:paraId="170014CC" w14:textId="77777777" w:rsidR="00A46644" w:rsidRDefault="00A46644">
      <w:pPr>
        <w:pStyle w:val="HTMLpr-formatado"/>
        <w:rPr>
          <w:color w:val="333333"/>
        </w:rPr>
      </w:pPr>
    </w:p>
    <w:p w14:paraId="792A83F6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>abstract double calculateLoadCapacity();  // Sem implementação</w:t>
      </w:r>
    </w:p>
    <w:p w14:paraId="6F157ADC" w14:textId="77777777" w:rsidR="00A46644" w:rsidRDefault="00A46644">
      <w:pPr>
        <w:pStyle w:val="HTMLpr-formatado"/>
        <w:rPr>
          <w:color w:val="333333"/>
        </w:rPr>
      </w:pPr>
    </w:p>
    <w:p w14:paraId="26174BED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// Método concreto — as subclasses herdam</w:t>
      </w:r>
    </w:p>
    <w:p w14:paraId="66C87C44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public String getId() { return id; }</w:t>
      </w:r>
    </w:p>
    <w:p w14:paraId="34542D3F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1C589CFC" w14:textId="77777777" w:rsidR="00A46644" w:rsidRDefault="00A46644">
      <w:pPr>
        <w:pStyle w:val="HTMLpr-formatado"/>
        <w:rPr>
          <w:color w:val="333333"/>
        </w:rPr>
      </w:pPr>
    </w:p>
    <w:p w14:paraId="0E8B33E3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class RefrigeratedVehicle extends Vehicle {</w:t>
      </w:r>
    </w:p>
    <w:p w14:paraId="0D5231C2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@Override</w:t>
      </w:r>
    </w:p>
    <w:p w14:paraId="254B8BFC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double calculateLoadCapacity() {</w:t>
      </w:r>
    </w:p>
    <w:p w14:paraId="5E461857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    // Implementação obrigatória</w:t>
      </w:r>
    </w:p>
    <w:p w14:paraId="42209A9F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    return maxCapacity * 0.8;</w:t>
      </w:r>
    </w:p>
    <w:p w14:paraId="77D89781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4B393696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6CEFE2BE" w14:textId="77777777" w:rsidR="00A46644" w:rsidRDefault="00A4664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7.2 </w:t>
      </w:r>
      <w:r>
        <w:rPr>
          <w:rStyle w:val="CdigoHTML"/>
        </w:rPr>
        <w:t>final</w:t>
      </w:r>
    </w:p>
    <w:p w14:paraId="49DA9373" w14:textId="77777777" w:rsidR="00A46644" w:rsidRDefault="00A46644">
      <w:pPr>
        <w:numPr>
          <w:ilvl w:val="0"/>
          <w:numId w:val="13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digoHTML"/>
          <w:b/>
          <w:bCs/>
          <w:color w:val="333333"/>
        </w:rPr>
        <w:t>final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 xml:space="preserve"> em variável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333333"/>
          <w:sz w:val="22"/>
          <w:szCs w:val="22"/>
        </w:rPr>
        <w:t>→ constante (não pode ser reatribuída)</w:t>
      </w:r>
    </w:p>
    <w:p w14:paraId="61578981" w14:textId="77777777" w:rsidR="00A46644" w:rsidRDefault="00A46644">
      <w:pPr>
        <w:numPr>
          <w:ilvl w:val="0"/>
          <w:numId w:val="13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digoHTML"/>
          <w:b/>
          <w:bCs/>
          <w:color w:val="333333"/>
        </w:rPr>
        <w:t>final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 xml:space="preserve"> em método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333333"/>
          <w:sz w:val="22"/>
          <w:szCs w:val="22"/>
        </w:rPr>
        <w:t>→ não pode ser sobreposto (override) nas subclasses</w:t>
      </w:r>
    </w:p>
    <w:p w14:paraId="7642F4D3" w14:textId="77777777" w:rsidR="00A46644" w:rsidRDefault="00A46644">
      <w:pPr>
        <w:numPr>
          <w:ilvl w:val="0"/>
          <w:numId w:val="13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digoHTML"/>
          <w:b/>
          <w:bCs/>
          <w:color w:val="333333"/>
        </w:rPr>
        <w:t>final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 xml:space="preserve"> em classe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333333"/>
          <w:sz w:val="22"/>
          <w:szCs w:val="22"/>
        </w:rPr>
        <w:t>→ não pode ser herdada (sem subclasses)</w:t>
      </w:r>
    </w:p>
    <w:p w14:paraId="01B73020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final class Constants { /* Não pode ter subclasses */ }</w:t>
      </w:r>
    </w:p>
    <w:p w14:paraId="6BBDFDA2" w14:textId="77777777" w:rsidR="00A46644" w:rsidRDefault="00A46644">
      <w:pPr>
        <w:pStyle w:val="HTMLpr-formatado"/>
        <w:rPr>
          <w:color w:val="333333"/>
        </w:rPr>
      </w:pPr>
    </w:p>
    <w:p w14:paraId="72B83107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class A {</w:t>
      </w:r>
    </w:p>
    <w:p w14:paraId="1F3DD028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final void critical() { /* Não pode ser @Override nas subclasses */ }</w:t>
      </w:r>
    </w:p>
    <w:p w14:paraId="216756B0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147574B5" w14:textId="77777777" w:rsidR="00A46644" w:rsidRDefault="00A46644">
      <w:pPr>
        <w:spacing w:before="320" w:after="3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2F3B4A1F">
          <v:rect id="_x0000_i1033" style="width:0;height:1.5pt" o:hralign="center" o:hrstd="t" o:hr="t" fillcolor="#a0a0a0" stroked="f"/>
        </w:pict>
      </w:r>
    </w:p>
    <w:p w14:paraId="790B0444" w14:textId="77777777" w:rsidR="00A46644" w:rsidRDefault="00A4664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Interfaces</w:t>
      </w:r>
    </w:p>
    <w:p w14:paraId="36AF8D9B" w14:textId="77777777" w:rsidR="00A46644" w:rsidRDefault="00A4664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8.1 Conceito</w:t>
      </w:r>
    </w:p>
    <w:p w14:paraId="07D8322D" w14:textId="77777777" w:rsidR="00A46644" w:rsidRDefault="00A46644">
      <w:pPr>
        <w:numPr>
          <w:ilvl w:val="0"/>
          <w:numId w:val="14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Uma interface é um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contrato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— define O QUE fazer, mas não COMO</w:t>
      </w:r>
    </w:p>
    <w:p w14:paraId="0C09AB0A" w14:textId="77777777" w:rsidR="00A46644" w:rsidRDefault="00A46644">
      <w:pPr>
        <w:numPr>
          <w:ilvl w:val="0"/>
          <w:numId w:val="14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Próxima de uma classe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100% abstrata</w:t>
      </w:r>
    </w:p>
    <w:p w14:paraId="69F34512" w14:textId="77777777" w:rsidR="00A46644" w:rsidRDefault="00A46644">
      <w:pPr>
        <w:numPr>
          <w:ilvl w:val="0"/>
          <w:numId w:val="14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Resolve o problema da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herança múltipla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em Java</w:t>
      </w:r>
    </w:p>
    <w:p w14:paraId="34ADA459" w14:textId="77777777" w:rsidR="00A46644" w:rsidRDefault="00A46644">
      <w:pPr>
        <w:numPr>
          <w:ilvl w:val="0"/>
          <w:numId w:val="14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Todos os métodos são </w:t>
      </w:r>
      <w:r>
        <w:rPr>
          <w:rStyle w:val="CdigoHTML"/>
          <w:color w:val="333333"/>
        </w:rPr>
        <w:t>public abstract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333333"/>
          <w:sz w:val="22"/>
          <w:szCs w:val="22"/>
        </w:rPr>
        <w:t>por defeito</w:t>
      </w:r>
    </w:p>
    <w:p w14:paraId="0486B7E3" w14:textId="77777777" w:rsidR="00A46644" w:rsidRDefault="00A46644">
      <w:pPr>
        <w:numPr>
          <w:ilvl w:val="0"/>
          <w:numId w:val="14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Uma classe pode implementar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múltiplas interfaces</w:t>
      </w:r>
    </w:p>
    <w:p w14:paraId="3F4932DE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public interface Measurable {</w:t>
      </w:r>
    </w:p>
    <w:p w14:paraId="76313959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double getMeasurement();</w:t>
      </w:r>
    </w:p>
    <w:p w14:paraId="59720F34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boolean isOverCapacity();</w:t>
      </w:r>
    </w:p>
    <w:p w14:paraId="07BE321C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26950516" w14:textId="77777777" w:rsidR="00A46644" w:rsidRDefault="00A46644">
      <w:pPr>
        <w:pStyle w:val="HTMLpr-formatado"/>
        <w:rPr>
          <w:color w:val="333333"/>
        </w:rPr>
      </w:pPr>
    </w:p>
    <w:p w14:paraId="3DF0D736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public class Container implements Measurable {</w:t>
      </w:r>
    </w:p>
    <w:p w14:paraId="5B7D11A0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@Override</w:t>
      </w:r>
    </w:p>
    <w:p w14:paraId="681A0D40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public double getMeasurement() { /* implementação */ }</w:t>
      </w:r>
    </w:p>
    <w:p w14:paraId="4A7B4031" w14:textId="77777777" w:rsidR="00A46644" w:rsidRDefault="00A46644">
      <w:pPr>
        <w:pStyle w:val="HTMLpr-formatado"/>
        <w:rPr>
          <w:color w:val="333333"/>
        </w:rPr>
      </w:pPr>
    </w:p>
    <w:p w14:paraId="755A7FE0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@Override</w:t>
      </w:r>
    </w:p>
    <w:p w14:paraId="2BE899AE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public boolean isOverCapacity() { /* implementação */ }</w:t>
      </w:r>
    </w:p>
    <w:p w14:paraId="155C71DE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16891A55" w14:textId="77777777" w:rsidR="00A46644" w:rsidRDefault="00A4664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8.2 Interface vs Classe Abstrata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6"/>
        <w:gridCol w:w="2627"/>
        <w:gridCol w:w="2945"/>
      </w:tblGrid>
      <w:tr w:rsidR="00000000" w14:paraId="2F0F7340" w14:textId="77777777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C3E9B3" w14:textId="77777777" w:rsidR="00A46644" w:rsidRDefault="00A46644">
            <w:pPr>
              <w:spacing w:before="20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E9420F" w14:textId="77777777" w:rsidR="00A46644" w:rsidRDefault="00A46644">
            <w:pPr>
              <w:spacing w:before="20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Interface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97FE9C" w14:textId="77777777" w:rsidR="00A46644" w:rsidRDefault="00A46644">
            <w:pPr>
              <w:spacing w:before="20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Classe Abstrata</w:t>
            </w:r>
          </w:p>
        </w:tc>
      </w:tr>
      <w:tr w:rsidR="00000000" w14:paraId="4D5C0669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C52A26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Métodos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EEF414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Todos abstratos*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16A245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Concretos e abstratos</w:t>
            </w:r>
          </w:p>
        </w:tc>
      </w:tr>
      <w:tr w:rsidR="00000000" w14:paraId="542A13F7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6EBFB6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Herança múltipla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9BD9397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Sim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D3E5F7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❌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N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ã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</w:t>
            </w:r>
          </w:p>
        </w:tc>
      </w:tr>
      <w:tr w:rsidR="00000000" w14:paraId="6B066454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4CBF66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Construtores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578FA3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❌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N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ã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2E2321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Sim</w:t>
            </w:r>
          </w:p>
        </w:tc>
      </w:tr>
      <w:tr w:rsidR="00000000" w14:paraId="285B4C5C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43E552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Variáveis de instância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C16FE8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❌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(s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ó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constantes)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EEC72A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Sim</w:t>
            </w:r>
          </w:p>
        </w:tc>
      </w:tr>
      <w:tr w:rsidR="00000000" w14:paraId="6B039718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8D1E71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Palavra-chave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D5B7A8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implements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F3835E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extends</w:t>
            </w:r>
          </w:p>
        </w:tc>
      </w:tr>
    </w:tbl>
    <w:p w14:paraId="03C86DEE" w14:textId="77777777" w:rsidR="00A46644" w:rsidRDefault="00A46644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* A partir do Java 8, interfaces podem ter métodos </w:t>
      </w:r>
      <w:r>
        <w:rPr>
          <w:rStyle w:val="CdigoHTML"/>
          <w:color w:val="333333"/>
        </w:rPr>
        <w:t>default</w:t>
      </w:r>
      <w:r>
        <w:rPr>
          <w:rFonts w:ascii="Calibri" w:hAnsi="Calibri" w:cs="Calibri"/>
          <w:color w:val="333333"/>
          <w:sz w:val="22"/>
          <w:szCs w:val="22"/>
        </w:rPr>
        <w:t xml:space="preserve"> com implementação.</w:t>
      </w:r>
    </w:p>
    <w:p w14:paraId="3B2E00D4" w14:textId="77777777" w:rsidR="00A46644" w:rsidRDefault="00A4664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8.3 Quando Usar</w:t>
      </w:r>
    </w:p>
    <w:p w14:paraId="6EE295C9" w14:textId="77777777" w:rsidR="00A46644" w:rsidRDefault="00A46644">
      <w:pPr>
        <w:numPr>
          <w:ilvl w:val="0"/>
          <w:numId w:val="15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Interface</w:t>
      </w:r>
      <w:r>
        <w:rPr>
          <w:rFonts w:ascii="Calibri" w:eastAsia="Times New Roman" w:hAnsi="Calibri" w:cs="Calibri"/>
          <w:color w:val="333333"/>
          <w:sz w:val="22"/>
          <w:szCs w:val="22"/>
        </w:rPr>
        <w:t>: quando classes de hierarquias diferentes precisam de um comportamento comum</w:t>
      </w:r>
    </w:p>
    <w:p w14:paraId="059938E2" w14:textId="77777777" w:rsidR="00A46644" w:rsidRDefault="00A46644">
      <w:pPr>
        <w:numPr>
          <w:ilvl w:val="0"/>
          <w:numId w:val="15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Classe Abstrata</w:t>
      </w:r>
      <w:r>
        <w:rPr>
          <w:rFonts w:ascii="Calibri" w:eastAsia="Times New Roman" w:hAnsi="Calibri" w:cs="Calibri"/>
          <w:color w:val="333333"/>
          <w:sz w:val="22"/>
          <w:szCs w:val="22"/>
        </w:rPr>
        <w:t>: quando há atributos e métodos concretos a partilhar entre subclasses</w:t>
      </w:r>
    </w:p>
    <w:p w14:paraId="6227E920" w14:textId="77777777" w:rsidR="00A46644" w:rsidRDefault="00A46644">
      <w:pPr>
        <w:spacing w:before="320" w:after="3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10975737">
          <v:rect id="_x0000_i1034" style="width:0;height:1.5pt" o:hralign="center" o:hrstd="t" o:hr="t" fillcolor="#a0a0a0" stroked="f"/>
        </w:pict>
      </w:r>
    </w:p>
    <w:p w14:paraId="30276537" w14:textId="77777777" w:rsidR="00A46644" w:rsidRDefault="00A4664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Pilares da POO</w:t>
      </w:r>
    </w:p>
    <w:p w14:paraId="7262BABB" w14:textId="77777777" w:rsidR="00A46644" w:rsidRDefault="00A4664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9.1 Abstração</w:t>
      </w:r>
    </w:p>
    <w:p w14:paraId="50A28A46" w14:textId="77777777" w:rsidR="00A46644" w:rsidRDefault="00A46644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Ignorar características irrelevantes e enfatizar as relevantes para o problema.</w:t>
      </w:r>
    </w:p>
    <w:p w14:paraId="069F8077" w14:textId="77777777" w:rsidR="00A46644" w:rsidRDefault="00A4664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9.2 Encapsulamento</w:t>
      </w:r>
    </w:p>
    <w:p w14:paraId="30101153" w14:textId="77777777" w:rsidR="00A46644" w:rsidRDefault="00A46644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Dados privados, acesso controlado via métodos públicos (getters/setters).</w:t>
      </w:r>
    </w:p>
    <w:p w14:paraId="73756A8D" w14:textId="77777777" w:rsidR="00A46644" w:rsidRDefault="00A4664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9.3 Herança</w:t>
      </w:r>
    </w:p>
    <w:p w14:paraId="7A859569" w14:textId="77777777" w:rsidR="00A46644" w:rsidRDefault="00A46644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Personalizar uma classe para um propósito específico sem modificar a original.</w:t>
      </w:r>
    </w:p>
    <w:p w14:paraId="71C1D673" w14:textId="77777777" w:rsidR="00A46644" w:rsidRDefault="00A4664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9.4 Polimorfismo ("muitas formas")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5369"/>
      </w:tblGrid>
      <w:tr w:rsidR="00000000" w14:paraId="5F1B8D72" w14:textId="77777777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4CFCFA" w14:textId="77777777" w:rsidR="00A46644" w:rsidRDefault="00A46644">
            <w:pPr>
              <w:spacing w:before="20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91DEC3" w14:textId="77777777" w:rsidR="00A46644" w:rsidRDefault="00A46644">
            <w:pPr>
              <w:spacing w:before="20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</w:tr>
      <w:tr w:rsidR="00000000" w14:paraId="4A690201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0E2781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333333"/>
                <w:sz w:val="20"/>
                <w:szCs w:val="20"/>
              </w:rPr>
              <w:t>Overloading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(Sobrecarga)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0E5895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Mesmo nome, assinaturas diferentes</w:t>
            </w:r>
          </w:p>
        </w:tc>
      </w:tr>
      <w:tr w:rsidR="00000000" w14:paraId="2C36581E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7EAAD8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333333"/>
                <w:sz w:val="20"/>
                <w:szCs w:val="20"/>
              </w:rPr>
              <w:t>Overriding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(Sobreposição)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6CE913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Redefinir método herdado na subclasse</w:t>
            </w:r>
          </w:p>
        </w:tc>
      </w:tr>
      <w:tr w:rsidR="00000000" w14:paraId="71E0F352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DF450D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333333"/>
                <w:sz w:val="20"/>
                <w:szCs w:val="20"/>
              </w:rPr>
              <w:t>Paramétrico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68C881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Método genérico que trabalha com vários tipos</w:t>
            </w:r>
          </w:p>
        </w:tc>
      </w:tr>
    </w:tbl>
    <w:p w14:paraId="5DE397BC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// Overriding — o sistema chama o método correto</w:t>
      </w:r>
    </w:p>
    <w:p w14:paraId="7F40E661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Vehicle[] vehicles = new Vehicle[2];</w:t>
      </w:r>
    </w:p>
    <w:p w14:paraId="77D30455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vehicles[0] = new RefrigeratedVehicle(...);</w:t>
      </w:r>
    </w:p>
    <w:p w14:paraId="755A1CB3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vehicles[1] = new StandardVehicle(...);</w:t>
      </w:r>
    </w:p>
    <w:p w14:paraId="1D0BE78E" w14:textId="77777777" w:rsidR="00A46644" w:rsidRDefault="00A46644">
      <w:pPr>
        <w:pStyle w:val="HTMLpr-formatado"/>
        <w:rPr>
          <w:color w:val="333333"/>
        </w:rPr>
      </w:pPr>
    </w:p>
    <w:p w14:paraId="6CBEF50C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for (Vehicle v : vehicles) {</w:t>
      </w:r>
    </w:p>
    <w:p w14:paraId="74CBAB9E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// Chama o método da subclasse correta (polimorfismo)</w:t>
      </w:r>
    </w:p>
    <w:p w14:paraId="4483B9B8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System.out.println(v.calculateLoadCapacity());</w:t>
      </w:r>
    </w:p>
    <w:p w14:paraId="0C78A249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0AF68737" w14:textId="77777777" w:rsidR="00A46644" w:rsidRDefault="00A46644">
      <w:pPr>
        <w:spacing w:before="320" w:after="3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18F98531">
          <v:rect id="_x0000_i1035" style="width:0;height:1.5pt" o:hralign="center" o:hrstd="t" o:hr="t" fillcolor="#a0a0a0" stroked="f"/>
        </w:pict>
      </w:r>
    </w:p>
    <w:p w14:paraId="2EAE0167" w14:textId="77777777" w:rsidR="00A46644" w:rsidRDefault="00A4664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Exceções</w:t>
      </w:r>
    </w:p>
    <w:p w14:paraId="64789DA3" w14:textId="77777777" w:rsidR="00A46644" w:rsidRDefault="00A4664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10.1 Conceito</w:t>
      </w:r>
    </w:p>
    <w:p w14:paraId="02447286" w14:textId="77777777" w:rsidR="00A46644" w:rsidRDefault="00A46644">
      <w:pPr>
        <w:numPr>
          <w:ilvl w:val="0"/>
          <w:numId w:val="16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Uma exceção é um evento que interrompe o fluxo normal de execução</w:t>
      </w:r>
    </w:p>
    <w:p w14:paraId="16EA3F45" w14:textId="77777777" w:rsidR="00A46644" w:rsidRDefault="00A46644">
      <w:pPr>
        <w:numPr>
          <w:ilvl w:val="0"/>
          <w:numId w:val="16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Representadas por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classes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que herdam de </w:t>
      </w:r>
      <w:r>
        <w:rPr>
          <w:rStyle w:val="CdigoHTML"/>
          <w:color w:val="333333"/>
        </w:rPr>
        <w:t>Exception</w:t>
      </w:r>
    </w:p>
    <w:p w14:paraId="338A0393" w14:textId="77777777" w:rsidR="00A46644" w:rsidRDefault="00A46644">
      <w:pPr>
        <w:numPr>
          <w:ilvl w:val="0"/>
          <w:numId w:val="16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Três tipos: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Checked Exception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,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Error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,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Runtime Exception</w:t>
      </w:r>
    </w:p>
    <w:p w14:paraId="50B7F026" w14:textId="77777777" w:rsidR="00A46644" w:rsidRDefault="00A4664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10.2 Try-Catch-Finally</w:t>
      </w:r>
    </w:p>
    <w:p w14:paraId="3B84C22A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try {</w:t>
      </w:r>
    </w:p>
    <w:p w14:paraId="6F198F5C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// Código que pode gerar exceção</w:t>
      </w:r>
    </w:p>
    <w:p w14:paraId="429DAEEA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>int result = array[10]; // ArrayIndexOutOfBoundsException</w:t>
      </w:r>
    </w:p>
    <w:p w14:paraId="364C0F77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} catch (ArrayIndexOutOfBoundsException e) {</w:t>
      </w:r>
    </w:p>
    <w:p w14:paraId="1EFA1483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// Tratar a exceção</w:t>
      </w:r>
    </w:p>
    <w:p w14:paraId="7AF1959E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System.out.println("Índice fora dos limites!");</w:t>
      </w:r>
    </w:p>
    <w:p w14:paraId="2105B8CC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} catch (ArithmeticException e) {</w:t>
      </w:r>
    </w:p>
    <w:p w14:paraId="738F4140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System.out.println("Erro aritmético!");</w:t>
      </w:r>
    </w:p>
    <w:p w14:paraId="59C7179B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} finally {</w:t>
      </w:r>
    </w:p>
    <w:p w14:paraId="45E169C1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// SEMPRE executado (com ou sem exceção)</w:t>
      </w:r>
    </w:p>
    <w:p w14:paraId="73A2DFC9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System.out.println("Bloco finally");</w:t>
      </w:r>
    </w:p>
    <w:p w14:paraId="4A701795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494588D1" w14:textId="77777777" w:rsidR="00A46644" w:rsidRDefault="00A4664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10.3 Criar Exceções Próprias</w:t>
      </w:r>
    </w:p>
    <w:p w14:paraId="0B9EA407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public class ContainerFullException extends Exception {</w:t>
      </w:r>
    </w:p>
    <w:p w14:paraId="60075BCF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public ContainerFullException() {</w:t>
      </w:r>
    </w:p>
    <w:p w14:paraId="155A080B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    super();</w:t>
      </w:r>
    </w:p>
    <w:p w14:paraId="39F33A6E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43155CC9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public ContainerFullException(String message) {</w:t>
      </w:r>
    </w:p>
    <w:p w14:paraId="25956828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    super(message);</w:t>
      </w:r>
    </w:p>
    <w:p w14:paraId="6FC997E7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23D55CCD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4B55DCE5" w14:textId="77777777" w:rsidR="00A46644" w:rsidRDefault="00A4664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10.4 Lançar Exceções (</w:t>
      </w:r>
      <w:r>
        <w:rPr>
          <w:rStyle w:val="CdigoHTML"/>
        </w:rPr>
        <w:t>throw</w:t>
      </w:r>
      <w:r>
        <w:rPr>
          <w:rFonts w:ascii="Calibri" w:eastAsia="Times New Roman" w:hAnsi="Calibri" w:cs="Calibri"/>
        </w:rPr>
        <w:t xml:space="preserve"> / </w:t>
      </w:r>
      <w:r>
        <w:rPr>
          <w:rStyle w:val="CdigoHTML"/>
        </w:rPr>
        <w:t>throws</w:t>
      </w:r>
      <w:r>
        <w:rPr>
          <w:rFonts w:ascii="Calibri" w:eastAsia="Times New Roman" w:hAnsi="Calibri" w:cs="Calibri"/>
        </w:rPr>
        <w:t>)</w:t>
      </w:r>
    </w:p>
    <w:p w14:paraId="38080E6A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// Na assinatura do método: declarar que pode lançar</w:t>
      </w:r>
    </w:p>
    <w:p w14:paraId="281DCE74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public void addItem(double weight) throws ContainerFullException {</w:t>
      </w:r>
    </w:p>
    <w:p w14:paraId="1A85F8BB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if (currentLoad + weight &gt; capacity) {</w:t>
      </w:r>
    </w:p>
    <w:p w14:paraId="20A3E771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    throw new ContainerFullException("Contentor cheio!");</w:t>
      </w:r>
    </w:p>
    <w:p w14:paraId="4AF294CB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5743192B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currentLoad += weight;</w:t>
      </w:r>
    </w:p>
    <w:p w14:paraId="44297644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05AADAE9" w14:textId="77777777" w:rsidR="00A46644" w:rsidRDefault="00A46644">
      <w:pPr>
        <w:pStyle w:val="HTMLpr-formatado"/>
        <w:rPr>
          <w:color w:val="333333"/>
        </w:rPr>
      </w:pPr>
    </w:p>
    <w:p w14:paraId="069CC5B6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// Quem chama o método deve tratar:</w:t>
      </w:r>
    </w:p>
    <w:p w14:paraId="475978E9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try {</w:t>
      </w:r>
    </w:p>
    <w:p w14:paraId="4E805969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container.addItem(50.0);</w:t>
      </w:r>
    </w:p>
    <w:p w14:paraId="2CF2F806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} catch (ContainerFullException e) {</w:t>
      </w:r>
    </w:p>
    <w:p w14:paraId="0021C0B8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 xml:space="preserve">    System.out.println(e.getMessage());</w:t>
      </w:r>
    </w:p>
    <w:p w14:paraId="29EB11B6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3A1335CE" w14:textId="77777777" w:rsidR="00A46644" w:rsidRDefault="00A46644">
      <w:pPr>
        <w:spacing w:before="320" w:after="3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377762B9">
          <v:rect id="_x0000_i1036" style="width:0;height:1.5pt" o:hralign="center" o:hrstd="t" o:hr="t" fillcolor="#a0a0a0" stroked="f"/>
        </w:pict>
      </w:r>
    </w:p>
    <w:p w14:paraId="0E03FB07" w14:textId="77777777" w:rsidR="00A46644" w:rsidRDefault="00A4664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Input/Output e Serialização</w:t>
      </w:r>
    </w:p>
    <w:p w14:paraId="49C1F131" w14:textId="77777777" w:rsidR="00A46644" w:rsidRDefault="00A4664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11.1 Streams</w:t>
      </w:r>
    </w:p>
    <w:p w14:paraId="304EC0BD" w14:textId="77777777" w:rsidR="00A46644" w:rsidRDefault="00A46644">
      <w:pPr>
        <w:numPr>
          <w:ilvl w:val="0"/>
          <w:numId w:val="17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Streams de Bytes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: </w:t>
      </w:r>
      <w:r>
        <w:rPr>
          <w:rStyle w:val="CdigoHTML"/>
          <w:color w:val="333333"/>
        </w:rPr>
        <w:t>InputStream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, </w:t>
      </w:r>
      <w:r>
        <w:rPr>
          <w:rStyle w:val="CdigoHTML"/>
          <w:color w:val="333333"/>
        </w:rPr>
        <w:t>OutputStream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, </w:t>
      </w:r>
      <w:r>
        <w:rPr>
          <w:rStyle w:val="CdigoHTML"/>
          <w:color w:val="333333"/>
        </w:rPr>
        <w:t>FileInputStream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, </w:t>
      </w:r>
      <w:r>
        <w:rPr>
          <w:rStyle w:val="CdigoHTML"/>
          <w:color w:val="333333"/>
        </w:rPr>
        <w:t>FileOutputStream</w:t>
      </w:r>
    </w:p>
    <w:p w14:paraId="5844E7A1" w14:textId="77777777" w:rsidR="00A46644" w:rsidRDefault="00A46644">
      <w:pPr>
        <w:numPr>
          <w:ilvl w:val="0"/>
          <w:numId w:val="17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Streams de Caracteres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: </w:t>
      </w:r>
      <w:r>
        <w:rPr>
          <w:rStyle w:val="CdigoHTML"/>
          <w:color w:val="333333"/>
        </w:rPr>
        <w:t>Reader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, </w:t>
      </w:r>
      <w:r>
        <w:rPr>
          <w:rStyle w:val="CdigoHTML"/>
          <w:color w:val="333333"/>
        </w:rPr>
        <w:t>Writer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, </w:t>
      </w:r>
      <w:r>
        <w:rPr>
          <w:rStyle w:val="CdigoHTML"/>
          <w:color w:val="333333"/>
        </w:rPr>
        <w:t>FileReader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, </w:t>
      </w:r>
      <w:r>
        <w:rPr>
          <w:rStyle w:val="CdigoHTML"/>
          <w:color w:val="333333"/>
        </w:rPr>
        <w:t>FileWriter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, </w:t>
      </w:r>
      <w:r>
        <w:rPr>
          <w:rStyle w:val="CdigoHTML"/>
          <w:color w:val="333333"/>
        </w:rPr>
        <w:t>BufferedReader</w:t>
      </w:r>
    </w:p>
    <w:p w14:paraId="6676E493" w14:textId="77777777" w:rsidR="00A46644" w:rsidRDefault="00A4664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11.2 Ler da Consola</w:t>
      </w:r>
    </w:p>
    <w:p w14:paraId="7A2BDA7A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BufferedReader br = new BufferedReader(new InputStreamReader(System.in));</w:t>
      </w:r>
    </w:p>
    <w:p w14:paraId="7F697CEB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String line = br.readLine();</w:t>
      </w:r>
    </w:p>
    <w:p w14:paraId="0CEA344B" w14:textId="77777777" w:rsidR="00A46644" w:rsidRDefault="00A4664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11.3 Ler/Escrever Ficheiros</w:t>
      </w:r>
    </w:p>
    <w:p w14:paraId="0FE4CA89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// Ler ficheiro</w:t>
      </w:r>
    </w:p>
    <w:p w14:paraId="573AA077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FileInputStream fin = new FileInputStream("dados.bin");</w:t>
      </w:r>
    </w:p>
    <w:p w14:paraId="7F2AE5FE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int b;</w:t>
      </w:r>
    </w:p>
    <w:p w14:paraId="2BC64FA4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while ((b = fin.read()) != -1) { System.out.print((char) b); }</w:t>
      </w:r>
    </w:p>
    <w:p w14:paraId="71E9FE8C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fin.close();</w:t>
      </w:r>
    </w:p>
    <w:p w14:paraId="38D73500" w14:textId="77777777" w:rsidR="00A46644" w:rsidRDefault="00A46644">
      <w:pPr>
        <w:pStyle w:val="HTMLpr-formatado"/>
        <w:rPr>
          <w:color w:val="333333"/>
        </w:rPr>
      </w:pPr>
    </w:p>
    <w:p w14:paraId="33190975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// Escrever ficheiro</w:t>
      </w:r>
    </w:p>
    <w:p w14:paraId="628C99C7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FileWriter fw = new FileWriter("output.txt");</w:t>
      </w:r>
    </w:p>
    <w:p w14:paraId="46F4640C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fw.write("Hello World\r\n");</w:t>
      </w:r>
    </w:p>
    <w:p w14:paraId="28AF0AC2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fw.close();</w:t>
      </w:r>
    </w:p>
    <w:p w14:paraId="5E3C8B9E" w14:textId="77777777" w:rsidR="00A46644" w:rsidRDefault="00A46644">
      <w:pPr>
        <w:pStyle w:val="HTMLpr-formatado"/>
        <w:rPr>
          <w:color w:val="333333"/>
        </w:rPr>
      </w:pPr>
    </w:p>
    <w:p w14:paraId="53C50FC1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// Ler com BufferedReader (linha a linha)</w:t>
      </w:r>
    </w:p>
    <w:p w14:paraId="49FA3368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BufferedReader br = new BufferedReader(new FileReader("test.txt"));</w:t>
      </w:r>
    </w:p>
    <w:p w14:paraId="1E9303E3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String s;</w:t>
      </w:r>
    </w:p>
    <w:p w14:paraId="0908CC8C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while ((s = br.readLine()) != null) { System.out.println(s); }</w:t>
      </w:r>
    </w:p>
    <w:p w14:paraId="319BC95D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br.close();</w:t>
      </w:r>
    </w:p>
    <w:p w14:paraId="4088B898" w14:textId="77777777" w:rsidR="00A46644" w:rsidRDefault="00A4664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11.4 Dados Binários</w:t>
      </w:r>
    </w:p>
    <w:p w14:paraId="581E87D1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// Escrever dados binários</w:t>
      </w:r>
    </w:p>
    <w:p w14:paraId="264D4CA5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DataOutputStream out = new DataOutputStream(new FileOutputStream("data.bin"));</w:t>
      </w:r>
    </w:p>
    <w:p w14:paraId="7E82291C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out.writeInt(42);</w:t>
      </w:r>
    </w:p>
    <w:p w14:paraId="627008D6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out.writeDouble(3.14);</w:t>
      </w:r>
    </w:p>
    <w:p w14:paraId="7F0FE8B5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out.writeBoolean(true);</w:t>
      </w:r>
    </w:p>
    <w:p w14:paraId="205F6855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out.close();</w:t>
      </w:r>
    </w:p>
    <w:p w14:paraId="07325308" w14:textId="77777777" w:rsidR="00A46644" w:rsidRDefault="00A46644">
      <w:pPr>
        <w:pStyle w:val="HTMLpr-formatado"/>
        <w:rPr>
          <w:color w:val="333333"/>
        </w:rPr>
      </w:pPr>
    </w:p>
    <w:p w14:paraId="30A81EB1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// Ler dados binários</w:t>
      </w:r>
    </w:p>
    <w:p w14:paraId="3CAE3C66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DataInputStream in = new DataInputStream(new FileInputStream("data.bin"));</w:t>
      </w:r>
    </w:p>
    <w:p w14:paraId="034FF591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int i = in.readInt();</w:t>
      </w:r>
    </w:p>
    <w:p w14:paraId="2D8C6D5B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double d = in.readDouble();</w:t>
      </w:r>
    </w:p>
    <w:p w14:paraId="7F4BFFF1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boolean b = in.readBoolean();</w:t>
      </w:r>
    </w:p>
    <w:p w14:paraId="21A6C720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in.close();</w:t>
      </w:r>
    </w:p>
    <w:p w14:paraId="1631D2CC" w14:textId="77777777" w:rsidR="00A46644" w:rsidRDefault="00A4664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11.5 Serialização</w:t>
      </w:r>
    </w:p>
    <w:p w14:paraId="10708A1E" w14:textId="77777777" w:rsidR="00A46644" w:rsidRDefault="00A46644">
      <w:pPr>
        <w:numPr>
          <w:ilvl w:val="0"/>
          <w:numId w:val="18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Permite gravar objetos diretamente em ficheiro</w:t>
      </w:r>
    </w:p>
    <w:p w14:paraId="486F689B" w14:textId="77777777" w:rsidR="00A46644" w:rsidRDefault="00A46644">
      <w:pPr>
        <w:numPr>
          <w:ilvl w:val="0"/>
          <w:numId w:val="18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A classe deve implementar </w:t>
      </w:r>
      <w:r>
        <w:rPr>
          <w:rStyle w:val="CdigoHTML"/>
          <w:color w:val="333333"/>
        </w:rPr>
        <w:t>java.io.Serializable</w:t>
      </w:r>
    </w:p>
    <w:p w14:paraId="750CD5A0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// Escrever objeto</w:t>
      </w:r>
    </w:p>
    <w:p w14:paraId="086C5ABB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ObjectOutputStream oos = new ObjectOutputStream(new FileOutputStream("obj.dat"));</w:t>
      </w:r>
    </w:p>
    <w:p w14:paraId="3FE1784C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oos.writeObject(myObject);</w:t>
      </w:r>
    </w:p>
    <w:p w14:paraId="47D0D692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oos.close();</w:t>
      </w:r>
    </w:p>
    <w:p w14:paraId="31C48C83" w14:textId="77777777" w:rsidR="00A46644" w:rsidRDefault="00A46644">
      <w:pPr>
        <w:pStyle w:val="HTMLpr-formatado"/>
        <w:rPr>
          <w:color w:val="333333"/>
        </w:rPr>
      </w:pPr>
    </w:p>
    <w:p w14:paraId="5C4F3F86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// Ler objeto</w:t>
      </w:r>
    </w:p>
    <w:p w14:paraId="6744F1E3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ObjectInputStream ois = new ObjectInputStream(new FileInputStream("obj.dat"));</w:t>
      </w:r>
    </w:p>
    <w:p w14:paraId="5B00751E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MyClass obj = (MyClass) ois.readObject();</w:t>
      </w:r>
    </w:p>
    <w:p w14:paraId="3B99F011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ois.close();</w:t>
      </w:r>
    </w:p>
    <w:p w14:paraId="1B9B92CC" w14:textId="77777777" w:rsidR="00A46644" w:rsidRDefault="00A4664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11.6 Wrapper Types (Conversão de Strings)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6321"/>
      </w:tblGrid>
      <w:tr w:rsidR="00000000" w14:paraId="34E4D0F6" w14:textId="77777777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5B4EB0" w14:textId="77777777" w:rsidR="00A46644" w:rsidRDefault="00A46644">
            <w:pPr>
              <w:spacing w:before="20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Wrapper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E680B7" w14:textId="77777777" w:rsidR="00A46644" w:rsidRDefault="00A46644">
            <w:pPr>
              <w:spacing w:before="20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Método</w:t>
            </w:r>
          </w:p>
        </w:tc>
      </w:tr>
      <w:tr w:rsidR="00000000" w14:paraId="3B7FA7FF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313719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1B89BC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Integer.parseInt(str)</w:t>
            </w:r>
          </w:p>
        </w:tc>
      </w:tr>
      <w:tr w:rsidR="00000000" w14:paraId="5F91835B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5CAC0B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40F206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Double.parseDouble(str)</w:t>
            </w:r>
          </w:p>
        </w:tc>
      </w:tr>
      <w:tr w:rsidR="00000000" w14:paraId="3926CD25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691638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Float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864C38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Float.parseFloat(str)</w:t>
            </w:r>
          </w:p>
        </w:tc>
      </w:tr>
      <w:tr w:rsidR="00000000" w14:paraId="1942B33D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98E540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Long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9F95CE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Long.parseLong(str)</w:t>
            </w:r>
          </w:p>
        </w:tc>
      </w:tr>
      <w:tr w:rsidR="00000000" w14:paraId="7834EBF5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E2F5DD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FEFCCB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Boolean.parseBoolean(str)</w:t>
            </w:r>
          </w:p>
        </w:tc>
      </w:tr>
    </w:tbl>
    <w:p w14:paraId="214D0BA5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String s = "42";</w:t>
      </w:r>
    </w:p>
    <w:p w14:paraId="23C47350" w14:textId="77777777" w:rsidR="00A46644" w:rsidRDefault="00A46644">
      <w:pPr>
        <w:pStyle w:val="HTMLpr-formatado"/>
        <w:rPr>
          <w:color w:val="333333"/>
        </w:rPr>
      </w:pPr>
      <w:r>
        <w:rPr>
          <w:color w:val="333333"/>
        </w:rPr>
        <w:t>int n = Integer.parseInt(s); // Pode lançar NumberFormatException</w:t>
      </w:r>
    </w:p>
    <w:p w14:paraId="42888AA5" w14:textId="77777777" w:rsidR="00A46644" w:rsidRDefault="00A46644">
      <w:pPr>
        <w:spacing w:before="320" w:after="3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7A131657">
          <v:rect id="_x0000_i1037" style="width:0;height:1.5pt" o:hralign="center" o:hrstd="t" o:hr="t" fillcolor="#a0a0a0" stroked="f"/>
        </w:pict>
      </w:r>
    </w:p>
    <w:p w14:paraId="0B3BB9D5" w14:textId="77777777" w:rsidR="00A46644" w:rsidRDefault="00A4664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Contexto do Trabalho Prático</w:t>
      </w:r>
    </w:p>
    <w:p w14:paraId="0D54C459" w14:textId="77777777" w:rsidR="00A46644" w:rsidRDefault="00A4664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Domínio: Sistema de Recolha de Bens Humanitários (Real)</w:t>
      </w:r>
    </w:p>
    <w:p w14:paraId="07FD4501" w14:textId="77777777" w:rsidR="00A46644" w:rsidRDefault="00A46644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O trabalho prático deste ano (25/26) é definido pelas interfaces no </w:t>
      </w:r>
      <w:r>
        <w:rPr>
          <w:rStyle w:val="CdigoHTML"/>
          <w:color w:val="333333"/>
        </w:rPr>
        <w:t>resources.jar</w:t>
      </w:r>
      <w:r>
        <w:rPr>
          <w:rFonts w:ascii="Calibri" w:hAnsi="Calibri" w:cs="Calibri"/>
          <w:color w:val="333333"/>
          <w:sz w:val="22"/>
          <w:szCs w:val="22"/>
        </w:rPr>
        <w:t xml:space="preserve"> e envolve:</w:t>
      </w:r>
    </w:p>
    <w:p w14:paraId="1A4CF375" w14:textId="77777777" w:rsidR="00A46644" w:rsidRDefault="00A46644">
      <w:pPr>
        <w:numPr>
          <w:ilvl w:val="0"/>
          <w:numId w:val="19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AidBox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(Caixa de Suprimentos): composta por vários </w:t>
      </w:r>
      <w:r>
        <w:rPr>
          <w:rStyle w:val="CdigoHTML"/>
          <w:color w:val="333333"/>
        </w:rPr>
        <w:t>Container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, implementado em </w:t>
      </w:r>
      <w:r>
        <w:rPr>
          <w:rStyle w:val="CdigoHTML"/>
          <w:color w:val="333333"/>
        </w:rPr>
        <w:t>AidBoxImpl</w:t>
      </w:r>
    </w:p>
    <w:p w14:paraId="15249CE8" w14:textId="77777777" w:rsidR="00A46644" w:rsidRDefault="00A46644">
      <w:pPr>
        <w:numPr>
          <w:ilvl w:val="0"/>
          <w:numId w:val="19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Container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: de um determinado </w:t>
      </w:r>
      <w:r>
        <w:rPr>
          <w:rStyle w:val="CdigoHTML"/>
          <w:color w:val="333333"/>
        </w:rPr>
        <w:t>ItemType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</w:t>
      </w:r>
      <w:r>
        <w:rPr>
          <w:rStyle w:val="CdigoHTML"/>
          <w:color w:val="333333"/>
        </w:rPr>
        <w:t>PERISHABLE_FOOD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, </w:t>
      </w:r>
      <w:r>
        <w:rPr>
          <w:rStyle w:val="CdigoHTML"/>
          <w:color w:val="333333"/>
        </w:rPr>
        <w:t>NON_PERISHABLE_FOOD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, </w:t>
      </w:r>
      <w:r>
        <w:rPr>
          <w:rStyle w:val="CdigoHTML"/>
          <w:color w:val="333333"/>
        </w:rPr>
        <w:t>CLOTHING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, </w:t>
      </w:r>
      <w:r>
        <w:rPr>
          <w:rStyle w:val="CdigoHTML"/>
          <w:color w:val="333333"/>
        </w:rPr>
        <w:t>MEDICINE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), implementado em </w:t>
      </w:r>
      <w:r>
        <w:rPr>
          <w:rStyle w:val="CdigoHTML"/>
          <w:color w:val="333333"/>
        </w:rPr>
        <w:t>ContainerImpl</w:t>
      </w:r>
    </w:p>
    <w:p w14:paraId="38A43C1C" w14:textId="77777777" w:rsidR="00A46644" w:rsidRDefault="00A46644">
      <w:pPr>
        <w:numPr>
          <w:ilvl w:val="0"/>
          <w:numId w:val="19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Measurement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: leituras dos sensores de cada contentor (peso), implementado em </w:t>
      </w:r>
      <w:r>
        <w:rPr>
          <w:rStyle w:val="CdigoHTML"/>
          <w:color w:val="333333"/>
        </w:rPr>
        <w:t>MeasurementImpl</w:t>
      </w:r>
    </w:p>
    <w:p w14:paraId="0FA2D11F" w14:textId="77777777" w:rsidR="00A46644" w:rsidRDefault="00A46644">
      <w:pPr>
        <w:numPr>
          <w:ilvl w:val="0"/>
          <w:numId w:val="19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Vehicle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: veículos de recolha com carga máxima e tipo de item, especializado por </w:t>
      </w:r>
      <w:r>
        <w:rPr>
          <w:rStyle w:val="CdigoHTML"/>
          <w:color w:val="333333"/>
        </w:rPr>
        <w:t>NormalVehicleImpl</w:t>
      </w:r>
    </w:p>
    <w:p w14:paraId="743D48A8" w14:textId="77777777" w:rsidR="00A46644" w:rsidRDefault="00A46644">
      <w:pPr>
        <w:numPr>
          <w:ilvl w:val="0"/>
          <w:numId w:val="19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RefrigeratedVehicles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: especialização de </w:t>
      </w:r>
      <w:r>
        <w:rPr>
          <w:rStyle w:val="CdigoHTML"/>
          <w:color w:val="333333"/>
        </w:rPr>
        <w:t>Vehicle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para alimentos perecíveis (km máximo com carga), em </w:t>
      </w:r>
      <w:r>
        <w:rPr>
          <w:rStyle w:val="CdigoHTML"/>
          <w:color w:val="333333"/>
        </w:rPr>
        <w:t>RefrigeratedVehiclesImpl</w:t>
      </w:r>
    </w:p>
    <w:p w14:paraId="6E195049" w14:textId="77777777" w:rsidR="00A46644" w:rsidRDefault="00A46644">
      <w:pPr>
        <w:numPr>
          <w:ilvl w:val="0"/>
          <w:numId w:val="19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Route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: rota entre AidBoxes, implementado em </w:t>
      </w:r>
      <w:r>
        <w:rPr>
          <w:rStyle w:val="CdigoHTML"/>
          <w:color w:val="333333"/>
        </w:rPr>
        <w:t>RouteImpl</w:t>
      </w:r>
    </w:p>
    <w:p w14:paraId="5C29F914" w14:textId="77777777" w:rsidR="00A46644" w:rsidRDefault="00A46644">
      <w:pPr>
        <w:numPr>
          <w:ilvl w:val="0"/>
          <w:numId w:val="19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Collection</w:t>
      </w:r>
      <w:r>
        <w:rPr>
          <w:rFonts w:ascii="Calibri" w:eastAsia="Times New Roman" w:hAnsi="Calibri" w:cs="Calibri"/>
          <w:color w:val="333333"/>
          <w:sz w:val="22"/>
          <w:szCs w:val="22"/>
        </w:rPr>
        <w:t>: registo de cada recolha (veículo + rota)</w:t>
      </w:r>
    </w:p>
    <w:p w14:paraId="51455825" w14:textId="77777777" w:rsidR="00A46644" w:rsidRDefault="00A46644">
      <w:pPr>
        <w:numPr>
          <w:ilvl w:val="0"/>
          <w:numId w:val="19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Institution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: gere as AidBoxes, veículos e mapas de recolha, implementado em </w:t>
      </w:r>
      <w:r>
        <w:rPr>
          <w:rStyle w:val="CdigoHTML"/>
          <w:color w:val="333333"/>
        </w:rPr>
        <w:t>InstitutionImpl</w:t>
      </w:r>
    </w:p>
    <w:p w14:paraId="6C536226" w14:textId="77777777" w:rsidR="00A46644" w:rsidRDefault="00A46644">
      <w:pPr>
        <w:numPr>
          <w:ilvl w:val="0"/>
          <w:numId w:val="19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PickingMap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: mapa de recolha num dado instante contendo as rotas geradas, em </w:t>
      </w:r>
      <w:r>
        <w:rPr>
          <w:rStyle w:val="CdigoHTML"/>
          <w:color w:val="333333"/>
        </w:rPr>
        <w:t>PickingMapImpl</w:t>
      </w:r>
    </w:p>
    <w:p w14:paraId="55E93C6C" w14:textId="77777777" w:rsidR="00A46644" w:rsidRDefault="00A46644">
      <w:pPr>
        <w:numPr>
          <w:ilvl w:val="0"/>
          <w:numId w:val="19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Strategy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: algoritmo de geração de rotas (heurística), em </w:t>
      </w:r>
      <w:r>
        <w:rPr>
          <w:rStyle w:val="CdigoHTML"/>
          <w:color w:val="333333"/>
        </w:rPr>
        <w:t>StrategyImpl</w:t>
      </w:r>
    </w:p>
    <w:p w14:paraId="6FBFD55F" w14:textId="77777777" w:rsidR="00A46644" w:rsidRDefault="00A46644">
      <w:pPr>
        <w:numPr>
          <w:ilvl w:val="0"/>
          <w:numId w:val="19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RouteValidator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: valida regras de negócio das rotas, em </w:t>
      </w:r>
      <w:r>
        <w:rPr>
          <w:rStyle w:val="CdigoHTML"/>
          <w:color w:val="333333"/>
        </w:rPr>
        <w:t>RouteValidatorImpl</w:t>
      </w:r>
    </w:p>
    <w:p w14:paraId="2D698B0F" w14:textId="77777777" w:rsidR="00A46644" w:rsidRDefault="00A46644">
      <w:pPr>
        <w:numPr>
          <w:ilvl w:val="0"/>
          <w:numId w:val="19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RouteGenerator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: coordena a geração e gera relatórios, em </w:t>
      </w:r>
      <w:r>
        <w:rPr>
          <w:rStyle w:val="CdigoHTML"/>
          <w:color w:val="333333"/>
        </w:rPr>
        <w:t>RouteGeneratorImpl</w:t>
      </w:r>
    </w:p>
    <w:p w14:paraId="45088781" w14:textId="77777777" w:rsidR="00A46644" w:rsidRDefault="00A46644">
      <w:pPr>
        <w:numPr>
          <w:ilvl w:val="0"/>
          <w:numId w:val="19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Importer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: importa dados a partir de ficheiros JSON, em </w:t>
      </w:r>
      <w:r>
        <w:rPr>
          <w:rStyle w:val="CdigoHTML"/>
          <w:color w:val="333333"/>
        </w:rPr>
        <w:t>ImporterImpl</w:t>
      </w:r>
    </w:p>
    <w:p w14:paraId="73433D85" w14:textId="77777777" w:rsidR="00A46644" w:rsidRDefault="00A4664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Conceitos POO aplicados ao TP: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6494"/>
      </w:tblGrid>
      <w:tr w:rsidR="00000000" w14:paraId="4324D667" w14:textId="77777777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9C1977" w14:textId="77777777" w:rsidR="00A46644" w:rsidRDefault="00A46644">
            <w:pPr>
              <w:spacing w:before="20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Conceito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89D7B4" w14:textId="77777777" w:rsidR="00A46644" w:rsidRDefault="00A46644">
            <w:pPr>
              <w:spacing w:before="20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Exemplo no TP</w:t>
            </w:r>
          </w:p>
        </w:tc>
      </w:tr>
      <w:tr w:rsidR="00000000" w14:paraId="0791267D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42083B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Herança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42AA6F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RefrigeratedVehiclesImpl extends VehicleImpl</w:t>
            </w:r>
          </w:p>
        </w:tc>
      </w:tr>
      <w:tr w:rsidR="00000000" w14:paraId="16FF4259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67E4BCB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Classes Abstratas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2EA867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VehicleImpl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é abstrata e implementa </w:t>
            </w:r>
            <w:r>
              <w:rPr>
                <w:rStyle w:val="CdigoHTML"/>
                <w:color w:val="333333"/>
              </w:rPr>
              <w:t>Vehicle</w:t>
            </w:r>
          </w:p>
        </w:tc>
      </w:tr>
      <w:tr w:rsidR="00000000" w14:paraId="41B9098A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9A11C62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Interfaces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CAC375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Contratos no </w:t>
            </w:r>
            <w:r>
              <w:rPr>
                <w:rStyle w:val="CdigoHTML"/>
                <w:color w:val="333333"/>
              </w:rPr>
              <w:t>resources.jar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(ex: </w:t>
            </w:r>
            <w:r>
              <w:rPr>
                <w:rStyle w:val="CdigoHTML"/>
                <w:color w:val="333333"/>
              </w:rPr>
              <w:t>Institution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333333"/>
              </w:rPr>
              <w:t>AidBox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)</w:t>
            </w:r>
          </w:p>
        </w:tc>
      </w:tr>
      <w:tr w:rsidR="00000000" w14:paraId="7EF03906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AFC926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Enums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C4A4B9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ItemType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(apenas </w:t>
            </w:r>
            <w:r>
              <w:rPr>
                <w:rStyle w:val="CdigoHTML"/>
                <w:color w:val="333333"/>
              </w:rPr>
              <w:t>ItemType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é utilizado no projeto real)</w:t>
            </w:r>
          </w:p>
        </w:tc>
      </w:tr>
      <w:tr w:rsidR="00000000" w14:paraId="45D44F3D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C8A9FE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Composição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2E5735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AidBoxImpl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contém </w:t>
            </w:r>
            <w:r>
              <w:rPr>
                <w:rStyle w:val="CdigoHTML"/>
                <w:color w:val="333333"/>
              </w:rPr>
              <w:t>Container[]</w:t>
            </w:r>
          </w:p>
        </w:tc>
      </w:tr>
      <w:tr w:rsidR="00000000" w14:paraId="7AF26C39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F0BFD5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Encapsulamento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FC4511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Todos os atributos </w:t>
            </w:r>
            <w:r>
              <w:rPr>
                <w:rStyle w:val="CdigoHTML"/>
                <w:color w:val="333333"/>
              </w:rPr>
              <w:t>private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+ getters/setters</w:t>
            </w:r>
          </w:p>
        </w:tc>
      </w:tr>
      <w:tr w:rsidR="00000000" w14:paraId="17495139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2EB8C0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Exceções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7262E9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Customizadas: </w:t>
            </w:r>
            <w:r>
              <w:rPr>
                <w:rStyle w:val="CdigoHTML"/>
                <w:color w:val="333333"/>
              </w:rPr>
              <w:t>AidBoxException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333333"/>
              </w:rPr>
              <w:t>ContainerException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, etc.</w:t>
            </w:r>
          </w:p>
        </w:tc>
      </w:tr>
      <w:tr w:rsidR="00000000" w14:paraId="04DD8023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BDC39B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I/O e JSON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061195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Leitura de </w:t>
            </w:r>
            <w:r>
              <w:rPr>
                <w:rStyle w:val="CdigoHTML"/>
                <w:color w:val="333333"/>
              </w:rPr>
              <w:t>AidBoxes.json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e </w:t>
            </w:r>
            <w:r>
              <w:rPr>
                <w:rStyle w:val="CdigoHTML"/>
                <w:color w:val="333333"/>
              </w:rPr>
              <w:t>Distances.json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com </w:t>
            </w:r>
            <w:r>
              <w:rPr>
                <w:rStyle w:val="CdigoHTML"/>
                <w:color w:val="333333"/>
              </w:rPr>
              <w:t>json-simple</w:t>
            </w:r>
          </w:p>
        </w:tc>
      </w:tr>
      <w:tr w:rsidR="00000000" w14:paraId="4A1B90E8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896DB2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Clone / Deep Copy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421B3B" w14:textId="77777777" w:rsidR="00A46644" w:rsidRDefault="00A4664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clone()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implementado em </w:t>
            </w:r>
            <w:r>
              <w:rPr>
                <w:rStyle w:val="CdigoHTML"/>
                <w:color w:val="333333"/>
              </w:rPr>
              <w:t>ContainerImpl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e </w:t>
            </w:r>
            <w:r>
              <w:rPr>
                <w:rStyle w:val="CdigoHTML"/>
                <w:color w:val="333333"/>
              </w:rPr>
              <w:t>AidBoxImpl</w:t>
            </w:r>
          </w:p>
        </w:tc>
      </w:tr>
    </w:tbl>
    <w:p w14:paraId="1E92F278" w14:textId="77777777" w:rsidR="00A46644" w:rsidRDefault="00A4664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Restrições do TP:</w:t>
      </w:r>
    </w:p>
    <w:p w14:paraId="066CA570" w14:textId="77777777" w:rsidR="00A46644" w:rsidRDefault="00A46644">
      <w:pPr>
        <w:numPr>
          <w:ilvl w:val="0"/>
          <w:numId w:val="20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Segoe UI Emoji" w:eastAsia="Times New Roman" w:hAnsi="Segoe UI Emoji" w:cs="Segoe UI Emoji"/>
          <w:color w:val="333333"/>
          <w:sz w:val="22"/>
          <w:szCs w:val="22"/>
        </w:rPr>
        <w:t>❌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NÃO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usar Java Collections Framework (ArrayList, HashMap, etc.)</w:t>
      </w:r>
    </w:p>
    <w:p w14:paraId="111363E0" w14:textId="77777777" w:rsidR="00A46644" w:rsidRDefault="00A46644">
      <w:pPr>
        <w:numPr>
          <w:ilvl w:val="0"/>
          <w:numId w:val="20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Segoe UI Emoji" w:eastAsia="Times New Roman" w:hAnsi="Segoe UI Emoji" w:cs="Segoe UI Emoji"/>
          <w:color w:val="333333"/>
          <w:sz w:val="22"/>
          <w:szCs w:val="22"/>
        </w:rPr>
        <w:t>❌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NÃO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usar APIs não lecionadas sem autorização</w:t>
      </w:r>
    </w:p>
    <w:p w14:paraId="2FEB45F8" w14:textId="77777777" w:rsidR="00A46644" w:rsidRDefault="00A46644">
      <w:pPr>
        <w:numPr>
          <w:ilvl w:val="0"/>
          <w:numId w:val="20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Segoe UI Emoji" w:eastAsia="Times New Roman" w:hAnsi="Segoe UI Emoji" w:cs="Segoe UI Emoji"/>
          <w:color w:val="333333"/>
          <w:sz w:val="22"/>
          <w:szCs w:val="22"/>
        </w:rPr>
        <w:t>✅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Usar arrays geridos manualmente (redimensionamento manual com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  <w:r>
        <w:rPr>
          <w:rStyle w:val="CdigoHTML"/>
          <w:color w:val="333333"/>
        </w:rPr>
        <w:t>System.arraycopy</w:t>
      </w:r>
      <w:r>
        <w:rPr>
          <w:rFonts w:ascii="Calibri" w:eastAsia="Times New Roman" w:hAnsi="Calibri" w:cs="Calibri"/>
          <w:color w:val="333333"/>
          <w:sz w:val="22"/>
          <w:szCs w:val="22"/>
        </w:rPr>
        <w:t>)</w:t>
      </w:r>
    </w:p>
    <w:p w14:paraId="6FE7FA68" w14:textId="77777777" w:rsidR="00A46644" w:rsidRDefault="00A46644">
      <w:pPr>
        <w:numPr>
          <w:ilvl w:val="0"/>
          <w:numId w:val="20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Segoe UI Emoji" w:eastAsia="Times New Roman" w:hAnsi="Segoe UI Emoji" w:cs="Segoe UI Emoji"/>
          <w:color w:val="333333"/>
          <w:sz w:val="22"/>
          <w:szCs w:val="22"/>
        </w:rPr>
        <w:t>✅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Usar json-simple para parsing de JSON</w:t>
      </w:r>
    </w:p>
    <w:p w14:paraId="317E5447" w14:textId="77777777" w:rsidR="00A46644" w:rsidRDefault="00A46644">
      <w:pPr>
        <w:numPr>
          <w:ilvl w:val="0"/>
          <w:numId w:val="20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Segoe UI Emoji" w:eastAsia="Times New Roman" w:hAnsi="Segoe UI Emoji" w:cs="Segoe UI Emoji"/>
          <w:color w:val="333333"/>
          <w:sz w:val="22"/>
          <w:szCs w:val="22"/>
        </w:rPr>
        <w:t>✅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Documenta</w:t>
      </w:r>
      <w:r>
        <w:rPr>
          <w:rFonts w:ascii="Calibri" w:eastAsia="Times New Roman" w:hAnsi="Calibri" w:cs="Calibri"/>
          <w:color w:val="333333"/>
          <w:sz w:val="22"/>
          <w:szCs w:val="22"/>
        </w:rPr>
        <w:t>çã</w:t>
      </w:r>
      <w:r>
        <w:rPr>
          <w:rFonts w:ascii="Calibri" w:eastAsia="Times New Roman" w:hAnsi="Calibri" w:cs="Calibri"/>
          <w:color w:val="333333"/>
          <w:sz w:val="22"/>
          <w:szCs w:val="22"/>
        </w:rPr>
        <w:t>o JavaDoc obrigat</w:t>
      </w:r>
      <w:r>
        <w:rPr>
          <w:rFonts w:ascii="Calibri" w:eastAsia="Times New Roman" w:hAnsi="Calibri" w:cs="Calibri"/>
          <w:color w:val="333333"/>
          <w:sz w:val="22"/>
          <w:szCs w:val="22"/>
        </w:rPr>
        <w:t>ó</w:t>
      </w:r>
      <w:r>
        <w:rPr>
          <w:rFonts w:ascii="Calibri" w:eastAsia="Times New Roman" w:hAnsi="Calibri" w:cs="Calibri"/>
          <w:color w:val="333333"/>
          <w:sz w:val="22"/>
          <w:szCs w:val="22"/>
        </w:rPr>
        <w:t>ria</w:t>
      </w:r>
    </w:p>
    <w:p w14:paraId="5674023B" w14:textId="77777777" w:rsidR="00A46644" w:rsidRDefault="00A46644">
      <w:pPr>
        <w:numPr>
          <w:ilvl w:val="0"/>
          <w:numId w:val="20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Segoe UI Emoji" w:eastAsia="Times New Roman" w:hAnsi="Segoe UI Emoji" w:cs="Segoe UI Emoji"/>
          <w:color w:val="333333"/>
          <w:sz w:val="22"/>
          <w:szCs w:val="22"/>
        </w:rPr>
        <w:t>✅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JDK 25 obrigat</w:t>
      </w:r>
      <w:r>
        <w:rPr>
          <w:rFonts w:ascii="Calibri" w:eastAsia="Times New Roman" w:hAnsi="Calibri" w:cs="Calibri"/>
          <w:color w:val="333333"/>
          <w:sz w:val="22"/>
          <w:szCs w:val="22"/>
        </w:rPr>
        <w:t>ó</w:t>
      </w:r>
      <w:r>
        <w:rPr>
          <w:rFonts w:ascii="Calibri" w:eastAsia="Times New Roman" w:hAnsi="Calibri" w:cs="Calibri"/>
          <w:color w:val="333333"/>
          <w:sz w:val="22"/>
          <w:szCs w:val="22"/>
        </w:rPr>
        <w:t>rio devido ao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  <w:r>
        <w:rPr>
          <w:rStyle w:val="CdigoHTML"/>
          <w:color w:val="333333"/>
        </w:rPr>
        <w:t>resources.jar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(major version 69)</w:t>
      </w:r>
    </w:p>
    <w:p w14:paraId="3B86747D" w14:textId="77777777" w:rsidR="00A46644" w:rsidRDefault="00A46644">
      <w:pPr>
        <w:spacing w:before="320" w:after="3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494CFE37">
          <v:rect id="_x0000_i1038" style="width:0;height:1.5pt" o:hralign="center" o:hrstd="t" o:hr="t" fillcolor="#a0a0a0" stroked="f"/>
        </w:pict>
      </w:r>
    </w:p>
    <w:p w14:paraId="302FBE32" w14:textId="77777777" w:rsidR="00A46644" w:rsidRDefault="00A46644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ascii="Calibri" w:eastAsia="Times New Roman" w:hAnsi="Calibri" w:cs="Calibri"/>
        </w:rPr>
        <w:t xml:space="preserve"> Dicas Finais para o Exame</w:t>
      </w:r>
    </w:p>
    <w:p w14:paraId="32A05563" w14:textId="77777777" w:rsidR="00A46644" w:rsidRDefault="00A46644">
      <w:pPr>
        <w:numPr>
          <w:ilvl w:val="0"/>
          <w:numId w:val="21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Sempre encapsular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: atributos </w:t>
      </w:r>
      <w:r>
        <w:rPr>
          <w:rStyle w:val="CdigoHTML"/>
          <w:color w:val="333333"/>
        </w:rPr>
        <w:t>private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, métodos de acesso </w:t>
      </w:r>
      <w:r>
        <w:rPr>
          <w:rStyle w:val="CdigoHTML"/>
          <w:color w:val="333333"/>
        </w:rPr>
        <w:t>public</w:t>
      </w:r>
    </w:p>
    <w:p w14:paraId="4BF88CE8" w14:textId="77777777" w:rsidR="00A46644" w:rsidRDefault="00A46644">
      <w:pPr>
        <w:numPr>
          <w:ilvl w:val="0"/>
          <w:numId w:val="21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Construtores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: usar </w:t>
      </w:r>
      <w:r>
        <w:rPr>
          <w:rStyle w:val="CdigoHTML"/>
          <w:color w:val="333333"/>
        </w:rPr>
        <w:t>this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para variáveis de instância, </w:t>
      </w:r>
      <w:r>
        <w:rPr>
          <w:rStyle w:val="CdigoHTML"/>
          <w:color w:val="333333"/>
        </w:rPr>
        <w:t>super()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na primeira linha</w:t>
      </w:r>
    </w:p>
    <w:p w14:paraId="1942873C" w14:textId="77777777" w:rsidR="00A46644" w:rsidRDefault="00A46644">
      <w:pPr>
        <w:numPr>
          <w:ilvl w:val="0"/>
          <w:numId w:val="21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Override vs Overload</w:t>
      </w:r>
      <w:r>
        <w:rPr>
          <w:rFonts w:ascii="Calibri" w:eastAsia="Times New Roman" w:hAnsi="Calibri" w:cs="Calibri"/>
          <w:color w:val="333333"/>
          <w:sz w:val="22"/>
          <w:szCs w:val="22"/>
        </w:rPr>
        <w:t>: Override = mesma assinatura na subclasse; Overload = mesmo nome, parâmetros diferentes</w:t>
      </w:r>
    </w:p>
    <w:p w14:paraId="284AD24E" w14:textId="77777777" w:rsidR="00A46644" w:rsidRDefault="00A46644">
      <w:pPr>
        <w:numPr>
          <w:ilvl w:val="0"/>
          <w:numId w:val="21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Interfaces</w:t>
      </w:r>
      <w:r>
        <w:rPr>
          <w:rFonts w:ascii="Calibri" w:eastAsia="Times New Roman" w:hAnsi="Calibri" w:cs="Calibri"/>
          <w:color w:val="333333"/>
          <w:sz w:val="22"/>
          <w:szCs w:val="22"/>
        </w:rPr>
        <w:t>: usadas para definir contratos, permitem "herança múltipla"</w:t>
      </w:r>
    </w:p>
    <w:p w14:paraId="5972B514" w14:textId="77777777" w:rsidR="00A46644" w:rsidRDefault="00A46644">
      <w:pPr>
        <w:numPr>
          <w:ilvl w:val="0"/>
          <w:numId w:val="21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abstract</w:t>
      </w:r>
      <w:r>
        <w:rPr>
          <w:rFonts w:ascii="Calibri" w:eastAsia="Times New Roman" w:hAnsi="Calibri" w:cs="Calibri"/>
          <w:color w:val="333333"/>
          <w:sz w:val="22"/>
          <w:szCs w:val="22"/>
        </w:rPr>
        <w:t>: classe não instanciável, método sem corpo → obrigatório nas subclasses</w:t>
      </w:r>
    </w:p>
    <w:p w14:paraId="2099A9B1" w14:textId="77777777" w:rsidR="00A46644" w:rsidRDefault="00A46644">
      <w:pPr>
        <w:numPr>
          <w:ilvl w:val="0"/>
          <w:numId w:val="21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final</w:t>
      </w:r>
      <w:r>
        <w:rPr>
          <w:rFonts w:ascii="Calibri" w:eastAsia="Times New Roman" w:hAnsi="Calibri" w:cs="Calibri"/>
          <w:color w:val="333333"/>
          <w:sz w:val="22"/>
          <w:szCs w:val="22"/>
        </w:rPr>
        <w:t>: impede herança (classe), override (método) ou reatribuição (variável)</w:t>
      </w:r>
    </w:p>
    <w:p w14:paraId="420FB495" w14:textId="77777777" w:rsidR="00A46644" w:rsidRDefault="00A46644">
      <w:pPr>
        <w:numPr>
          <w:ilvl w:val="0"/>
          <w:numId w:val="21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Exceções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: </w:t>
      </w:r>
      <w:r>
        <w:rPr>
          <w:rStyle w:val="CdigoHTML"/>
          <w:color w:val="333333"/>
        </w:rPr>
        <w:t>try-catch-finally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, </w:t>
      </w:r>
      <w:r>
        <w:rPr>
          <w:rStyle w:val="CdigoHTML"/>
          <w:color w:val="333333"/>
        </w:rPr>
        <w:t>throw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para lançar, </w:t>
      </w:r>
      <w:r>
        <w:rPr>
          <w:rStyle w:val="CdigoHTML"/>
          <w:color w:val="333333"/>
        </w:rPr>
        <w:t>throws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na assinatura</w:t>
      </w:r>
    </w:p>
    <w:p w14:paraId="6F8F8454" w14:textId="77777777" w:rsidR="00A46644" w:rsidRDefault="00A46644">
      <w:pPr>
        <w:numPr>
          <w:ilvl w:val="0"/>
          <w:numId w:val="21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Coleções manuais</w:t>
      </w:r>
      <w:r>
        <w:rPr>
          <w:rFonts w:ascii="Calibri" w:eastAsia="Times New Roman" w:hAnsi="Calibri" w:cs="Calibri"/>
          <w:color w:val="333333"/>
          <w:sz w:val="22"/>
          <w:szCs w:val="22"/>
        </w:rPr>
        <w:t>: como não podem usar Collections, praticar gestão de arrays (adicionar, remover, listar)</w:t>
      </w:r>
    </w:p>
    <w:p w14:paraId="6FD4804D" w14:textId="77777777" w:rsidR="00A46644" w:rsidRDefault="00A46644">
      <w:pPr>
        <w:numPr>
          <w:ilvl w:val="0"/>
          <w:numId w:val="21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instanceof</w:t>
      </w:r>
      <w:r>
        <w:rPr>
          <w:rFonts w:ascii="Calibri" w:eastAsia="Times New Roman" w:hAnsi="Calibri" w:cs="Calibri"/>
          <w:color w:val="333333"/>
          <w:sz w:val="22"/>
          <w:szCs w:val="22"/>
        </w:rPr>
        <w:t>: usar para verificar tipo antes de cast</w:t>
      </w:r>
    </w:p>
    <w:p w14:paraId="464AF87E" w14:textId="77777777" w:rsidR="00A46644" w:rsidRDefault="00A46644">
      <w:pPr>
        <w:numPr>
          <w:ilvl w:val="0"/>
          <w:numId w:val="21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Ler bem o enunciado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e mapear para os conceitos: herança, polimorfismo, interfaces, exceções</w:t>
      </w:r>
    </w:p>
    <w:sectPr w:rsidR="00A466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7BB"/>
    <w:multiLevelType w:val="multilevel"/>
    <w:tmpl w:val="84E6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847C2"/>
    <w:multiLevelType w:val="multilevel"/>
    <w:tmpl w:val="557C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430B7"/>
    <w:multiLevelType w:val="multilevel"/>
    <w:tmpl w:val="217C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C6EEB"/>
    <w:multiLevelType w:val="multilevel"/>
    <w:tmpl w:val="0E8C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A210D"/>
    <w:multiLevelType w:val="multilevel"/>
    <w:tmpl w:val="515C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55E12"/>
    <w:multiLevelType w:val="multilevel"/>
    <w:tmpl w:val="35E8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A2219"/>
    <w:multiLevelType w:val="multilevel"/>
    <w:tmpl w:val="7E68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92F3D"/>
    <w:multiLevelType w:val="multilevel"/>
    <w:tmpl w:val="EA00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E62BDB"/>
    <w:multiLevelType w:val="multilevel"/>
    <w:tmpl w:val="6752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35DAD"/>
    <w:multiLevelType w:val="multilevel"/>
    <w:tmpl w:val="03B0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07CCE"/>
    <w:multiLevelType w:val="multilevel"/>
    <w:tmpl w:val="85EA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09799E"/>
    <w:multiLevelType w:val="multilevel"/>
    <w:tmpl w:val="C458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A45A0"/>
    <w:multiLevelType w:val="multilevel"/>
    <w:tmpl w:val="9E5A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843058"/>
    <w:multiLevelType w:val="multilevel"/>
    <w:tmpl w:val="C6C2B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B37989"/>
    <w:multiLevelType w:val="multilevel"/>
    <w:tmpl w:val="C16C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C6E7D"/>
    <w:multiLevelType w:val="multilevel"/>
    <w:tmpl w:val="0420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3826A5"/>
    <w:multiLevelType w:val="multilevel"/>
    <w:tmpl w:val="616E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F568D5"/>
    <w:multiLevelType w:val="multilevel"/>
    <w:tmpl w:val="23A0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54805"/>
    <w:multiLevelType w:val="multilevel"/>
    <w:tmpl w:val="792E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0347E5"/>
    <w:multiLevelType w:val="multilevel"/>
    <w:tmpl w:val="DF54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FC723A"/>
    <w:multiLevelType w:val="multilevel"/>
    <w:tmpl w:val="C28AB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4108797">
    <w:abstractNumId w:val="20"/>
  </w:num>
  <w:num w:numId="2" w16cid:durableId="155462270">
    <w:abstractNumId w:val="6"/>
  </w:num>
  <w:num w:numId="3" w16cid:durableId="1721594204">
    <w:abstractNumId w:val="14"/>
  </w:num>
  <w:num w:numId="4" w16cid:durableId="1021933523">
    <w:abstractNumId w:val="7"/>
  </w:num>
  <w:num w:numId="5" w16cid:durableId="90511047">
    <w:abstractNumId w:val="4"/>
  </w:num>
  <w:num w:numId="6" w16cid:durableId="663123153">
    <w:abstractNumId w:val="1"/>
  </w:num>
  <w:num w:numId="7" w16cid:durableId="515776863">
    <w:abstractNumId w:val="16"/>
  </w:num>
  <w:num w:numId="8" w16cid:durableId="617302664">
    <w:abstractNumId w:val="0"/>
  </w:num>
  <w:num w:numId="9" w16cid:durableId="1212500895">
    <w:abstractNumId w:val="2"/>
  </w:num>
  <w:num w:numId="10" w16cid:durableId="799956388">
    <w:abstractNumId w:val="15"/>
  </w:num>
  <w:num w:numId="11" w16cid:durableId="1952854560">
    <w:abstractNumId w:val="3"/>
  </w:num>
  <w:num w:numId="12" w16cid:durableId="1865241085">
    <w:abstractNumId w:val="8"/>
  </w:num>
  <w:num w:numId="13" w16cid:durableId="1258443570">
    <w:abstractNumId w:val="5"/>
  </w:num>
  <w:num w:numId="14" w16cid:durableId="817847401">
    <w:abstractNumId w:val="18"/>
  </w:num>
  <w:num w:numId="15" w16cid:durableId="175703797">
    <w:abstractNumId w:val="12"/>
  </w:num>
  <w:num w:numId="16" w16cid:durableId="773671782">
    <w:abstractNumId w:val="11"/>
  </w:num>
  <w:num w:numId="17" w16cid:durableId="2114471391">
    <w:abstractNumId w:val="9"/>
  </w:num>
  <w:num w:numId="18" w16cid:durableId="1414203887">
    <w:abstractNumId w:val="10"/>
  </w:num>
  <w:num w:numId="19" w16cid:durableId="429160109">
    <w:abstractNumId w:val="19"/>
  </w:num>
  <w:num w:numId="20" w16cid:durableId="837041561">
    <w:abstractNumId w:val="17"/>
  </w:num>
  <w:num w:numId="21" w16cid:durableId="10227081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6EB"/>
    <w:rsid w:val="0091643F"/>
    <w:rsid w:val="009566EB"/>
    <w:rsid w:val="00A46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9C98BD"/>
  <w15:chartTrackingRefBased/>
  <w15:docId w15:val="{B884A83A-A9F5-422C-84DB-0B7E054F3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ter"/>
    <w:uiPriority w:val="9"/>
    <w:qFormat/>
    <w:pPr>
      <w:pBdr>
        <w:bottom w:val="single" w:sz="12" w:space="3" w:color="1F497D"/>
      </w:pBdr>
      <w:spacing w:before="360" w:after="160"/>
      <w:outlineLvl w:val="0"/>
    </w:pPr>
    <w:rPr>
      <w:b/>
      <w:bCs/>
      <w:color w:val="1F497D"/>
      <w:kern w:val="36"/>
      <w:sz w:val="40"/>
      <w:szCs w:val="40"/>
    </w:rPr>
  </w:style>
  <w:style w:type="paragraph" w:styleId="Ttulo2">
    <w:name w:val="heading 2"/>
    <w:basedOn w:val="Normal"/>
    <w:link w:val="Ttulo2Carter"/>
    <w:uiPriority w:val="9"/>
    <w:qFormat/>
    <w:pPr>
      <w:spacing w:before="280" w:after="120"/>
      <w:outlineLvl w:val="1"/>
    </w:pPr>
    <w:rPr>
      <w:b/>
      <w:bCs/>
      <w:color w:val="595959"/>
      <w:sz w:val="32"/>
      <w:szCs w:val="32"/>
    </w:rPr>
  </w:style>
  <w:style w:type="paragraph" w:styleId="Ttulo3">
    <w:name w:val="heading 3"/>
    <w:basedOn w:val="Normal"/>
    <w:link w:val="Ttulo3Carter"/>
    <w:uiPriority w:val="9"/>
    <w:qFormat/>
    <w:pPr>
      <w:spacing w:before="240" w:after="80"/>
      <w:outlineLvl w:val="2"/>
    </w:pPr>
    <w:rPr>
      <w:b/>
      <w:bCs/>
      <w:color w:val="595959"/>
      <w:sz w:val="26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Tipodeletrapredefinidodopargrafo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2F2F2"/>
    </w:rPr>
  </w:style>
  <w:style w:type="character" w:customStyle="1" w:styleId="Ttulo1Carter">
    <w:name w:val="Título 1 Caráter"/>
    <w:basedOn w:val="Tipodeletrapredefinidodopargraf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pPr>
      <w:pBdr>
        <w:top w:val="single" w:sz="6" w:space="6" w:color="D9D9D9"/>
        <w:left w:val="single" w:sz="6" w:space="6" w:color="D9D9D9"/>
        <w:bottom w:val="single" w:sz="6" w:space="6" w:color="D9D9D9"/>
        <w:right w:val="single" w:sz="6" w:space="6" w:color="D9D9D9"/>
      </w:pBd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nsolas" w:hAnsi="Consolas" w:cs="Courier New"/>
      <w:sz w:val="19"/>
      <w:szCs w:val="19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2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20"/>
    </w:pPr>
  </w:style>
  <w:style w:type="character" w:styleId="Forte">
    <w:name w:val="Strong"/>
    <w:basedOn w:val="Tipodeletrapredefinidodopargrafo"/>
    <w:uiPriority w:val="22"/>
    <w:qFormat/>
    <w:rPr>
      <w:b/>
      <w:bCs/>
    </w:rPr>
  </w:style>
  <w:style w:type="character" w:styleId="Hiperligao">
    <w:name w:val="Hyperlink"/>
    <w:basedOn w:val="Tipodeletrapredefinidodopargrafo"/>
    <w:uiPriority w:val="99"/>
    <w:semiHidden/>
    <w:unhideWhenUsed/>
    <w:rPr>
      <w:color w:val="0000FF"/>
      <w:u w:val="single"/>
    </w:rPr>
  </w:style>
  <w:style w:type="character" w:styleId="Hiperligaovisitada">
    <w:name w:val="FollowedHyperlink"/>
    <w:basedOn w:val="Tipodeletrapredefinidodopargrafo"/>
    <w:uiPriority w:val="99"/>
    <w:semiHidden/>
    <w:unhideWhenUsed/>
    <w:rPr>
      <w:color w:val="800080"/>
      <w:u w:val="single"/>
    </w:rPr>
  </w:style>
  <w:style w:type="character" w:styleId="nfase">
    <w:name w:val="Emphasis"/>
    <w:basedOn w:val="Tipodeletrapredefinidodopargrafo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870013">
      <w:blockQuote w:val="1"/>
      <w:marLeft w:val="0"/>
      <w:marRight w:val="720"/>
      <w:marTop w:val="120"/>
      <w:marBottom w:val="120"/>
      <w:divBdr>
        <w:top w:val="none" w:sz="0" w:space="0" w:color="auto"/>
        <w:left w:val="single" w:sz="18" w:space="10" w:color="5B9BD5"/>
        <w:bottom w:val="none" w:sz="0" w:space="0" w:color="auto"/>
        <w:right w:val="none" w:sz="0" w:space="0" w:color="auto"/>
      </w:divBdr>
    </w:div>
    <w:div w:id="269048315">
      <w:blockQuote w:val="1"/>
      <w:marLeft w:val="0"/>
      <w:marRight w:val="720"/>
      <w:marTop w:val="120"/>
      <w:marBottom w:val="120"/>
      <w:divBdr>
        <w:top w:val="none" w:sz="0" w:space="0" w:color="auto"/>
        <w:left w:val="single" w:sz="18" w:space="10" w:color="5B9BD5"/>
        <w:bottom w:val="none" w:sz="0" w:space="0" w:color="auto"/>
        <w:right w:val="none" w:sz="0" w:space="0" w:color="auto"/>
      </w:divBdr>
    </w:div>
    <w:div w:id="1493763035">
      <w:blockQuote w:val="1"/>
      <w:marLeft w:val="0"/>
      <w:marRight w:val="720"/>
      <w:marTop w:val="120"/>
      <w:marBottom w:val="120"/>
      <w:divBdr>
        <w:top w:val="none" w:sz="0" w:space="0" w:color="auto"/>
        <w:left w:val="single" w:sz="18" w:space="10" w:color="5B9BD5"/>
        <w:bottom w:val="none" w:sz="0" w:space="0" w:color="auto"/>
        <w:right w:val="none" w:sz="0" w:space="0" w:color="auto"/>
      </w:divBdr>
    </w:div>
    <w:div w:id="1894806941">
      <w:blockQuote w:val="1"/>
      <w:marLeft w:val="0"/>
      <w:marRight w:val="720"/>
      <w:marTop w:val="120"/>
      <w:marBottom w:val="120"/>
      <w:divBdr>
        <w:top w:val="none" w:sz="0" w:space="0" w:color="auto"/>
        <w:left w:val="single" w:sz="18" w:space="10" w:color="5B9BD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2700</Words>
  <Characters>14580</Characters>
  <Application>Microsoft Office Word</Application>
  <DocSecurity>0</DocSecurity>
  <Lines>121</Lines>
  <Paragraphs>34</Paragraphs>
  <ScaleCrop>false</ScaleCrop>
  <Company/>
  <LinksUpToDate>false</LinksUpToDate>
  <CharactersWithSpaces>17246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Fernando Águia Costa</dc:creator>
  <cp:keywords/>
  <dc:description/>
  <cp:lastModifiedBy>Diogo Fernando Águia Costa</cp:lastModifiedBy>
  <cp:revision>2</cp:revision>
  <dcterms:created xsi:type="dcterms:W3CDTF">2026-06-10T16:19:00Z</dcterms:created>
  <dcterms:modified xsi:type="dcterms:W3CDTF">2026-06-10T16:19:00Z</dcterms:modified>
</cp:coreProperties>
</file>