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29FE" w14:textId="77777777" w:rsidR="005C1774" w:rsidRDefault="005C1774">
      <w:pPr>
        <w:pStyle w:val="Ttulo1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📝</w:t>
      </w:r>
      <w:r>
        <w:rPr>
          <w:rFonts w:ascii="Calibri" w:eastAsia="Times New Roman" w:hAnsi="Calibri" w:cs="Calibri"/>
        </w:rPr>
        <w:t xml:space="preserve"> Exame de Preparação Modelo A (Época Normal) — PP 2025/2026</w:t>
      </w:r>
    </w:p>
    <w:p w14:paraId="394DCB71" w14:textId="77777777" w:rsidR="005C1774" w:rsidRDefault="005C1774">
      <w:pPr>
        <w:pStyle w:val="NormalWeb"/>
        <w:divId w:val="417599258"/>
        <w:rPr>
          <w:rFonts w:ascii="Calibri" w:hAnsi="Calibri" w:cs="Calibri"/>
          <w:i/>
          <w:iCs/>
          <w:color w:val="595959"/>
          <w:sz w:val="22"/>
          <w:szCs w:val="22"/>
        </w:rPr>
      </w:pPr>
      <w:r>
        <w:rPr>
          <w:rStyle w:val="Forte"/>
          <w:rFonts w:ascii="Calibri" w:hAnsi="Calibri" w:cs="Calibri"/>
          <w:i/>
          <w:iCs/>
          <w:color w:val="595959"/>
          <w:sz w:val="22"/>
          <w:szCs w:val="22"/>
        </w:rPr>
        <w:t>Estrutura da Prova:</w:t>
      </w:r>
    </w:p>
    <w:p w14:paraId="7882838A" w14:textId="77777777" w:rsidR="005C1774" w:rsidRDefault="005C1774">
      <w:pPr>
        <w:numPr>
          <w:ilvl w:val="0"/>
          <w:numId w:val="1"/>
        </w:numPr>
        <w:spacing w:before="100" w:beforeAutospacing="1" w:after="120"/>
        <w:divId w:val="417599258"/>
        <w:rPr>
          <w:rFonts w:ascii="Calibri" w:eastAsia="Times New Roman" w:hAnsi="Calibri" w:cs="Calibri"/>
          <w:i/>
          <w:iCs/>
          <w:color w:val="595959"/>
          <w:sz w:val="22"/>
          <w:szCs w:val="22"/>
        </w:rPr>
      </w:pPr>
      <w:r>
        <w:rPr>
          <w:rStyle w:val="Forte"/>
          <w:rFonts w:ascii="Calibri" w:eastAsia="Times New Roman" w:hAnsi="Calibri" w:cs="Calibri"/>
          <w:i/>
          <w:iCs/>
          <w:color w:val="595959"/>
          <w:sz w:val="22"/>
          <w:szCs w:val="22"/>
        </w:rPr>
        <w:t>PARTE I (Teórica - 6.5 Valores):</w:t>
      </w:r>
      <w:r>
        <w:rPr>
          <w:rFonts w:ascii="Calibri" w:eastAsia="Times New Roman" w:hAnsi="Calibri" w:cs="Calibri"/>
          <w:i/>
          <w:iCs/>
          <w:color w:val="595959"/>
          <w:sz w:val="22"/>
          <w:szCs w:val="22"/>
        </w:rPr>
        <w:t xml:space="preserve"> 3 perguntas sobre os conceitos teóricos de POO em Java.</w:t>
      </w:r>
    </w:p>
    <w:p w14:paraId="41FD4F00" w14:textId="77777777" w:rsidR="005C1774" w:rsidRDefault="005C1774">
      <w:pPr>
        <w:numPr>
          <w:ilvl w:val="0"/>
          <w:numId w:val="1"/>
        </w:numPr>
        <w:spacing w:before="100" w:beforeAutospacing="1" w:after="120"/>
        <w:divId w:val="417599258"/>
        <w:rPr>
          <w:rFonts w:ascii="Calibri" w:eastAsia="Times New Roman" w:hAnsi="Calibri" w:cs="Calibri"/>
          <w:i/>
          <w:iCs/>
          <w:color w:val="595959"/>
          <w:sz w:val="22"/>
          <w:szCs w:val="22"/>
        </w:rPr>
      </w:pPr>
      <w:r>
        <w:rPr>
          <w:rStyle w:val="Forte"/>
          <w:rFonts w:ascii="Calibri" w:eastAsia="Times New Roman" w:hAnsi="Calibri" w:cs="Calibri"/>
          <w:i/>
          <w:iCs/>
          <w:color w:val="595959"/>
          <w:sz w:val="22"/>
          <w:szCs w:val="22"/>
        </w:rPr>
        <w:t>PARTE II (Prática - 13.5 Valores):</w:t>
      </w:r>
      <w:r>
        <w:rPr>
          <w:rFonts w:ascii="Calibri" w:eastAsia="Times New Roman" w:hAnsi="Calibri" w:cs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eastAsia="Times New Roman" w:hAnsi="Calibri" w:cs="Calibri"/>
          <w:i/>
          <w:iCs/>
          <w:color w:val="595959"/>
          <w:sz w:val="22"/>
          <w:szCs w:val="22"/>
        </w:rPr>
        <w:t>3 perguntas práticas de programação baseadas no domínio do trabalho prático (2 simples + 1 complexa).</w:t>
      </w:r>
    </w:p>
    <w:p w14:paraId="2DCC953C" w14:textId="77777777" w:rsidR="005C1774" w:rsidRDefault="005C1774">
      <w:pPr>
        <w:numPr>
          <w:ilvl w:val="0"/>
          <w:numId w:val="1"/>
        </w:numPr>
        <w:spacing w:before="100" w:beforeAutospacing="1" w:after="120"/>
        <w:divId w:val="417599258"/>
        <w:rPr>
          <w:rFonts w:ascii="Calibri" w:eastAsia="Times New Roman" w:hAnsi="Calibri" w:cs="Calibri"/>
          <w:i/>
          <w:iCs/>
          <w:color w:val="595959"/>
          <w:sz w:val="22"/>
          <w:szCs w:val="22"/>
        </w:rPr>
      </w:pPr>
      <w:r>
        <w:rPr>
          <w:rStyle w:val="Forte"/>
          <w:rFonts w:ascii="Calibri" w:eastAsia="Times New Roman" w:hAnsi="Calibri" w:cs="Calibri"/>
          <w:i/>
          <w:iCs/>
          <w:color w:val="595959"/>
          <w:sz w:val="22"/>
          <w:szCs w:val="22"/>
        </w:rPr>
        <w:t>Duração:</w:t>
      </w:r>
      <w:r>
        <w:rPr>
          <w:rFonts w:ascii="Calibri" w:eastAsia="Times New Roman" w:hAnsi="Calibri" w:cs="Calibri"/>
          <w:i/>
          <w:iCs/>
          <w:color w:val="595959"/>
          <w:sz w:val="22"/>
          <w:szCs w:val="22"/>
        </w:rPr>
        <w:t xml:space="preserve"> 2:00 horas | </w:t>
      </w:r>
      <w:r>
        <w:rPr>
          <w:rStyle w:val="Forte"/>
          <w:rFonts w:ascii="Calibri" w:eastAsia="Times New Roman" w:hAnsi="Calibri" w:cs="Calibri"/>
          <w:i/>
          <w:iCs/>
          <w:color w:val="595959"/>
          <w:sz w:val="22"/>
          <w:szCs w:val="22"/>
        </w:rPr>
        <w:t>Resolução consolidada no fim do documento.</w:t>
      </w:r>
    </w:p>
    <w:p w14:paraId="1C85D74C" w14:textId="77777777" w:rsidR="005C1774" w:rsidRDefault="005C177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30E7FD94">
          <v:rect id="_x0000_i1025" style="width:0;height:1.5pt" o:hralign="center" o:hrstd="t" o:hr="t" fillcolor="#a0a0a0" stroked="f"/>
        </w:pict>
      </w:r>
    </w:p>
    <w:p w14:paraId="55A13070" w14:textId="77777777" w:rsidR="005C1774" w:rsidRDefault="005C1774">
      <w:pPr>
        <w:pStyle w:val="Ttulo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ascii="Calibri" w:eastAsia="Times New Roman" w:hAnsi="Calibri" w:cs="Calibri"/>
        </w:rPr>
        <w:t xml:space="preserve"> IMPORTANTE: Nota de Mapeamento com o Trabalho Pr</w:t>
      </w:r>
      <w:r>
        <w:rPr>
          <w:rFonts w:ascii="Calibri" w:eastAsia="Times New Roman" w:hAnsi="Calibri" w:cs="Calibri"/>
        </w:rPr>
        <w:t>á</w:t>
      </w:r>
      <w:r>
        <w:rPr>
          <w:rFonts w:ascii="Calibri" w:eastAsia="Times New Roman" w:hAnsi="Calibri" w:cs="Calibri"/>
        </w:rPr>
        <w:t>tico Real</w:t>
      </w:r>
    </w:p>
    <w:p w14:paraId="23CC0A83" w14:textId="77777777" w:rsidR="005C1774" w:rsidRDefault="005C1774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No exame escrito de PP, os enunciados costumam simplificar os nomes das classes e enums para facilitar a escrita manual na folha de exame. A tabela abaixo mapeia os conceitos das provas modelo com a tua implementação real: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2961"/>
        <w:gridCol w:w="3205"/>
      </w:tblGrid>
      <w:tr w:rsidR="00000000" w14:paraId="6C89BB81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BC048D" w14:textId="77777777" w:rsidR="005C1774" w:rsidRDefault="005C177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Conceito no Exame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078191" w14:textId="77777777" w:rsidR="005C1774" w:rsidRDefault="005C177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Correspondente no Teu Trabalho Real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028A8B" w14:textId="77777777" w:rsidR="005C1774" w:rsidRDefault="005C1774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Descrição no Trabalho Real</w:t>
            </w:r>
          </w:p>
        </w:tc>
      </w:tr>
      <w:tr w:rsidR="00000000" w14:paraId="42C2FE3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EB28DD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ContainerType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(Enum)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8BA0CB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hyperlink r:id="rId5" w:history="1">
              <w:r>
                <w:rPr>
                  <w:rStyle w:val="Hiperligao"/>
                  <w:rFonts w:ascii="Calibri" w:eastAsia="Times New Roman" w:hAnsi="Calibri" w:cs="Calibri"/>
                  <w:sz w:val="20"/>
                  <w:szCs w:val="20"/>
                </w:rPr>
                <w:t>ItemType</w:t>
              </w:r>
            </w:hyperlink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A464FC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Enumeração dos tipos de bens</w:t>
            </w:r>
          </w:p>
        </w:tc>
      </w:tr>
      <w:tr w:rsidR="00000000" w14:paraId="23EA119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9EBE85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Container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(Classe)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FFE5E8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hyperlink r:id="rId6" w:history="1">
              <w:r>
                <w:rPr>
                  <w:rStyle w:val="Hiperligao"/>
                  <w:rFonts w:ascii="Calibri" w:eastAsia="Times New Roman" w:hAnsi="Calibri" w:cs="Calibri"/>
                  <w:sz w:val="20"/>
                  <w:szCs w:val="20"/>
                </w:rPr>
                <w:t>ContainerImpl</w:t>
              </w:r>
            </w:hyperlink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23DD35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Implementação concreta da interface </w:t>
            </w:r>
            <w:r>
              <w:rPr>
                <w:rStyle w:val="CdigoHTML"/>
                <w:color w:val="333333"/>
              </w:rPr>
              <w:t>Container</w:t>
            </w:r>
          </w:p>
        </w:tc>
      </w:tr>
      <w:tr w:rsidR="00000000" w14:paraId="14C89B1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B2D2A8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AidBox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(Classe)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486554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hyperlink r:id="rId7" w:history="1">
              <w:r>
                <w:rPr>
                  <w:rStyle w:val="Hiperligao"/>
                  <w:rFonts w:ascii="Calibri" w:eastAsia="Times New Roman" w:hAnsi="Calibri" w:cs="Calibri"/>
                  <w:sz w:val="20"/>
                  <w:szCs w:val="20"/>
                </w:rPr>
                <w:t>AidBoxImpl</w:t>
              </w:r>
            </w:hyperlink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640961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Implementação concreta da interface </w:t>
            </w:r>
            <w:r>
              <w:rPr>
                <w:rStyle w:val="CdigoHTML"/>
                <w:color w:val="333333"/>
              </w:rPr>
              <w:t>AidBox</w:t>
            </w:r>
          </w:p>
        </w:tc>
      </w:tr>
      <w:tr w:rsidR="00000000" w14:paraId="4594083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F38F4F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Vehicle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(Classe Abstrata)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CDB97F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hyperlink r:id="rId8" w:history="1">
              <w:r>
                <w:rPr>
                  <w:rStyle w:val="Hiperligao"/>
                  <w:rFonts w:ascii="Calibri" w:eastAsia="Times New Roman" w:hAnsi="Calibri" w:cs="Calibri"/>
                  <w:sz w:val="20"/>
                  <w:szCs w:val="20"/>
                </w:rPr>
                <w:t>VehicleImpl</w:t>
              </w:r>
            </w:hyperlink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51F0EA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Classe base que implementa a interface </w:t>
            </w:r>
            <w:r>
              <w:rPr>
                <w:rStyle w:val="CdigoHTML"/>
                <w:color w:val="333333"/>
              </w:rPr>
              <w:t>Vehicle</w:t>
            </w:r>
          </w:p>
        </w:tc>
      </w:tr>
      <w:tr w:rsidR="00000000" w14:paraId="323A0DF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0B08B4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RefrigeratedVehicle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59D77A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hyperlink r:id="rId9" w:history="1">
              <w:r>
                <w:rPr>
                  <w:rStyle w:val="Hiperligao"/>
                  <w:rFonts w:ascii="Calibri" w:eastAsia="Times New Roman" w:hAnsi="Calibri" w:cs="Calibri"/>
                  <w:sz w:val="20"/>
                  <w:szCs w:val="20"/>
                </w:rPr>
                <w:t>RefrigeratedVehiclesImpl</w:t>
              </w:r>
            </w:hyperlink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AC4759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Subclasse com limite de quilómetros com carga</w:t>
            </w:r>
          </w:p>
        </w:tc>
      </w:tr>
      <w:tr w:rsidR="00000000" w14:paraId="178A9B7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371858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digoHTML"/>
                <w:color w:val="333333"/>
              </w:rPr>
              <w:t>CollectionManager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ADD0B7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hyperlink r:id="rId10" w:history="1">
              <w:r>
                <w:rPr>
                  <w:rStyle w:val="Hiperligao"/>
                  <w:rFonts w:ascii="Calibri" w:eastAsia="Times New Roman" w:hAnsi="Calibri" w:cs="Calibri"/>
                  <w:sz w:val="20"/>
                  <w:szCs w:val="20"/>
                </w:rPr>
                <w:t>InstitutionImpl</w:t>
              </w:r>
            </w:hyperlink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2CFA49" w14:textId="77777777" w:rsidR="005C1774" w:rsidRDefault="005C1774">
            <w:pPr>
              <w:spacing w:before="200" w:after="20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Agregador central do sistema (</w:t>
            </w:r>
            <w:r>
              <w:rPr>
                <w:rStyle w:val="CdigoHTML"/>
                <w:color w:val="333333"/>
              </w:rPr>
              <w:t>Institution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)</w:t>
            </w:r>
          </w:p>
        </w:tc>
      </w:tr>
    </w:tbl>
    <w:p w14:paraId="3B7AC8A5" w14:textId="77777777" w:rsidR="005C1774" w:rsidRDefault="005C177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lastRenderedPageBreak/>
        <w:pict w14:anchorId="4EF7ED4F">
          <v:rect id="_x0000_i1026" style="width:0;height:1.5pt" o:hralign="center" o:hrstd="t" o:hr="t" fillcolor="#a0a0a0" stroked="f"/>
        </w:pict>
      </w:r>
    </w:p>
    <w:p w14:paraId="7070466B" w14:textId="77777777" w:rsidR="005C1774" w:rsidRDefault="005C177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 I — Perguntas Teóricas (6.5 valores)</w:t>
      </w:r>
    </w:p>
    <w:p w14:paraId="1E4A66F7" w14:textId="77777777" w:rsidR="005C1774" w:rsidRDefault="005C177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Pergunta 1 — Abstração e Polimorfismo (2.0 valores)</w:t>
      </w:r>
    </w:p>
    <w:p w14:paraId="275CE162" w14:textId="77777777" w:rsidR="005C1774" w:rsidRDefault="005C1774">
      <w:pPr>
        <w:numPr>
          <w:ilvl w:val="0"/>
          <w:numId w:val="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a)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Explique a diferença entre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classe abstrata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interface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em Java. Indique em que cenários deve optar por usar cada uma delas.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(1.0 val)</w:t>
      </w:r>
    </w:p>
    <w:p w14:paraId="313F234D" w14:textId="77777777" w:rsidR="005C1774" w:rsidRDefault="005C1774">
      <w:pPr>
        <w:numPr>
          <w:ilvl w:val="0"/>
          <w:numId w:val="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b)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Defina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polimorfismo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distinga as operações de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Overloading (Sobrecarga)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Overriding (Sobreposição/Redefinição)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apresentando um pequeno exemplo de cada uma.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(1.0 val)</w:t>
      </w:r>
    </w:p>
    <w:p w14:paraId="5E3A0B60" w14:textId="77777777" w:rsidR="005C1774" w:rsidRDefault="005C177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Pergunta 2 — Encapsulamento e Modificadores (2.0 valores)</w:t>
      </w:r>
    </w:p>
    <w:p w14:paraId="73D349DF" w14:textId="77777777" w:rsidR="005C1774" w:rsidRDefault="005C1774">
      <w:pPr>
        <w:numPr>
          <w:ilvl w:val="0"/>
          <w:numId w:val="3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a)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Indique e caracterize o nível de visibilidade e acessibilidade de membros declarados com os modificadores: </w:t>
      </w:r>
      <w:r>
        <w:rPr>
          <w:rStyle w:val="CdigoHTML"/>
          <w:color w:val="333333"/>
        </w:rPr>
        <w:t>public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protected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private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default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(sem modificador).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(1.0 val)</w:t>
      </w:r>
    </w:p>
    <w:p w14:paraId="0BC5F4B7" w14:textId="77777777" w:rsidR="005C1774" w:rsidRDefault="005C1774">
      <w:pPr>
        <w:numPr>
          <w:ilvl w:val="0"/>
          <w:numId w:val="3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b)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Explique de que forma o princípio de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encapsulamento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ajuda a proteger a consistência do estado de um objeto, fazendo referência ao uso de atributos </w:t>
      </w:r>
      <w:r>
        <w:rPr>
          <w:rStyle w:val="CdigoHTML"/>
          <w:color w:val="333333"/>
        </w:rPr>
        <w:t>private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métodos de acesso públicos.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(1.0 val)</w:t>
      </w:r>
    </w:p>
    <w:p w14:paraId="4449B7F8" w14:textId="77777777" w:rsidR="005C1774" w:rsidRDefault="005C177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Pergunta 3 — Exceções e Tratamento de Erros (2.5 valores)</w:t>
      </w:r>
    </w:p>
    <w:p w14:paraId="5B23745E" w14:textId="77777777" w:rsidR="005C1774" w:rsidRDefault="005C1774">
      <w:pPr>
        <w:numPr>
          <w:ilvl w:val="0"/>
          <w:numId w:val="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a)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Qual a diferença fundamental entre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Checked Exceptions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Unchecked Exceptions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(Runtime Exceptions) em Java? Como se comportam em termos de obrigação de captura pelo programador?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(1.25 val)</w:t>
      </w:r>
    </w:p>
    <w:p w14:paraId="7A341ABA" w14:textId="77777777" w:rsidR="005C1774" w:rsidRDefault="005C1774">
      <w:pPr>
        <w:numPr>
          <w:ilvl w:val="0"/>
          <w:numId w:val="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b)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Indique o propósito dos blocos </w:t>
      </w:r>
      <w:r>
        <w:rPr>
          <w:rStyle w:val="CdigoHTML"/>
          <w:color w:val="333333"/>
        </w:rPr>
        <w:t>try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catch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</w:t>
      </w:r>
      <w:r>
        <w:rPr>
          <w:rStyle w:val="CdigoHTML"/>
          <w:color w:val="333333"/>
        </w:rPr>
        <w:t>finally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explicando em particular em que circunstâncias o código dentro do bloco </w:t>
      </w:r>
      <w:r>
        <w:rPr>
          <w:rStyle w:val="CdigoHTML"/>
          <w:color w:val="333333"/>
        </w:rPr>
        <w:t>finally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é executado.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(1.25 val)</w:t>
      </w:r>
    </w:p>
    <w:p w14:paraId="3BF256F1" w14:textId="77777777" w:rsidR="005C1774" w:rsidRDefault="005C177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1857C1AC">
          <v:rect id="_x0000_i1027" style="width:0;height:1.5pt" o:hralign="center" o:hrstd="t" o:hr="t" fillcolor="#a0a0a0" stroked="f"/>
        </w:pict>
      </w:r>
    </w:p>
    <w:p w14:paraId="5AFE41AD" w14:textId="77777777" w:rsidR="005C1774" w:rsidRDefault="005C177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 II — Perguntas Práticas (13.5 valores)</w:t>
      </w:r>
    </w:p>
    <w:p w14:paraId="672A79CA" w14:textId="77777777" w:rsidR="005C1774" w:rsidRDefault="005C177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Pergunta 4 — Contentores e Caixas de Suprimentos (4.5 valores)</w:t>
      </w:r>
    </w:p>
    <w:p w14:paraId="638F2275" w14:textId="77777777" w:rsidR="005C1774" w:rsidRDefault="005C1774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Implemente em Java as seguintes classes simplificadas respeitando o encapsulamento e a restrição de não utilização do </w:t>
      </w:r>
      <w:r>
        <w:rPr>
          <w:rStyle w:val="nfase"/>
          <w:rFonts w:ascii="Calibri" w:hAnsi="Calibri" w:cs="Calibri"/>
          <w:color w:val="333333"/>
          <w:sz w:val="22"/>
          <w:szCs w:val="22"/>
        </w:rPr>
        <w:t>Java Collections Framework</w:t>
      </w:r>
      <w:r>
        <w:rPr>
          <w:rFonts w:ascii="Calibri" w:hAnsi="Calibri" w:cs="Calibri"/>
          <w:color w:val="333333"/>
          <w:sz w:val="22"/>
          <w:szCs w:val="22"/>
        </w:rPr>
        <w:t xml:space="preserve"> </w:t>
      </w:r>
      <w:r>
        <w:rPr>
          <w:rFonts w:ascii="Calibri" w:hAnsi="Calibri" w:cs="Calibri"/>
          <w:color w:val="333333"/>
          <w:sz w:val="22"/>
          <w:szCs w:val="22"/>
        </w:rPr>
        <w:t>(use arrays manuais):</w:t>
      </w:r>
    </w:p>
    <w:p w14:paraId="0529C7D0" w14:textId="77777777" w:rsidR="005C1774" w:rsidRDefault="005C1774">
      <w:pPr>
        <w:numPr>
          <w:ilvl w:val="0"/>
          <w:numId w:val="5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 xml:space="preserve">a) Classe </w:t>
      </w:r>
      <w:r>
        <w:rPr>
          <w:rStyle w:val="CdigoHTML"/>
          <w:b/>
          <w:bCs/>
          <w:color w:val="333333"/>
        </w:rPr>
        <w:t>Container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Atributos privados: </w:t>
      </w:r>
      <w:r>
        <w:rPr>
          <w:rStyle w:val="CdigoHTML"/>
          <w:color w:val="333333"/>
        </w:rPr>
        <w:t>id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(String), </w:t>
      </w:r>
      <w:r>
        <w:rPr>
          <w:rStyle w:val="CdigoHTML"/>
          <w:color w:val="333333"/>
        </w:rPr>
        <w:t>type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</w:t>
      </w:r>
      <w:r>
        <w:rPr>
          <w:rStyle w:val="CdigoHTML"/>
          <w:color w:val="333333"/>
        </w:rPr>
        <w:t>ContainerType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enum), </w:t>
      </w:r>
      <w:r>
        <w:rPr>
          <w:rStyle w:val="CdigoHTML"/>
          <w:color w:val="333333"/>
        </w:rPr>
        <w:t>maxCapacity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(double) e </w:t>
      </w:r>
      <w:r>
        <w:rPr>
          <w:rStyle w:val="CdigoHTML"/>
          <w:color w:val="333333"/>
        </w:rPr>
        <w:t>currentLoad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(double). Construtor parametrizado. O setter de </w:t>
      </w:r>
      <w:r>
        <w:rPr>
          <w:rStyle w:val="CdigoHTML"/>
          <w:color w:val="333333"/>
        </w:rPr>
        <w:t>currentLoad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apenas deve aceitar valores entre 0 e </w:t>
      </w:r>
      <w:r>
        <w:rPr>
          <w:rStyle w:val="CdigoHTML"/>
          <w:color w:val="333333"/>
        </w:rPr>
        <w:t>maxCapacity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. Adicione o método </w:t>
      </w:r>
      <w:r>
        <w:rPr>
          <w:rStyle w:val="CdigoHTML"/>
          <w:color w:val="333333"/>
        </w:rPr>
        <w:t>double getOccupancyRate()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(retorna a taxa de ocupação de 0.0 a 1.0) e </w:t>
      </w:r>
      <w:r>
        <w:rPr>
          <w:rStyle w:val="CdigoHTML"/>
          <w:color w:val="333333"/>
        </w:rPr>
        <w:t>boolean isFull()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.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(2.0 val)</w:t>
      </w:r>
    </w:p>
    <w:p w14:paraId="2EE319DB" w14:textId="77777777" w:rsidR="005C1774" w:rsidRDefault="005C1774">
      <w:pPr>
        <w:numPr>
          <w:ilvl w:val="0"/>
          <w:numId w:val="5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 xml:space="preserve">b) Classe </w:t>
      </w:r>
      <w:r>
        <w:rPr>
          <w:rStyle w:val="CdigoHTML"/>
          <w:b/>
          <w:bCs/>
          <w:color w:val="333333"/>
        </w:rPr>
        <w:t>AidBox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Atributos privados: </w:t>
      </w:r>
      <w:r>
        <w:rPr>
          <w:rStyle w:val="CdigoHTML"/>
          <w:color w:val="333333"/>
        </w:rPr>
        <w:t>id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(String), </w:t>
      </w:r>
      <w:r>
        <w:rPr>
          <w:rStyle w:val="CdigoHTML"/>
          <w:color w:val="333333"/>
        </w:rPr>
        <w:t>zone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(String), </w:t>
      </w:r>
      <w:r>
        <w:rPr>
          <w:rStyle w:val="CdigoHTML"/>
          <w:color w:val="333333"/>
        </w:rPr>
        <w:t>containers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(array de </w:t>
      </w:r>
      <w:r>
        <w:rPr>
          <w:rStyle w:val="CdigoHTML"/>
          <w:color w:val="333333"/>
        </w:rPr>
        <w:t>Container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com limite de 4) e </w:t>
      </w:r>
      <w:r>
        <w:rPr>
          <w:rStyle w:val="CdigoHTML"/>
          <w:color w:val="333333"/>
        </w:rPr>
        <w:t>containerCount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(int). Construtor recebe </w:t>
      </w:r>
      <w:r>
        <w:rPr>
          <w:rStyle w:val="CdigoHTML"/>
          <w:color w:val="333333"/>
        </w:rPr>
        <w:t>id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</w:t>
      </w:r>
      <w:r>
        <w:rPr>
          <w:rStyle w:val="CdigoHTML"/>
          <w:color w:val="333333"/>
        </w:rPr>
        <w:t>zone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. Método </w:t>
      </w:r>
      <w:r>
        <w:rPr>
          <w:rStyle w:val="CdigoHTML"/>
          <w:color w:val="333333"/>
        </w:rPr>
        <w:t>boolean addContainer(Container c)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que adiciona se não estiver cheio e se o ID e o tipo de contentor não forem repetidos (retorna sucesso). Método </w:t>
      </w:r>
      <w:r>
        <w:rPr>
          <w:rStyle w:val="CdigoHTML"/>
          <w:color w:val="333333"/>
        </w:rPr>
        <w:t>Container getContainer(String id)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que procura e retorna o contentor ou null.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(2.5 val)</w:t>
      </w:r>
    </w:p>
    <w:p w14:paraId="5963AF3D" w14:textId="77777777" w:rsidR="005C1774" w:rsidRDefault="005C177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Pergunta 5 — Hierarquia de Veículos e Exceções (4.5 valores)</w:t>
      </w:r>
    </w:p>
    <w:p w14:paraId="60469857" w14:textId="77777777" w:rsidR="005C1774" w:rsidRDefault="005C1774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Crie o suporte para a frota de veículos com base nos seguintes requisitos:</w:t>
      </w:r>
    </w:p>
    <w:p w14:paraId="0F4F3200" w14:textId="77777777" w:rsidR="005C1774" w:rsidRDefault="005C1774">
      <w:pPr>
        <w:numPr>
          <w:ilvl w:val="0"/>
          <w:numId w:val="6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 xml:space="preserve">a) Classe Abstrata </w:t>
      </w:r>
      <w:r>
        <w:rPr>
          <w:rStyle w:val="CdigoHTML"/>
          <w:b/>
          <w:bCs/>
          <w:color w:val="333333"/>
        </w:rPr>
        <w:t>Vehicle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 xml:space="preserve"> e Subclasses: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Atributos privados </w:t>
      </w:r>
      <w:r>
        <w:rPr>
          <w:rStyle w:val="CdigoHTML"/>
          <w:color w:val="333333"/>
        </w:rPr>
        <w:t>id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(String), </w:t>
      </w:r>
      <w:r>
        <w:rPr>
          <w:rStyle w:val="CdigoHTML"/>
          <w:color w:val="333333"/>
        </w:rPr>
        <w:t>maxCapacity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(double) e </w:t>
      </w:r>
      <w:r>
        <w:rPr>
          <w:rStyle w:val="CdigoHTML"/>
          <w:color w:val="333333"/>
        </w:rPr>
        <w:t>itemType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</w:t>
      </w:r>
      <w:r>
        <w:rPr>
          <w:rStyle w:val="CdigoHTML"/>
          <w:color w:val="333333"/>
        </w:rPr>
        <w:t>ItemType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enum). Subclasse </w:t>
      </w:r>
      <w:r>
        <w:rPr>
          <w:rStyle w:val="CdigoHTML"/>
          <w:color w:val="333333"/>
        </w:rPr>
        <w:t>RefrigeratedVehicle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com atributo </w:t>
      </w:r>
      <w:r>
        <w:rPr>
          <w:rStyle w:val="CdigoHTML"/>
          <w:color w:val="333333"/>
        </w:rPr>
        <w:t>maxKmWithLoad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(int). Implemente os construtores adequados e o método abstrato </w:t>
      </w:r>
      <w:r>
        <w:rPr>
          <w:rStyle w:val="CdigoHTML"/>
          <w:color w:val="333333"/>
        </w:rPr>
        <w:t>boolean canTransport(ContainerType type)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na classe base. O veículo refrigerado apenas pode transportar </w:t>
      </w:r>
      <w:r>
        <w:rPr>
          <w:rStyle w:val="CdigoHTML"/>
          <w:color w:val="333333"/>
        </w:rPr>
        <w:t>PERISHABLE_FOOD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; o veículo standard transporta qualquer bem exceto perecível.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(2.25 val)</w:t>
      </w:r>
    </w:p>
    <w:p w14:paraId="6C3DEF28" w14:textId="77777777" w:rsidR="005C1774" w:rsidRDefault="005C1774">
      <w:pPr>
        <w:numPr>
          <w:ilvl w:val="0"/>
          <w:numId w:val="6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b) Exceção e Procura: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Crie uma exceção personalizada Checked </w:t>
      </w:r>
      <w:r>
        <w:rPr>
          <w:rStyle w:val="CdigoHTML"/>
          <w:color w:val="333333"/>
        </w:rPr>
        <w:t>NoSuitableVehicleException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. Implemente um método </w:t>
      </w:r>
      <w:r>
        <w:rPr>
          <w:rStyle w:val="CdigoHTML"/>
          <w:color w:val="333333"/>
        </w:rPr>
        <w:t>Vehicle findVehicle(Vehicle[] vehicles, int count, ContainerType type, double requiredCap) throws NoSuitableVehicleException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que percorre a frota e retorna o primeiro veículo ativo adequado para transportar o tipo de contentor com capacidade suficiente. Se não encontrar, lança a exceção. </w:t>
      </w: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(2.25 val)</w:t>
      </w:r>
    </w:p>
    <w:p w14:paraId="1F0CC479" w14:textId="77777777" w:rsidR="005C1774" w:rsidRDefault="005C177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Pergunta 6 — Agregação e Relatórios (Avançada) (4.5 valores)</w:t>
      </w:r>
    </w:p>
    <w:p w14:paraId="47DA2202" w14:textId="77777777" w:rsidR="005C1774" w:rsidRDefault="005C1774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Implemente a classe </w:t>
      </w:r>
      <w:r>
        <w:rPr>
          <w:rStyle w:val="CdigoHTML"/>
          <w:color w:val="333333"/>
        </w:rPr>
        <w:t>CollectionManager</w:t>
      </w:r>
      <w:r>
        <w:rPr>
          <w:rFonts w:ascii="Calibri" w:hAnsi="Calibri" w:cs="Calibri"/>
          <w:color w:val="333333"/>
          <w:sz w:val="22"/>
          <w:szCs w:val="22"/>
        </w:rPr>
        <w:t xml:space="preserve"> que agrega caixas de suprimentos e veículos (use arrays manuais):</w:t>
      </w:r>
    </w:p>
    <w:p w14:paraId="16578E94" w14:textId="77777777" w:rsidR="005C1774" w:rsidRDefault="005C1774">
      <w:pPr>
        <w:numPr>
          <w:ilvl w:val="0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Atributos privados: </w:t>
      </w:r>
      <w:r>
        <w:rPr>
          <w:rStyle w:val="CdigoHTML"/>
          <w:color w:val="333333"/>
        </w:rPr>
        <w:t>aidBoxes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(array, max 50), </w:t>
      </w:r>
      <w:r>
        <w:rPr>
          <w:rStyle w:val="CdigoHTML"/>
          <w:color w:val="333333"/>
        </w:rPr>
        <w:t>aidBoxCount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vehicles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(array, max 20) e </w:t>
      </w:r>
      <w:r>
        <w:rPr>
          <w:rStyle w:val="CdigoHTML"/>
          <w:color w:val="333333"/>
        </w:rPr>
        <w:t>vehicleCount</w:t>
      </w:r>
      <w:r>
        <w:rPr>
          <w:rFonts w:ascii="Calibri" w:eastAsia="Times New Roman" w:hAnsi="Calibri" w:cs="Calibri"/>
          <w:color w:val="333333"/>
          <w:sz w:val="22"/>
          <w:szCs w:val="22"/>
        </w:rPr>
        <w:t>. Construtor sem parâmetros.</w:t>
      </w:r>
    </w:p>
    <w:p w14:paraId="3805942A" w14:textId="77777777" w:rsidR="005C1774" w:rsidRDefault="005C1774">
      <w:pPr>
        <w:numPr>
          <w:ilvl w:val="0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Métodos obrigatórios:</w:t>
      </w:r>
    </w:p>
    <w:p w14:paraId="4911E546" w14:textId="77777777" w:rsidR="005C1774" w:rsidRDefault="005C1774">
      <w:pPr>
        <w:numPr>
          <w:ilvl w:val="1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boolean addAidBox(AidBox box)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</w:t>
      </w:r>
      <w:r>
        <w:rPr>
          <w:rStyle w:val="CdigoHTML"/>
          <w:color w:val="333333"/>
        </w:rPr>
        <w:t>boolean addVehicle(Vehicle v)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(sem duplicados de ID).</w:t>
      </w:r>
    </w:p>
    <w:p w14:paraId="4E959C59" w14:textId="77777777" w:rsidR="005C1774" w:rsidRDefault="005C1774">
      <w:pPr>
        <w:numPr>
          <w:ilvl w:val="1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Container[] getAllContainersNeedingCollection()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— retorna um array com todos os contentores cujo nível de ocupação seja superior a 80% (ou que sejam do tipo </w:t>
      </w:r>
      <w:r>
        <w:rPr>
          <w:rStyle w:val="CdigoHTML"/>
          <w:color w:val="333333"/>
        </w:rPr>
        <w:t>PERISHABLE_FOOD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com qualquer carga &gt; 0).</w:t>
      </w:r>
    </w:p>
    <w:p w14:paraId="5C9BEE14" w14:textId="77777777" w:rsidR="005C1774" w:rsidRDefault="005C1774">
      <w:pPr>
        <w:numPr>
          <w:ilvl w:val="1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String generateStatusReport()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— retorna um relatório legível em String contendo o total de caixas registadas, o total de veículos (contando quantos são refrigerados), a ocupação média dos contentores em percentagem e a listagem de IDs de caixas.</w:t>
      </w:r>
    </w:p>
    <w:p w14:paraId="650956BF" w14:textId="77777777" w:rsidR="005C1774" w:rsidRDefault="005C177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79ADB261">
          <v:rect id="_x0000_i1028" style="width:0;height:1.5pt" o:hralign="center" o:hrstd="t" o:hr="t" fillcolor="#a0a0a0" stroked="f"/>
        </w:pict>
      </w:r>
    </w:p>
    <w:p w14:paraId="3251C34A" w14:textId="77777777" w:rsidR="005C1774" w:rsidRDefault="005C1774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🔑</w:t>
      </w:r>
      <w:r>
        <w:rPr>
          <w:rFonts w:ascii="Calibri" w:eastAsia="Times New Roman" w:hAnsi="Calibri" w:cs="Calibri"/>
        </w:rPr>
        <w:t xml:space="preserve"> Resolução do Exame Modelo A</w:t>
      </w:r>
    </w:p>
    <w:p w14:paraId="05BDC8ED" w14:textId="77777777" w:rsidR="005C1774" w:rsidRDefault="005C177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 I — Respostas Teóricas</w:t>
      </w:r>
    </w:p>
    <w:p w14:paraId="5CD1D3CF" w14:textId="77777777" w:rsidR="005C1774" w:rsidRDefault="005C1774">
      <w:pPr>
        <w:pStyle w:val="Ttulo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Resposta 1:</w:t>
      </w:r>
    </w:p>
    <w:p w14:paraId="78B79060" w14:textId="77777777" w:rsidR="005C1774" w:rsidRDefault="005C1774">
      <w:pPr>
        <w:numPr>
          <w:ilvl w:val="0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a) Classe Abstrata vs Interface:</w:t>
      </w:r>
    </w:p>
    <w:p w14:paraId="352AAD75" w14:textId="77777777" w:rsidR="005C1774" w:rsidRDefault="005C1774">
      <w:pPr>
        <w:numPr>
          <w:ilvl w:val="1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Classe Abstrata: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Pode conter variáveis de instância, construtores e métodos com implementação (concretos) e sem implementação (abstratos). Uma subclasse só pode herdar de uma classe abstrata (</w:t>
      </w:r>
      <w:r>
        <w:rPr>
          <w:rStyle w:val="CdigoHTML"/>
          <w:color w:val="333333"/>
        </w:rPr>
        <w:t>extends</w:t>
      </w:r>
      <w:r>
        <w:rPr>
          <w:rFonts w:ascii="Calibri" w:eastAsia="Times New Roman" w:hAnsi="Calibri" w:cs="Calibri"/>
          <w:color w:val="333333"/>
          <w:sz w:val="22"/>
          <w:szCs w:val="22"/>
        </w:rPr>
        <w:t>). Optar quando existe uma clara relação de "é um" e comportamento ou atributos comuns para partilhar na hierarquia.</w:t>
      </w:r>
    </w:p>
    <w:p w14:paraId="414D41A3" w14:textId="77777777" w:rsidR="005C1774" w:rsidRDefault="005C1774">
      <w:pPr>
        <w:numPr>
          <w:ilvl w:val="1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Interface: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Apenas define assinaturas de métodos (</w:t>
      </w:r>
      <w:r>
        <w:rPr>
          <w:rStyle w:val="CdigoHTML"/>
          <w:color w:val="333333"/>
        </w:rPr>
        <w:t>public abstract</w:t>
      </w:r>
      <w:r>
        <w:rPr>
          <w:rFonts w:ascii="Calibri" w:eastAsia="Times New Roman" w:hAnsi="Calibri" w:cs="Calibri"/>
          <w:color w:val="333333"/>
          <w:sz w:val="22"/>
          <w:szCs w:val="22"/>
        </w:rPr>
        <w:t>), constantes (</w:t>
      </w:r>
      <w:r>
        <w:rPr>
          <w:rStyle w:val="CdigoHTML"/>
          <w:color w:val="333333"/>
        </w:rPr>
        <w:t>public static final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) e métodos default/static. Uma classe pode implementar múltiplas interfaces. Optar para definir contratos comuns entre classes de hierarquias distintas (ex: </w:t>
      </w:r>
      <w:r>
        <w:rPr>
          <w:rStyle w:val="CdigoHTML"/>
          <w:color w:val="333333"/>
        </w:rPr>
        <w:t>Serializable</w:t>
      </w:r>
      <w:r>
        <w:rPr>
          <w:rFonts w:ascii="Calibri" w:eastAsia="Times New Roman" w:hAnsi="Calibri" w:cs="Calibri"/>
          <w:color w:val="333333"/>
          <w:sz w:val="22"/>
          <w:szCs w:val="22"/>
        </w:rPr>
        <w:t>).</w:t>
      </w:r>
    </w:p>
    <w:p w14:paraId="4BDBE5C7" w14:textId="77777777" w:rsidR="005C1774" w:rsidRDefault="005C1774">
      <w:pPr>
        <w:numPr>
          <w:ilvl w:val="0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b) Polimorfismo, Overloading e Overriding:</w:t>
      </w:r>
    </w:p>
    <w:p w14:paraId="4E0ADBC8" w14:textId="77777777" w:rsidR="005C1774" w:rsidRDefault="005C1774">
      <w:pPr>
        <w:numPr>
          <w:ilvl w:val="1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Polimorfismo: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Capacidade de referenciar objetos de subclasses através do tipo da superclasse, permitindo comportamentos diferentes dependendo do tipo concreto no tempo de execução.</w:t>
      </w:r>
    </w:p>
    <w:p w14:paraId="119E755B" w14:textId="77777777" w:rsidR="005C1774" w:rsidRDefault="005C1774">
      <w:pPr>
        <w:numPr>
          <w:ilvl w:val="1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Overloading: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Métodos com o mesmo nome, mas assinaturas (parâmetros) diferentes na mesma classe. Ex: </w:t>
      </w:r>
      <w:r>
        <w:rPr>
          <w:rStyle w:val="CdigoHTML"/>
          <w:color w:val="333333"/>
        </w:rPr>
        <w:t>void recolha()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</w:t>
      </w:r>
      <w:r>
        <w:rPr>
          <w:rStyle w:val="CdigoHTML"/>
          <w:color w:val="333333"/>
        </w:rPr>
        <w:t>void recolha(int id)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0708D48A" w14:textId="77777777" w:rsidR="005C1774" w:rsidRDefault="005C1774">
      <w:pPr>
        <w:numPr>
          <w:ilvl w:val="1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Overriding: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Redefinição de um método herdado de uma superclasse na subclasse, mantendo a mesma assinatura. Ex: redefinir </w:t>
      </w:r>
      <w:r>
        <w:rPr>
          <w:rStyle w:val="CdigoHTML"/>
          <w:color w:val="333333"/>
        </w:rPr>
        <w:t>toString()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na classe </w:t>
      </w:r>
      <w:r>
        <w:rPr>
          <w:rStyle w:val="CdigoHTML"/>
          <w:color w:val="333333"/>
        </w:rPr>
        <w:t>RefrigeratedVehicle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78CE799C" w14:textId="77777777" w:rsidR="005C1774" w:rsidRDefault="005C1774">
      <w:pPr>
        <w:pStyle w:val="Ttulo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Resposta 2:</w:t>
      </w:r>
    </w:p>
    <w:p w14:paraId="241C60D1" w14:textId="77777777" w:rsidR="005C1774" w:rsidRDefault="005C1774">
      <w:pPr>
        <w:numPr>
          <w:ilvl w:val="0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a) Modificadores de Acesso:</w:t>
      </w:r>
    </w:p>
    <w:p w14:paraId="6FBAF13D" w14:textId="77777777" w:rsidR="005C1774" w:rsidRDefault="005C1774">
      <w:pPr>
        <w:numPr>
          <w:ilvl w:val="1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public</w:t>
      </w:r>
      <w:r>
        <w:rPr>
          <w:rFonts w:ascii="Calibri" w:eastAsia="Times New Roman" w:hAnsi="Calibri" w:cs="Calibri"/>
          <w:color w:val="333333"/>
          <w:sz w:val="22"/>
          <w:szCs w:val="22"/>
        </w:rPr>
        <w:t>: Acesso permitido por qualquer classe em qualquer package.</w:t>
      </w:r>
    </w:p>
    <w:p w14:paraId="71C59DA7" w14:textId="77777777" w:rsidR="005C1774" w:rsidRDefault="005C1774">
      <w:pPr>
        <w:numPr>
          <w:ilvl w:val="1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protected</w:t>
      </w:r>
      <w:r>
        <w:rPr>
          <w:rFonts w:ascii="Calibri" w:eastAsia="Times New Roman" w:hAnsi="Calibri" w:cs="Calibri"/>
          <w:color w:val="333333"/>
          <w:sz w:val="22"/>
          <w:szCs w:val="22"/>
        </w:rPr>
        <w:t>: Acesso permitido no mesmo package e por subclasses noutros packages.</w:t>
      </w:r>
    </w:p>
    <w:p w14:paraId="453E1078" w14:textId="77777777" w:rsidR="005C1774" w:rsidRDefault="005C1774">
      <w:pPr>
        <w:numPr>
          <w:ilvl w:val="1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nfase"/>
          <w:rFonts w:ascii="Calibri" w:eastAsia="Times New Roman" w:hAnsi="Calibri" w:cs="Calibri"/>
          <w:color w:val="333333"/>
          <w:sz w:val="22"/>
          <w:szCs w:val="22"/>
        </w:rPr>
        <w:t>default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(sem modificador): Acesso permitido apenas por classes no mesmo package.</w:t>
      </w:r>
    </w:p>
    <w:p w14:paraId="790AAEB9" w14:textId="77777777" w:rsidR="005C1774" w:rsidRDefault="005C1774">
      <w:pPr>
        <w:numPr>
          <w:ilvl w:val="1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private</w:t>
      </w:r>
      <w:r>
        <w:rPr>
          <w:rFonts w:ascii="Calibri" w:eastAsia="Times New Roman" w:hAnsi="Calibri" w:cs="Calibri"/>
          <w:color w:val="333333"/>
          <w:sz w:val="22"/>
          <w:szCs w:val="22"/>
        </w:rPr>
        <w:t>: Acesso restrito apenas à própria classe.</w:t>
      </w:r>
    </w:p>
    <w:p w14:paraId="29DDD4F6" w14:textId="77777777" w:rsidR="005C1774" w:rsidRDefault="005C1774">
      <w:pPr>
        <w:numPr>
          <w:ilvl w:val="0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b) Princípio de Encapsulamento:</w:t>
      </w:r>
    </w:p>
    <w:p w14:paraId="3E3FAE9E" w14:textId="77777777" w:rsidR="005C1774" w:rsidRDefault="005C1774">
      <w:pPr>
        <w:numPr>
          <w:ilvl w:val="1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Protege os atributos de um objeto definindo-os como </w:t>
      </w:r>
      <w:r>
        <w:rPr>
          <w:rStyle w:val="CdigoHTML"/>
          <w:color w:val="333333"/>
        </w:rPr>
        <w:t>private</w:t>
      </w:r>
      <w:r>
        <w:rPr>
          <w:rFonts w:ascii="Calibri" w:eastAsia="Times New Roman" w:hAnsi="Calibri" w:cs="Calibri"/>
          <w:color w:val="333333"/>
          <w:sz w:val="22"/>
          <w:szCs w:val="22"/>
        </w:rPr>
        <w:t>, impedindo alterações externas diretas e arbitrárias. O acesso e modificação ocorrem exclusivamente através de métodos públicos (</w:t>
      </w:r>
      <w:r>
        <w:rPr>
          <w:rStyle w:val="CdigoHTML"/>
          <w:color w:val="333333"/>
        </w:rPr>
        <w:t>getters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</w:t>
      </w:r>
      <w:r>
        <w:rPr>
          <w:rStyle w:val="CdigoHTML"/>
          <w:color w:val="333333"/>
        </w:rPr>
        <w:t>setters</w:t>
      </w:r>
      <w:r>
        <w:rPr>
          <w:rFonts w:ascii="Calibri" w:eastAsia="Times New Roman" w:hAnsi="Calibri" w:cs="Calibri"/>
          <w:color w:val="333333"/>
          <w:sz w:val="22"/>
          <w:szCs w:val="22"/>
        </w:rPr>
        <w:t>), nos quais se podem injetar validações e regras de negócio para assegurar a consistência do estado (ex: impedir que a carga do contentor seja negativa ou superior à capacidade máxima).</w:t>
      </w:r>
    </w:p>
    <w:p w14:paraId="2C1AC7A7" w14:textId="77777777" w:rsidR="005C1774" w:rsidRDefault="005C1774">
      <w:pPr>
        <w:pStyle w:val="Ttulo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Resposta 3:</w:t>
      </w:r>
    </w:p>
    <w:p w14:paraId="1A6A2CDC" w14:textId="77777777" w:rsidR="005C1774" w:rsidRDefault="005C1774">
      <w:pPr>
        <w:numPr>
          <w:ilvl w:val="0"/>
          <w:numId w:val="1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a) Checked vs Unchecked Exceptions:</w:t>
      </w:r>
    </w:p>
    <w:p w14:paraId="7647A991" w14:textId="77777777" w:rsidR="005C1774" w:rsidRDefault="005C1774">
      <w:pPr>
        <w:numPr>
          <w:ilvl w:val="1"/>
          <w:numId w:val="1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Checked Exceptions: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Estendem diretamente </w:t>
      </w:r>
      <w:r>
        <w:rPr>
          <w:rStyle w:val="CdigoHTML"/>
          <w:color w:val="333333"/>
        </w:rPr>
        <w:t>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(exceto </w:t>
      </w:r>
      <w:r>
        <w:rPr>
          <w:rStyle w:val="CdigoHTML"/>
          <w:color w:val="333333"/>
        </w:rPr>
        <w:t>RuntimeException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). O compilador obriga a sua verificação (capturar com </w:t>
      </w:r>
      <w:r>
        <w:rPr>
          <w:rStyle w:val="CdigoHTML"/>
          <w:color w:val="333333"/>
        </w:rPr>
        <w:t>try-catch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ou declarar na assinatura com </w:t>
      </w:r>
      <w:r>
        <w:rPr>
          <w:rStyle w:val="CdigoHTML"/>
          <w:color w:val="333333"/>
        </w:rPr>
        <w:t>throws</w:t>
      </w:r>
      <w:r>
        <w:rPr>
          <w:rFonts w:ascii="Calibri" w:eastAsia="Times New Roman" w:hAnsi="Calibri" w:cs="Calibri"/>
          <w:color w:val="333333"/>
          <w:sz w:val="22"/>
          <w:szCs w:val="22"/>
        </w:rPr>
        <w:t>).</w:t>
      </w:r>
    </w:p>
    <w:p w14:paraId="364121FA" w14:textId="77777777" w:rsidR="005C1774" w:rsidRDefault="005C1774">
      <w:pPr>
        <w:numPr>
          <w:ilvl w:val="1"/>
          <w:numId w:val="1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Unchecked (Runtime) Exceptions: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Estendem </w:t>
      </w:r>
      <w:r>
        <w:rPr>
          <w:rStyle w:val="CdigoHTML"/>
          <w:color w:val="333333"/>
        </w:rPr>
        <w:t>RuntimeException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. Ocorrem tipicamente por erros de lógica de programação (ex: </w:t>
      </w:r>
      <w:r>
        <w:rPr>
          <w:rStyle w:val="CdigoHTML"/>
          <w:color w:val="333333"/>
        </w:rPr>
        <w:t>NullPointerException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IndexOutOfBoundsException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>). Não obrigam a captura ou declaração explícita.</w:t>
      </w:r>
    </w:p>
    <w:p w14:paraId="7BC148DC" w14:textId="77777777" w:rsidR="005C1774" w:rsidRDefault="005C1774">
      <w:pPr>
        <w:numPr>
          <w:ilvl w:val="0"/>
          <w:numId w:val="1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b) Bloco try-catch-finally:</w:t>
      </w:r>
    </w:p>
    <w:p w14:paraId="41152658" w14:textId="77777777" w:rsidR="005C1774" w:rsidRDefault="005C1774">
      <w:pPr>
        <w:numPr>
          <w:ilvl w:val="1"/>
          <w:numId w:val="1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try</w:t>
      </w:r>
      <w:r>
        <w:rPr>
          <w:rFonts w:ascii="Calibri" w:eastAsia="Times New Roman" w:hAnsi="Calibri" w:cs="Calibri"/>
          <w:color w:val="333333"/>
          <w:sz w:val="22"/>
          <w:szCs w:val="22"/>
        </w:rPr>
        <w:t>: Contém o bloco de código que pode lançar exceções.</w:t>
      </w:r>
    </w:p>
    <w:p w14:paraId="636CD2B6" w14:textId="77777777" w:rsidR="005C1774" w:rsidRDefault="005C1774">
      <w:pPr>
        <w:numPr>
          <w:ilvl w:val="1"/>
          <w:numId w:val="1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catch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Captura e trata exceções específicas lançadas no bloco </w:t>
      </w:r>
      <w:r>
        <w:rPr>
          <w:rStyle w:val="CdigoHTML"/>
          <w:color w:val="333333"/>
        </w:rPr>
        <w:t>try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60DC7AAA" w14:textId="77777777" w:rsidR="005C1774" w:rsidRDefault="005C1774">
      <w:pPr>
        <w:numPr>
          <w:ilvl w:val="1"/>
          <w:numId w:val="1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finally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Bloco que é executado </w:t>
      </w: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sempre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quer tenha ocorrido uma exceção ou não (e mesmo que ocorra um </w:t>
      </w:r>
      <w:r>
        <w:rPr>
          <w:rStyle w:val="CdigoHTML"/>
          <w:color w:val="333333"/>
        </w:rPr>
        <w:t>return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no try/catch). Essencial para libertação de recursos.</w:t>
      </w:r>
    </w:p>
    <w:p w14:paraId="055AB0D7" w14:textId="77777777" w:rsidR="005C1774" w:rsidRDefault="005C1774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17A13DB5">
          <v:rect id="_x0000_i1029" style="width:0;height:1.5pt" o:hralign="center" o:hrstd="t" o:hr="t" fillcolor="#a0a0a0" stroked="f"/>
        </w:pict>
      </w:r>
    </w:p>
    <w:p w14:paraId="033EDCDC" w14:textId="77777777" w:rsidR="005C1774" w:rsidRDefault="005C177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PARTE II — Resoluções Práticas (Código)</w:t>
      </w:r>
    </w:p>
    <w:p w14:paraId="1DAB929B" w14:textId="77777777" w:rsidR="005C1774" w:rsidRDefault="005C1774">
      <w:pPr>
        <w:pStyle w:val="Ttulo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Código das Perguntas 4 e 5:</w:t>
      </w:r>
    </w:p>
    <w:p w14:paraId="5A23FE01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public enum ContainerType {</w:t>
      </w:r>
    </w:p>
    <w:p w14:paraId="31D457F6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PERISHABLE_FOOD, NON_PERISHABLE_FOOD, CLOTHING, MEDICINE</w:t>
      </w:r>
    </w:p>
    <w:p w14:paraId="3A3F4BEA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295017CA" w14:textId="77777777" w:rsidR="005C1774" w:rsidRDefault="005C1774">
      <w:pPr>
        <w:pStyle w:val="HTMLpr-formatado"/>
        <w:rPr>
          <w:color w:val="333333"/>
        </w:rPr>
      </w:pPr>
    </w:p>
    <w:p w14:paraId="00AD7AAD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public enum ItemType {</w:t>
      </w:r>
    </w:p>
    <w:p w14:paraId="1A47ED9B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PERISHABLE_FOOD, NON_PERISHABLE_FOOD, CLOTHING, MEDICINE</w:t>
      </w:r>
    </w:p>
    <w:p w14:paraId="547313F9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5DD2136E" w14:textId="77777777" w:rsidR="005C1774" w:rsidRDefault="005C1774">
      <w:pPr>
        <w:pStyle w:val="HTMLpr-formatado"/>
        <w:rPr>
          <w:color w:val="333333"/>
        </w:rPr>
      </w:pPr>
    </w:p>
    <w:p w14:paraId="5F404E8E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// Pergunta 4.a</w:t>
      </w:r>
    </w:p>
    <w:p w14:paraId="4112977F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public class Container {</w:t>
      </w:r>
    </w:p>
    <w:p w14:paraId="014AAAEC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private String id;</w:t>
      </w:r>
    </w:p>
    <w:p w14:paraId="288BD3A9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private ContainerType type;</w:t>
      </w:r>
    </w:p>
    <w:p w14:paraId="1743CF84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maxCapacity;</w:t>
      </w:r>
    </w:p>
    <w:p w14:paraId="1F7CC71F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currentLoad;</w:t>
      </w:r>
    </w:p>
    <w:p w14:paraId="10EFA906" w14:textId="77777777" w:rsidR="005C1774" w:rsidRDefault="005C1774">
      <w:pPr>
        <w:pStyle w:val="HTMLpr-formatado"/>
        <w:rPr>
          <w:color w:val="333333"/>
        </w:rPr>
      </w:pPr>
    </w:p>
    <w:p w14:paraId="55340237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public Container(String id, ContainerType type, double maxCapacity) {</w:t>
      </w:r>
    </w:p>
    <w:p w14:paraId="4745CE8F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this.id = id;</w:t>
      </w:r>
    </w:p>
    <w:p w14:paraId="5C122C8C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this.type = type;</w:t>
      </w:r>
    </w:p>
    <w:p w14:paraId="4043E694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this.maxCapacity = maxCapacity;</w:t>
      </w:r>
    </w:p>
    <w:p w14:paraId="07F18EF1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this.currentLoad = 0.0;</w:t>
      </w:r>
    </w:p>
    <w:p w14:paraId="5905587D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3D20A24E" w14:textId="77777777" w:rsidR="005C1774" w:rsidRDefault="005C1774">
      <w:pPr>
        <w:pStyle w:val="HTMLpr-formatado"/>
        <w:rPr>
          <w:color w:val="333333"/>
        </w:rPr>
      </w:pPr>
    </w:p>
    <w:p w14:paraId="27FF5D95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String getId() { return id; }</w:t>
      </w:r>
    </w:p>
    <w:p w14:paraId="0AB5EF67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ContainerType getType() { return type; }</w:t>
      </w:r>
    </w:p>
    <w:p w14:paraId="00AE06D5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getMaxCapacity() { return maxCapacity; }</w:t>
      </w:r>
    </w:p>
    <w:p w14:paraId="2F48C6A3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getCurrentLoad() { return currentLoad; }</w:t>
      </w:r>
    </w:p>
    <w:p w14:paraId="15F929F8" w14:textId="77777777" w:rsidR="005C1774" w:rsidRDefault="005C1774">
      <w:pPr>
        <w:pStyle w:val="HTMLpr-formatado"/>
        <w:rPr>
          <w:color w:val="333333"/>
        </w:rPr>
      </w:pPr>
    </w:p>
    <w:p w14:paraId="12CBCA67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void setCurrentLoad(double load) {</w:t>
      </w:r>
    </w:p>
    <w:p w14:paraId="2F208F33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if (load &gt;= 0 &amp;&amp; load &lt;= maxCapacity) {</w:t>
      </w:r>
    </w:p>
    <w:p w14:paraId="0F225516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this.currentLoad = load;</w:t>
      </w:r>
    </w:p>
    <w:p w14:paraId="3326D5A4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73DECFF3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45DC9DE4" w14:textId="77777777" w:rsidR="005C1774" w:rsidRDefault="005C1774">
      <w:pPr>
        <w:pStyle w:val="HTMLpr-formatado"/>
        <w:rPr>
          <w:color w:val="333333"/>
        </w:rPr>
      </w:pPr>
    </w:p>
    <w:p w14:paraId="3BA218C2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getOccupancyRate() {</w:t>
      </w:r>
    </w:p>
    <w:p w14:paraId="549C97A7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if (maxCapacity == 0) return 0.0;</w:t>
      </w:r>
    </w:p>
    <w:p w14:paraId="1672BEF5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return currentLoad / maxCapacity;</w:t>
      </w:r>
    </w:p>
    <w:p w14:paraId="4B1475F3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6AFDC6EA" w14:textId="77777777" w:rsidR="005C1774" w:rsidRDefault="005C1774">
      <w:pPr>
        <w:pStyle w:val="HTMLpr-formatado"/>
        <w:rPr>
          <w:color w:val="333333"/>
        </w:rPr>
      </w:pPr>
    </w:p>
    <w:p w14:paraId="24C4DE78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public boolean isFull() { return currentLoad &gt;= maxCapacity; }</w:t>
      </w:r>
    </w:p>
    <w:p w14:paraId="2F9764F5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5E08C9CB" w14:textId="77777777" w:rsidR="005C1774" w:rsidRDefault="005C1774">
      <w:pPr>
        <w:pStyle w:val="HTMLpr-formatado"/>
        <w:rPr>
          <w:color w:val="333333"/>
        </w:rPr>
      </w:pPr>
    </w:p>
    <w:p w14:paraId="123252D5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// Pergunta 4.b</w:t>
      </w:r>
    </w:p>
    <w:p w14:paraId="2FA05FF1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public class AidBox {</w:t>
      </w:r>
    </w:p>
    <w:p w14:paraId="368D5A9F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private String id;</w:t>
      </w:r>
    </w:p>
    <w:p w14:paraId="67DA56D5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private String zone;</w:t>
      </w:r>
    </w:p>
    <w:p w14:paraId="3E4217C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private Container[] containers;</w:t>
      </w:r>
    </w:p>
    <w:p w14:paraId="0895E996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private int containerCount;</w:t>
      </w:r>
    </w:p>
    <w:p w14:paraId="7A2EC1E2" w14:textId="77777777" w:rsidR="005C1774" w:rsidRDefault="005C1774">
      <w:pPr>
        <w:pStyle w:val="HTMLpr-formatado"/>
        <w:rPr>
          <w:color w:val="333333"/>
        </w:rPr>
      </w:pPr>
    </w:p>
    <w:p w14:paraId="6ED0E34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AidBox(String id, String zone) {</w:t>
      </w:r>
    </w:p>
    <w:p w14:paraId="5EAAFAAB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this.id = id;</w:t>
      </w:r>
    </w:p>
    <w:p w14:paraId="605F6C07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this.zone = zone;</w:t>
      </w:r>
    </w:p>
    <w:p w14:paraId="47C036B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this.containers = new Container[4];</w:t>
      </w:r>
    </w:p>
    <w:p w14:paraId="33FED83A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this.containerCount = 0;</w:t>
      </w:r>
    </w:p>
    <w:p w14:paraId="52B9FE3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44595E77" w14:textId="77777777" w:rsidR="005C1774" w:rsidRDefault="005C1774">
      <w:pPr>
        <w:pStyle w:val="HTMLpr-formatado"/>
        <w:rPr>
          <w:color w:val="333333"/>
        </w:rPr>
      </w:pPr>
    </w:p>
    <w:p w14:paraId="3389CBB4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String getId() { return id; }</w:t>
      </w:r>
    </w:p>
    <w:p w14:paraId="4858956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String getZone() { return zone; }</w:t>
      </w:r>
    </w:p>
    <w:p w14:paraId="09676DAD" w14:textId="77777777" w:rsidR="005C1774" w:rsidRDefault="005C1774">
      <w:pPr>
        <w:pStyle w:val="HTMLpr-formatado"/>
        <w:rPr>
          <w:color w:val="333333"/>
        </w:rPr>
      </w:pPr>
    </w:p>
    <w:p w14:paraId="5FE74B9B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boolean addContainer(Container c) {</w:t>
      </w:r>
    </w:p>
    <w:p w14:paraId="474C5745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if (c == null || containerCount &gt;= 4) return false;</w:t>
      </w:r>
    </w:p>
    <w:p w14:paraId="56BCC35D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containerCount; i++) {</w:t>
      </w:r>
    </w:p>
    <w:p w14:paraId="229FA3B3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if (containers[i].getId().equals(c.getId()) || containers[i].getType() == c.getType()) {</w:t>
      </w:r>
    </w:p>
    <w:p w14:paraId="6157C67E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 return false;</w:t>
      </w:r>
    </w:p>
    <w:p w14:paraId="7F66C003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23E1370A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12094F88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containers[containerCount++] = c;</w:t>
      </w:r>
    </w:p>
    <w:p w14:paraId="0A3CC02B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return true;</w:t>
      </w:r>
    </w:p>
    <w:p w14:paraId="57A4E818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6C68BC94" w14:textId="77777777" w:rsidR="005C1774" w:rsidRDefault="005C1774">
      <w:pPr>
        <w:pStyle w:val="HTMLpr-formatado"/>
        <w:rPr>
          <w:color w:val="333333"/>
        </w:rPr>
      </w:pPr>
    </w:p>
    <w:p w14:paraId="09176E22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Container getContainer(String containerId) {</w:t>
      </w:r>
    </w:p>
    <w:p w14:paraId="62E8C546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containerCount; i++) {</w:t>
      </w:r>
    </w:p>
    <w:p w14:paraId="16E4EDBE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</w:t>
      </w:r>
      <w:r>
        <w:rPr>
          <w:color w:val="333333"/>
        </w:rPr>
        <w:t>if (containers[i].getId().equals(containerId)) {</w:t>
      </w:r>
    </w:p>
    <w:p w14:paraId="6781474C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 return containers[i];</w:t>
      </w:r>
    </w:p>
    <w:p w14:paraId="65990E11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3BBD8BC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71A71BF7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return null;</w:t>
      </w:r>
    </w:p>
    <w:p w14:paraId="32E8BD0E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25A99256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</w:p>
    <w:p w14:paraId="755FB552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int getContainerCount() { return containerCount; }</w:t>
      </w:r>
    </w:p>
    <w:p w14:paraId="73BC00F3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Container getContainerByIndex(int idx) { return containers[idx]; }</w:t>
      </w:r>
    </w:p>
    <w:p w14:paraId="0E7D555A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794026E6" w14:textId="77777777" w:rsidR="005C1774" w:rsidRDefault="005C1774">
      <w:pPr>
        <w:pStyle w:val="HTMLpr-formatado"/>
        <w:rPr>
          <w:color w:val="333333"/>
        </w:rPr>
      </w:pPr>
    </w:p>
    <w:p w14:paraId="2D213127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// Pergunta 5.a</w:t>
      </w:r>
    </w:p>
    <w:p w14:paraId="6D6778B6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public abstract class Vehicle {</w:t>
      </w:r>
    </w:p>
    <w:p w14:paraId="358ECC43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private String id;</w:t>
      </w:r>
    </w:p>
    <w:p w14:paraId="423F00C7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maxCapacity;</w:t>
      </w:r>
    </w:p>
    <w:p w14:paraId="060DB55A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private ItemType itemType;</w:t>
      </w:r>
    </w:p>
    <w:p w14:paraId="56F2F61E" w14:textId="77777777" w:rsidR="005C1774" w:rsidRDefault="005C1774">
      <w:pPr>
        <w:pStyle w:val="HTMLpr-formatado"/>
        <w:rPr>
          <w:color w:val="333333"/>
        </w:rPr>
      </w:pPr>
    </w:p>
    <w:p w14:paraId="41D8AE1F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Vehicle(String id, double maxCapacity, ItemType itemType) {</w:t>
      </w:r>
    </w:p>
    <w:p w14:paraId="309CB135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this.id = id;</w:t>
      </w:r>
    </w:p>
    <w:p w14:paraId="0646FED9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this.maxCapacity = maxCapacity;</w:t>
      </w:r>
    </w:p>
    <w:p w14:paraId="6CAB6DF9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this.itemType = itemType;</w:t>
      </w:r>
    </w:p>
    <w:p w14:paraId="07A6CA91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24B5DFBD" w14:textId="77777777" w:rsidR="005C1774" w:rsidRDefault="005C1774">
      <w:pPr>
        <w:pStyle w:val="HTMLpr-formatado"/>
        <w:rPr>
          <w:color w:val="333333"/>
        </w:rPr>
      </w:pPr>
    </w:p>
    <w:p w14:paraId="70551EF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String getId() { return id; }</w:t>
      </w:r>
    </w:p>
    <w:p w14:paraId="0C90CFC2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getMaxCapacity() { return maxCapacity; }</w:t>
      </w:r>
    </w:p>
    <w:p w14:paraId="2A7EEE9D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public ItemType getItemType() { return itemType; }</w:t>
      </w:r>
    </w:p>
    <w:p w14:paraId="6294CC28" w14:textId="77777777" w:rsidR="005C1774" w:rsidRDefault="005C1774">
      <w:pPr>
        <w:pStyle w:val="HTMLpr-formatado"/>
        <w:rPr>
          <w:color w:val="333333"/>
        </w:rPr>
      </w:pPr>
    </w:p>
    <w:p w14:paraId="0169138B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abstract boolean canTransport(ContainerType type);</w:t>
      </w:r>
    </w:p>
    <w:p w14:paraId="371F7C63" w14:textId="77777777" w:rsidR="005C1774" w:rsidRDefault="005C1774">
      <w:pPr>
        <w:pStyle w:val="HTMLpr-formatado"/>
        <w:rPr>
          <w:color w:val="333333"/>
        </w:rPr>
      </w:pPr>
    </w:p>
    <w:p w14:paraId="4DF3A0FB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16739946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String toString() {</w:t>
      </w:r>
    </w:p>
    <w:p w14:paraId="6BCBCEF8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return "Veículo " + id + " (Capacidade: " + maxCapacity + "kg)";</w:t>
      </w:r>
    </w:p>
    <w:p w14:paraId="04CFF74F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394F44E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3112218A" w14:textId="77777777" w:rsidR="005C1774" w:rsidRDefault="005C1774">
      <w:pPr>
        <w:pStyle w:val="HTMLpr-formatado"/>
        <w:rPr>
          <w:color w:val="333333"/>
        </w:rPr>
      </w:pPr>
    </w:p>
    <w:p w14:paraId="1F9D6EA5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public class StandardVehicle extends Vehicle {</w:t>
      </w:r>
    </w:p>
    <w:p w14:paraId="75AA7CAA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StandardVehicle(String id, double maxCapacity, ItemType itemType) {</w:t>
      </w:r>
    </w:p>
    <w:p w14:paraId="287D85F6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super(id, maxCapacity, itemType);</w:t>
      </w:r>
    </w:p>
    <w:p w14:paraId="7289001C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0CD638E5" w14:textId="77777777" w:rsidR="005C1774" w:rsidRDefault="005C1774">
      <w:pPr>
        <w:pStyle w:val="HTMLpr-formatado"/>
        <w:rPr>
          <w:color w:val="333333"/>
        </w:rPr>
      </w:pPr>
    </w:p>
    <w:p w14:paraId="11517373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7CC6B679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boolean canTransport(ContainerType type) {</w:t>
      </w:r>
    </w:p>
    <w:p w14:paraId="6E534CE5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return type != ContainerType.PERISHABLE_FOOD;</w:t>
      </w:r>
    </w:p>
    <w:p w14:paraId="0CB9E0A9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51EC636C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74AF10A1" w14:textId="77777777" w:rsidR="005C1774" w:rsidRDefault="005C1774">
      <w:pPr>
        <w:pStyle w:val="HTMLpr-formatado"/>
        <w:rPr>
          <w:color w:val="333333"/>
        </w:rPr>
      </w:pPr>
    </w:p>
    <w:p w14:paraId="7B1DEDFD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public class RefrigeratedVehicle extends Vehicle {</w:t>
      </w:r>
    </w:p>
    <w:p w14:paraId="46400CB4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private int maxKmWithLoad;</w:t>
      </w:r>
    </w:p>
    <w:p w14:paraId="223430BB" w14:textId="77777777" w:rsidR="005C1774" w:rsidRDefault="005C1774">
      <w:pPr>
        <w:pStyle w:val="HTMLpr-formatado"/>
        <w:rPr>
          <w:color w:val="333333"/>
        </w:rPr>
      </w:pPr>
    </w:p>
    <w:p w14:paraId="473E3985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RefrigeratedVehicle(String id, double maxCapacity, int maxKmWithLoad) {</w:t>
      </w:r>
    </w:p>
    <w:p w14:paraId="39317703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super(id, maxCapacity, ItemType.PERISHABLE_FOOD);</w:t>
      </w:r>
    </w:p>
    <w:p w14:paraId="39AF83CF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this.maxKmWithLoad = maxKmWithLoad;</w:t>
      </w:r>
    </w:p>
    <w:p w14:paraId="1D606E4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17723CC2" w14:textId="77777777" w:rsidR="005C1774" w:rsidRDefault="005C1774">
      <w:pPr>
        <w:pStyle w:val="HTMLpr-formatado"/>
        <w:rPr>
          <w:color w:val="333333"/>
        </w:rPr>
      </w:pPr>
    </w:p>
    <w:p w14:paraId="14919819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int getMaxKmWithLoad() { return maxKmWithLoad; }</w:t>
      </w:r>
    </w:p>
    <w:p w14:paraId="3084C4B6" w14:textId="77777777" w:rsidR="005C1774" w:rsidRDefault="005C1774">
      <w:pPr>
        <w:pStyle w:val="HTMLpr-formatado"/>
        <w:rPr>
          <w:color w:val="333333"/>
        </w:rPr>
      </w:pPr>
    </w:p>
    <w:p w14:paraId="707B347C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419965FE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boolean canTransport(ContainerType type) {</w:t>
      </w:r>
    </w:p>
    <w:p w14:paraId="34EA9F4F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>return type == ContainerType.PERISHABLE_FOOD;</w:t>
      </w:r>
    </w:p>
    <w:p w14:paraId="27EE71F7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0196E986" w14:textId="77777777" w:rsidR="005C1774" w:rsidRDefault="005C1774">
      <w:pPr>
        <w:pStyle w:val="HTMLpr-formatado"/>
        <w:rPr>
          <w:color w:val="333333"/>
        </w:rPr>
      </w:pPr>
    </w:p>
    <w:p w14:paraId="15897686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5594B90A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String toString() {</w:t>
      </w:r>
    </w:p>
    <w:p w14:paraId="458B891D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return super.toString() + " [Refrigerado | Autonomia: " + maxKmWithLoad + "km]";</w:t>
      </w:r>
    </w:p>
    <w:p w14:paraId="151802D7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5531BBC2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6FFCF085" w14:textId="77777777" w:rsidR="005C1774" w:rsidRDefault="005C1774">
      <w:pPr>
        <w:pStyle w:val="HTMLpr-formatado"/>
        <w:rPr>
          <w:color w:val="333333"/>
        </w:rPr>
      </w:pPr>
    </w:p>
    <w:p w14:paraId="55A3FF7F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// Pergunta 5.b</w:t>
      </w:r>
    </w:p>
    <w:p w14:paraId="0F8D9B9B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public class NoSuitableVehicleException extends Exception {</w:t>
      </w:r>
    </w:p>
    <w:p w14:paraId="4697557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NoSuitableVehicleException(String message) {</w:t>
      </w:r>
    </w:p>
    <w:p w14:paraId="36B57225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super(message);</w:t>
      </w:r>
    </w:p>
    <w:p w14:paraId="69E8C1B7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215C863D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75969631" w14:textId="77777777" w:rsidR="005C1774" w:rsidRDefault="005C1774">
      <w:pPr>
        <w:pStyle w:val="Ttulo4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Código da Pergunta 6 (CollectionManager):</w:t>
      </w:r>
    </w:p>
    <w:p w14:paraId="2D0CD34F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public class CollectionManager {</w:t>
      </w:r>
    </w:p>
    <w:p w14:paraId="60133AC4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private AidBox[] aidBoxes;</w:t>
      </w:r>
    </w:p>
    <w:p w14:paraId="5CC24C77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private int aidBoxCount;</w:t>
      </w:r>
    </w:p>
    <w:p w14:paraId="24FC5436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private Vehicle[] vehicles;</w:t>
      </w:r>
    </w:p>
    <w:p w14:paraId="7F37736E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private int vehicleCount;</w:t>
      </w:r>
    </w:p>
    <w:p w14:paraId="0D543EAC" w14:textId="77777777" w:rsidR="005C1774" w:rsidRDefault="005C1774">
      <w:pPr>
        <w:pStyle w:val="HTMLpr-formatado"/>
        <w:rPr>
          <w:color w:val="333333"/>
        </w:rPr>
      </w:pPr>
    </w:p>
    <w:p w14:paraId="73F4FBC3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CollectionManager() {</w:t>
      </w:r>
    </w:p>
    <w:p w14:paraId="186B5949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this.aidBoxes = new AidBox[50];</w:t>
      </w:r>
    </w:p>
    <w:p w14:paraId="694CF94B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this.aidBoxCount = 0;</w:t>
      </w:r>
    </w:p>
    <w:p w14:paraId="49049FCB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this.vehicles = new Vehicle[20];</w:t>
      </w:r>
    </w:p>
    <w:p w14:paraId="5172F7A7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this.vehicleCount = 0;</w:t>
      </w:r>
    </w:p>
    <w:p w14:paraId="42939164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323D8D5C" w14:textId="77777777" w:rsidR="005C1774" w:rsidRDefault="005C1774">
      <w:pPr>
        <w:pStyle w:val="HTMLpr-formatado"/>
        <w:rPr>
          <w:color w:val="333333"/>
        </w:rPr>
      </w:pPr>
    </w:p>
    <w:p w14:paraId="7E64C8B3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public boolean addAidBox(AidBox box) {</w:t>
      </w:r>
    </w:p>
    <w:p w14:paraId="7B7489C3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if (box == null || aidBoxCount &gt;= 50) return false;</w:t>
      </w:r>
    </w:p>
    <w:p w14:paraId="40D5FF17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aidBoxCount; i++) {</w:t>
      </w:r>
    </w:p>
    <w:p w14:paraId="6CA7FBEE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if (aidBoxes[i].getId().equals(box.getId())) return false;</w:t>
      </w:r>
    </w:p>
    <w:p w14:paraId="0378CCDB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4C57968B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aidBoxes[aidBoxCount++] = box;</w:t>
      </w:r>
    </w:p>
    <w:p w14:paraId="57373A0C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return true;</w:t>
      </w:r>
    </w:p>
    <w:p w14:paraId="7CBAB93E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22618C64" w14:textId="77777777" w:rsidR="005C1774" w:rsidRDefault="005C1774">
      <w:pPr>
        <w:pStyle w:val="HTMLpr-formatado"/>
        <w:rPr>
          <w:color w:val="333333"/>
        </w:rPr>
      </w:pPr>
    </w:p>
    <w:p w14:paraId="13539E64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boolean addVehicle(Vehicle v) {</w:t>
      </w:r>
    </w:p>
    <w:p w14:paraId="09F00F7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if (v == null || vehicleCount &gt;= 20) return false;</w:t>
      </w:r>
    </w:p>
    <w:p w14:paraId="598CFC8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vehicleCount; i++) {</w:t>
      </w:r>
    </w:p>
    <w:p w14:paraId="10BF98EA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if (vehicles[i].getId().equals(v.getId())) return false;</w:t>
      </w:r>
    </w:p>
    <w:p w14:paraId="2159F764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13747B84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vehicles[vehicleCount++] = v;</w:t>
      </w:r>
    </w:p>
    <w:p w14:paraId="76B335AA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return true;</w:t>
      </w:r>
    </w:p>
    <w:p w14:paraId="541EBC3C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3A281ED7" w14:textId="77777777" w:rsidR="005C1774" w:rsidRDefault="005C1774">
      <w:pPr>
        <w:pStyle w:val="HTMLpr-formatado"/>
        <w:rPr>
          <w:color w:val="333333"/>
        </w:rPr>
      </w:pPr>
    </w:p>
    <w:p w14:paraId="3033FE2A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Container[] getAllContainersNeedingCollection() {</w:t>
      </w:r>
    </w:p>
    <w:p w14:paraId="55AA65DA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int totalNeeding = 0;</w:t>
      </w:r>
    </w:p>
    <w:p w14:paraId="051238D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aidBoxCount; i++) {</w:t>
      </w:r>
    </w:p>
    <w:p w14:paraId="271A2428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AidBox box = aidBoxes[i];</w:t>
      </w:r>
    </w:p>
    <w:p w14:paraId="30E9ECE5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for (int j = 0; j &lt; box.getContainerCount(); j++) {</w:t>
      </w:r>
    </w:p>
    <w:p w14:paraId="1931E948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 Container c = box.getContainerByIndex(j);</w:t>
      </w:r>
    </w:p>
    <w:p w14:paraId="2ACF2BB3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 if (c.getType() == ContainerType.PERISHABLE_FOOD &amp;&amp; c.getCurrentLoad() &gt; 0) {</w:t>
      </w:r>
    </w:p>
    <w:p w14:paraId="68CC42DF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     </w:t>
      </w:r>
      <w:r>
        <w:rPr>
          <w:color w:val="333333"/>
        </w:rPr>
        <w:t>totalNeeding++;</w:t>
      </w:r>
    </w:p>
    <w:p w14:paraId="7F2E64D6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 } else if (c.getOccupancyRate() &gt; 0.8) {</w:t>
      </w:r>
    </w:p>
    <w:p w14:paraId="31DF614D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     totalNeeding++;</w:t>
      </w:r>
    </w:p>
    <w:p w14:paraId="61A48EAD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 }</w:t>
      </w:r>
    </w:p>
    <w:p w14:paraId="01027C89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577046A5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09530E99" w14:textId="77777777" w:rsidR="005C1774" w:rsidRDefault="005C1774">
      <w:pPr>
        <w:pStyle w:val="HTMLpr-formatado"/>
        <w:rPr>
          <w:color w:val="333333"/>
        </w:rPr>
      </w:pPr>
    </w:p>
    <w:p w14:paraId="5263BCAD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Container[] result = new Container[totalNeeding];</w:t>
      </w:r>
    </w:p>
    <w:p w14:paraId="574A226C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int idx = 0;</w:t>
      </w:r>
    </w:p>
    <w:p w14:paraId="52176073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aidBoxCount; i++) {</w:t>
      </w:r>
    </w:p>
    <w:p w14:paraId="65DC0619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AidBox box = aidBoxes[i];</w:t>
      </w:r>
    </w:p>
    <w:p w14:paraId="44E2E39E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for (int j = 0; j &lt; box.getContainerCount(); j++) {</w:t>
      </w:r>
    </w:p>
    <w:p w14:paraId="4F430BE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 Container c = box.getContainerByIndex(j);</w:t>
      </w:r>
    </w:p>
    <w:p w14:paraId="5A2B644B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 if ((c.getType() == ContainerType.PERISHABLE_FOOD &amp;&amp; c.getCurrentLoad() &gt; 0) || (c.getOccupancyRate() &gt; 0.8)) {</w:t>
      </w:r>
    </w:p>
    <w:p w14:paraId="4DB37BDE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     result[idx++] = c;</w:t>
      </w:r>
    </w:p>
    <w:p w14:paraId="79A3DFB1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 }</w:t>
      </w:r>
    </w:p>
    <w:p w14:paraId="1EC986A8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343FB087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0A63E83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return result;</w:t>
      </w:r>
    </w:p>
    <w:p w14:paraId="35CF354E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693CD031" w14:textId="77777777" w:rsidR="005C1774" w:rsidRDefault="005C1774">
      <w:pPr>
        <w:pStyle w:val="HTMLpr-formatado"/>
        <w:rPr>
          <w:color w:val="333333"/>
        </w:rPr>
      </w:pPr>
    </w:p>
    <w:p w14:paraId="5D0BE65A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Vehicle findVehicle(Vehicle[] vehicles, int count, ContainerType type, double requiredCap) </w:t>
      </w:r>
    </w:p>
    <w:p w14:paraId="2C9102E2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throws NoSuitableVehicleException {</w:t>
      </w:r>
    </w:p>
    <w:p w14:paraId="5228591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count; i++) {</w:t>
      </w:r>
    </w:p>
    <w:p w14:paraId="70EDA728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if (vehicles[i].canTransport(type) &amp;&amp; vehicles[i].getMaxCapacity() &gt;= requiredCap) {</w:t>
      </w:r>
    </w:p>
    <w:p w14:paraId="68329C65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 return vehicles[i];</w:t>
      </w:r>
    </w:p>
    <w:p w14:paraId="78A6BA0F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2F3CDCD1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4CF01212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throw new NoSuitableVehicleException("Nenhum veículo disponível para o tipo " + type);</w:t>
      </w:r>
    </w:p>
    <w:p w14:paraId="30F215B4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52377A13" w14:textId="77777777" w:rsidR="005C1774" w:rsidRDefault="005C1774">
      <w:pPr>
        <w:pStyle w:val="HTMLpr-formatado"/>
        <w:rPr>
          <w:color w:val="333333"/>
        </w:rPr>
      </w:pPr>
    </w:p>
    <w:p w14:paraId="35530305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public String generateStatusReport() {</w:t>
      </w:r>
    </w:p>
    <w:p w14:paraId="4CA7A1AB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int refrigCount = 0;</w:t>
      </w:r>
    </w:p>
    <w:p w14:paraId="55F20891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vehicleCount; i++) {</w:t>
      </w:r>
    </w:p>
    <w:p w14:paraId="413F8EA6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</w:t>
      </w:r>
      <w:r>
        <w:rPr>
          <w:color w:val="333333"/>
        </w:rPr>
        <w:t>if (vehicles[i] instanceof RefrigeratedVehicle) {</w:t>
      </w:r>
    </w:p>
    <w:p w14:paraId="3E504654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 refrigCount++;</w:t>
      </w:r>
    </w:p>
    <w:p w14:paraId="28A6DE0F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24A19B4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66CDA9C2" w14:textId="77777777" w:rsidR="005C1774" w:rsidRDefault="005C1774">
      <w:pPr>
        <w:pStyle w:val="HTMLpr-formatado"/>
        <w:rPr>
          <w:color w:val="333333"/>
        </w:rPr>
      </w:pPr>
    </w:p>
    <w:p w14:paraId="7AF66A9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double totalOccupancy = 0.0;</w:t>
      </w:r>
    </w:p>
    <w:p w14:paraId="5A631683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int totalContainersCount = 0;</w:t>
      </w:r>
    </w:p>
    <w:p w14:paraId="266397B4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StringBuilder boxList = new StringBuilder();</w:t>
      </w:r>
    </w:p>
    <w:p w14:paraId="55BF8E62" w14:textId="77777777" w:rsidR="005C1774" w:rsidRDefault="005C1774">
      <w:pPr>
        <w:pStyle w:val="HTMLpr-formatado"/>
        <w:rPr>
          <w:color w:val="333333"/>
        </w:rPr>
      </w:pPr>
    </w:p>
    <w:p w14:paraId="30C63612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aidBoxCount; i++) {</w:t>
      </w:r>
    </w:p>
    <w:p w14:paraId="3F151CAB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AidBox box = aidBoxes[i];</w:t>
      </w:r>
    </w:p>
    <w:p w14:paraId="27F99494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boxList.append(box.getId()).append(" ");</w:t>
      </w:r>
    </w:p>
    <w:p w14:paraId="2CC5BE0B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for (int j = 0; j &lt; box.getContainerCount(); j++) {</w:t>
      </w:r>
    </w:p>
    <w:p w14:paraId="39188264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 totalOccupancy += box.getContainerByIndex(j).getOccupancyRate();</w:t>
      </w:r>
    </w:p>
    <w:p w14:paraId="7C4EFA5C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 totalContainersCount++;</w:t>
      </w:r>
    </w:p>
    <w:p w14:paraId="7CE798EC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5BE29F87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200ED962" w14:textId="77777777" w:rsidR="005C1774" w:rsidRDefault="005C1774">
      <w:pPr>
        <w:pStyle w:val="HTMLpr-formatado"/>
        <w:rPr>
          <w:color w:val="333333"/>
        </w:rPr>
      </w:pPr>
    </w:p>
    <w:p w14:paraId="74B6482F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double avgOccupancyPct = (totalContainersCount == 0) ? 0.0 : (totalOccupancy / totalContainersCount) * 100;</w:t>
      </w:r>
    </w:p>
    <w:p w14:paraId="0FFC2D23" w14:textId="77777777" w:rsidR="005C1774" w:rsidRDefault="005C1774">
      <w:pPr>
        <w:pStyle w:val="HTMLpr-formatado"/>
        <w:rPr>
          <w:color w:val="333333"/>
        </w:rPr>
      </w:pPr>
    </w:p>
    <w:p w14:paraId="585C4725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return "=== RELATÓRIO DE ESTADO ===\n" +</w:t>
      </w:r>
    </w:p>
    <w:p w14:paraId="67222F74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"Total Caixas: " + aidBoxCount + "\n" +</w:t>
      </w:r>
    </w:p>
    <w:p w14:paraId="25836D41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"Veículos: " + vehicleCount + " (Refrigerados: " + refrigCount + ")\n" +</w:t>
      </w:r>
    </w:p>
    <w:p w14:paraId="3E03109C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"Taxa de Ocupação Média: " + String.format("%.1f", avgOccupancyPct) + "%\n" +</w:t>
      </w:r>
    </w:p>
    <w:p w14:paraId="16A0FAC7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           "</w:t>
      </w:r>
      <w:r>
        <w:rPr>
          <w:color w:val="333333"/>
        </w:rPr>
        <w:t>Lista de Caixas: " + boxList.toString().trim() + "\n";</w:t>
      </w:r>
    </w:p>
    <w:p w14:paraId="38C1706C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7002A7B0" w14:textId="77777777" w:rsidR="005C1774" w:rsidRDefault="005C1774">
      <w:pPr>
        <w:pStyle w:val="HTMLpr-formatado"/>
        <w:rPr>
          <w:color w:val="333333"/>
        </w:rPr>
      </w:pPr>
      <w:r>
        <w:rPr>
          <w:color w:val="333333"/>
        </w:rPr>
        <w:t>}</w:t>
      </w:r>
    </w:p>
    <w:sectPr w:rsidR="005C17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E71C2"/>
    <w:multiLevelType w:val="multilevel"/>
    <w:tmpl w:val="F5CA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F0CDB"/>
    <w:multiLevelType w:val="multilevel"/>
    <w:tmpl w:val="E286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C1223"/>
    <w:multiLevelType w:val="multilevel"/>
    <w:tmpl w:val="0AB2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D6359"/>
    <w:multiLevelType w:val="multilevel"/>
    <w:tmpl w:val="B04C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A2D9A"/>
    <w:multiLevelType w:val="multilevel"/>
    <w:tmpl w:val="3394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25EBC"/>
    <w:multiLevelType w:val="multilevel"/>
    <w:tmpl w:val="2EA6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A2283"/>
    <w:multiLevelType w:val="multilevel"/>
    <w:tmpl w:val="7830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62D65"/>
    <w:multiLevelType w:val="multilevel"/>
    <w:tmpl w:val="7DF0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511B9"/>
    <w:multiLevelType w:val="multilevel"/>
    <w:tmpl w:val="4F46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827AB"/>
    <w:multiLevelType w:val="multilevel"/>
    <w:tmpl w:val="2F54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89877">
    <w:abstractNumId w:val="3"/>
  </w:num>
  <w:num w:numId="2" w16cid:durableId="1771467432">
    <w:abstractNumId w:val="6"/>
  </w:num>
  <w:num w:numId="3" w16cid:durableId="1520388806">
    <w:abstractNumId w:val="7"/>
  </w:num>
  <w:num w:numId="4" w16cid:durableId="1832943575">
    <w:abstractNumId w:val="4"/>
  </w:num>
  <w:num w:numId="5" w16cid:durableId="579172219">
    <w:abstractNumId w:val="0"/>
  </w:num>
  <w:num w:numId="6" w16cid:durableId="1568177967">
    <w:abstractNumId w:val="8"/>
  </w:num>
  <w:num w:numId="7" w16cid:durableId="152573553">
    <w:abstractNumId w:val="9"/>
  </w:num>
  <w:num w:numId="8" w16cid:durableId="1623419916">
    <w:abstractNumId w:val="1"/>
  </w:num>
  <w:num w:numId="9" w16cid:durableId="2055040952">
    <w:abstractNumId w:val="5"/>
  </w:num>
  <w:num w:numId="10" w16cid:durableId="731081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6E"/>
    <w:rsid w:val="005C1774"/>
    <w:rsid w:val="007243B2"/>
    <w:rsid w:val="00B7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550682"/>
  <w15:chartTrackingRefBased/>
  <w15:docId w15:val="{E7C1D91F-C2D6-48BA-B0D8-9B0902BFC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ter"/>
    <w:uiPriority w:val="9"/>
    <w:qFormat/>
    <w:pPr>
      <w:pBdr>
        <w:bottom w:val="single" w:sz="12" w:space="3" w:color="1F497D"/>
      </w:pBdr>
      <w:spacing w:before="360" w:after="160"/>
      <w:outlineLvl w:val="0"/>
    </w:pPr>
    <w:rPr>
      <w:b/>
      <w:bCs/>
      <w:color w:val="1F497D"/>
      <w:kern w:val="36"/>
      <w:sz w:val="40"/>
      <w:szCs w:val="40"/>
    </w:rPr>
  </w:style>
  <w:style w:type="paragraph" w:styleId="Ttulo2">
    <w:name w:val="heading 2"/>
    <w:basedOn w:val="Normal"/>
    <w:link w:val="Ttulo2Carter"/>
    <w:uiPriority w:val="9"/>
    <w:qFormat/>
    <w:pPr>
      <w:spacing w:before="280" w:after="120"/>
      <w:outlineLvl w:val="1"/>
    </w:pPr>
    <w:rPr>
      <w:b/>
      <w:bCs/>
      <w:color w:val="595959"/>
      <w:sz w:val="32"/>
      <w:szCs w:val="32"/>
    </w:rPr>
  </w:style>
  <w:style w:type="paragraph" w:styleId="Ttulo3">
    <w:name w:val="heading 3"/>
    <w:basedOn w:val="Normal"/>
    <w:link w:val="Ttulo3Carter"/>
    <w:uiPriority w:val="9"/>
    <w:qFormat/>
    <w:pPr>
      <w:spacing w:before="240" w:after="80"/>
      <w:outlineLvl w:val="2"/>
    </w:pPr>
    <w:rPr>
      <w:b/>
      <w:bCs/>
      <w:color w:val="595959"/>
      <w:sz w:val="26"/>
      <w:szCs w:val="26"/>
    </w:rPr>
  </w:style>
  <w:style w:type="paragraph" w:styleId="Ttulo4">
    <w:name w:val="heading 4"/>
    <w:basedOn w:val="Normal"/>
    <w:link w:val="Ttulo4Carte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Tipodeletrapredefinidodopargrafo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pPr>
      <w:pBdr>
        <w:top w:val="single" w:sz="6" w:space="6" w:color="D9D9D9"/>
        <w:left w:val="single" w:sz="6" w:space="6" w:color="D9D9D9"/>
        <w:bottom w:val="single" w:sz="6" w:space="6" w:color="D9D9D9"/>
        <w:right w:val="single" w:sz="6" w:space="6" w:color="D9D9D9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2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20"/>
    </w:p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character" w:styleId="Hiperligao">
    <w:name w:val="Hyperlink"/>
    <w:basedOn w:val="Tipodeletrapredefinidodopargrafo"/>
    <w:uiPriority w:val="99"/>
    <w:semiHidden/>
    <w:unhideWhenUsed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Pr>
      <w:color w:val="800080"/>
      <w:u w:val="single"/>
    </w:rPr>
  </w:style>
  <w:style w:type="character" w:styleId="nfase">
    <w:name w:val="Emphasis"/>
    <w:basedOn w:val="Tipodeletrapredefinidodopargrafo"/>
    <w:uiPriority w:val="20"/>
    <w:qFormat/>
    <w:rPr>
      <w:i/>
      <w:iCs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99258">
      <w:blockQuote w:val="1"/>
      <w:marLeft w:val="0"/>
      <w:marRight w:val="720"/>
      <w:marTop w:val="120"/>
      <w:marBottom w:val="120"/>
      <w:divBdr>
        <w:top w:val="none" w:sz="0" w:space="0" w:color="auto"/>
        <w:left w:val="single" w:sz="18" w:space="10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diogo/Documents/GitHub/Stuff-LSIRC/1%C2%BAano/2%C2%BAsemestre/PP/Trabalhos%20Pr%C3%A1ticos/25_26/src/trabalho_pp/pickingManagement/VehicleImpl.java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/Users/diogo/Documents/GitHub/Stuff-LSIRC/1%C2%BAano/2%C2%BAsemestre/PP/Trabalhos%20Pr%C3%A1ticos/25_26/src/trabalho_pp/core/AidBoxImpl.jav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/Users/diogo/Documents/GitHub/Stuff-LSIRC/1%C2%BAano/2%C2%BAsemestre/PP/Trabalhos%20Pr%C3%A1ticos/25_26/src/trabalho_pp/core/ContainerImpl.java" TargetMode="External"/><Relationship Id="rId11" Type="http://schemas.openxmlformats.org/officeDocument/2006/relationships/fontTable" Target="fontTable.xml"/><Relationship Id="rId5" Type="http://schemas.openxmlformats.org/officeDocument/2006/relationships/hyperlink" Target="file:///c:/Users/diogo/Documents/GitHub/Stuff-LSIRC/1%C2%BAano/2%C2%BAsemestre/PP/Trabalhos%20Pr%C3%A1ticos/25_26/libs/resources.jar" TargetMode="External"/><Relationship Id="rId10" Type="http://schemas.openxmlformats.org/officeDocument/2006/relationships/hyperlink" Target="file:///c:/Users/diogo/Documents/GitHub/Stuff-LSIRC/1%C2%BAano/2%C2%BAsemestre/PP/Trabalhos%20Pr%C3%A1ticos/25_26/src/trabalho_pp/core/InstitutionImpl.ja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/Users/diogo/Documents/GitHub/Stuff-LSIRC/1%C2%BAano/2%C2%BAsemestre/PP/Trabalhos%20Pr%C3%A1ticos/25_26/src/trabalho_pp/pickingManagement/RefrigeratedVehiclesImpl.jav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2637</Words>
  <Characters>14242</Characters>
  <Application>Microsoft Office Word</Application>
  <DocSecurity>0</DocSecurity>
  <Lines>118</Lines>
  <Paragraphs>33</Paragraphs>
  <ScaleCrop>false</ScaleCrop>
  <Company/>
  <LinksUpToDate>false</LinksUpToDate>
  <CharactersWithSpaces>16846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Fernando Águia Costa</dc:creator>
  <cp:keywords/>
  <dc:description/>
  <cp:lastModifiedBy>Diogo Fernando Águia Costa</cp:lastModifiedBy>
  <cp:revision>2</cp:revision>
  <dcterms:created xsi:type="dcterms:W3CDTF">2026-06-10T16:20:00Z</dcterms:created>
  <dcterms:modified xsi:type="dcterms:W3CDTF">2026-06-10T16:20:00Z</dcterms:modified>
</cp:coreProperties>
</file>