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931" w14:textId="03F461EC" w:rsidR="00692B93" w:rsidRDefault="00692B93" w:rsidP="00692B93">
      <w:r>
        <w:t xml:space="preserve">The Central Valley Project Improvement Act (CVPIA) funds habitat improvement work in the Central Valley of California to increase salmonid populations in furtherance of meeting CVPIA fish doubling goals.  This dataset covers salmonid </w:t>
      </w:r>
      <w:r w:rsidR="00A11D2A">
        <w:t>lengths, weights, and conditions collected via seining</w:t>
      </w:r>
      <w:r>
        <w:t xml:space="preserve"> </w:t>
      </w:r>
      <w:r w:rsidR="00A11D2A">
        <w:t>in</w:t>
      </w:r>
      <w:r>
        <w:t xml:space="preserve"> the Sacramento River and focuse</w:t>
      </w:r>
      <w:r w:rsidR="00A11D2A">
        <w:t>s</w:t>
      </w:r>
      <w:r>
        <w:t xml:space="preserve"> on assessing effectiveness of salmonid habitat improvement projects.  Surveys are conducted roughly monthly and include pre-project sites, constructed habitat project sites, and control sites where no treatment is planned.  </w:t>
      </w:r>
      <w:r w:rsidR="00A11D2A">
        <w:t>Wandering</w:t>
      </w:r>
      <w:r w:rsidR="00A11D2A" w:rsidRPr="00A11D2A">
        <w:t xml:space="preserve"> pole seine and/or simple arc set beach seine methods</w:t>
      </w:r>
      <w:r w:rsidR="00A11D2A">
        <w:t xml:space="preserve"> were used</w:t>
      </w:r>
      <w:r w:rsidR="00A11D2A" w:rsidRPr="00A11D2A">
        <w:t xml:space="preserve"> to capture juvenile salmonids. Randomized sample locations within side channels for wandering pole seining </w:t>
      </w:r>
      <w:r w:rsidR="00A11D2A">
        <w:t>were</w:t>
      </w:r>
      <w:r w:rsidR="00A11D2A" w:rsidRPr="00A11D2A">
        <w:t xml:space="preserve"> stratified by habitat type so that the range of available habitat type and quality </w:t>
      </w:r>
      <w:r w:rsidR="00A11D2A">
        <w:t>were</w:t>
      </w:r>
      <w:r w:rsidR="00A11D2A" w:rsidRPr="00A11D2A">
        <w:t xml:space="preserve"> sampled. </w:t>
      </w:r>
      <w:r w:rsidR="00A11D2A">
        <w:t>Beach seining</w:t>
      </w:r>
      <w:r w:rsidR="00A11D2A" w:rsidRPr="00A11D2A">
        <w:t xml:space="preserve"> methods </w:t>
      </w:r>
      <w:r w:rsidR="00A11D2A">
        <w:t>were implemented at</w:t>
      </w:r>
      <w:r w:rsidR="00A11D2A" w:rsidRPr="00A11D2A">
        <w:t xml:space="preserve"> fixed sites</w:t>
      </w:r>
      <w:r w:rsidR="00A11D2A">
        <w:t xml:space="preserve">. </w:t>
      </w:r>
      <w:r w:rsidR="00A11D2A" w:rsidRPr="00A11D2A">
        <w:t xml:space="preserve">Mainstem sites </w:t>
      </w:r>
      <w:r w:rsidR="00A11D2A">
        <w:t>were</w:t>
      </w:r>
      <w:r w:rsidR="00A11D2A" w:rsidRPr="00A11D2A">
        <w:t xml:space="preserve"> selected far enough away from side channels so that juvenile fish are not likely to be using both habitats.</w:t>
      </w:r>
    </w:p>
    <w:p w14:paraId="65D32A9E" w14:textId="7116E808" w:rsidR="00A11D2A" w:rsidRDefault="00A11D2A" w:rsidP="00692B93"/>
    <w:p w14:paraId="3E55821A" w14:textId="77777777" w:rsidR="00692B93" w:rsidRDefault="00692B93"/>
    <w:sectPr w:rsidR="00692B93">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69"/>
    <w:rsid w:val="00300E69"/>
    <w:rsid w:val="00692B93"/>
    <w:rsid w:val="00A11D2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5BBE1656"/>
  <w15:docId w15:val="{05309EB5-5CC0-8A40-9BAE-16E02F99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18409">
      <w:bodyDiv w:val="1"/>
      <w:marLeft w:val="0"/>
      <w:marRight w:val="0"/>
      <w:marTop w:val="0"/>
      <w:marBottom w:val="0"/>
      <w:divBdr>
        <w:top w:val="none" w:sz="0" w:space="0" w:color="auto"/>
        <w:left w:val="none" w:sz="0" w:space="0" w:color="auto"/>
        <w:bottom w:val="none" w:sz="0" w:space="0" w:color="auto"/>
        <w:right w:val="none" w:sz="0" w:space="0" w:color="auto"/>
      </w:divBdr>
    </w:div>
    <w:div w:id="200364035">
      <w:bodyDiv w:val="1"/>
      <w:marLeft w:val="0"/>
      <w:marRight w:val="0"/>
      <w:marTop w:val="0"/>
      <w:marBottom w:val="0"/>
      <w:divBdr>
        <w:top w:val="none" w:sz="0" w:space="0" w:color="auto"/>
        <w:left w:val="none" w:sz="0" w:space="0" w:color="auto"/>
        <w:bottom w:val="none" w:sz="0" w:space="0" w:color="auto"/>
        <w:right w:val="none" w:sz="0" w:space="0" w:color="auto"/>
      </w:divBdr>
    </w:div>
    <w:div w:id="797265709">
      <w:bodyDiv w:val="1"/>
      <w:marLeft w:val="0"/>
      <w:marRight w:val="0"/>
      <w:marTop w:val="0"/>
      <w:marBottom w:val="0"/>
      <w:divBdr>
        <w:top w:val="none" w:sz="0" w:space="0" w:color="auto"/>
        <w:left w:val="none" w:sz="0" w:space="0" w:color="auto"/>
        <w:bottom w:val="none" w:sz="0" w:space="0" w:color="auto"/>
        <w:right w:val="none" w:sz="0" w:space="0" w:color="auto"/>
      </w:divBdr>
    </w:div>
    <w:div w:id="2046131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DD1E97-926C-4D76-82A1-4C90A7E1D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CAEC0E-884A-4151-AA9B-F37A0F707C85}">
  <ds:schemaRefs>
    <ds:schemaRef ds:uri="http://schemas.microsoft.com/sharepoint/v3/contenttype/forms"/>
  </ds:schemaRefs>
</ds:datastoreItem>
</file>

<file path=customXml/itemProps3.xml><?xml version="1.0" encoding="utf-8"?>
<ds:datastoreItem xmlns:ds="http://schemas.openxmlformats.org/officeDocument/2006/customXml" ds:itemID="{CCCD9C31-1688-4D3E-858A-96172D5D0A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Mandy Banet</cp:lastModifiedBy>
  <cp:revision>2</cp:revision>
  <dcterms:created xsi:type="dcterms:W3CDTF">2021-03-10T04:40:00Z</dcterms:created>
  <dcterms:modified xsi:type="dcterms:W3CDTF">2021-03-10T04:40:00Z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