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40A" w:rsidRPr="002236A5" w:rsidRDefault="00BD3308">
      <w:pPr>
        <w:spacing w:line="500" w:lineRule="exact"/>
        <w:jc w:val="center"/>
        <w:rPr>
          <w:rFonts w:eastAsia="黑体"/>
          <w:bCs/>
          <w:sz w:val="36"/>
        </w:rPr>
      </w:pPr>
      <w:bookmarkStart w:id="0" w:name="OLE_LINK1"/>
      <w:bookmarkStart w:id="1" w:name="OLE_LINK2"/>
      <w:r>
        <w:rPr>
          <w:rFonts w:eastAsia="黑体"/>
          <w:bCs/>
          <w:sz w:val="36"/>
          <w:szCs w:val="36"/>
        </w:rPr>
        <w:t xml:space="preserve">Course </w:t>
      </w:r>
      <w:r w:rsidR="009C641E" w:rsidRPr="00BD3308">
        <w:rPr>
          <w:rFonts w:eastAsia="黑体" w:hint="eastAsia"/>
          <w:bCs/>
          <w:sz w:val="36"/>
          <w:szCs w:val="36"/>
        </w:rPr>
        <w:t>O</w:t>
      </w:r>
      <w:r>
        <w:rPr>
          <w:rFonts w:eastAsia="黑体"/>
          <w:bCs/>
          <w:sz w:val="36"/>
          <w:szCs w:val="36"/>
        </w:rPr>
        <w:t>utline for</w:t>
      </w:r>
      <w:r w:rsidR="009C641E" w:rsidRPr="00BD3308">
        <w:rPr>
          <w:rFonts w:eastAsia="黑体"/>
          <w:bCs/>
          <w:sz w:val="36"/>
          <w:szCs w:val="36"/>
        </w:rPr>
        <w:t xml:space="preserve"> </w:t>
      </w:r>
      <w:r w:rsidRPr="00BD3308">
        <w:rPr>
          <w:bCs/>
          <w:color w:val="000000"/>
          <w:sz w:val="36"/>
          <w:szCs w:val="36"/>
        </w:rPr>
        <w:t xml:space="preserve">Mathematical </w:t>
      </w:r>
      <w:r>
        <w:rPr>
          <w:bCs/>
          <w:color w:val="000000"/>
          <w:sz w:val="36"/>
          <w:szCs w:val="36"/>
        </w:rPr>
        <w:t>P</w:t>
      </w:r>
      <w:r w:rsidRPr="00BD3308">
        <w:rPr>
          <w:bCs/>
          <w:color w:val="000000"/>
          <w:sz w:val="36"/>
          <w:szCs w:val="36"/>
        </w:rPr>
        <w:t>hysics</w:t>
      </w:r>
      <w:r w:rsidRPr="002236A5">
        <w:rPr>
          <w:rFonts w:eastAsia="黑体"/>
          <w:bCs/>
          <w:sz w:val="36"/>
        </w:rPr>
        <w:t xml:space="preserve"> </w:t>
      </w:r>
    </w:p>
    <w:p w:rsidR="0037740A" w:rsidRPr="002236A5" w:rsidRDefault="0037740A">
      <w:pPr>
        <w:spacing w:line="500" w:lineRule="exact"/>
        <w:jc w:val="center"/>
        <w:rPr>
          <w:bCs/>
          <w:szCs w:val="21"/>
        </w:rPr>
      </w:pPr>
    </w:p>
    <w:p w:rsidR="0037740A" w:rsidRPr="002236A5" w:rsidRDefault="008C05EB" w:rsidP="00BD3308">
      <w:pPr>
        <w:spacing w:line="500" w:lineRule="exact"/>
        <w:rPr>
          <w:rFonts w:eastAsia="黑体"/>
          <w:bCs/>
          <w:sz w:val="24"/>
        </w:rPr>
      </w:pPr>
      <w:r w:rsidRPr="002236A5">
        <w:rPr>
          <w:rFonts w:eastAsia="黑体"/>
          <w:bCs/>
          <w:sz w:val="24"/>
        </w:rPr>
        <w:t>一、</w:t>
      </w:r>
      <w:r w:rsidR="00BD3308">
        <w:rPr>
          <w:rFonts w:eastAsia="黑体" w:hint="eastAsia"/>
          <w:bCs/>
          <w:sz w:val="24"/>
        </w:rPr>
        <w:t>B</w:t>
      </w:r>
      <w:r w:rsidR="00BD3308">
        <w:rPr>
          <w:rFonts w:eastAsia="黑体"/>
          <w:bCs/>
          <w:sz w:val="24"/>
        </w:rPr>
        <w:t xml:space="preserve">asic Information of the </w:t>
      </w:r>
      <w:r w:rsidR="00BD3308">
        <w:rPr>
          <w:rFonts w:eastAsia="黑体" w:hint="eastAsia"/>
          <w:bCs/>
          <w:sz w:val="24"/>
        </w:rPr>
        <w:t>C</w:t>
      </w:r>
      <w:r w:rsidR="00BD3308">
        <w:rPr>
          <w:rFonts w:eastAsia="黑体"/>
          <w:bCs/>
          <w:sz w:val="24"/>
        </w:rPr>
        <w:t>ourse</w:t>
      </w:r>
    </w:p>
    <w:p w:rsidR="0037740A" w:rsidRPr="002236A5" w:rsidRDefault="00BD3308">
      <w:pPr>
        <w:spacing w:line="500" w:lineRule="exact"/>
        <w:ind w:firstLine="420"/>
        <w:rPr>
          <w:bCs/>
          <w:color w:val="000000"/>
          <w:szCs w:val="21"/>
        </w:rPr>
      </w:pPr>
      <w:r>
        <w:rPr>
          <w:rFonts w:eastAsia="黑体"/>
          <w:bCs/>
          <w:szCs w:val="21"/>
        </w:rPr>
        <w:t xml:space="preserve">Course </w:t>
      </w:r>
      <w:r w:rsidR="006015FA">
        <w:rPr>
          <w:rFonts w:eastAsia="黑体"/>
          <w:bCs/>
          <w:szCs w:val="21"/>
        </w:rPr>
        <w:t>C</w:t>
      </w:r>
      <w:r>
        <w:rPr>
          <w:rFonts w:eastAsia="黑体" w:hint="eastAsia"/>
          <w:bCs/>
          <w:szCs w:val="21"/>
        </w:rPr>
        <w:t>ode</w:t>
      </w:r>
      <w:r w:rsidR="008C05EB" w:rsidRPr="002236A5">
        <w:rPr>
          <w:rFonts w:eastAsia="黑体"/>
          <w:bCs/>
          <w:color w:val="000000"/>
          <w:szCs w:val="21"/>
        </w:rPr>
        <w:t>：</w:t>
      </w:r>
      <w:r w:rsidR="008C05EB" w:rsidRPr="002236A5">
        <w:rPr>
          <w:bCs/>
          <w:color w:val="000000"/>
          <w:szCs w:val="21"/>
        </w:rPr>
        <w:t>201912500302</w:t>
      </w:r>
    </w:p>
    <w:p w:rsidR="0037740A" w:rsidRPr="002236A5" w:rsidRDefault="00BD3308">
      <w:pPr>
        <w:spacing w:line="500" w:lineRule="exact"/>
        <w:ind w:firstLine="420"/>
        <w:rPr>
          <w:bCs/>
          <w:color w:val="000000"/>
          <w:szCs w:val="21"/>
        </w:rPr>
      </w:pPr>
      <w:r>
        <w:rPr>
          <w:rFonts w:eastAsia="黑体"/>
          <w:bCs/>
          <w:color w:val="000000"/>
          <w:szCs w:val="21"/>
        </w:rPr>
        <w:t>Course</w:t>
      </w:r>
      <w:r w:rsidR="006015FA">
        <w:rPr>
          <w:rFonts w:eastAsia="黑体"/>
          <w:bCs/>
          <w:color w:val="000000"/>
          <w:szCs w:val="21"/>
        </w:rPr>
        <w:t xml:space="preserve"> T</w:t>
      </w:r>
      <w:r>
        <w:rPr>
          <w:rFonts w:eastAsia="黑体"/>
          <w:bCs/>
          <w:color w:val="000000"/>
          <w:szCs w:val="21"/>
        </w:rPr>
        <w:t>itle</w:t>
      </w:r>
      <w:r w:rsidR="008C05EB" w:rsidRPr="002236A5">
        <w:rPr>
          <w:rFonts w:eastAsia="黑体"/>
          <w:bCs/>
          <w:color w:val="000000"/>
          <w:szCs w:val="21"/>
        </w:rPr>
        <w:t>：</w:t>
      </w:r>
      <w:r w:rsidR="00A1165F" w:rsidRPr="00A73D9A">
        <w:rPr>
          <w:bCs/>
          <w:color w:val="000000"/>
          <w:szCs w:val="21"/>
        </w:rPr>
        <w:t xml:space="preserve"> </w:t>
      </w:r>
      <w:r w:rsidR="00A1165F">
        <w:rPr>
          <w:bCs/>
          <w:color w:val="000000"/>
          <w:szCs w:val="21"/>
        </w:rPr>
        <w:t>M</w:t>
      </w:r>
      <w:r w:rsidR="00A73D9A" w:rsidRPr="00A73D9A">
        <w:rPr>
          <w:bCs/>
          <w:color w:val="000000"/>
          <w:szCs w:val="21"/>
        </w:rPr>
        <w:t>athematical physics</w:t>
      </w:r>
    </w:p>
    <w:p w:rsidR="0037740A" w:rsidRPr="002236A5" w:rsidRDefault="00FD08B4">
      <w:pPr>
        <w:spacing w:line="500" w:lineRule="exact"/>
        <w:ind w:firstLine="420"/>
        <w:rPr>
          <w:bCs/>
          <w:color w:val="000000"/>
          <w:szCs w:val="21"/>
        </w:rPr>
      </w:pPr>
      <w:r>
        <w:rPr>
          <w:rFonts w:eastAsia="黑体"/>
          <w:bCs/>
          <w:color w:val="000000"/>
          <w:szCs w:val="21"/>
        </w:rPr>
        <w:t>Course Category</w:t>
      </w:r>
      <w:r w:rsidR="008C05EB" w:rsidRPr="002236A5">
        <w:rPr>
          <w:rFonts w:eastAsia="黑体"/>
          <w:bCs/>
          <w:color w:val="000000"/>
          <w:szCs w:val="21"/>
        </w:rPr>
        <w:t>：</w:t>
      </w:r>
      <w:r w:rsidR="009C641E">
        <w:rPr>
          <w:rFonts w:hint="eastAsia"/>
          <w:bCs/>
          <w:color w:val="000000"/>
          <w:szCs w:val="21"/>
        </w:rPr>
        <w:t xml:space="preserve"> </w:t>
      </w:r>
      <w:r w:rsidR="000A5CBC">
        <w:rPr>
          <w:bCs/>
          <w:color w:val="000000"/>
          <w:szCs w:val="21"/>
        </w:rPr>
        <w:t>Elementary</w:t>
      </w:r>
      <w:r w:rsidR="009C641E">
        <w:rPr>
          <w:bCs/>
          <w:color w:val="000000"/>
          <w:szCs w:val="21"/>
        </w:rPr>
        <w:t xml:space="preserve"> courses </w:t>
      </w:r>
      <w:r>
        <w:rPr>
          <w:bCs/>
          <w:color w:val="000000"/>
          <w:szCs w:val="21"/>
        </w:rPr>
        <w:t>of</w:t>
      </w:r>
      <w:r w:rsidR="00BD3308">
        <w:rPr>
          <w:bCs/>
          <w:color w:val="000000"/>
          <w:szCs w:val="21"/>
        </w:rPr>
        <w:t xml:space="preserve"> </w:t>
      </w:r>
      <w:r w:rsidR="009C641E">
        <w:rPr>
          <w:bCs/>
          <w:color w:val="000000"/>
          <w:szCs w:val="21"/>
        </w:rPr>
        <w:t>the college</w:t>
      </w:r>
    </w:p>
    <w:p w:rsidR="0037740A" w:rsidRPr="002236A5" w:rsidRDefault="009C641E">
      <w:pPr>
        <w:spacing w:line="500" w:lineRule="exact"/>
        <w:ind w:firstLine="420"/>
        <w:rPr>
          <w:bCs/>
          <w:color w:val="000000"/>
          <w:szCs w:val="21"/>
        </w:rPr>
      </w:pPr>
      <w:r>
        <w:rPr>
          <w:rFonts w:eastAsia="黑体" w:hint="eastAsia"/>
          <w:bCs/>
          <w:color w:val="000000"/>
          <w:szCs w:val="21"/>
        </w:rPr>
        <w:t>S</w:t>
      </w:r>
      <w:r w:rsidR="006015FA">
        <w:rPr>
          <w:rFonts w:eastAsia="黑体"/>
          <w:bCs/>
          <w:color w:val="000000"/>
          <w:szCs w:val="21"/>
        </w:rPr>
        <w:t>tarting S</w:t>
      </w:r>
      <w:r>
        <w:rPr>
          <w:rFonts w:eastAsia="黑体"/>
          <w:bCs/>
          <w:color w:val="000000"/>
          <w:szCs w:val="21"/>
        </w:rPr>
        <w:t>emester</w:t>
      </w:r>
      <w:r w:rsidR="008C05EB" w:rsidRPr="002236A5">
        <w:rPr>
          <w:rFonts w:eastAsia="黑体"/>
          <w:bCs/>
          <w:color w:val="000000"/>
          <w:szCs w:val="21"/>
        </w:rPr>
        <w:t>：</w:t>
      </w:r>
      <w:r w:rsidR="008C05EB" w:rsidRPr="002236A5">
        <w:rPr>
          <w:bCs/>
          <w:color w:val="000000"/>
          <w:szCs w:val="21"/>
        </w:rPr>
        <w:t>3</w:t>
      </w:r>
    </w:p>
    <w:p w:rsidR="0037740A" w:rsidRPr="002236A5" w:rsidRDefault="006015FA">
      <w:pPr>
        <w:spacing w:line="500" w:lineRule="exact"/>
        <w:ind w:firstLine="420"/>
        <w:rPr>
          <w:bCs/>
          <w:color w:val="000000"/>
          <w:szCs w:val="21"/>
        </w:rPr>
      </w:pPr>
      <w:r>
        <w:rPr>
          <w:rFonts w:eastAsia="黑体" w:hint="eastAsia"/>
          <w:bCs/>
          <w:color w:val="000000"/>
          <w:szCs w:val="21"/>
        </w:rPr>
        <w:t>I</w:t>
      </w:r>
      <w:r>
        <w:rPr>
          <w:rFonts w:eastAsia="黑体"/>
          <w:bCs/>
          <w:color w:val="000000"/>
          <w:szCs w:val="21"/>
        </w:rPr>
        <w:t>n Class Hour</w:t>
      </w:r>
      <w:r w:rsidR="008C05EB" w:rsidRPr="002236A5">
        <w:rPr>
          <w:rFonts w:eastAsia="黑体"/>
          <w:bCs/>
          <w:color w:val="000000"/>
          <w:szCs w:val="21"/>
        </w:rPr>
        <w:t>：</w:t>
      </w:r>
      <w:r w:rsidR="008C05EB" w:rsidRPr="002236A5">
        <w:rPr>
          <w:bCs/>
          <w:color w:val="000000"/>
          <w:szCs w:val="21"/>
        </w:rPr>
        <w:t>52</w:t>
      </w:r>
      <w:r w:rsidR="008C05EB" w:rsidRPr="002236A5">
        <w:rPr>
          <w:bCs/>
          <w:color w:val="000000"/>
          <w:szCs w:val="21"/>
        </w:rPr>
        <w:t>，</w:t>
      </w:r>
      <w:r>
        <w:rPr>
          <w:rFonts w:hint="eastAsia"/>
          <w:bCs/>
          <w:color w:val="000000"/>
          <w:szCs w:val="21"/>
        </w:rPr>
        <w:t xml:space="preserve"> </w:t>
      </w:r>
      <w:r w:rsidR="00A73D9A">
        <w:rPr>
          <w:rFonts w:hint="eastAsia"/>
          <w:bCs/>
          <w:color w:val="000000"/>
          <w:szCs w:val="21"/>
        </w:rPr>
        <w:t>l</w:t>
      </w:r>
      <w:r w:rsidR="00A73D9A">
        <w:rPr>
          <w:bCs/>
          <w:color w:val="000000"/>
          <w:szCs w:val="21"/>
        </w:rPr>
        <w:t>ectures 44 hour</w:t>
      </w:r>
      <w:r w:rsidR="00FD08B4">
        <w:rPr>
          <w:bCs/>
          <w:color w:val="000000"/>
          <w:szCs w:val="21"/>
        </w:rPr>
        <w:t>s</w:t>
      </w:r>
      <w:r w:rsidR="008C05EB" w:rsidRPr="002236A5">
        <w:rPr>
          <w:bCs/>
          <w:color w:val="000000"/>
          <w:szCs w:val="21"/>
        </w:rPr>
        <w:t>，</w:t>
      </w:r>
      <w:r>
        <w:rPr>
          <w:rFonts w:hint="eastAsia"/>
          <w:bCs/>
          <w:color w:val="000000"/>
          <w:szCs w:val="21"/>
        </w:rPr>
        <w:t xml:space="preserve"> </w:t>
      </w:r>
      <w:r w:rsidR="00A73D9A">
        <w:rPr>
          <w:rFonts w:hint="eastAsia"/>
          <w:bCs/>
          <w:color w:val="000000"/>
          <w:szCs w:val="21"/>
        </w:rPr>
        <w:t>d</w:t>
      </w:r>
      <w:r w:rsidR="00A73D9A">
        <w:rPr>
          <w:bCs/>
          <w:color w:val="000000"/>
          <w:szCs w:val="21"/>
        </w:rPr>
        <w:t>iscussions 8 hour</w:t>
      </w:r>
      <w:r w:rsidR="00FD08B4">
        <w:rPr>
          <w:bCs/>
          <w:color w:val="000000"/>
          <w:szCs w:val="21"/>
        </w:rPr>
        <w:t>s</w:t>
      </w:r>
    </w:p>
    <w:p w:rsidR="009C641E" w:rsidRPr="002236A5" w:rsidRDefault="006015FA">
      <w:pPr>
        <w:spacing w:line="500" w:lineRule="exact"/>
        <w:ind w:firstLine="420"/>
        <w:rPr>
          <w:bCs/>
          <w:color w:val="000000"/>
          <w:szCs w:val="21"/>
        </w:rPr>
      </w:pPr>
      <w:r>
        <w:rPr>
          <w:rFonts w:eastAsia="黑体"/>
          <w:bCs/>
          <w:color w:val="000000"/>
          <w:szCs w:val="21"/>
        </w:rPr>
        <w:t>Out Class Hour:</w:t>
      </w:r>
      <w:r w:rsidRPr="002236A5">
        <w:rPr>
          <w:bCs/>
          <w:color w:val="000000"/>
          <w:szCs w:val="21"/>
        </w:rPr>
        <w:t xml:space="preserve"> </w:t>
      </w:r>
      <w:r w:rsidR="008C05EB" w:rsidRPr="002236A5">
        <w:rPr>
          <w:bCs/>
          <w:color w:val="000000"/>
          <w:szCs w:val="21"/>
        </w:rPr>
        <w:t>52</w:t>
      </w:r>
      <w:r w:rsidR="008C05EB" w:rsidRPr="002236A5">
        <w:rPr>
          <w:bCs/>
          <w:color w:val="000000"/>
          <w:szCs w:val="21"/>
        </w:rPr>
        <w:t>，</w:t>
      </w:r>
      <w:r w:rsidR="009C641E">
        <w:rPr>
          <w:color w:val="000000"/>
          <w:szCs w:val="21"/>
        </w:rPr>
        <w:t>Re</w:t>
      </w:r>
      <w:r w:rsidR="00FD08B4">
        <w:rPr>
          <w:color w:val="000000"/>
          <w:szCs w:val="21"/>
        </w:rPr>
        <w:t>ading materials 4 hours, practicing</w:t>
      </w:r>
      <w:r w:rsidR="009C641E">
        <w:rPr>
          <w:color w:val="000000"/>
          <w:szCs w:val="21"/>
        </w:rPr>
        <w:t xml:space="preserve"> with computers 2 hour</w:t>
      </w:r>
      <w:r w:rsidR="00FD08B4">
        <w:rPr>
          <w:color w:val="000000"/>
          <w:szCs w:val="21"/>
        </w:rPr>
        <w:t>s</w:t>
      </w:r>
      <w:r w:rsidR="009C641E">
        <w:rPr>
          <w:color w:val="000000"/>
          <w:szCs w:val="21"/>
        </w:rPr>
        <w:t>, courses review</w:t>
      </w:r>
      <w:r w:rsidR="00FD08B4">
        <w:rPr>
          <w:color w:val="000000"/>
          <w:szCs w:val="21"/>
        </w:rPr>
        <w:t xml:space="preserve"> </w:t>
      </w:r>
      <w:r w:rsidR="009C641E">
        <w:rPr>
          <w:color w:val="000000"/>
          <w:szCs w:val="21"/>
        </w:rPr>
        <w:t xml:space="preserve"> 46 hour</w:t>
      </w:r>
      <w:r w:rsidR="00A25681">
        <w:rPr>
          <w:color w:val="000000"/>
          <w:szCs w:val="21"/>
        </w:rPr>
        <w:t>s</w:t>
      </w:r>
      <w:r w:rsidR="009C641E">
        <w:rPr>
          <w:color w:val="000000"/>
          <w:szCs w:val="21"/>
        </w:rPr>
        <w:t xml:space="preserve"> </w:t>
      </w:r>
    </w:p>
    <w:p w:rsidR="0037740A" w:rsidRDefault="006015FA">
      <w:pPr>
        <w:spacing w:line="500" w:lineRule="exact"/>
        <w:ind w:firstLineChars="200" w:firstLine="420"/>
        <w:rPr>
          <w:bCs/>
          <w:color w:val="000000"/>
          <w:szCs w:val="21"/>
        </w:rPr>
      </w:pPr>
      <w:r>
        <w:rPr>
          <w:rFonts w:eastAsia="黑体" w:hint="eastAsia"/>
          <w:bCs/>
          <w:color w:val="000000"/>
          <w:szCs w:val="21"/>
        </w:rPr>
        <w:t>C</w:t>
      </w:r>
      <w:r>
        <w:rPr>
          <w:rFonts w:eastAsia="黑体"/>
          <w:bCs/>
          <w:color w:val="000000"/>
          <w:szCs w:val="21"/>
        </w:rPr>
        <w:t>ourse Credit Hour</w:t>
      </w:r>
      <w:r w:rsidR="008C05EB" w:rsidRPr="002236A5">
        <w:rPr>
          <w:rFonts w:eastAsia="黑体"/>
          <w:bCs/>
          <w:color w:val="000000"/>
          <w:szCs w:val="21"/>
        </w:rPr>
        <w:t>：</w:t>
      </w:r>
      <w:r w:rsidR="008C05EB" w:rsidRPr="002236A5">
        <w:rPr>
          <w:bCs/>
          <w:color w:val="000000"/>
          <w:szCs w:val="21"/>
        </w:rPr>
        <w:t>3</w:t>
      </w:r>
    </w:p>
    <w:p w:rsidR="009C641E" w:rsidRPr="002236A5" w:rsidRDefault="006015FA">
      <w:pPr>
        <w:spacing w:line="500" w:lineRule="exact"/>
        <w:ind w:firstLineChars="200" w:firstLine="420"/>
        <w:rPr>
          <w:bCs/>
          <w:szCs w:val="21"/>
        </w:rPr>
      </w:pPr>
      <w:r>
        <w:rPr>
          <w:bCs/>
          <w:szCs w:val="21"/>
        </w:rPr>
        <w:t>Attendance</w:t>
      </w:r>
      <w:r w:rsidR="000A5CBC">
        <w:rPr>
          <w:bCs/>
          <w:szCs w:val="21"/>
        </w:rPr>
        <w:t xml:space="preserve"> </w:t>
      </w:r>
      <w:r w:rsidR="000A5CBC">
        <w:rPr>
          <w:rFonts w:hint="eastAsia"/>
          <w:bCs/>
          <w:szCs w:val="21"/>
        </w:rPr>
        <w:t>M</w:t>
      </w:r>
      <w:r w:rsidR="000A5CBC">
        <w:rPr>
          <w:bCs/>
          <w:szCs w:val="21"/>
        </w:rPr>
        <w:t>ajor</w:t>
      </w:r>
      <w:r w:rsidR="009C641E">
        <w:rPr>
          <w:bCs/>
          <w:szCs w:val="21"/>
        </w:rPr>
        <w:t xml:space="preserve">: </w:t>
      </w:r>
      <w:hyperlink r:id="rId8" w:tgtFrame="_blank" w:history="1">
        <w:r w:rsidR="009C641E" w:rsidRPr="009C37D5">
          <w:t xml:space="preserve"> Optoelectronic Engineering</w:t>
        </w:r>
      </w:hyperlink>
    </w:p>
    <w:bookmarkEnd w:id="0"/>
    <w:bookmarkEnd w:id="1"/>
    <w:p w:rsidR="0037740A" w:rsidRPr="002236A5" w:rsidRDefault="006015FA">
      <w:pPr>
        <w:spacing w:line="500" w:lineRule="exact"/>
        <w:rPr>
          <w:rFonts w:eastAsia="黑体"/>
          <w:bCs/>
          <w:sz w:val="24"/>
        </w:rPr>
      </w:pPr>
      <w:r>
        <w:rPr>
          <w:rFonts w:eastAsia="黑体"/>
          <w:bCs/>
          <w:sz w:val="24"/>
        </w:rPr>
        <w:t>二、</w:t>
      </w:r>
      <w:r>
        <w:rPr>
          <w:rFonts w:eastAsia="黑体" w:hint="eastAsia"/>
          <w:bCs/>
          <w:sz w:val="24"/>
        </w:rPr>
        <w:t>A</w:t>
      </w:r>
      <w:r>
        <w:rPr>
          <w:rFonts w:eastAsia="黑体"/>
          <w:bCs/>
          <w:sz w:val="24"/>
        </w:rPr>
        <w:t>ttendance Requirement</w:t>
      </w:r>
    </w:p>
    <w:p w:rsidR="0037740A" w:rsidRPr="002236A5" w:rsidRDefault="006E0E96">
      <w:pPr>
        <w:spacing w:line="500" w:lineRule="exact"/>
        <w:ind w:firstLineChars="200" w:firstLine="420"/>
        <w:rPr>
          <w:bCs/>
          <w:sz w:val="24"/>
        </w:rPr>
      </w:pPr>
      <w:hyperlink r:id="rId9" w:tgtFrame="_blank" w:history="1">
        <w:r w:rsidR="00A73D9A" w:rsidRPr="00A73D9A">
          <w:rPr>
            <w:bCs/>
            <w:szCs w:val="21"/>
          </w:rPr>
          <w:t>Calculus</w:t>
        </w:r>
      </w:hyperlink>
      <w:r w:rsidR="008C05EB" w:rsidRPr="002236A5">
        <w:rPr>
          <w:bCs/>
          <w:szCs w:val="21"/>
        </w:rPr>
        <w:t>、</w:t>
      </w:r>
      <w:r w:rsidR="00A73D9A" w:rsidRPr="006015FA">
        <w:rPr>
          <w:szCs w:val="21"/>
        </w:rPr>
        <w:t>General Physics</w:t>
      </w:r>
    </w:p>
    <w:p w:rsidR="0037740A" w:rsidRPr="002236A5" w:rsidRDefault="006015FA">
      <w:pPr>
        <w:spacing w:line="500" w:lineRule="exact"/>
        <w:rPr>
          <w:rFonts w:eastAsia="黑体"/>
          <w:bCs/>
          <w:sz w:val="24"/>
        </w:rPr>
      </w:pPr>
      <w:r>
        <w:rPr>
          <w:rFonts w:eastAsia="黑体"/>
          <w:bCs/>
          <w:sz w:val="24"/>
        </w:rPr>
        <w:t>三、</w:t>
      </w:r>
      <w:r>
        <w:rPr>
          <w:rFonts w:eastAsia="黑体" w:hint="eastAsia"/>
          <w:bCs/>
          <w:sz w:val="24"/>
        </w:rPr>
        <w:t>C</w:t>
      </w:r>
      <w:r>
        <w:rPr>
          <w:rFonts w:eastAsia="黑体"/>
          <w:bCs/>
          <w:sz w:val="24"/>
        </w:rPr>
        <w:t>ourse Goals</w:t>
      </w:r>
    </w:p>
    <w:p w:rsidR="0037740A" w:rsidRPr="002236A5" w:rsidRDefault="006015FA">
      <w:pPr>
        <w:spacing w:line="500" w:lineRule="exact"/>
        <w:ind w:firstLineChars="200" w:firstLine="422"/>
        <w:rPr>
          <w:b/>
          <w:bCs/>
          <w:szCs w:val="21"/>
        </w:rPr>
      </w:pPr>
      <w:r>
        <w:rPr>
          <w:rFonts w:hint="eastAsia"/>
          <w:b/>
          <w:bCs/>
          <w:szCs w:val="21"/>
        </w:rPr>
        <w:t>C</w:t>
      </w:r>
      <w:r w:rsidR="009F3039">
        <w:rPr>
          <w:b/>
          <w:bCs/>
          <w:szCs w:val="21"/>
        </w:rPr>
        <w:t>ourse g</w:t>
      </w:r>
      <w:r>
        <w:rPr>
          <w:b/>
          <w:bCs/>
          <w:szCs w:val="21"/>
        </w:rPr>
        <w:t>oals</w:t>
      </w:r>
      <w:r w:rsidR="008C05EB" w:rsidRPr="002236A5">
        <w:rPr>
          <w:b/>
          <w:bCs/>
          <w:szCs w:val="21"/>
        </w:rPr>
        <w:t>：</w:t>
      </w:r>
    </w:p>
    <w:p w:rsidR="00A73D9A" w:rsidRPr="002236A5" w:rsidRDefault="00FD08B4" w:rsidP="00FD08B4">
      <w:pPr>
        <w:numPr>
          <w:ilvl w:val="0"/>
          <w:numId w:val="1"/>
        </w:numPr>
        <w:spacing w:line="500" w:lineRule="exact"/>
      </w:pPr>
      <w:bookmarkStart w:id="2" w:name="OLE_LINK25"/>
      <w:bookmarkStart w:id="3" w:name="OLE_LINK26"/>
      <w:bookmarkStart w:id="4" w:name="OLE_LINK27"/>
      <w:r w:rsidRPr="00FD08B4">
        <w:t>The purpose of this course is to make a mathematical preparation for further theoretical and professional courses. This course requires the attendance to master the basic concept, theory, and method in math and physics.</w:t>
      </w:r>
    </w:p>
    <w:p w:rsidR="00337A3F" w:rsidRPr="009C37D5" w:rsidRDefault="00022D31" w:rsidP="00022D31">
      <w:pPr>
        <w:numPr>
          <w:ilvl w:val="0"/>
          <w:numId w:val="1"/>
        </w:numPr>
        <w:spacing w:line="500" w:lineRule="exact"/>
      </w:pPr>
      <w:r w:rsidRPr="00022D31">
        <w:t>Understand the concept of generalized function, learn to establish mathematical models. Master Travelling-wave method, separation of variables</w:t>
      </w:r>
      <w:r>
        <w:t xml:space="preserve"> method</w:t>
      </w:r>
      <w:r w:rsidRPr="00022D31">
        <w:t xml:space="preserve">, the Green function method, Fourier transform to solve differential equations, understand the application of special functions in physics and </w:t>
      </w:r>
      <w:r>
        <w:t>o</w:t>
      </w:r>
      <w:r w:rsidRPr="00022D31">
        <w:t xml:space="preserve">ptoelectronic </w:t>
      </w:r>
      <w:r>
        <w:t>e</w:t>
      </w:r>
      <w:r w:rsidRPr="00022D31">
        <w:t>ngineering.</w:t>
      </w:r>
    </w:p>
    <w:p w:rsidR="00D61D0C" w:rsidRPr="002236A5" w:rsidRDefault="009F3039" w:rsidP="009F3039">
      <w:pPr>
        <w:numPr>
          <w:ilvl w:val="0"/>
          <w:numId w:val="1"/>
        </w:numPr>
        <w:spacing w:line="500" w:lineRule="exact"/>
      </w:pPr>
      <w:r w:rsidRPr="009F3039">
        <w:t xml:space="preserve">Learn to convert a physical question to a mathematical question; Learn to use mathematical tools as a foundation for further courses and practical applications in the complex </w:t>
      </w:r>
      <w:r w:rsidRPr="009F3039">
        <w:lastRenderedPageBreak/>
        <w:t>engineering area.</w:t>
      </w:r>
      <w:r w:rsidR="009C37D5">
        <w:t xml:space="preserve"> </w:t>
      </w:r>
    </w:p>
    <w:p w:rsidR="0037740A" w:rsidRPr="002236A5" w:rsidRDefault="008C05EB">
      <w:pPr>
        <w:spacing w:line="500" w:lineRule="exact"/>
        <w:ind w:firstLineChars="200" w:firstLine="422"/>
        <w:rPr>
          <w:b/>
          <w:bCs/>
          <w:szCs w:val="21"/>
        </w:rPr>
      </w:pPr>
      <w:bookmarkStart w:id="5" w:name="OLE_LINK5"/>
      <w:bookmarkStart w:id="6" w:name="OLE_LINK6"/>
      <w:bookmarkStart w:id="7" w:name="OLE_LINK7"/>
      <w:bookmarkStart w:id="8" w:name="OLE_LINK8"/>
      <w:bookmarkStart w:id="9" w:name="OLE_LINK9"/>
      <w:bookmarkStart w:id="10" w:name="OLE_LINK10"/>
      <w:bookmarkEnd w:id="2"/>
      <w:bookmarkEnd w:id="3"/>
      <w:bookmarkEnd w:id="4"/>
      <w:r w:rsidRPr="002236A5">
        <w:rPr>
          <w:b/>
          <w:bCs/>
          <w:szCs w:val="21"/>
        </w:rPr>
        <w:t>课程支撑的毕业要求指标点：</w:t>
      </w:r>
    </w:p>
    <w:bookmarkEnd w:id="5"/>
    <w:bookmarkEnd w:id="6"/>
    <w:bookmarkEnd w:id="7"/>
    <w:bookmarkEnd w:id="8"/>
    <w:bookmarkEnd w:id="9"/>
    <w:bookmarkEnd w:id="10"/>
    <w:p w:rsidR="0037740A" w:rsidRPr="002236A5" w:rsidRDefault="008C05EB" w:rsidP="00AB1B03">
      <w:pPr>
        <w:numPr>
          <w:ilvl w:val="0"/>
          <w:numId w:val="18"/>
        </w:numPr>
        <w:spacing w:line="500" w:lineRule="exact"/>
        <w:ind w:left="993" w:hanging="567"/>
      </w:pPr>
      <w:r w:rsidRPr="002236A5">
        <w:rPr>
          <w:bCs/>
          <w:szCs w:val="21"/>
        </w:rPr>
        <w:t>毕业要求</w:t>
      </w:r>
      <w:r w:rsidRPr="002236A5">
        <w:t>指标</w:t>
      </w:r>
      <w:r w:rsidRPr="002236A5">
        <w:rPr>
          <w:bCs/>
          <w:szCs w:val="21"/>
        </w:rPr>
        <w:t>点</w:t>
      </w:r>
      <w:r w:rsidRPr="002236A5">
        <w:rPr>
          <w:bCs/>
          <w:szCs w:val="21"/>
        </w:rPr>
        <w:t>1-1</w:t>
      </w:r>
      <w:r w:rsidRPr="002236A5">
        <w:rPr>
          <w:bCs/>
          <w:szCs w:val="21"/>
        </w:rPr>
        <w:t>，</w:t>
      </w:r>
      <w:r w:rsidR="00145160" w:rsidRPr="002236A5">
        <w:rPr>
          <w:bCs/>
          <w:szCs w:val="21"/>
        </w:rPr>
        <w:t>掌握数学与自然科学知识，理解领会数学、物理等重要概念、原理和方法</w:t>
      </w:r>
      <w:r w:rsidRPr="002236A5">
        <w:rPr>
          <w:bCs/>
          <w:szCs w:val="21"/>
        </w:rPr>
        <w:t>。</w:t>
      </w:r>
    </w:p>
    <w:p w:rsidR="0037740A" w:rsidRPr="002236A5" w:rsidRDefault="008C05EB" w:rsidP="00AB1B03">
      <w:pPr>
        <w:numPr>
          <w:ilvl w:val="0"/>
          <w:numId w:val="18"/>
        </w:numPr>
        <w:spacing w:line="500" w:lineRule="exact"/>
        <w:ind w:left="993" w:hanging="567"/>
      </w:pPr>
      <w:r w:rsidRPr="002236A5">
        <w:rPr>
          <w:bCs/>
          <w:szCs w:val="21"/>
        </w:rPr>
        <w:t>毕业要求指标点</w:t>
      </w:r>
      <w:r w:rsidRPr="002236A5">
        <w:rPr>
          <w:bCs/>
          <w:szCs w:val="21"/>
        </w:rPr>
        <w:t>1-2</w:t>
      </w:r>
      <w:r w:rsidRPr="002236A5">
        <w:rPr>
          <w:bCs/>
          <w:szCs w:val="21"/>
        </w:rPr>
        <w:t>，</w:t>
      </w:r>
      <w:r w:rsidR="00145160" w:rsidRPr="002236A5">
        <w:rPr>
          <w:bCs/>
          <w:szCs w:val="21"/>
        </w:rPr>
        <w:t>掌握光电信息科学与工程领域内解决复杂工程问题所需的工程</w:t>
      </w:r>
      <w:r w:rsidR="00145160" w:rsidRPr="002236A5">
        <w:t>基础</w:t>
      </w:r>
      <w:r w:rsidR="00145160" w:rsidRPr="002236A5">
        <w:rPr>
          <w:bCs/>
          <w:szCs w:val="21"/>
        </w:rPr>
        <w:t>知识，能够应用其基本概念、基本理论和基本方法</w:t>
      </w:r>
      <w:r w:rsidRPr="002236A5">
        <w:rPr>
          <w:bCs/>
          <w:szCs w:val="21"/>
        </w:rPr>
        <w:t>。</w:t>
      </w:r>
    </w:p>
    <w:p w:rsidR="0037740A" w:rsidRPr="002236A5" w:rsidRDefault="008C05EB" w:rsidP="00AB1B03">
      <w:pPr>
        <w:numPr>
          <w:ilvl w:val="0"/>
          <w:numId w:val="18"/>
        </w:numPr>
        <w:spacing w:line="500" w:lineRule="exact"/>
        <w:ind w:left="993" w:hanging="567"/>
      </w:pPr>
      <w:r w:rsidRPr="002236A5">
        <w:rPr>
          <w:bCs/>
          <w:szCs w:val="21"/>
        </w:rPr>
        <w:t>毕业要求指标点</w:t>
      </w:r>
      <w:r w:rsidRPr="002236A5">
        <w:rPr>
          <w:bCs/>
          <w:szCs w:val="21"/>
        </w:rPr>
        <w:t>2-1</w:t>
      </w:r>
      <w:r w:rsidRPr="002236A5">
        <w:rPr>
          <w:bCs/>
          <w:szCs w:val="21"/>
        </w:rPr>
        <w:t>，</w:t>
      </w:r>
      <w:r w:rsidR="00145160" w:rsidRPr="002236A5">
        <w:rPr>
          <w:bCs/>
          <w:szCs w:val="21"/>
        </w:rPr>
        <w:t>能够理解和掌握数学、自然科学、工程科学等光电信息科学与工程领域复杂工程问题分析所需的基本方法和原理</w:t>
      </w:r>
      <w:r w:rsidRPr="002236A5">
        <w:rPr>
          <w:bCs/>
          <w:szCs w:val="21"/>
        </w:rPr>
        <w:t>。</w:t>
      </w:r>
    </w:p>
    <w:p w:rsidR="001F28AE" w:rsidRPr="002236A5" w:rsidRDefault="001F28AE" w:rsidP="001F28AE">
      <w:pPr>
        <w:spacing w:line="500" w:lineRule="exact"/>
        <w:ind w:left="426"/>
      </w:pPr>
    </w:p>
    <w:tbl>
      <w:tblPr>
        <w:tblW w:w="7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03"/>
        <w:gridCol w:w="1692"/>
        <w:gridCol w:w="1692"/>
        <w:gridCol w:w="1692"/>
      </w:tblGrid>
      <w:tr w:rsidR="001F28AE" w:rsidRPr="002236A5" w:rsidTr="00715811">
        <w:trPr>
          <w:trHeight w:val="691"/>
          <w:jc w:val="center"/>
        </w:trPr>
        <w:tc>
          <w:tcPr>
            <w:tcW w:w="2103"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 xml:space="preserve">         </w:t>
            </w:r>
            <w:r w:rsidRPr="002236A5">
              <w:rPr>
                <w:rFonts w:eastAsia="仿宋"/>
                <w:szCs w:val="21"/>
              </w:rPr>
              <w:t>毕业要求</w:t>
            </w:r>
          </w:p>
          <w:p w:rsidR="001F28AE" w:rsidRPr="002236A5" w:rsidRDefault="001F28AE" w:rsidP="00715811">
            <w:pPr>
              <w:rPr>
                <w:rFonts w:eastAsia="仿宋"/>
                <w:szCs w:val="21"/>
              </w:rPr>
            </w:pPr>
            <w:r w:rsidRPr="002236A5">
              <w:rPr>
                <w:rFonts w:eastAsia="仿宋"/>
                <w:szCs w:val="21"/>
              </w:rPr>
              <w:t>课程目标</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bCs/>
                <w:szCs w:val="21"/>
              </w:rPr>
            </w:pPr>
            <w:r w:rsidRPr="002236A5">
              <w:rPr>
                <w:rFonts w:eastAsia="仿宋"/>
                <w:bCs/>
                <w:szCs w:val="21"/>
              </w:rPr>
              <w:t>毕业要求</w:t>
            </w:r>
            <w:r w:rsidRPr="002236A5">
              <w:rPr>
                <w:rFonts w:eastAsia="仿宋"/>
              </w:rPr>
              <w:t>指标</w:t>
            </w:r>
            <w:r w:rsidRPr="002236A5">
              <w:rPr>
                <w:rFonts w:eastAsia="仿宋"/>
                <w:bCs/>
                <w:szCs w:val="21"/>
              </w:rPr>
              <w:t>点</w:t>
            </w:r>
          </w:p>
          <w:p w:rsidR="001F28AE" w:rsidRPr="002236A5" w:rsidRDefault="001F28AE" w:rsidP="00715811">
            <w:pPr>
              <w:jc w:val="center"/>
              <w:rPr>
                <w:rFonts w:eastAsia="仿宋"/>
                <w:szCs w:val="21"/>
              </w:rPr>
            </w:pPr>
            <w:r w:rsidRPr="002236A5">
              <w:rPr>
                <w:bCs/>
                <w:szCs w:val="21"/>
              </w:rPr>
              <w:t>1-1</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bCs/>
                <w:szCs w:val="21"/>
              </w:rPr>
            </w:pPr>
            <w:r w:rsidRPr="002236A5">
              <w:rPr>
                <w:rFonts w:eastAsia="仿宋"/>
                <w:bCs/>
                <w:szCs w:val="21"/>
              </w:rPr>
              <w:t>毕业要求</w:t>
            </w:r>
            <w:r w:rsidRPr="002236A5">
              <w:rPr>
                <w:rFonts w:eastAsia="仿宋"/>
              </w:rPr>
              <w:t>指标</w:t>
            </w:r>
            <w:r w:rsidRPr="002236A5">
              <w:rPr>
                <w:rFonts w:eastAsia="仿宋"/>
                <w:bCs/>
                <w:szCs w:val="21"/>
              </w:rPr>
              <w:t>点</w:t>
            </w:r>
          </w:p>
          <w:p w:rsidR="001F28AE" w:rsidRPr="002236A5" w:rsidRDefault="001F28AE" w:rsidP="00715811">
            <w:pPr>
              <w:jc w:val="center"/>
              <w:rPr>
                <w:rFonts w:eastAsia="仿宋"/>
                <w:szCs w:val="21"/>
              </w:rPr>
            </w:pPr>
            <w:r w:rsidRPr="002236A5">
              <w:rPr>
                <w:bCs/>
                <w:szCs w:val="21"/>
              </w:rPr>
              <w:t>1-2</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bCs/>
                <w:szCs w:val="21"/>
              </w:rPr>
            </w:pPr>
            <w:r w:rsidRPr="002236A5">
              <w:rPr>
                <w:rFonts w:eastAsia="仿宋"/>
                <w:bCs/>
                <w:szCs w:val="21"/>
              </w:rPr>
              <w:t>毕业要求</w:t>
            </w:r>
            <w:r w:rsidRPr="002236A5">
              <w:rPr>
                <w:rFonts w:eastAsia="仿宋"/>
              </w:rPr>
              <w:t>指标</w:t>
            </w:r>
            <w:r w:rsidRPr="002236A5">
              <w:rPr>
                <w:rFonts w:eastAsia="仿宋"/>
                <w:bCs/>
                <w:szCs w:val="21"/>
              </w:rPr>
              <w:t>点</w:t>
            </w:r>
          </w:p>
          <w:p w:rsidR="001F28AE" w:rsidRPr="002236A5" w:rsidRDefault="001F28AE" w:rsidP="00715811">
            <w:pPr>
              <w:jc w:val="center"/>
              <w:rPr>
                <w:rFonts w:eastAsia="仿宋"/>
                <w:szCs w:val="21"/>
              </w:rPr>
            </w:pPr>
            <w:r w:rsidRPr="002236A5">
              <w:rPr>
                <w:bCs/>
                <w:szCs w:val="21"/>
              </w:rPr>
              <w:t>2-1</w:t>
            </w:r>
          </w:p>
        </w:tc>
      </w:tr>
      <w:tr w:rsidR="001F28AE" w:rsidRPr="002236A5" w:rsidTr="00715811">
        <w:trPr>
          <w:trHeight w:val="454"/>
          <w:jc w:val="center"/>
        </w:trPr>
        <w:tc>
          <w:tcPr>
            <w:tcW w:w="2103"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课程目标</w:t>
            </w:r>
            <w:r w:rsidRPr="002236A5">
              <w:rPr>
                <w:rFonts w:eastAsia="仿宋"/>
                <w:szCs w:val="21"/>
              </w:rPr>
              <w:t>1</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H</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M</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p>
        </w:tc>
      </w:tr>
      <w:tr w:rsidR="001F28AE" w:rsidRPr="002236A5" w:rsidTr="00715811">
        <w:trPr>
          <w:trHeight w:val="454"/>
          <w:jc w:val="center"/>
        </w:trPr>
        <w:tc>
          <w:tcPr>
            <w:tcW w:w="2103"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课程目标</w:t>
            </w:r>
            <w:r w:rsidRPr="002236A5">
              <w:rPr>
                <w:rFonts w:eastAsia="仿宋"/>
                <w:szCs w:val="21"/>
              </w:rPr>
              <w:t>2</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M</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H</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M</w:t>
            </w:r>
          </w:p>
        </w:tc>
      </w:tr>
      <w:tr w:rsidR="00B14D56" w:rsidRPr="002236A5" w:rsidTr="00715811">
        <w:trPr>
          <w:trHeight w:val="454"/>
          <w:jc w:val="center"/>
        </w:trPr>
        <w:tc>
          <w:tcPr>
            <w:tcW w:w="2103" w:type="dxa"/>
            <w:tcBorders>
              <w:top w:val="single" w:sz="12" w:space="0" w:color="auto"/>
              <w:left w:val="single" w:sz="12" w:space="0" w:color="auto"/>
              <w:bottom w:val="single" w:sz="12" w:space="0" w:color="auto"/>
              <w:right w:val="single" w:sz="12" w:space="0" w:color="auto"/>
            </w:tcBorders>
            <w:vAlign w:val="center"/>
          </w:tcPr>
          <w:p w:rsidR="00B14D56" w:rsidRPr="002236A5" w:rsidRDefault="00B14D56" w:rsidP="00AB4246">
            <w:pPr>
              <w:jc w:val="center"/>
              <w:rPr>
                <w:rFonts w:eastAsia="仿宋"/>
                <w:szCs w:val="21"/>
              </w:rPr>
            </w:pPr>
            <w:r>
              <w:rPr>
                <w:rFonts w:eastAsia="仿宋" w:hint="eastAsia"/>
                <w:szCs w:val="21"/>
              </w:rPr>
              <w:t>课程目标</w:t>
            </w:r>
            <w:r w:rsidR="00AB4246">
              <w:rPr>
                <w:rFonts w:eastAsia="仿宋"/>
                <w:szCs w:val="21"/>
              </w:rPr>
              <w:t>3</w:t>
            </w:r>
          </w:p>
        </w:tc>
        <w:tc>
          <w:tcPr>
            <w:tcW w:w="1692" w:type="dxa"/>
            <w:tcBorders>
              <w:top w:val="single" w:sz="12" w:space="0" w:color="auto"/>
              <w:left w:val="single" w:sz="12" w:space="0" w:color="auto"/>
              <w:bottom w:val="single" w:sz="12" w:space="0" w:color="auto"/>
              <w:right w:val="single" w:sz="12" w:space="0" w:color="auto"/>
            </w:tcBorders>
            <w:vAlign w:val="center"/>
          </w:tcPr>
          <w:p w:rsidR="00B14D56" w:rsidRPr="002236A5" w:rsidRDefault="00B14D56" w:rsidP="00715811">
            <w:pPr>
              <w:jc w:val="center"/>
              <w:rPr>
                <w:rFonts w:eastAsia="仿宋"/>
                <w:szCs w:val="21"/>
              </w:rPr>
            </w:pPr>
          </w:p>
        </w:tc>
        <w:tc>
          <w:tcPr>
            <w:tcW w:w="1692" w:type="dxa"/>
            <w:tcBorders>
              <w:top w:val="single" w:sz="12" w:space="0" w:color="auto"/>
              <w:left w:val="single" w:sz="12" w:space="0" w:color="auto"/>
              <w:bottom w:val="single" w:sz="12" w:space="0" w:color="auto"/>
              <w:right w:val="single" w:sz="12" w:space="0" w:color="auto"/>
            </w:tcBorders>
            <w:vAlign w:val="center"/>
          </w:tcPr>
          <w:p w:rsidR="00B14D56" w:rsidRPr="002236A5" w:rsidRDefault="00B14D56" w:rsidP="00715811">
            <w:pPr>
              <w:jc w:val="center"/>
              <w:rPr>
                <w:rFonts w:eastAsia="仿宋"/>
                <w:szCs w:val="21"/>
              </w:rPr>
            </w:pPr>
          </w:p>
        </w:tc>
        <w:tc>
          <w:tcPr>
            <w:tcW w:w="1692" w:type="dxa"/>
            <w:tcBorders>
              <w:top w:val="single" w:sz="12" w:space="0" w:color="auto"/>
              <w:left w:val="single" w:sz="12" w:space="0" w:color="auto"/>
              <w:bottom w:val="single" w:sz="12" w:space="0" w:color="auto"/>
              <w:right w:val="single" w:sz="12" w:space="0" w:color="auto"/>
            </w:tcBorders>
            <w:vAlign w:val="center"/>
          </w:tcPr>
          <w:p w:rsidR="00B14D56" w:rsidRPr="002236A5" w:rsidRDefault="003E4904" w:rsidP="00715811">
            <w:pPr>
              <w:jc w:val="center"/>
              <w:rPr>
                <w:rFonts w:eastAsia="仿宋"/>
                <w:szCs w:val="21"/>
              </w:rPr>
            </w:pPr>
            <w:r>
              <w:rPr>
                <w:rFonts w:eastAsia="仿宋"/>
                <w:szCs w:val="21"/>
              </w:rPr>
              <w:t>M</w:t>
            </w:r>
          </w:p>
        </w:tc>
      </w:tr>
    </w:tbl>
    <w:p w:rsidR="001F28AE" w:rsidRPr="002236A5" w:rsidRDefault="001F28AE" w:rsidP="001F28AE">
      <w:pPr>
        <w:spacing w:line="500" w:lineRule="exact"/>
        <w:ind w:firstLine="420"/>
        <w:rPr>
          <w:bCs/>
          <w:szCs w:val="21"/>
        </w:rPr>
      </w:pPr>
      <w:r w:rsidRPr="002236A5">
        <w:rPr>
          <w:bCs/>
          <w:szCs w:val="21"/>
        </w:rPr>
        <w:t>说明：</w:t>
      </w:r>
      <w:r w:rsidRPr="002236A5">
        <w:rPr>
          <w:szCs w:val="21"/>
        </w:rPr>
        <w:t>H-</w:t>
      </w:r>
      <w:r w:rsidRPr="002236A5">
        <w:rPr>
          <w:szCs w:val="21"/>
        </w:rPr>
        <w:t>强支撑；</w:t>
      </w:r>
      <w:r w:rsidRPr="002236A5">
        <w:rPr>
          <w:szCs w:val="21"/>
        </w:rPr>
        <w:t>M-</w:t>
      </w:r>
      <w:r w:rsidRPr="002236A5">
        <w:rPr>
          <w:szCs w:val="21"/>
        </w:rPr>
        <w:t>支撑；</w:t>
      </w:r>
      <w:r w:rsidRPr="002236A5">
        <w:rPr>
          <w:szCs w:val="21"/>
        </w:rPr>
        <w:t>L-</w:t>
      </w:r>
      <w:r w:rsidRPr="002236A5">
        <w:rPr>
          <w:szCs w:val="21"/>
        </w:rPr>
        <w:t>弱支撑</w:t>
      </w:r>
      <w:r w:rsidRPr="002236A5">
        <w:rPr>
          <w:szCs w:val="21"/>
        </w:rPr>
        <w:t xml:space="preserve"> </w:t>
      </w:r>
    </w:p>
    <w:p w:rsidR="001F28AE" w:rsidRPr="002236A5" w:rsidRDefault="001F28AE">
      <w:pPr>
        <w:spacing w:line="500" w:lineRule="exact"/>
        <w:rPr>
          <w:bCs/>
          <w:sz w:val="24"/>
        </w:rPr>
      </w:pPr>
    </w:p>
    <w:p w:rsidR="002B6895" w:rsidRPr="002236A5" w:rsidRDefault="002B6895" w:rsidP="002B6895">
      <w:pPr>
        <w:spacing w:line="500" w:lineRule="exact"/>
        <w:rPr>
          <w:bCs/>
          <w:sz w:val="24"/>
        </w:rPr>
        <w:sectPr w:rsidR="002B6895" w:rsidRPr="002236A5">
          <w:pgSz w:w="12240" w:h="15840"/>
          <w:pgMar w:top="1440" w:right="1800" w:bottom="1440" w:left="1800" w:header="720" w:footer="720" w:gutter="0"/>
          <w:cols w:space="720"/>
          <w:docGrid w:linePitch="360"/>
        </w:sectPr>
      </w:pPr>
    </w:p>
    <w:p w:rsidR="0037740A" w:rsidRPr="002236A5" w:rsidRDefault="008C05EB">
      <w:pPr>
        <w:spacing w:line="500" w:lineRule="exact"/>
        <w:rPr>
          <w:rFonts w:eastAsia="黑体"/>
          <w:bCs/>
          <w:sz w:val="24"/>
        </w:rPr>
      </w:pPr>
      <w:r w:rsidRPr="002236A5">
        <w:rPr>
          <w:rFonts w:eastAsia="黑体"/>
          <w:bCs/>
          <w:sz w:val="24"/>
        </w:rPr>
        <w:lastRenderedPageBreak/>
        <w:t>四、教学内容、教学方法与考核方式</w:t>
      </w:r>
    </w:p>
    <w:p w:rsidR="0037740A" w:rsidRPr="002236A5" w:rsidRDefault="0037740A">
      <w:pPr>
        <w:spacing w:line="500" w:lineRule="exact"/>
        <w:rPr>
          <w:bCs/>
          <w:sz w:val="24"/>
        </w:rPr>
      </w:pPr>
    </w:p>
    <w:tbl>
      <w:tblPr>
        <w:tblW w:w="1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0"/>
        <w:gridCol w:w="1602"/>
        <w:gridCol w:w="1868"/>
        <w:gridCol w:w="1301"/>
        <w:gridCol w:w="3758"/>
        <w:gridCol w:w="2603"/>
      </w:tblGrid>
      <w:tr w:rsidR="0037740A" w:rsidRPr="002236A5" w:rsidTr="00971ED9">
        <w:trPr>
          <w:trHeight w:val="998"/>
          <w:jc w:val="center"/>
        </w:trPr>
        <w:tc>
          <w:tcPr>
            <w:tcW w:w="3610" w:type="dxa"/>
            <w:vAlign w:val="center"/>
          </w:tcPr>
          <w:p w:rsidR="0037740A" w:rsidRPr="002236A5" w:rsidRDefault="008C05EB" w:rsidP="00804D9C">
            <w:pPr>
              <w:spacing w:line="360" w:lineRule="exact"/>
              <w:jc w:val="center"/>
              <w:rPr>
                <w:rFonts w:eastAsia="仿宋"/>
                <w:szCs w:val="21"/>
              </w:rPr>
            </w:pPr>
            <w:r w:rsidRPr="002236A5">
              <w:rPr>
                <w:rFonts w:eastAsia="仿宋"/>
                <w:szCs w:val="21"/>
              </w:rPr>
              <w:t>教学内容</w:t>
            </w:r>
          </w:p>
        </w:tc>
        <w:tc>
          <w:tcPr>
            <w:tcW w:w="1602" w:type="dxa"/>
            <w:vAlign w:val="center"/>
          </w:tcPr>
          <w:p w:rsidR="0037740A" w:rsidRPr="002236A5" w:rsidRDefault="008C05EB" w:rsidP="00804D9C">
            <w:pPr>
              <w:spacing w:line="360" w:lineRule="exact"/>
              <w:jc w:val="center"/>
              <w:rPr>
                <w:rFonts w:eastAsia="仿宋"/>
                <w:szCs w:val="21"/>
              </w:rPr>
            </w:pPr>
            <w:r w:rsidRPr="002236A5">
              <w:rPr>
                <w:rFonts w:eastAsia="仿宋"/>
                <w:szCs w:val="21"/>
              </w:rPr>
              <w:t>所支撑的课程目标</w:t>
            </w:r>
          </w:p>
        </w:tc>
        <w:tc>
          <w:tcPr>
            <w:tcW w:w="1868" w:type="dxa"/>
            <w:vAlign w:val="center"/>
          </w:tcPr>
          <w:p w:rsidR="0037740A" w:rsidRPr="002236A5" w:rsidRDefault="008C05EB" w:rsidP="00804D9C">
            <w:pPr>
              <w:spacing w:line="360" w:lineRule="exact"/>
              <w:jc w:val="center"/>
              <w:rPr>
                <w:rFonts w:eastAsia="仿宋"/>
                <w:szCs w:val="21"/>
              </w:rPr>
            </w:pPr>
            <w:r w:rsidRPr="002236A5">
              <w:rPr>
                <w:rFonts w:eastAsia="仿宋"/>
                <w:szCs w:val="21"/>
              </w:rPr>
              <w:t>学时分配（课内）</w:t>
            </w:r>
          </w:p>
        </w:tc>
        <w:tc>
          <w:tcPr>
            <w:tcW w:w="1301" w:type="dxa"/>
            <w:vAlign w:val="center"/>
          </w:tcPr>
          <w:p w:rsidR="0037740A" w:rsidRPr="002236A5" w:rsidRDefault="008C05EB" w:rsidP="00804D9C">
            <w:pPr>
              <w:spacing w:line="360" w:lineRule="exact"/>
              <w:jc w:val="center"/>
              <w:rPr>
                <w:rFonts w:eastAsia="仿宋"/>
                <w:szCs w:val="21"/>
              </w:rPr>
            </w:pPr>
            <w:r w:rsidRPr="002236A5">
              <w:rPr>
                <w:rFonts w:eastAsia="仿宋"/>
                <w:szCs w:val="21"/>
              </w:rPr>
              <w:t>学时分配（课外）</w:t>
            </w:r>
          </w:p>
        </w:tc>
        <w:tc>
          <w:tcPr>
            <w:tcW w:w="3758" w:type="dxa"/>
            <w:vAlign w:val="center"/>
          </w:tcPr>
          <w:p w:rsidR="0037740A" w:rsidRPr="002236A5" w:rsidRDefault="008C05EB" w:rsidP="00804D9C">
            <w:pPr>
              <w:spacing w:line="360" w:lineRule="exact"/>
              <w:jc w:val="center"/>
              <w:rPr>
                <w:rFonts w:eastAsia="仿宋"/>
                <w:szCs w:val="21"/>
              </w:rPr>
            </w:pPr>
            <w:r w:rsidRPr="002236A5">
              <w:rPr>
                <w:rFonts w:eastAsia="仿宋"/>
                <w:szCs w:val="21"/>
              </w:rPr>
              <w:t>教学方法</w:t>
            </w:r>
          </w:p>
        </w:tc>
        <w:tc>
          <w:tcPr>
            <w:tcW w:w="2603" w:type="dxa"/>
            <w:vAlign w:val="center"/>
          </w:tcPr>
          <w:p w:rsidR="0037740A" w:rsidRPr="002236A5" w:rsidRDefault="008C05EB" w:rsidP="00804D9C">
            <w:pPr>
              <w:spacing w:line="360" w:lineRule="exact"/>
              <w:jc w:val="center"/>
              <w:rPr>
                <w:rFonts w:eastAsia="仿宋"/>
                <w:szCs w:val="21"/>
              </w:rPr>
            </w:pPr>
            <w:r w:rsidRPr="002236A5">
              <w:rPr>
                <w:rFonts w:eastAsia="仿宋"/>
                <w:szCs w:val="21"/>
              </w:rPr>
              <w:t>考核方式</w:t>
            </w:r>
          </w:p>
        </w:tc>
      </w:tr>
      <w:tr w:rsidR="0037740A" w:rsidRPr="002236A5" w:rsidTr="00971ED9">
        <w:trPr>
          <w:trHeight w:val="998"/>
          <w:jc w:val="center"/>
        </w:trPr>
        <w:tc>
          <w:tcPr>
            <w:tcW w:w="3610" w:type="dxa"/>
            <w:vAlign w:val="center"/>
          </w:tcPr>
          <w:p w:rsidR="009C37D5" w:rsidRPr="00095D5D" w:rsidRDefault="009C37D5" w:rsidP="00095D5D">
            <w:pPr>
              <w:numPr>
                <w:ilvl w:val="0"/>
                <w:numId w:val="5"/>
              </w:numPr>
              <w:tabs>
                <w:tab w:val="clear" w:pos="840"/>
              </w:tabs>
              <w:spacing w:line="440" w:lineRule="exact"/>
              <w:ind w:left="426" w:hanging="426"/>
              <w:rPr>
                <w:rFonts w:eastAsia="仿宋"/>
                <w:szCs w:val="21"/>
              </w:rPr>
            </w:pPr>
            <w:r w:rsidRPr="00095D5D">
              <w:rPr>
                <w:rFonts w:eastAsia="仿宋" w:hint="eastAsia"/>
                <w:szCs w:val="21"/>
              </w:rPr>
              <w:t>C</w:t>
            </w:r>
            <w:r w:rsidRPr="00095D5D">
              <w:rPr>
                <w:rFonts w:eastAsia="仿宋"/>
                <w:szCs w:val="21"/>
              </w:rPr>
              <w:t>ourse introduction</w:t>
            </w:r>
          </w:p>
          <w:p w:rsidR="009C37D5" w:rsidRPr="00095D5D" w:rsidRDefault="000B60FA" w:rsidP="00F63075">
            <w:pPr>
              <w:numPr>
                <w:ilvl w:val="0"/>
                <w:numId w:val="5"/>
              </w:numPr>
              <w:tabs>
                <w:tab w:val="clear" w:pos="840"/>
              </w:tabs>
              <w:spacing w:line="440" w:lineRule="exact"/>
              <w:ind w:left="426" w:hanging="426"/>
              <w:rPr>
                <w:rFonts w:eastAsia="仿宋"/>
                <w:szCs w:val="21"/>
              </w:rPr>
            </w:pPr>
            <w:r>
              <w:rPr>
                <w:rFonts w:eastAsia="仿宋"/>
                <w:szCs w:val="21"/>
              </w:rPr>
              <w:t>Evaluation</w:t>
            </w:r>
            <w:r w:rsidR="00BD3308" w:rsidRPr="00095D5D">
              <w:rPr>
                <w:rFonts w:eastAsia="仿宋"/>
                <w:szCs w:val="21"/>
              </w:rPr>
              <w:t xml:space="preserve"> </w:t>
            </w:r>
            <w:r w:rsidR="00F63075">
              <w:rPr>
                <w:rFonts w:eastAsia="仿宋"/>
                <w:szCs w:val="21"/>
              </w:rPr>
              <w:t>o</w:t>
            </w:r>
            <w:r w:rsidR="00BD3308" w:rsidRPr="00095D5D">
              <w:rPr>
                <w:rFonts w:eastAsia="仿宋"/>
                <w:szCs w:val="21"/>
              </w:rPr>
              <w:t>verview</w:t>
            </w:r>
            <w:r w:rsidR="009C37D5" w:rsidRPr="00095D5D">
              <w:rPr>
                <w:rFonts w:eastAsia="仿宋"/>
                <w:szCs w:val="21"/>
              </w:rPr>
              <w:t xml:space="preserve"> </w:t>
            </w:r>
          </w:p>
        </w:tc>
        <w:tc>
          <w:tcPr>
            <w:tcW w:w="1602" w:type="dxa"/>
            <w:vAlign w:val="center"/>
          </w:tcPr>
          <w:p w:rsidR="0037740A" w:rsidRPr="00022E43" w:rsidRDefault="008C05EB" w:rsidP="00AB4246">
            <w:pPr>
              <w:spacing w:line="360" w:lineRule="exact"/>
              <w:jc w:val="center"/>
              <w:rPr>
                <w:rFonts w:eastAsia="仿宋"/>
                <w:szCs w:val="21"/>
              </w:rPr>
            </w:pPr>
            <w:r w:rsidRPr="002236A5">
              <w:rPr>
                <w:rFonts w:eastAsia="仿宋"/>
                <w:szCs w:val="21"/>
              </w:rPr>
              <w:t>1(L)</w:t>
            </w:r>
            <w:r w:rsidR="00022E43">
              <w:rPr>
                <w:rFonts w:eastAsia="仿宋" w:hint="eastAsia"/>
                <w:szCs w:val="21"/>
              </w:rPr>
              <w:t>、</w:t>
            </w:r>
            <w:r w:rsidRPr="002236A5">
              <w:rPr>
                <w:rFonts w:eastAsia="仿宋"/>
                <w:szCs w:val="21"/>
              </w:rPr>
              <w:t>2(L)</w:t>
            </w:r>
            <w:r w:rsidR="00022E43">
              <w:rPr>
                <w:rFonts w:eastAsia="仿宋" w:hint="eastAsia"/>
                <w:szCs w:val="21"/>
              </w:rPr>
              <w:t>、</w:t>
            </w:r>
            <w:r w:rsidR="00060AE0">
              <w:rPr>
                <w:rFonts w:eastAsia="仿宋"/>
                <w:szCs w:val="21"/>
              </w:rPr>
              <w:t>3</w:t>
            </w:r>
            <w:r w:rsidR="00060AE0" w:rsidRPr="002236A5">
              <w:rPr>
                <w:rFonts w:eastAsia="仿宋"/>
                <w:szCs w:val="21"/>
              </w:rPr>
              <w:t>(L)</w:t>
            </w:r>
          </w:p>
        </w:tc>
        <w:tc>
          <w:tcPr>
            <w:tcW w:w="1868" w:type="dxa"/>
            <w:vAlign w:val="center"/>
          </w:tcPr>
          <w:p w:rsidR="00C5189D" w:rsidRDefault="003F13F7" w:rsidP="00804D9C">
            <w:pPr>
              <w:spacing w:line="360" w:lineRule="exact"/>
              <w:jc w:val="left"/>
              <w:rPr>
                <w:rFonts w:eastAsia="仿宋"/>
                <w:szCs w:val="21"/>
              </w:rPr>
            </w:pPr>
            <w:r>
              <w:rPr>
                <w:rFonts w:eastAsia="仿宋" w:hint="eastAsia"/>
                <w:szCs w:val="21"/>
              </w:rPr>
              <w:t>1</w:t>
            </w:r>
            <w:r w:rsidR="004570BB">
              <w:rPr>
                <w:rFonts w:eastAsia="仿宋" w:hint="eastAsia"/>
                <w:szCs w:val="21"/>
              </w:rPr>
              <w:t xml:space="preserve"> </w:t>
            </w:r>
            <w:r w:rsidR="004570BB">
              <w:rPr>
                <w:rFonts w:eastAsia="仿宋"/>
                <w:szCs w:val="21"/>
              </w:rPr>
              <w:t>hour</w:t>
            </w:r>
          </w:p>
          <w:p w:rsidR="00AB1B03" w:rsidRPr="002236A5" w:rsidRDefault="00BA32FF" w:rsidP="004570BB">
            <w:pPr>
              <w:spacing w:line="360" w:lineRule="exact"/>
              <w:jc w:val="left"/>
              <w:rPr>
                <w:rFonts w:eastAsia="仿宋"/>
                <w:color w:val="FF0000"/>
                <w:szCs w:val="21"/>
              </w:rPr>
            </w:pPr>
            <w:r w:rsidRPr="002236A5">
              <w:rPr>
                <w:rFonts w:eastAsia="仿宋"/>
                <w:szCs w:val="21"/>
              </w:rPr>
              <w:t>（</w:t>
            </w:r>
            <w:r w:rsidR="009C37D5">
              <w:rPr>
                <w:rFonts w:eastAsia="仿宋" w:hint="eastAsia"/>
                <w:szCs w:val="21"/>
              </w:rPr>
              <w:t>l</w:t>
            </w:r>
            <w:r w:rsidR="009C37D5">
              <w:rPr>
                <w:rFonts w:eastAsia="仿宋"/>
                <w:szCs w:val="21"/>
              </w:rPr>
              <w:t>ecture 1 hour</w:t>
            </w:r>
            <w:r>
              <w:rPr>
                <w:rFonts w:eastAsia="仿宋" w:hint="eastAsia"/>
                <w:szCs w:val="21"/>
              </w:rPr>
              <w:t>）</w:t>
            </w:r>
          </w:p>
        </w:tc>
        <w:tc>
          <w:tcPr>
            <w:tcW w:w="1301" w:type="dxa"/>
            <w:vAlign w:val="center"/>
          </w:tcPr>
          <w:p w:rsidR="0037740A" w:rsidRPr="002236A5" w:rsidRDefault="00B65C7D" w:rsidP="004570BB">
            <w:pPr>
              <w:spacing w:line="360" w:lineRule="exact"/>
              <w:rPr>
                <w:rFonts w:eastAsia="仿宋"/>
                <w:color w:val="FF0000"/>
                <w:szCs w:val="21"/>
              </w:rPr>
            </w:pPr>
            <w:r>
              <w:rPr>
                <w:rFonts w:eastAsia="仿宋"/>
                <w:szCs w:val="21"/>
              </w:rPr>
              <w:t>0</w:t>
            </w:r>
            <w:r w:rsidR="004570BB">
              <w:rPr>
                <w:rFonts w:eastAsia="仿宋"/>
                <w:szCs w:val="21"/>
              </w:rPr>
              <w:t xml:space="preserve"> </w:t>
            </w:r>
            <w:r w:rsidR="004570BB">
              <w:rPr>
                <w:rFonts w:eastAsia="仿宋" w:hint="eastAsia"/>
                <w:szCs w:val="21"/>
              </w:rPr>
              <w:t>h</w:t>
            </w:r>
            <w:r w:rsidR="004570BB">
              <w:rPr>
                <w:rFonts w:eastAsia="仿宋"/>
                <w:szCs w:val="21"/>
              </w:rPr>
              <w:t>our</w:t>
            </w:r>
          </w:p>
        </w:tc>
        <w:tc>
          <w:tcPr>
            <w:tcW w:w="3758" w:type="dxa"/>
            <w:vAlign w:val="center"/>
          </w:tcPr>
          <w:p w:rsidR="0037740A" w:rsidRPr="007616AC" w:rsidRDefault="00FD5DC5" w:rsidP="00FD5DC5">
            <w:pPr>
              <w:pStyle w:val="Default"/>
              <w:spacing w:line="440" w:lineRule="exact"/>
              <w:rPr>
                <w:rFonts w:ascii="Times New Roman" w:cs="Times New Roman"/>
                <w:color w:val="auto"/>
                <w:kern w:val="2"/>
                <w:sz w:val="21"/>
                <w:szCs w:val="21"/>
              </w:rPr>
            </w:pPr>
            <w:r>
              <w:rPr>
                <w:rFonts w:ascii="Times New Roman" w:cs="Times New Roman"/>
                <w:color w:val="auto"/>
                <w:kern w:val="2"/>
                <w:sz w:val="21"/>
                <w:szCs w:val="21"/>
              </w:rPr>
              <w:t>Use projectors and blackboard to introduce the mathematical physics including the purpose, the method, the outline and</w:t>
            </w:r>
            <w:r w:rsidR="00022D31">
              <w:rPr>
                <w:rFonts w:ascii="Times New Roman" w:cs="Times New Roman"/>
                <w:color w:val="auto"/>
                <w:kern w:val="2"/>
                <w:sz w:val="21"/>
                <w:szCs w:val="21"/>
              </w:rPr>
              <w:t>,</w:t>
            </w:r>
            <w:r>
              <w:rPr>
                <w:rFonts w:ascii="Times New Roman" w:cs="Times New Roman"/>
                <w:color w:val="auto"/>
                <w:kern w:val="2"/>
                <w:sz w:val="21"/>
                <w:szCs w:val="21"/>
              </w:rPr>
              <w:t xml:space="preserve"> references of the course.</w:t>
            </w:r>
            <w:r w:rsidRPr="007616AC">
              <w:rPr>
                <w:rFonts w:ascii="Times New Roman" w:cs="Times New Roman"/>
                <w:color w:val="auto"/>
                <w:kern w:val="2"/>
                <w:sz w:val="21"/>
                <w:szCs w:val="21"/>
              </w:rPr>
              <w:t xml:space="preserve"> </w:t>
            </w:r>
          </w:p>
        </w:tc>
        <w:tc>
          <w:tcPr>
            <w:tcW w:w="2603" w:type="dxa"/>
            <w:vMerge w:val="restart"/>
            <w:vAlign w:val="center"/>
          </w:tcPr>
          <w:p w:rsidR="00B14D56" w:rsidRPr="007616AC" w:rsidRDefault="000B60FA" w:rsidP="00B14D56">
            <w:pPr>
              <w:tabs>
                <w:tab w:val="left" w:pos="840"/>
              </w:tabs>
              <w:spacing w:line="440" w:lineRule="exact"/>
              <w:rPr>
                <w:rFonts w:eastAsia="仿宋"/>
                <w:szCs w:val="21"/>
              </w:rPr>
            </w:pPr>
            <w:r>
              <w:rPr>
                <w:rFonts w:eastAsia="仿宋"/>
                <w:szCs w:val="21"/>
              </w:rPr>
              <w:t>Evaluation</w:t>
            </w:r>
            <w:r w:rsidR="00B14D56" w:rsidRPr="007616AC">
              <w:rPr>
                <w:rFonts w:eastAsia="仿宋" w:hint="eastAsia"/>
                <w:szCs w:val="21"/>
              </w:rPr>
              <w:t>：</w:t>
            </w:r>
          </w:p>
          <w:p w:rsidR="00B14D56" w:rsidRDefault="000B60FA" w:rsidP="00B14D56">
            <w:pPr>
              <w:numPr>
                <w:ilvl w:val="0"/>
                <w:numId w:val="6"/>
              </w:numPr>
              <w:tabs>
                <w:tab w:val="clear" w:pos="840"/>
              </w:tabs>
              <w:spacing w:line="440" w:lineRule="exact"/>
              <w:ind w:left="-22" w:firstLine="22"/>
              <w:rPr>
                <w:rFonts w:eastAsia="仿宋"/>
                <w:szCs w:val="21"/>
              </w:rPr>
            </w:pPr>
            <w:r>
              <w:rPr>
                <w:rFonts w:eastAsia="仿宋"/>
                <w:szCs w:val="21"/>
              </w:rPr>
              <w:t>Final exam</w:t>
            </w:r>
            <w:r w:rsidR="00032F4A">
              <w:rPr>
                <w:rFonts w:eastAsia="仿宋" w:hint="eastAsia"/>
                <w:szCs w:val="21"/>
              </w:rPr>
              <w:t>，</w:t>
            </w:r>
            <w:r>
              <w:rPr>
                <w:rFonts w:eastAsia="仿宋" w:hint="eastAsia"/>
                <w:szCs w:val="21"/>
              </w:rPr>
              <w:t>g</w:t>
            </w:r>
            <w:r>
              <w:rPr>
                <w:rFonts w:eastAsia="仿宋"/>
                <w:szCs w:val="21"/>
              </w:rPr>
              <w:t xml:space="preserve">rade range </w:t>
            </w:r>
            <w:r w:rsidR="00BD3308">
              <w:rPr>
                <w:rFonts w:eastAsia="仿宋" w:hint="eastAsia"/>
                <w:szCs w:val="21"/>
              </w:rPr>
              <w:t>6</w:t>
            </w:r>
            <w:r w:rsidR="00B14D56" w:rsidRPr="007616AC">
              <w:rPr>
                <w:rFonts w:eastAsia="仿宋"/>
                <w:szCs w:val="21"/>
              </w:rPr>
              <w:t>0%</w:t>
            </w:r>
            <w:r w:rsidR="00022E43">
              <w:rPr>
                <w:rFonts w:eastAsia="仿宋" w:hint="eastAsia"/>
                <w:szCs w:val="21"/>
              </w:rPr>
              <w:t>，</w:t>
            </w:r>
            <w:r w:rsidR="004570BB">
              <w:rPr>
                <w:rFonts w:eastAsia="仿宋"/>
                <w:szCs w:val="21"/>
              </w:rPr>
              <w:t>correspond</w:t>
            </w:r>
            <w:r>
              <w:rPr>
                <w:rFonts w:eastAsia="仿宋"/>
                <w:szCs w:val="21"/>
              </w:rPr>
              <w:t xml:space="preserve"> to course goal </w:t>
            </w:r>
            <w:r w:rsidR="00022E43" w:rsidRPr="007616AC">
              <w:rPr>
                <w:rFonts w:eastAsia="仿宋" w:hint="eastAsia"/>
                <w:szCs w:val="21"/>
              </w:rPr>
              <w:t>1</w:t>
            </w:r>
            <w:r w:rsidR="00032F4A">
              <w:rPr>
                <w:rFonts w:eastAsia="仿宋" w:hint="eastAsia"/>
                <w:szCs w:val="21"/>
              </w:rPr>
              <w:t>、</w:t>
            </w:r>
            <w:r w:rsidR="00032F4A">
              <w:rPr>
                <w:rFonts w:eastAsia="仿宋"/>
                <w:szCs w:val="21"/>
              </w:rPr>
              <w:t>2</w:t>
            </w:r>
            <w:r w:rsidR="00032F4A">
              <w:rPr>
                <w:rFonts w:eastAsia="仿宋" w:hint="eastAsia"/>
                <w:szCs w:val="21"/>
              </w:rPr>
              <w:t>；</w:t>
            </w:r>
          </w:p>
          <w:p w:rsidR="007616AC" w:rsidRPr="007616AC" w:rsidRDefault="000B60FA" w:rsidP="00B14D56">
            <w:pPr>
              <w:numPr>
                <w:ilvl w:val="0"/>
                <w:numId w:val="6"/>
              </w:numPr>
              <w:tabs>
                <w:tab w:val="clear" w:pos="840"/>
              </w:tabs>
              <w:spacing w:line="440" w:lineRule="exact"/>
              <w:ind w:left="-22" w:firstLine="22"/>
              <w:rPr>
                <w:rFonts w:eastAsia="仿宋"/>
                <w:szCs w:val="21"/>
              </w:rPr>
            </w:pPr>
            <w:r>
              <w:rPr>
                <w:rFonts w:eastAsia="仿宋"/>
                <w:szCs w:val="21"/>
              </w:rPr>
              <w:t>Regular performance</w:t>
            </w:r>
            <w:r w:rsidR="007616AC" w:rsidRPr="007616AC">
              <w:rPr>
                <w:rFonts w:eastAsia="仿宋"/>
                <w:szCs w:val="21"/>
              </w:rPr>
              <w:t>（</w:t>
            </w:r>
            <w:r>
              <w:rPr>
                <w:rFonts w:eastAsia="仿宋" w:hint="eastAsia"/>
                <w:szCs w:val="21"/>
              </w:rPr>
              <w:t>i</w:t>
            </w:r>
            <w:r>
              <w:rPr>
                <w:rFonts w:eastAsia="仿宋"/>
                <w:szCs w:val="21"/>
              </w:rPr>
              <w:t xml:space="preserve">ncluding homework, </w:t>
            </w:r>
            <w:r w:rsidR="00AB4246">
              <w:rPr>
                <w:rFonts w:eastAsia="仿宋"/>
                <w:szCs w:val="21"/>
              </w:rPr>
              <w:t>attendance</w:t>
            </w:r>
            <w:r w:rsidR="007616AC">
              <w:rPr>
                <w:rFonts w:eastAsia="仿宋" w:hint="eastAsia"/>
                <w:szCs w:val="21"/>
              </w:rPr>
              <w:t>）</w:t>
            </w:r>
            <w:r w:rsidR="00022E43">
              <w:rPr>
                <w:rFonts w:eastAsia="仿宋" w:hint="eastAsia"/>
                <w:szCs w:val="21"/>
              </w:rPr>
              <w:t>，</w:t>
            </w:r>
            <w:r w:rsidR="004570BB">
              <w:rPr>
                <w:rFonts w:eastAsia="仿宋" w:hint="eastAsia"/>
                <w:szCs w:val="21"/>
              </w:rPr>
              <w:t>g</w:t>
            </w:r>
            <w:r w:rsidR="004570BB">
              <w:rPr>
                <w:rFonts w:eastAsia="仿宋"/>
                <w:szCs w:val="21"/>
              </w:rPr>
              <w:t>rade range</w:t>
            </w:r>
            <w:r w:rsidR="004570BB">
              <w:rPr>
                <w:rFonts w:eastAsia="仿宋" w:hint="eastAsia"/>
                <w:szCs w:val="21"/>
              </w:rPr>
              <w:t xml:space="preserve"> </w:t>
            </w:r>
            <w:r w:rsidR="00BD3308">
              <w:rPr>
                <w:rFonts w:eastAsia="仿宋" w:hint="eastAsia"/>
                <w:szCs w:val="21"/>
              </w:rPr>
              <w:t>4</w:t>
            </w:r>
            <w:r w:rsidR="00032F4A" w:rsidRPr="007616AC">
              <w:rPr>
                <w:rFonts w:eastAsia="仿宋"/>
                <w:szCs w:val="21"/>
              </w:rPr>
              <w:t>0%</w:t>
            </w:r>
            <w:r w:rsidR="00032F4A">
              <w:rPr>
                <w:rFonts w:eastAsia="仿宋" w:hint="eastAsia"/>
                <w:szCs w:val="21"/>
              </w:rPr>
              <w:t>，</w:t>
            </w:r>
            <w:r w:rsidR="004570BB">
              <w:rPr>
                <w:rFonts w:eastAsia="仿宋"/>
                <w:szCs w:val="21"/>
              </w:rPr>
              <w:t>correspond to course goal 2</w:t>
            </w:r>
            <w:r w:rsidR="004570BB">
              <w:rPr>
                <w:rFonts w:eastAsia="仿宋" w:hint="eastAsia"/>
                <w:szCs w:val="21"/>
              </w:rPr>
              <w:t>、</w:t>
            </w:r>
            <w:r w:rsidR="004570BB">
              <w:rPr>
                <w:rFonts w:eastAsia="仿宋"/>
                <w:szCs w:val="21"/>
              </w:rPr>
              <w:t>3</w:t>
            </w:r>
            <w:r w:rsidR="004570BB">
              <w:rPr>
                <w:rFonts w:eastAsia="仿宋" w:hint="eastAsia"/>
                <w:szCs w:val="21"/>
              </w:rPr>
              <w:t>.</w:t>
            </w:r>
          </w:p>
          <w:p w:rsidR="0037740A" w:rsidRPr="007616AC" w:rsidRDefault="0037740A" w:rsidP="00B14D56">
            <w:pPr>
              <w:tabs>
                <w:tab w:val="left" w:pos="840"/>
              </w:tabs>
              <w:spacing w:line="440" w:lineRule="exact"/>
              <w:rPr>
                <w:rFonts w:eastAsia="仿宋"/>
                <w:szCs w:val="21"/>
              </w:rPr>
            </w:pPr>
          </w:p>
        </w:tc>
      </w:tr>
      <w:tr w:rsidR="0037740A" w:rsidRPr="002236A5" w:rsidTr="00971ED9">
        <w:trPr>
          <w:trHeight w:val="998"/>
          <w:jc w:val="center"/>
        </w:trPr>
        <w:tc>
          <w:tcPr>
            <w:tcW w:w="3610" w:type="dxa"/>
            <w:vAlign w:val="center"/>
          </w:tcPr>
          <w:p w:rsidR="009C37D5" w:rsidRPr="002236A5" w:rsidRDefault="009C37D5" w:rsidP="00804D9C">
            <w:pPr>
              <w:tabs>
                <w:tab w:val="left" w:pos="420"/>
              </w:tabs>
              <w:spacing w:line="440" w:lineRule="exact"/>
              <w:rPr>
                <w:rFonts w:eastAsia="仿宋"/>
                <w:szCs w:val="21"/>
              </w:rPr>
            </w:pPr>
            <w:r>
              <w:rPr>
                <w:rFonts w:eastAsia="仿宋" w:hint="eastAsia"/>
                <w:szCs w:val="21"/>
              </w:rPr>
              <w:t>R</w:t>
            </w:r>
            <w:r>
              <w:rPr>
                <w:rFonts w:eastAsia="仿宋"/>
                <w:szCs w:val="21"/>
              </w:rPr>
              <w:t>eading material</w:t>
            </w:r>
            <w:r w:rsidR="00FD5DC5">
              <w:rPr>
                <w:rFonts w:eastAsia="仿宋"/>
                <w:szCs w:val="21"/>
              </w:rPr>
              <w:t>s</w:t>
            </w:r>
          </w:p>
        </w:tc>
        <w:tc>
          <w:tcPr>
            <w:tcW w:w="1602" w:type="dxa"/>
            <w:vAlign w:val="center"/>
          </w:tcPr>
          <w:p w:rsidR="0037740A" w:rsidRPr="002236A5" w:rsidRDefault="008C05EB" w:rsidP="00AB4246">
            <w:pPr>
              <w:spacing w:line="360" w:lineRule="exact"/>
              <w:jc w:val="center"/>
              <w:rPr>
                <w:rFonts w:eastAsia="仿宋"/>
                <w:szCs w:val="21"/>
              </w:rPr>
            </w:pPr>
            <w:r w:rsidRPr="002236A5">
              <w:rPr>
                <w:rFonts w:eastAsia="仿宋"/>
                <w:szCs w:val="21"/>
              </w:rPr>
              <w:t>1(L)</w:t>
            </w:r>
            <w:r w:rsidR="00022E43">
              <w:rPr>
                <w:rFonts w:eastAsia="仿宋" w:hint="eastAsia"/>
                <w:szCs w:val="21"/>
              </w:rPr>
              <w:t>、</w:t>
            </w:r>
            <w:r w:rsidRPr="002236A5">
              <w:rPr>
                <w:rFonts w:eastAsia="仿宋"/>
                <w:szCs w:val="21"/>
              </w:rPr>
              <w:t>2(L)</w:t>
            </w:r>
          </w:p>
        </w:tc>
        <w:tc>
          <w:tcPr>
            <w:tcW w:w="1868" w:type="dxa"/>
            <w:vAlign w:val="center"/>
          </w:tcPr>
          <w:p w:rsidR="0037740A" w:rsidRPr="002236A5" w:rsidRDefault="00377DED" w:rsidP="004570BB">
            <w:pPr>
              <w:spacing w:line="360" w:lineRule="exact"/>
              <w:jc w:val="left"/>
              <w:rPr>
                <w:rFonts w:eastAsia="仿宋"/>
                <w:color w:val="FF0000"/>
                <w:szCs w:val="21"/>
              </w:rPr>
            </w:pPr>
            <w:r>
              <w:rPr>
                <w:rFonts w:eastAsia="仿宋"/>
                <w:szCs w:val="21"/>
              </w:rPr>
              <w:t>0</w:t>
            </w:r>
            <w:r w:rsidR="004570BB">
              <w:rPr>
                <w:rFonts w:eastAsia="仿宋"/>
                <w:szCs w:val="21"/>
              </w:rPr>
              <w:t xml:space="preserve"> </w:t>
            </w:r>
            <w:r w:rsidR="004570BB">
              <w:rPr>
                <w:rFonts w:eastAsia="仿宋" w:hint="eastAsia"/>
                <w:szCs w:val="21"/>
              </w:rPr>
              <w:t>h</w:t>
            </w:r>
            <w:r w:rsidR="004570BB">
              <w:rPr>
                <w:rFonts w:eastAsia="仿宋"/>
                <w:szCs w:val="21"/>
              </w:rPr>
              <w:t>our</w:t>
            </w:r>
          </w:p>
        </w:tc>
        <w:tc>
          <w:tcPr>
            <w:tcW w:w="1301" w:type="dxa"/>
            <w:vAlign w:val="center"/>
          </w:tcPr>
          <w:p w:rsidR="0037740A" w:rsidRDefault="000070EA" w:rsidP="00804D9C">
            <w:pPr>
              <w:spacing w:line="360" w:lineRule="exact"/>
              <w:rPr>
                <w:rFonts w:eastAsia="仿宋"/>
                <w:szCs w:val="21"/>
              </w:rPr>
            </w:pPr>
            <w:r>
              <w:rPr>
                <w:rFonts w:eastAsia="仿宋"/>
                <w:szCs w:val="21"/>
              </w:rPr>
              <w:t>4</w:t>
            </w:r>
            <w:r w:rsidR="004570BB">
              <w:rPr>
                <w:rFonts w:eastAsia="仿宋"/>
                <w:szCs w:val="21"/>
              </w:rPr>
              <w:t xml:space="preserve"> </w:t>
            </w:r>
            <w:r w:rsidR="004570BB">
              <w:rPr>
                <w:rFonts w:eastAsia="仿宋" w:hint="eastAsia"/>
                <w:szCs w:val="21"/>
              </w:rPr>
              <w:t>h</w:t>
            </w:r>
            <w:r w:rsidR="004570BB">
              <w:rPr>
                <w:rFonts w:eastAsia="仿宋"/>
                <w:szCs w:val="21"/>
              </w:rPr>
              <w:t>our</w:t>
            </w:r>
            <w:r w:rsidR="00134AB3">
              <w:rPr>
                <w:rFonts w:eastAsia="仿宋"/>
                <w:szCs w:val="21"/>
              </w:rPr>
              <w:t>s</w:t>
            </w:r>
          </w:p>
          <w:p w:rsidR="00032F4A" w:rsidRPr="00BF1668" w:rsidRDefault="00032F4A" w:rsidP="004570BB">
            <w:pPr>
              <w:spacing w:line="360" w:lineRule="exact"/>
              <w:rPr>
                <w:rFonts w:eastAsia="仿宋"/>
                <w:szCs w:val="21"/>
              </w:rPr>
            </w:pPr>
            <w:r>
              <w:rPr>
                <w:rFonts w:eastAsia="仿宋" w:hint="eastAsia"/>
                <w:szCs w:val="21"/>
              </w:rPr>
              <w:t>（</w:t>
            </w:r>
            <w:r w:rsidR="004570BB">
              <w:rPr>
                <w:rFonts w:eastAsia="仿宋" w:hint="eastAsia"/>
                <w:bCs/>
                <w:szCs w:val="21"/>
              </w:rPr>
              <w:t>r</w:t>
            </w:r>
            <w:r w:rsidR="004570BB">
              <w:rPr>
                <w:rFonts w:eastAsia="仿宋"/>
                <w:bCs/>
                <w:szCs w:val="21"/>
              </w:rPr>
              <w:t>eading materials 4 hour</w:t>
            </w:r>
            <w:r w:rsidR="00134AB3">
              <w:rPr>
                <w:rFonts w:eastAsia="仿宋"/>
                <w:bCs/>
                <w:szCs w:val="21"/>
              </w:rPr>
              <w:t>s</w:t>
            </w:r>
            <w:r>
              <w:rPr>
                <w:rFonts w:eastAsia="仿宋" w:hint="eastAsia"/>
                <w:szCs w:val="21"/>
              </w:rPr>
              <w:t>）</w:t>
            </w:r>
          </w:p>
        </w:tc>
        <w:tc>
          <w:tcPr>
            <w:tcW w:w="3758" w:type="dxa"/>
            <w:vAlign w:val="center"/>
          </w:tcPr>
          <w:p w:rsidR="0037740A" w:rsidRPr="002236A5" w:rsidRDefault="00FD5DC5" w:rsidP="00022D31">
            <w:pPr>
              <w:pStyle w:val="Default"/>
              <w:rPr>
                <w:rFonts w:ascii="Times New Roman" w:cs="Times New Roman"/>
                <w:sz w:val="21"/>
                <w:szCs w:val="21"/>
              </w:rPr>
            </w:pPr>
            <w:r>
              <w:rPr>
                <w:rFonts w:ascii="Times New Roman" w:cs="Times New Roman" w:hint="eastAsia"/>
                <w:sz w:val="21"/>
                <w:szCs w:val="21"/>
              </w:rPr>
              <w:t>B</w:t>
            </w:r>
            <w:r>
              <w:rPr>
                <w:rFonts w:ascii="Times New Roman" w:cs="Times New Roman"/>
                <w:sz w:val="21"/>
                <w:szCs w:val="21"/>
              </w:rPr>
              <w:t xml:space="preserve">uild up groups </w:t>
            </w:r>
            <w:r w:rsidR="00022D31">
              <w:rPr>
                <w:rFonts w:ascii="Times New Roman" w:cs="Times New Roman"/>
                <w:sz w:val="21"/>
                <w:szCs w:val="21"/>
              </w:rPr>
              <w:t xml:space="preserve">in class </w:t>
            </w:r>
            <w:r w:rsidR="004570BB">
              <w:rPr>
                <w:rFonts w:ascii="Times New Roman" w:cs="Times New Roman"/>
                <w:sz w:val="21"/>
                <w:szCs w:val="21"/>
              </w:rPr>
              <w:t>to find and</w:t>
            </w:r>
            <w:r>
              <w:rPr>
                <w:rFonts w:ascii="Times New Roman" w:cs="Times New Roman"/>
                <w:sz w:val="21"/>
                <w:szCs w:val="21"/>
              </w:rPr>
              <w:t xml:space="preserve"> read references</w:t>
            </w:r>
            <w:r w:rsidR="00AB4246">
              <w:rPr>
                <w:rFonts w:ascii="Times New Roman" w:cs="Times New Roman"/>
                <w:sz w:val="21"/>
                <w:szCs w:val="21"/>
              </w:rPr>
              <w:t xml:space="preserve"> </w:t>
            </w:r>
            <w:r w:rsidR="00022D31">
              <w:rPr>
                <w:rFonts w:ascii="Times New Roman" w:cs="Times New Roman"/>
                <w:sz w:val="21"/>
                <w:szCs w:val="21"/>
              </w:rPr>
              <w:t>for the</w:t>
            </w:r>
            <w:r w:rsidR="00AB4246">
              <w:rPr>
                <w:rFonts w:ascii="Times New Roman" w:cs="Times New Roman"/>
                <w:sz w:val="21"/>
                <w:szCs w:val="21"/>
              </w:rPr>
              <w:t xml:space="preserve"> course</w:t>
            </w:r>
            <w:r>
              <w:rPr>
                <w:rFonts w:ascii="Times New Roman" w:cs="Times New Roman"/>
                <w:sz w:val="21"/>
                <w:szCs w:val="21"/>
              </w:rPr>
              <w:t xml:space="preserve">. </w:t>
            </w:r>
          </w:p>
        </w:tc>
        <w:tc>
          <w:tcPr>
            <w:tcW w:w="2603" w:type="dxa"/>
            <w:vMerge/>
            <w:vAlign w:val="center"/>
          </w:tcPr>
          <w:p w:rsidR="0037740A" w:rsidRPr="002236A5" w:rsidRDefault="0037740A" w:rsidP="007616AC">
            <w:pPr>
              <w:numPr>
                <w:ilvl w:val="0"/>
                <w:numId w:val="6"/>
              </w:numPr>
              <w:spacing w:line="440" w:lineRule="exact"/>
              <w:rPr>
                <w:rFonts w:eastAsia="仿宋"/>
                <w:szCs w:val="21"/>
              </w:rPr>
            </w:pPr>
          </w:p>
        </w:tc>
      </w:tr>
      <w:tr w:rsidR="0037740A" w:rsidRPr="002236A5" w:rsidTr="00971ED9">
        <w:trPr>
          <w:trHeight w:val="998"/>
          <w:jc w:val="center"/>
        </w:trPr>
        <w:tc>
          <w:tcPr>
            <w:tcW w:w="3610" w:type="dxa"/>
            <w:vAlign w:val="center"/>
          </w:tcPr>
          <w:p w:rsidR="009C37D5" w:rsidRPr="002236A5" w:rsidRDefault="009C37D5" w:rsidP="00804D9C">
            <w:pPr>
              <w:spacing w:line="440" w:lineRule="exact"/>
              <w:rPr>
                <w:rFonts w:eastAsia="仿宋"/>
                <w:szCs w:val="21"/>
              </w:rPr>
            </w:pPr>
            <w:r>
              <w:rPr>
                <w:rFonts w:eastAsia="仿宋" w:hint="eastAsia"/>
                <w:szCs w:val="21"/>
              </w:rPr>
              <w:t>I</w:t>
            </w:r>
            <w:r>
              <w:rPr>
                <w:rFonts w:eastAsia="仿宋"/>
                <w:szCs w:val="21"/>
              </w:rPr>
              <w:t>nstallation and adjustment of software</w:t>
            </w:r>
          </w:p>
        </w:tc>
        <w:tc>
          <w:tcPr>
            <w:tcW w:w="1602" w:type="dxa"/>
            <w:vAlign w:val="center"/>
          </w:tcPr>
          <w:p w:rsidR="0037740A" w:rsidRPr="002236A5" w:rsidRDefault="008C05EB" w:rsidP="00AB4246">
            <w:pPr>
              <w:spacing w:line="360" w:lineRule="exact"/>
              <w:jc w:val="center"/>
              <w:rPr>
                <w:rFonts w:eastAsia="仿宋"/>
                <w:szCs w:val="21"/>
              </w:rPr>
            </w:pPr>
            <w:r w:rsidRPr="002236A5">
              <w:rPr>
                <w:rFonts w:eastAsia="仿宋"/>
                <w:szCs w:val="21"/>
              </w:rPr>
              <w:t>1(L)</w:t>
            </w:r>
            <w:r w:rsidR="00C5189D">
              <w:rPr>
                <w:rFonts w:eastAsia="仿宋" w:hint="eastAsia"/>
                <w:szCs w:val="21"/>
              </w:rPr>
              <w:t>、</w:t>
            </w:r>
            <w:r w:rsidRPr="002236A5">
              <w:rPr>
                <w:rFonts w:eastAsia="仿宋"/>
                <w:szCs w:val="21"/>
              </w:rPr>
              <w:t>2(L)</w:t>
            </w:r>
          </w:p>
        </w:tc>
        <w:tc>
          <w:tcPr>
            <w:tcW w:w="1868" w:type="dxa"/>
            <w:vAlign w:val="center"/>
          </w:tcPr>
          <w:p w:rsidR="0037740A" w:rsidRPr="002236A5" w:rsidRDefault="00377DED" w:rsidP="00721C4E">
            <w:pPr>
              <w:spacing w:line="360" w:lineRule="exact"/>
              <w:jc w:val="left"/>
              <w:rPr>
                <w:rFonts w:eastAsia="仿宋"/>
                <w:color w:val="FF0000"/>
                <w:szCs w:val="21"/>
              </w:rPr>
            </w:pPr>
            <w:r>
              <w:rPr>
                <w:rFonts w:eastAsia="仿宋"/>
                <w:szCs w:val="21"/>
              </w:rPr>
              <w:t>0</w:t>
            </w:r>
            <w:r w:rsidR="00721C4E">
              <w:rPr>
                <w:rFonts w:eastAsia="仿宋"/>
                <w:szCs w:val="21"/>
              </w:rPr>
              <w:t xml:space="preserve"> </w:t>
            </w:r>
            <w:r w:rsidR="00721C4E">
              <w:rPr>
                <w:rFonts w:eastAsia="仿宋" w:hint="eastAsia"/>
                <w:szCs w:val="21"/>
              </w:rPr>
              <w:t>h</w:t>
            </w:r>
            <w:r w:rsidR="00721C4E">
              <w:rPr>
                <w:rFonts w:eastAsia="仿宋"/>
                <w:szCs w:val="21"/>
              </w:rPr>
              <w:t>our</w:t>
            </w:r>
          </w:p>
        </w:tc>
        <w:tc>
          <w:tcPr>
            <w:tcW w:w="1301" w:type="dxa"/>
            <w:vAlign w:val="center"/>
          </w:tcPr>
          <w:p w:rsidR="0037740A" w:rsidRDefault="00C5189D" w:rsidP="00804D9C">
            <w:pPr>
              <w:spacing w:line="360" w:lineRule="exact"/>
              <w:rPr>
                <w:rFonts w:eastAsia="仿宋"/>
                <w:szCs w:val="21"/>
              </w:rPr>
            </w:pPr>
            <w:r>
              <w:rPr>
                <w:rFonts w:eastAsia="仿宋" w:hint="eastAsia"/>
                <w:szCs w:val="21"/>
              </w:rPr>
              <w:t>2</w:t>
            </w:r>
            <w:r w:rsidR="004570BB">
              <w:rPr>
                <w:rFonts w:eastAsia="仿宋"/>
                <w:szCs w:val="21"/>
              </w:rPr>
              <w:t xml:space="preserve"> </w:t>
            </w:r>
            <w:r w:rsidR="004570BB">
              <w:rPr>
                <w:rFonts w:eastAsia="仿宋" w:hint="eastAsia"/>
                <w:szCs w:val="21"/>
              </w:rPr>
              <w:t>h</w:t>
            </w:r>
            <w:r w:rsidR="004570BB">
              <w:rPr>
                <w:rFonts w:eastAsia="仿宋"/>
                <w:szCs w:val="21"/>
              </w:rPr>
              <w:t>our</w:t>
            </w:r>
            <w:r w:rsidR="00134AB3">
              <w:rPr>
                <w:rFonts w:eastAsia="仿宋"/>
                <w:szCs w:val="21"/>
              </w:rPr>
              <w:t>s</w:t>
            </w:r>
          </w:p>
          <w:p w:rsidR="00032F4A" w:rsidRPr="00BF1668" w:rsidRDefault="00032F4A" w:rsidP="00032F4A">
            <w:pPr>
              <w:spacing w:line="360" w:lineRule="exact"/>
              <w:rPr>
                <w:rFonts w:eastAsia="仿宋"/>
                <w:szCs w:val="21"/>
              </w:rPr>
            </w:pPr>
            <w:r>
              <w:rPr>
                <w:rFonts w:eastAsia="仿宋" w:hint="eastAsia"/>
                <w:szCs w:val="21"/>
              </w:rPr>
              <w:t>（</w:t>
            </w:r>
            <w:r w:rsidR="004570BB">
              <w:rPr>
                <w:rFonts w:eastAsia="仿宋" w:hint="eastAsia"/>
                <w:szCs w:val="21"/>
              </w:rPr>
              <w:t>I</w:t>
            </w:r>
            <w:r w:rsidR="004570BB">
              <w:rPr>
                <w:rFonts w:eastAsia="仿宋"/>
                <w:szCs w:val="21"/>
              </w:rPr>
              <w:t>nstallation and adjustment of software 2 hour</w:t>
            </w:r>
            <w:r w:rsidR="00134AB3">
              <w:rPr>
                <w:rFonts w:eastAsia="仿宋"/>
                <w:szCs w:val="21"/>
              </w:rPr>
              <w:t>s</w:t>
            </w:r>
            <w:r>
              <w:rPr>
                <w:rFonts w:eastAsia="仿宋" w:hint="eastAsia"/>
                <w:szCs w:val="21"/>
              </w:rPr>
              <w:t>）</w:t>
            </w:r>
          </w:p>
        </w:tc>
        <w:tc>
          <w:tcPr>
            <w:tcW w:w="3758" w:type="dxa"/>
            <w:vAlign w:val="center"/>
          </w:tcPr>
          <w:p w:rsidR="0037740A" w:rsidRPr="002236A5" w:rsidRDefault="00FD5DC5" w:rsidP="00FD5DC5">
            <w:pPr>
              <w:pStyle w:val="Default"/>
              <w:ind w:left="105" w:hangingChars="50" w:hanging="105"/>
              <w:rPr>
                <w:rFonts w:ascii="Times New Roman" w:cs="Times New Roman"/>
                <w:sz w:val="21"/>
                <w:szCs w:val="21"/>
              </w:rPr>
            </w:pPr>
            <w:r>
              <w:rPr>
                <w:rFonts w:ascii="Times New Roman" w:cs="Times New Roman"/>
                <w:sz w:val="21"/>
                <w:szCs w:val="21"/>
              </w:rPr>
              <w:t>A basic understanding of math</w:t>
            </w:r>
            <w:r w:rsidR="00134AB3">
              <w:rPr>
                <w:rFonts w:ascii="Times New Roman" w:cs="Times New Roman"/>
                <w:sz w:val="21"/>
                <w:szCs w:val="21"/>
              </w:rPr>
              <w:t>ematical</w:t>
            </w:r>
            <w:r>
              <w:rPr>
                <w:rFonts w:ascii="Times New Roman" w:cs="Times New Roman"/>
                <w:sz w:val="21"/>
                <w:szCs w:val="21"/>
              </w:rPr>
              <w:t xml:space="preserve"> software.</w:t>
            </w:r>
          </w:p>
        </w:tc>
        <w:tc>
          <w:tcPr>
            <w:tcW w:w="2603" w:type="dxa"/>
            <w:vMerge/>
            <w:vAlign w:val="center"/>
          </w:tcPr>
          <w:p w:rsidR="0037740A" w:rsidRPr="002236A5" w:rsidRDefault="0037740A" w:rsidP="007616AC">
            <w:pPr>
              <w:numPr>
                <w:ilvl w:val="0"/>
                <w:numId w:val="6"/>
              </w:numPr>
              <w:spacing w:line="440" w:lineRule="exact"/>
              <w:rPr>
                <w:rFonts w:eastAsia="仿宋"/>
                <w:szCs w:val="21"/>
              </w:rPr>
            </w:pPr>
          </w:p>
        </w:tc>
      </w:tr>
      <w:tr w:rsidR="0037740A" w:rsidRPr="002236A5" w:rsidTr="00971ED9">
        <w:trPr>
          <w:trHeight w:val="998"/>
          <w:jc w:val="center"/>
        </w:trPr>
        <w:tc>
          <w:tcPr>
            <w:tcW w:w="3610" w:type="dxa"/>
            <w:vAlign w:val="center"/>
          </w:tcPr>
          <w:p w:rsidR="009C37D5" w:rsidRPr="00FD5DC5" w:rsidRDefault="009C37D5" w:rsidP="009C37D5">
            <w:pPr>
              <w:numPr>
                <w:ilvl w:val="0"/>
                <w:numId w:val="7"/>
              </w:numPr>
              <w:tabs>
                <w:tab w:val="clear" w:pos="840"/>
              </w:tabs>
              <w:spacing w:line="440" w:lineRule="exact"/>
              <w:ind w:left="426" w:hanging="426"/>
              <w:rPr>
                <w:rFonts w:eastAsia="仿宋"/>
                <w:szCs w:val="21"/>
              </w:rPr>
            </w:pPr>
            <w:r w:rsidRPr="00FD5DC5">
              <w:rPr>
                <w:rFonts w:eastAsia="仿宋" w:hint="eastAsia"/>
                <w:szCs w:val="21"/>
              </w:rPr>
              <w:lastRenderedPageBreak/>
              <w:t>I</w:t>
            </w:r>
            <w:r w:rsidR="00FD5DC5">
              <w:rPr>
                <w:rFonts w:eastAsia="仿宋"/>
                <w:szCs w:val="21"/>
              </w:rPr>
              <w:t>ntroduction to</w:t>
            </w:r>
            <w:r w:rsidRPr="00FD5DC5">
              <w:rPr>
                <w:rFonts w:eastAsia="仿宋"/>
                <w:szCs w:val="21"/>
              </w:rPr>
              <w:t xml:space="preserve"> the general</w:t>
            </w:r>
            <w:r w:rsidR="00134AB3">
              <w:rPr>
                <w:rFonts w:eastAsia="仿宋"/>
                <w:szCs w:val="21"/>
              </w:rPr>
              <w:t>ized</w:t>
            </w:r>
            <w:r w:rsidRPr="00FD5DC5">
              <w:rPr>
                <w:rFonts w:eastAsia="仿宋"/>
                <w:szCs w:val="21"/>
              </w:rPr>
              <w:t xml:space="preserve"> function</w:t>
            </w:r>
          </w:p>
          <w:p w:rsidR="009C37D5" w:rsidRPr="00FD5DC5" w:rsidRDefault="009C37D5" w:rsidP="00FD5DC5">
            <w:pPr>
              <w:numPr>
                <w:ilvl w:val="0"/>
                <w:numId w:val="7"/>
              </w:numPr>
              <w:tabs>
                <w:tab w:val="clear" w:pos="840"/>
              </w:tabs>
              <w:spacing w:line="440" w:lineRule="exact"/>
              <w:ind w:left="426" w:hanging="426"/>
              <w:rPr>
                <w:rFonts w:eastAsia="仿宋"/>
                <w:szCs w:val="21"/>
              </w:rPr>
            </w:pPr>
            <w:r w:rsidRPr="00FD5DC5">
              <w:rPr>
                <w:rFonts w:eastAsia="仿宋" w:hint="eastAsia"/>
                <w:szCs w:val="21"/>
              </w:rPr>
              <w:t>I</w:t>
            </w:r>
            <w:r w:rsidR="00FD5DC5">
              <w:rPr>
                <w:rFonts w:eastAsia="仿宋"/>
                <w:szCs w:val="21"/>
              </w:rPr>
              <w:t>ntroduction to</w:t>
            </w:r>
            <w:r w:rsidRPr="00FD5DC5">
              <w:rPr>
                <w:rFonts w:eastAsia="仿宋"/>
                <w:szCs w:val="21"/>
              </w:rPr>
              <w:t xml:space="preserve"> the Dirac delta function </w:t>
            </w:r>
          </w:p>
          <w:p w:rsidR="009C37D5" w:rsidRPr="00FD5DC5" w:rsidRDefault="009C37D5" w:rsidP="00FD5DC5">
            <w:pPr>
              <w:numPr>
                <w:ilvl w:val="0"/>
                <w:numId w:val="7"/>
              </w:numPr>
              <w:tabs>
                <w:tab w:val="clear" w:pos="840"/>
              </w:tabs>
              <w:spacing w:line="440" w:lineRule="exact"/>
              <w:ind w:left="426" w:hanging="426"/>
              <w:rPr>
                <w:rFonts w:eastAsia="仿宋"/>
                <w:szCs w:val="21"/>
              </w:rPr>
            </w:pPr>
            <w:r w:rsidRPr="00FD5DC5">
              <w:rPr>
                <w:rFonts w:eastAsia="仿宋" w:hint="eastAsia"/>
                <w:szCs w:val="21"/>
              </w:rPr>
              <w:t>F</w:t>
            </w:r>
            <w:r w:rsidRPr="00FD5DC5">
              <w:rPr>
                <w:rFonts w:eastAsia="仿宋"/>
                <w:szCs w:val="21"/>
              </w:rPr>
              <w:t>ourier transform of the general</w:t>
            </w:r>
            <w:r w:rsidR="00D73184">
              <w:rPr>
                <w:rFonts w:eastAsia="仿宋"/>
                <w:szCs w:val="21"/>
              </w:rPr>
              <w:t>ized</w:t>
            </w:r>
            <w:r w:rsidRPr="00FD5DC5">
              <w:rPr>
                <w:rFonts w:eastAsia="仿宋"/>
                <w:szCs w:val="21"/>
              </w:rPr>
              <w:t xml:space="preserve"> function.</w:t>
            </w:r>
          </w:p>
        </w:tc>
        <w:tc>
          <w:tcPr>
            <w:tcW w:w="1602" w:type="dxa"/>
            <w:vAlign w:val="center"/>
          </w:tcPr>
          <w:p w:rsidR="0037740A" w:rsidRPr="002236A5" w:rsidRDefault="008C05EB" w:rsidP="00AB4246">
            <w:pPr>
              <w:spacing w:line="360" w:lineRule="exact"/>
              <w:jc w:val="center"/>
              <w:rPr>
                <w:rFonts w:eastAsia="仿宋"/>
                <w:szCs w:val="21"/>
              </w:rPr>
            </w:pPr>
            <w:r w:rsidRPr="002236A5">
              <w:rPr>
                <w:rFonts w:eastAsia="仿宋"/>
                <w:szCs w:val="21"/>
              </w:rPr>
              <w:t>1(H)</w:t>
            </w:r>
            <w:r w:rsidR="005448D4">
              <w:rPr>
                <w:rFonts w:eastAsia="仿宋" w:hint="eastAsia"/>
                <w:szCs w:val="21"/>
              </w:rPr>
              <w:t>、</w:t>
            </w:r>
            <w:r w:rsidRPr="002236A5">
              <w:rPr>
                <w:rFonts w:eastAsia="仿宋"/>
                <w:szCs w:val="21"/>
              </w:rPr>
              <w:t>2(H)</w:t>
            </w:r>
            <w:r w:rsidR="005448D4">
              <w:rPr>
                <w:rFonts w:eastAsia="仿宋" w:hint="eastAsia"/>
                <w:szCs w:val="21"/>
              </w:rPr>
              <w:t>、</w:t>
            </w:r>
            <w:r w:rsidR="00AB4246">
              <w:rPr>
                <w:rFonts w:eastAsia="仿宋"/>
                <w:szCs w:val="21"/>
              </w:rPr>
              <w:t>3</w:t>
            </w:r>
            <w:r w:rsidRPr="002236A5">
              <w:rPr>
                <w:rFonts w:eastAsia="仿宋"/>
                <w:szCs w:val="21"/>
              </w:rPr>
              <w:t>(M)</w:t>
            </w:r>
          </w:p>
        </w:tc>
        <w:tc>
          <w:tcPr>
            <w:tcW w:w="1868" w:type="dxa"/>
            <w:vAlign w:val="center"/>
          </w:tcPr>
          <w:p w:rsidR="00AB4246" w:rsidRDefault="00A25681" w:rsidP="00AB4246">
            <w:pPr>
              <w:spacing w:line="360" w:lineRule="exact"/>
              <w:jc w:val="left"/>
              <w:rPr>
                <w:rFonts w:eastAsia="仿宋"/>
                <w:szCs w:val="21"/>
              </w:rPr>
            </w:pPr>
            <w:r>
              <w:rPr>
                <w:rFonts w:eastAsia="仿宋"/>
                <w:szCs w:val="21"/>
              </w:rPr>
              <w:t>3</w:t>
            </w:r>
            <w:r w:rsidR="00AB4246">
              <w:rPr>
                <w:rFonts w:eastAsia="仿宋" w:hint="eastAsia"/>
                <w:szCs w:val="21"/>
              </w:rPr>
              <w:t xml:space="preserve"> </w:t>
            </w:r>
            <w:r w:rsidR="00AB4246">
              <w:rPr>
                <w:rFonts w:eastAsia="仿宋"/>
                <w:szCs w:val="21"/>
              </w:rPr>
              <w:t>hour</w:t>
            </w:r>
            <w:r w:rsidR="00134AB3">
              <w:rPr>
                <w:rFonts w:eastAsia="仿宋"/>
                <w:szCs w:val="21"/>
              </w:rPr>
              <w:t>s</w:t>
            </w:r>
          </w:p>
          <w:p w:rsidR="0037740A" w:rsidRPr="00022E43" w:rsidRDefault="00AB4246" w:rsidP="00AB4246">
            <w:pPr>
              <w:rPr>
                <w:rFonts w:eastAsia="仿宋"/>
                <w:szCs w:val="21"/>
              </w:rPr>
            </w:pPr>
            <w:r w:rsidRPr="002236A5">
              <w:rPr>
                <w:rFonts w:eastAsia="仿宋"/>
                <w:szCs w:val="21"/>
              </w:rPr>
              <w:t>（</w:t>
            </w:r>
            <w:r>
              <w:rPr>
                <w:rFonts w:eastAsia="仿宋" w:hint="eastAsia"/>
                <w:szCs w:val="21"/>
              </w:rPr>
              <w:t>l</w:t>
            </w:r>
            <w:r w:rsidR="00A25681">
              <w:rPr>
                <w:rFonts w:eastAsia="仿宋"/>
                <w:szCs w:val="21"/>
              </w:rPr>
              <w:t>ecture 3</w:t>
            </w:r>
            <w:r>
              <w:rPr>
                <w:rFonts w:eastAsia="仿宋"/>
                <w:szCs w:val="21"/>
              </w:rPr>
              <w:t xml:space="preserve"> hour</w:t>
            </w:r>
            <w:r w:rsidR="00134AB3">
              <w:rPr>
                <w:rFonts w:eastAsia="仿宋"/>
                <w:szCs w:val="21"/>
              </w:rPr>
              <w:t>s</w:t>
            </w:r>
            <w:r>
              <w:rPr>
                <w:rFonts w:eastAsia="仿宋" w:hint="eastAsia"/>
                <w:szCs w:val="21"/>
              </w:rPr>
              <w:t>）</w:t>
            </w:r>
          </w:p>
        </w:tc>
        <w:tc>
          <w:tcPr>
            <w:tcW w:w="1301" w:type="dxa"/>
            <w:vAlign w:val="center"/>
          </w:tcPr>
          <w:p w:rsidR="0037740A" w:rsidRPr="002236A5" w:rsidRDefault="00AB4246" w:rsidP="00804D9C">
            <w:pPr>
              <w:spacing w:line="360" w:lineRule="exact"/>
              <w:rPr>
                <w:rFonts w:eastAsia="仿宋"/>
                <w:color w:val="FF0000"/>
                <w:szCs w:val="21"/>
              </w:rPr>
            </w:pPr>
            <w:r>
              <w:rPr>
                <w:rFonts w:eastAsia="仿宋"/>
                <w:szCs w:val="21"/>
              </w:rPr>
              <w:t xml:space="preserve">0 </w:t>
            </w:r>
            <w:r>
              <w:rPr>
                <w:rFonts w:eastAsia="仿宋" w:hint="eastAsia"/>
                <w:szCs w:val="21"/>
              </w:rPr>
              <w:t>h</w:t>
            </w:r>
            <w:r>
              <w:rPr>
                <w:rFonts w:eastAsia="仿宋"/>
                <w:szCs w:val="21"/>
              </w:rPr>
              <w:t>our</w:t>
            </w:r>
          </w:p>
        </w:tc>
        <w:tc>
          <w:tcPr>
            <w:tcW w:w="3758" w:type="dxa"/>
            <w:vAlign w:val="center"/>
          </w:tcPr>
          <w:p w:rsidR="0037740A" w:rsidRPr="002236A5" w:rsidRDefault="00FD5DC5" w:rsidP="00804D9C">
            <w:pPr>
              <w:pStyle w:val="Default"/>
              <w:spacing w:line="440" w:lineRule="exact"/>
              <w:rPr>
                <w:rFonts w:ascii="Times New Roman" w:cs="Times New Roman"/>
                <w:color w:val="auto"/>
                <w:kern w:val="2"/>
                <w:sz w:val="21"/>
                <w:szCs w:val="21"/>
              </w:rPr>
            </w:pPr>
            <w:r>
              <w:rPr>
                <w:rFonts w:ascii="Times New Roman" w:cs="Times New Roman"/>
                <w:color w:val="auto"/>
                <w:kern w:val="2"/>
                <w:sz w:val="21"/>
                <w:szCs w:val="21"/>
              </w:rPr>
              <w:t>Use projectors and blackboard to introduce the</w:t>
            </w:r>
            <w:r w:rsidRPr="00FD5DC5">
              <w:rPr>
                <w:rFonts w:ascii="Times New Roman" w:cs="Times New Roman"/>
                <w:color w:val="auto"/>
                <w:kern w:val="2"/>
                <w:sz w:val="21"/>
                <w:szCs w:val="21"/>
              </w:rPr>
              <w:t xml:space="preserve"> general</w:t>
            </w:r>
            <w:r w:rsidR="00134AB3">
              <w:rPr>
                <w:rFonts w:ascii="Times New Roman" w:cs="Times New Roman"/>
                <w:color w:val="auto"/>
                <w:kern w:val="2"/>
                <w:sz w:val="21"/>
                <w:szCs w:val="21"/>
              </w:rPr>
              <w:t>ized</w:t>
            </w:r>
            <w:r w:rsidRPr="00FD5DC5">
              <w:rPr>
                <w:rFonts w:ascii="Times New Roman" w:cs="Times New Roman"/>
                <w:color w:val="auto"/>
                <w:kern w:val="2"/>
                <w:sz w:val="21"/>
                <w:szCs w:val="21"/>
              </w:rPr>
              <w:t xml:space="preserve"> function</w:t>
            </w:r>
            <w:r>
              <w:rPr>
                <w:rFonts w:ascii="Times New Roman" w:cs="Times New Roman"/>
                <w:color w:val="auto"/>
                <w:kern w:val="2"/>
                <w:sz w:val="21"/>
                <w:szCs w:val="21"/>
              </w:rPr>
              <w:t>.</w:t>
            </w:r>
          </w:p>
        </w:tc>
        <w:tc>
          <w:tcPr>
            <w:tcW w:w="2603" w:type="dxa"/>
            <w:vMerge/>
            <w:vAlign w:val="center"/>
          </w:tcPr>
          <w:p w:rsidR="0037740A" w:rsidRPr="002236A5" w:rsidRDefault="0037740A" w:rsidP="00804D9C">
            <w:pPr>
              <w:spacing w:line="360" w:lineRule="exact"/>
              <w:jc w:val="center"/>
              <w:rPr>
                <w:rFonts w:eastAsia="仿宋"/>
                <w:szCs w:val="21"/>
              </w:rPr>
            </w:pPr>
          </w:p>
        </w:tc>
      </w:tr>
      <w:tr w:rsidR="0037740A" w:rsidRPr="002236A5" w:rsidTr="00971ED9">
        <w:trPr>
          <w:trHeight w:val="998"/>
          <w:jc w:val="center"/>
        </w:trPr>
        <w:tc>
          <w:tcPr>
            <w:tcW w:w="3610" w:type="dxa"/>
            <w:vAlign w:val="center"/>
          </w:tcPr>
          <w:p w:rsidR="0037740A" w:rsidRPr="002236A5" w:rsidRDefault="00FD5DC5" w:rsidP="00804D9C">
            <w:pPr>
              <w:tabs>
                <w:tab w:val="left" w:pos="420"/>
              </w:tabs>
              <w:spacing w:line="440" w:lineRule="exact"/>
              <w:rPr>
                <w:rFonts w:eastAsia="仿宋"/>
                <w:szCs w:val="21"/>
              </w:rPr>
            </w:pPr>
            <w:r>
              <w:rPr>
                <w:rFonts w:eastAsia="仿宋"/>
                <w:bCs/>
                <w:szCs w:val="21"/>
              </w:rPr>
              <w:lastRenderedPageBreak/>
              <w:t>C</w:t>
            </w:r>
            <w:r>
              <w:rPr>
                <w:rFonts w:eastAsia="仿宋" w:hint="eastAsia"/>
                <w:bCs/>
                <w:szCs w:val="21"/>
              </w:rPr>
              <w:t>ou</w:t>
            </w:r>
            <w:r>
              <w:rPr>
                <w:rFonts w:eastAsia="仿宋"/>
                <w:bCs/>
                <w:szCs w:val="21"/>
              </w:rPr>
              <w:t>rses review</w:t>
            </w:r>
          </w:p>
        </w:tc>
        <w:tc>
          <w:tcPr>
            <w:tcW w:w="1602" w:type="dxa"/>
            <w:vAlign w:val="center"/>
          </w:tcPr>
          <w:p w:rsidR="0037740A" w:rsidRPr="002236A5" w:rsidRDefault="008C05EB" w:rsidP="00AB4246">
            <w:pPr>
              <w:spacing w:line="360" w:lineRule="exact"/>
              <w:jc w:val="center"/>
              <w:rPr>
                <w:rFonts w:eastAsia="仿宋"/>
                <w:szCs w:val="21"/>
              </w:rPr>
            </w:pPr>
            <w:r w:rsidRPr="002236A5">
              <w:rPr>
                <w:rFonts w:eastAsia="仿宋"/>
                <w:szCs w:val="21"/>
              </w:rPr>
              <w:t>1(H)</w:t>
            </w:r>
            <w:r w:rsidR="00C5189D">
              <w:rPr>
                <w:rFonts w:eastAsia="仿宋" w:hint="eastAsia"/>
                <w:szCs w:val="21"/>
              </w:rPr>
              <w:t>、</w:t>
            </w:r>
            <w:r w:rsidRPr="002236A5">
              <w:rPr>
                <w:rFonts w:eastAsia="仿宋"/>
                <w:szCs w:val="21"/>
              </w:rPr>
              <w:t>2(H)</w:t>
            </w:r>
            <w:r w:rsidR="00C5189D">
              <w:rPr>
                <w:rFonts w:eastAsia="仿宋" w:hint="eastAsia"/>
                <w:szCs w:val="21"/>
              </w:rPr>
              <w:t>、</w:t>
            </w:r>
            <w:r w:rsidR="00AB4246">
              <w:rPr>
                <w:rFonts w:eastAsia="仿宋"/>
                <w:szCs w:val="21"/>
              </w:rPr>
              <w:t>3</w:t>
            </w:r>
            <w:r w:rsidRPr="002236A5">
              <w:rPr>
                <w:rFonts w:eastAsia="仿宋"/>
                <w:szCs w:val="21"/>
              </w:rPr>
              <w:t>(M)</w:t>
            </w:r>
          </w:p>
        </w:tc>
        <w:tc>
          <w:tcPr>
            <w:tcW w:w="1868" w:type="dxa"/>
            <w:vAlign w:val="center"/>
          </w:tcPr>
          <w:p w:rsidR="0037740A" w:rsidRPr="002236A5" w:rsidRDefault="009C3C03" w:rsidP="00804D9C">
            <w:pPr>
              <w:spacing w:line="360" w:lineRule="exact"/>
              <w:jc w:val="left"/>
              <w:rPr>
                <w:rFonts w:eastAsia="仿宋"/>
                <w:color w:val="FF0000"/>
                <w:szCs w:val="21"/>
              </w:rPr>
            </w:pPr>
            <w:r>
              <w:rPr>
                <w:rFonts w:eastAsia="仿宋"/>
                <w:szCs w:val="21"/>
              </w:rPr>
              <w:t xml:space="preserve">0 </w:t>
            </w:r>
            <w:r>
              <w:rPr>
                <w:rFonts w:eastAsia="仿宋" w:hint="eastAsia"/>
                <w:szCs w:val="21"/>
              </w:rPr>
              <w:t>h</w:t>
            </w:r>
            <w:r>
              <w:rPr>
                <w:rFonts w:eastAsia="仿宋"/>
                <w:szCs w:val="21"/>
              </w:rPr>
              <w:t>our</w:t>
            </w:r>
          </w:p>
        </w:tc>
        <w:tc>
          <w:tcPr>
            <w:tcW w:w="1301" w:type="dxa"/>
            <w:vAlign w:val="center"/>
          </w:tcPr>
          <w:p w:rsidR="009C3C03" w:rsidRDefault="009C3C03" w:rsidP="009C3C03">
            <w:pPr>
              <w:spacing w:line="360" w:lineRule="exact"/>
              <w:rPr>
                <w:rFonts w:eastAsia="仿宋"/>
                <w:szCs w:val="21"/>
              </w:rPr>
            </w:pPr>
            <w:r>
              <w:rPr>
                <w:rFonts w:eastAsia="仿宋"/>
                <w:szCs w:val="21"/>
              </w:rPr>
              <w:t xml:space="preserve">4 </w:t>
            </w:r>
            <w:r>
              <w:rPr>
                <w:rFonts w:eastAsia="仿宋" w:hint="eastAsia"/>
                <w:szCs w:val="21"/>
              </w:rPr>
              <w:t>h</w:t>
            </w:r>
            <w:r>
              <w:rPr>
                <w:rFonts w:eastAsia="仿宋"/>
                <w:szCs w:val="21"/>
              </w:rPr>
              <w:t>our</w:t>
            </w:r>
            <w:r w:rsidR="00134AB3">
              <w:rPr>
                <w:rFonts w:eastAsia="仿宋"/>
                <w:szCs w:val="21"/>
              </w:rPr>
              <w:t>s</w:t>
            </w:r>
          </w:p>
          <w:p w:rsidR="009C3C03" w:rsidRPr="00BF1668" w:rsidRDefault="009C3C03" w:rsidP="009C3C03">
            <w:pPr>
              <w:spacing w:line="360" w:lineRule="exact"/>
              <w:rPr>
                <w:rFonts w:eastAsia="仿宋"/>
                <w:szCs w:val="21"/>
              </w:rPr>
            </w:pPr>
            <w:r>
              <w:rPr>
                <w:rFonts w:eastAsia="仿宋" w:hint="eastAsia"/>
                <w:szCs w:val="21"/>
              </w:rPr>
              <w:t>（</w:t>
            </w:r>
            <w:r>
              <w:rPr>
                <w:rFonts w:eastAsia="仿宋"/>
                <w:bCs/>
                <w:szCs w:val="21"/>
              </w:rPr>
              <w:t>review 4 hour</w:t>
            </w:r>
            <w:r w:rsidR="00134AB3">
              <w:rPr>
                <w:rFonts w:eastAsia="仿宋"/>
                <w:bCs/>
                <w:szCs w:val="21"/>
              </w:rPr>
              <w:t>s</w:t>
            </w:r>
            <w:r>
              <w:rPr>
                <w:rFonts w:eastAsia="仿宋" w:hint="eastAsia"/>
                <w:szCs w:val="21"/>
              </w:rPr>
              <w:t>）</w:t>
            </w:r>
          </w:p>
          <w:p w:rsidR="00032F4A" w:rsidRPr="00BF1668" w:rsidRDefault="00032F4A" w:rsidP="00032F4A">
            <w:pPr>
              <w:spacing w:line="360" w:lineRule="exact"/>
              <w:rPr>
                <w:rFonts w:eastAsia="仿宋"/>
                <w:szCs w:val="21"/>
              </w:rPr>
            </w:pPr>
          </w:p>
        </w:tc>
        <w:tc>
          <w:tcPr>
            <w:tcW w:w="3758" w:type="dxa"/>
            <w:vAlign w:val="center"/>
          </w:tcPr>
          <w:p w:rsidR="0037740A" w:rsidRPr="002236A5" w:rsidRDefault="009C3C03" w:rsidP="009C3C03">
            <w:pPr>
              <w:pStyle w:val="Default"/>
              <w:spacing w:line="440" w:lineRule="exact"/>
              <w:rPr>
                <w:rFonts w:ascii="Times New Roman" w:cs="Times New Roman"/>
                <w:color w:val="auto"/>
                <w:kern w:val="2"/>
                <w:sz w:val="21"/>
                <w:szCs w:val="21"/>
              </w:rPr>
            </w:pPr>
            <w:r>
              <w:rPr>
                <w:rFonts w:ascii="Times New Roman" w:cs="Times New Roman" w:hint="eastAsia"/>
                <w:color w:val="auto"/>
                <w:kern w:val="2"/>
                <w:sz w:val="21"/>
                <w:szCs w:val="21"/>
              </w:rPr>
              <w:t>Re</w:t>
            </w:r>
            <w:r>
              <w:rPr>
                <w:rFonts w:ascii="Times New Roman" w:cs="Times New Roman"/>
                <w:color w:val="auto"/>
                <w:kern w:val="2"/>
                <w:sz w:val="21"/>
                <w:szCs w:val="21"/>
              </w:rPr>
              <w:t>view general</w:t>
            </w:r>
            <w:r w:rsidR="00134AB3">
              <w:rPr>
                <w:rFonts w:ascii="Times New Roman" w:cs="Times New Roman"/>
                <w:color w:val="auto"/>
                <w:kern w:val="2"/>
                <w:sz w:val="21"/>
                <w:szCs w:val="21"/>
              </w:rPr>
              <w:t>ized</w:t>
            </w:r>
            <w:r>
              <w:rPr>
                <w:rFonts w:ascii="Times New Roman" w:cs="Times New Roman"/>
                <w:color w:val="auto"/>
                <w:kern w:val="2"/>
                <w:sz w:val="21"/>
                <w:szCs w:val="21"/>
              </w:rPr>
              <w:t xml:space="preserve"> functions</w:t>
            </w:r>
          </w:p>
        </w:tc>
        <w:tc>
          <w:tcPr>
            <w:tcW w:w="2603" w:type="dxa"/>
            <w:vMerge/>
            <w:vAlign w:val="center"/>
          </w:tcPr>
          <w:p w:rsidR="0037740A" w:rsidRPr="002236A5" w:rsidRDefault="0037740A" w:rsidP="00804D9C">
            <w:pPr>
              <w:spacing w:line="360" w:lineRule="exact"/>
              <w:jc w:val="center"/>
              <w:rPr>
                <w:rFonts w:eastAsia="仿宋"/>
                <w:szCs w:val="21"/>
              </w:rPr>
            </w:pPr>
          </w:p>
        </w:tc>
      </w:tr>
      <w:tr w:rsidR="0037740A" w:rsidRPr="002236A5" w:rsidTr="00971ED9">
        <w:trPr>
          <w:trHeight w:val="998"/>
          <w:jc w:val="center"/>
        </w:trPr>
        <w:tc>
          <w:tcPr>
            <w:tcW w:w="3610" w:type="dxa"/>
            <w:vAlign w:val="center"/>
          </w:tcPr>
          <w:p w:rsidR="009C37D5" w:rsidRPr="00FD5DC5" w:rsidRDefault="009C37D5" w:rsidP="0025132E">
            <w:pPr>
              <w:pStyle w:val="a5"/>
              <w:numPr>
                <w:ilvl w:val="0"/>
                <w:numId w:val="22"/>
              </w:numPr>
              <w:tabs>
                <w:tab w:val="left" w:pos="420"/>
              </w:tabs>
              <w:spacing w:line="440" w:lineRule="exact"/>
              <w:rPr>
                <w:rFonts w:eastAsia="仿宋"/>
              </w:rPr>
            </w:pPr>
            <w:r w:rsidRPr="00FD5DC5">
              <w:rPr>
                <w:rFonts w:eastAsia="仿宋"/>
              </w:rPr>
              <w:t>Derivation of general differential equations</w:t>
            </w:r>
          </w:p>
          <w:p w:rsidR="009C37D5" w:rsidRPr="00FD5DC5" w:rsidRDefault="009C37D5" w:rsidP="00FD5DC5">
            <w:pPr>
              <w:pStyle w:val="a5"/>
              <w:numPr>
                <w:ilvl w:val="0"/>
                <w:numId w:val="22"/>
              </w:numPr>
              <w:tabs>
                <w:tab w:val="left" w:pos="420"/>
              </w:tabs>
              <w:spacing w:line="440" w:lineRule="exact"/>
              <w:rPr>
                <w:rFonts w:eastAsia="仿宋"/>
              </w:rPr>
            </w:pPr>
            <w:r w:rsidRPr="00FD5DC5">
              <w:rPr>
                <w:rFonts w:eastAsia="仿宋"/>
              </w:rPr>
              <w:t>Classification of differential equations</w:t>
            </w:r>
          </w:p>
          <w:p w:rsidR="009C37D5" w:rsidRPr="00134AB3" w:rsidRDefault="009C37D5" w:rsidP="00134AB3">
            <w:pPr>
              <w:pStyle w:val="a5"/>
              <w:numPr>
                <w:ilvl w:val="0"/>
                <w:numId w:val="22"/>
              </w:numPr>
              <w:tabs>
                <w:tab w:val="left" w:pos="420"/>
              </w:tabs>
              <w:spacing w:line="440" w:lineRule="exact"/>
              <w:rPr>
                <w:rFonts w:eastAsia="仿宋"/>
              </w:rPr>
            </w:pPr>
            <w:r w:rsidRPr="00FD5DC5">
              <w:rPr>
                <w:rFonts w:eastAsia="仿宋"/>
              </w:rPr>
              <w:t>Initial conditions and boundary conditions</w:t>
            </w:r>
          </w:p>
        </w:tc>
        <w:tc>
          <w:tcPr>
            <w:tcW w:w="1602" w:type="dxa"/>
            <w:vAlign w:val="center"/>
          </w:tcPr>
          <w:p w:rsidR="0037740A" w:rsidRPr="002236A5" w:rsidRDefault="008C05EB" w:rsidP="00AB4246">
            <w:pPr>
              <w:spacing w:line="360" w:lineRule="exact"/>
              <w:jc w:val="center"/>
              <w:rPr>
                <w:rFonts w:eastAsia="仿宋"/>
                <w:szCs w:val="21"/>
              </w:rPr>
            </w:pPr>
            <w:r w:rsidRPr="002236A5">
              <w:rPr>
                <w:rFonts w:eastAsia="仿宋"/>
                <w:szCs w:val="21"/>
              </w:rPr>
              <w:t>1(H)</w:t>
            </w:r>
            <w:r w:rsidR="00C5189D">
              <w:rPr>
                <w:rFonts w:eastAsia="仿宋" w:hint="eastAsia"/>
                <w:szCs w:val="21"/>
              </w:rPr>
              <w:t>、</w:t>
            </w:r>
            <w:r w:rsidRPr="002236A5">
              <w:rPr>
                <w:rFonts w:eastAsia="仿宋"/>
                <w:szCs w:val="21"/>
              </w:rPr>
              <w:t>2(H)</w:t>
            </w:r>
            <w:r w:rsidR="00C5189D">
              <w:rPr>
                <w:rFonts w:eastAsia="仿宋" w:hint="eastAsia"/>
                <w:szCs w:val="21"/>
              </w:rPr>
              <w:t>、</w:t>
            </w:r>
            <w:r w:rsidR="00AB4246">
              <w:rPr>
                <w:rFonts w:eastAsia="仿宋"/>
                <w:szCs w:val="21"/>
              </w:rPr>
              <w:t>3</w:t>
            </w:r>
            <w:r w:rsidRPr="002236A5">
              <w:rPr>
                <w:rFonts w:eastAsia="仿宋"/>
                <w:szCs w:val="21"/>
              </w:rPr>
              <w:t>(M)</w:t>
            </w:r>
          </w:p>
        </w:tc>
        <w:tc>
          <w:tcPr>
            <w:tcW w:w="1868" w:type="dxa"/>
            <w:vAlign w:val="center"/>
          </w:tcPr>
          <w:p w:rsidR="00EE6D00" w:rsidRDefault="00A25681" w:rsidP="00EE6D00">
            <w:pPr>
              <w:spacing w:line="360" w:lineRule="exact"/>
              <w:jc w:val="left"/>
              <w:rPr>
                <w:rFonts w:eastAsia="仿宋"/>
                <w:szCs w:val="21"/>
              </w:rPr>
            </w:pPr>
            <w:r>
              <w:rPr>
                <w:rFonts w:eastAsia="仿宋"/>
                <w:szCs w:val="21"/>
              </w:rPr>
              <w:t>4</w:t>
            </w:r>
            <w:r w:rsidR="00EE6D00">
              <w:rPr>
                <w:rFonts w:eastAsia="仿宋" w:hint="eastAsia"/>
                <w:szCs w:val="21"/>
              </w:rPr>
              <w:t xml:space="preserve"> </w:t>
            </w:r>
            <w:r w:rsidR="00EE6D00">
              <w:rPr>
                <w:rFonts w:eastAsia="仿宋"/>
                <w:szCs w:val="21"/>
              </w:rPr>
              <w:t>hour</w:t>
            </w:r>
            <w:r w:rsidR="00134AB3">
              <w:rPr>
                <w:rFonts w:eastAsia="仿宋"/>
                <w:szCs w:val="21"/>
              </w:rPr>
              <w:t>s</w:t>
            </w:r>
          </w:p>
          <w:p w:rsidR="00EE6D00" w:rsidRPr="00C5189D" w:rsidRDefault="00EE6D00" w:rsidP="00EE6D00">
            <w:pPr>
              <w:spacing w:line="360" w:lineRule="exact"/>
              <w:jc w:val="left"/>
              <w:rPr>
                <w:rFonts w:eastAsia="仿宋"/>
                <w:szCs w:val="21"/>
              </w:rPr>
            </w:pPr>
            <w:r w:rsidRPr="002236A5">
              <w:rPr>
                <w:rFonts w:eastAsia="仿宋"/>
                <w:szCs w:val="21"/>
              </w:rPr>
              <w:t>（</w:t>
            </w:r>
            <w:r>
              <w:rPr>
                <w:rFonts w:eastAsia="仿宋" w:hint="eastAsia"/>
                <w:szCs w:val="21"/>
              </w:rPr>
              <w:t>l</w:t>
            </w:r>
            <w:r>
              <w:rPr>
                <w:rFonts w:eastAsia="仿宋"/>
                <w:szCs w:val="21"/>
              </w:rPr>
              <w:t xml:space="preserve">ecture </w:t>
            </w:r>
            <w:r w:rsidR="00A25681">
              <w:rPr>
                <w:rFonts w:eastAsia="仿宋"/>
                <w:szCs w:val="21"/>
              </w:rPr>
              <w:t>4</w:t>
            </w:r>
            <w:r>
              <w:rPr>
                <w:rFonts w:eastAsia="仿宋"/>
                <w:szCs w:val="21"/>
              </w:rPr>
              <w:t xml:space="preserve"> hour</w:t>
            </w:r>
            <w:r w:rsidR="00134AB3">
              <w:rPr>
                <w:rFonts w:eastAsia="仿宋"/>
                <w:szCs w:val="21"/>
              </w:rPr>
              <w:t>s</w:t>
            </w:r>
            <w:r>
              <w:rPr>
                <w:rFonts w:eastAsia="仿宋" w:hint="eastAsia"/>
                <w:szCs w:val="21"/>
              </w:rPr>
              <w:t>）</w:t>
            </w:r>
          </w:p>
          <w:p w:rsidR="0037740A" w:rsidRPr="00C5189D" w:rsidRDefault="0037740A" w:rsidP="00804D9C">
            <w:pPr>
              <w:spacing w:line="360" w:lineRule="exact"/>
              <w:jc w:val="left"/>
              <w:rPr>
                <w:rFonts w:eastAsia="仿宋"/>
                <w:szCs w:val="21"/>
              </w:rPr>
            </w:pPr>
          </w:p>
        </w:tc>
        <w:tc>
          <w:tcPr>
            <w:tcW w:w="1301" w:type="dxa"/>
            <w:vAlign w:val="center"/>
          </w:tcPr>
          <w:p w:rsidR="0037740A" w:rsidRPr="002236A5" w:rsidRDefault="00AB4246" w:rsidP="00804D9C">
            <w:pPr>
              <w:spacing w:line="360" w:lineRule="exact"/>
              <w:rPr>
                <w:rFonts w:eastAsia="仿宋"/>
                <w:color w:val="FF0000"/>
                <w:szCs w:val="21"/>
              </w:rPr>
            </w:pPr>
            <w:r>
              <w:rPr>
                <w:rFonts w:eastAsia="仿宋"/>
                <w:szCs w:val="21"/>
              </w:rPr>
              <w:t xml:space="preserve">0 </w:t>
            </w:r>
            <w:r>
              <w:rPr>
                <w:rFonts w:eastAsia="仿宋" w:hint="eastAsia"/>
                <w:szCs w:val="21"/>
              </w:rPr>
              <w:t>h</w:t>
            </w:r>
            <w:r>
              <w:rPr>
                <w:rFonts w:eastAsia="仿宋"/>
                <w:szCs w:val="21"/>
              </w:rPr>
              <w:t>our</w:t>
            </w:r>
          </w:p>
        </w:tc>
        <w:tc>
          <w:tcPr>
            <w:tcW w:w="3758" w:type="dxa"/>
            <w:vAlign w:val="center"/>
          </w:tcPr>
          <w:p w:rsidR="0037740A" w:rsidRPr="002236A5" w:rsidRDefault="009C3C03" w:rsidP="009C3C03">
            <w:pPr>
              <w:pStyle w:val="Default"/>
              <w:spacing w:line="440" w:lineRule="exact"/>
              <w:rPr>
                <w:rFonts w:ascii="Times New Roman" w:cs="Times New Roman"/>
                <w:color w:val="auto"/>
                <w:kern w:val="2"/>
                <w:sz w:val="21"/>
                <w:szCs w:val="21"/>
              </w:rPr>
            </w:pPr>
            <w:r>
              <w:rPr>
                <w:rFonts w:ascii="Times New Roman" w:cs="Times New Roman"/>
                <w:color w:val="auto"/>
                <w:kern w:val="2"/>
                <w:sz w:val="21"/>
                <w:szCs w:val="21"/>
              </w:rPr>
              <w:t>Use projectors and blackboard to introduce the wave equation, diffusion equation, Laplacian equation and</w:t>
            </w:r>
            <w:r w:rsidR="00134AB3">
              <w:rPr>
                <w:rFonts w:ascii="Times New Roman" w:cs="Times New Roman"/>
                <w:color w:val="auto"/>
                <w:kern w:val="2"/>
                <w:sz w:val="21"/>
                <w:szCs w:val="21"/>
              </w:rPr>
              <w:t>,</w:t>
            </w:r>
            <w:r>
              <w:rPr>
                <w:rFonts w:ascii="Times New Roman" w:cs="Times New Roman"/>
                <w:color w:val="auto"/>
                <w:kern w:val="2"/>
                <w:sz w:val="21"/>
                <w:szCs w:val="21"/>
              </w:rPr>
              <w:t xml:space="preserve"> the initial condition</w:t>
            </w:r>
            <w:r w:rsidR="00134AB3">
              <w:rPr>
                <w:rFonts w:ascii="Times New Roman" w:cs="Times New Roman"/>
                <w:color w:val="auto"/>
                <w:kern w:val="2"/>
                <w:sz w:val="21"/>
                <w:szCs w:val="21"/>
              </w:rPr>
              <w:t>s</w:t>
            </w:r>
            <w:r>
              <w:rPr>
                <w:rFonts w:ascii="Times New Roman" w:cs="Times New Roman"/>
                <w:color w:val="auto"/>
                <w:kern w:val="2"/>
                <w:sz w:val="21"/>
                <w:szCs w:val="21"/>
              </w:rPr>
              <w:t xml:space="preserve"> and boundary condition</w:t>
            </w:r>
            <w:r w:rsidR="00134AB3">
              <w:rPr>
                <w:rFonts w:ascii="Times New Roman" w:cs="Times New Roman"/>
                <w:color w:val="auto"/>
                <w:kern w:val="2"/>
                <w:sz w:val="21"/>
                <w:szCs w:val="21"/>
              </w:rPr>
              <w:t>s</w:t>
            </w:r>
            <w:r>
              <w:rPr>
                <w:rFonts w:ascii="Times New Roman" w:cs="Times New Roman"/>
                <w:color w:val="auto"/>
                <w:kern w:val="2"/>
                <w:sz w:val="21"/>
                <w:szCs w:val="21"/>
              </w:rPr>
              <w:t>.</w:t>
            </w:r>
          </w:p>
        </w:tc>
        <w:tc>
          <w:tcPr>
            <w:tcW w:w="2603" w:type="dxa"/>
            <w:vMerge/>
            <w:vAlign w:val="center"/>
          </w:tcPr>
          <w:p w:rsidR="0037740A" w:rsidRPr="002236A5" w:rsidRDefault="0037740A" w:rsidP="00804D9C">
            <w:pPr>
              <w:spacing w:line="360" w:lineRule="exact"/>
              <w:jc w:val="center"/>
              <w:rPr>
                <w:rFonts w:eastAsia="仿宋"/>
                <w:szCs w:val="21"/>
              </w:rPr>
            </w:pPr>
          </w:p>
        </w:tc>
      </w:tr>
      <w:tr w:rsidR="00377DED" w:rsidRPr="002236A5" w:rsidTr="00971ED9">
        <w:trPr>
          <w:trHeight w:val="998"/>
          <w:jc w:val="center"/>
        </w:trPr>
        <w:tc>
          <w:tcPr>
            <w:tcW w:w="3610" w:type="dxa"/>
            <w:vAlign w:val="center"/>
          </w:tcPr>
          <w:p w:rsidR="00A1165F" w:rsidRPr="002236A5" w:rsidRDefault="00A1165F" w:rsidP="00377DED">
            <w:pPr>
              <w:spacing w:line="440" w:lineRule="exact"/>
              <w:rPr>
                <w:rFonts w:eastAsia="仿宋"/>
                <w:bCs/>
                <w:szCs w:val="21"/>
              </w:rPr>
            </w:pPr>
            <w:r>
              <w:rPr>
                <w:rFonts w:eastAsia="仿宋"/>
                <w:bCs/>
                <w:szCs w:val="21"/>
              </w:rPr>
              <w:t>C</w:t>
            </w:r>
            <w:r>
              <w:rPr>
                <w:rFonts w:eastAsia="仿宋" w:hint="eastAsia"/>
                <w:bCs/>
                <w:szCs w:val="21"/>
              </w:rPr>
              <w:t>ou</w:t>
            </w:r>
            <w:r>
              <w:rPr>
                <w:rFonts w:eastAsia="仿宋"/>
                <w:bCs/>
                <w:szCs w:val="21"/>
              </w:rPr>
              <w:t>rses review</w:t>
            </w:r>
          </w:p>
        </w:tc>
        <w:tc>
          <w:tcPr>
            <w:tcW w:w="1602" w:type="dxa"/>
            <w:vAlign w:val="center"/>
          </w:tcPr>
          <w:p w:rsidR="00377DED" w:rsidRPr="002236A5" w:rsidRDefault="00377DED" w:rsidP="00AB4246">
            <w:pPr>
              <w:spacing w:line="360" w:lineRule="exact"/>
              <w:jc w:val="center"/>
              <w:rPr>
                <w:rFonts w:eastAsia="仿宋"/>
                <w:szCs w:val="21"/>
              </w:rPr>
            </w:pPr>
            <w:r w:rsidRPr="002236A5">
              <w:rPr>
                <w:rFonts w:eastAsia="仿宋"/>
                <w:szCs w:val="21"/>
              </w:rPr>
              <w:t>1(H)</w:t>
            </w:r>
            <w:r w:rsidR="00C5189D">
              <w:rPr>
                <w:rFonts w:eastAsia="仿宋" w:hint="eastAsia"/>
                <w:szCs w:val="21"/>
              </w:rPr>
              <w:t>、</w:t>
            </w:r>
            <w:r w:rsidRPr="002236A5">
              <w:rPr>
                <w:rFonts w:eastAsia="仿宋"/>
                <w:szCs w:val="21"/>
              </w:rPr>
              <w:t>2(H)</w:t>
            </w:r>
            <w:r w:rsidR="00C5189D">
              <w:rPr>
                <w:rFonts w:eastAsia="仿宋" w:hint="eastAsia"/>
                <w:szCs w:val="21"/>
              </w:rPr>
              <w:t>、</w:t>
            </w:r>
            <w:r w:rsidR="00AB4246">
              <w:rPr>
                <w:rFonts w:eastAsia="仿宋"/>
                <w:szCs w:val="21"/>
              </w:rPr>
              <w:t>3</w:t>
            </w:r>
            <w:r w:rsidRPr="002236A5">
              <w:rPr>
                <w:rFonts w:eastAsia="仿宋"/>
                <w:szCs w:val="21"/>
              </w:rPr>
              <w:t>(M)</w:t>
            </w:r>
          </w:p>
        </w:tc>
        <w:tc>
          <w:tcPr>
            <w:tcW w:w="1868" w:type="dxa"/>
            <w:vAlign w:val="center"/>
          </w:tcPr>
          <w:p w:rsidR="00377DED" w:rsidRPr="002236A5" w:rsidRDefault="00AB4246" w:rsidP="00377DED">
            <w:pPr>
              <w:spacing w:line="360" w:lineRule="exact"/>
              <w:jc w:val="left"/>
              <w:rPr>
                <w:rFonts w:eastAsia="仿宋"/>
                <w:color w:val="FF0000"/>
                <w:szCs w:val="21"/>
              </w:rPr>
            </w:pPr>
            <w:r>
              <w:rPr>
                <w:rFonts w:eastAsia="仿宋"/>
                <w:szCs w:val="21"/>
              </w:rPr>
              <w:t xml:space="preserve">0 </w:t>
            </w:r>
            <w:r>
              <w:rPr>
                <w:rFonts w:eastAsia="仿宋" w:hint="eastAsia"/>
                <w:szCs w:val="21"/>
              </w:rPr>
              <w:t>h</w:t>
            </w:r>
            <w:r>
              <w:rPr>
                <w:rFonts w:eastAsia="仿宋"/>
                <w:szCs w:val="21"/>
              </w:rPr>
              <w:t>our</w:t>
            </w:r>
          </w:p>
        </w:tc>
        <w:tc>
          <w:tcPr>
            <w:tcW w:w="1301" w:type="dxa"/>
            <w:vAlign w:val="center"/>
          </w:tcPr>
          <w:p w:rsidR="009C3C03" w:rsidRDefault="009C3C03" w:rsidP="009C3C03">
            <w:pPr>
              <w:spacing w:line="360" w:lineRule="exact"/>
              <w:rPr>
                <w:rFonts w:eastAsia="仿宋"/>
                <w:szCs w:val="21"/>
              </w:rPr>
            </w:pPr>
            <w:r>
              <w:rPr>
                <w:rFonts w:eastAsia="仿宋"/>
                <w:szCs w:val="21"/>
              </w:rPr>
              <w:t xml:space="preserve">4 </w:t>
            </w:r>
            <w:r>
              <w:rPr>
                <w:rFonts w:eastAsia="仿宋" w:hint="eastAsia"/>
                <w:szCs w:val="21"/>
              </w:rPr>
              <w:t>h</w:t>
            </w:r>
            <w:r>
              <w:rPr>
                <w:rFonts w:eastAsia="仿宋"/>
                <w:szCs w:val="21"/>
              </w:rPr>
              <w:t>our</w:t>
            </w:r>
            <w:r w:rsidR="00393ADB">
              <w:rPr>
                <w:rFonts w:eastAsia="仿宋"/>
                <w:szCs w:val="21"/>
              </w:rPr>
              <w:t>s</w:t>
            </w:r>
          </w:p>
          <w:p w:rsidR="009C3C03" w:rsidRPr="00BF1668" w:rsidRDefault="009C3C03" w:rsidP="009C3C03">
            <w:pPr>
              <w:spacing w:line="360" w:lineRule="exact"/>
              <w:rPr>
                <w:rFonts w:eastAsia="仿宋"/>
                <w:szCs w:val="21"/>
              </w:rPr>
            </w:pPr>
            <w:r>
              <w:rPr>
                <w:rFonts w:eastAsia="仿宋" w:hint="eastAsia"/>
                <w:szCs w:val="21"/>
              </w:rPr>
              <w:t>（</w:t>
            </w:r>
            <w:r>
              <w:rPr>
                <w:rFonts w:eastAsia="仿宋"/>
                <w:bCs/>
                <w:szCs w:val="21"/>
              </w:rPr>
              <w:t>review 4 hour</w:t>
            </w:r>
            <w:r w:rsidR="00393ADB">
              <w:rPr>
                <w:rFonts w:eastAsia="仿宋"/>
                <w:bCs/>
                <w:szCs w:val="21"/>
              </w:rPr>
              <w:t>s</w:t>
            </w:r>
            <w:r>
              <w:rPr>
                <w:rFonts w:eastAsia="仿宋" w:hint="eastAsia"/>
                <w:szCs w:val="21"/>
              </w:rPr>
              <w:t>）</w:t>
            </w:r>
          </w:p>
          <w:p w:rsidR="00032F4A" w:rsidRPr="00BF1668" w:rsidRDefault="00032F4A" w:rsidP="00032F4A">
            <w:pPr>
              <w:spacing w:line="360" w:lineRule="exact"/>
              <w:rPr>
                <w:rFonts w:eastAsia="仿宋"/>
                <w:szCs w:val="21"/>
              </w:rPr>
            </w:pPr>
          </w:p>
        </w:tc>
        <w:tc>
          <w:tcPr>
            <w:tcW w:w="3758" w:type="dxa"/>
            <w:vAlign w:val="center"/>
          </w:tcPr>
          <w:p w:rsidR="00A1165F" w:rsidRPr="002236A5" w:rsidRDefault="00A1165F" w:rsidP="00377DED">
            <w:pPr>
              <w:pStyle w:val="Default"/>
              <w:spacing w:line="440" w:lineRule="exact"/>
              <w:rPr>
                <w:rFonts w:ascii="Times New Roman" w:cs="Times New Roman"/>
                <w:color w:val="auto"/>
                <w:kern w:val="2"/>
                <w:sz w:val="21"/>
                <w:szCs w:val="21"/>
              </w:rPr>
            </w:pPr>
            <w:r>
              <w:rPr>
                <w:rFonts w:ascii="Times New Roman" w:cs="Times New Roman"/>
                <w:color w:val="auto"/>
                <w:kern w:val="2"/>
                <w:sz w:val="21"/>
                <w:szCs w:val="21"/>
              </w:rPr>
              <w:t xml:space="preserve">Review the </w:t>
            </w:r>
            <w:r w:rsidRPr="00AB4246">
              <w:rPr>
                <w:rFonts w:ascii="Times New Roman" w:cs="Times New Roman"/>
                <w:color w:val="auto"/>
                <w:kern w:val="2"/>
                <w:sz w:val="21"/>
                <w:szCs w:val="21"/>
              </w:rPr>
              <w:t>general differential equations</w:t>
            </w:r>
          </w:p>
        </w:tc>
        <w:tc>
          <w:tcPr>
            <w:tcW w:w="2603" w:type="dxa"/>
            <w:vMerge/>
            <w:vAlign w:val="center"/>
          </w:tcPr>
          <w:p w:rsidR="00377DED" w:rsidRPr="002236A5" w:rsidRDefault="00377DED" w:rsidP="00377DED">
            <w:pPr>
              <w:spacing w:line="360" w:lineRule="exact"/>
              <w:jc w:val="center"/>
              <w:rPr>
                <w:rFonts w:eastAsia="仿宋"/>
                <w:szCs w:val="21"/>
              </w:rPr>
            </w:pPr>
          </w:p>
        </w:tc>
      </w:tr>
      <w:tr w:rsidR="00377DED" w:rsidRPr="002236A5" w:rsidTr="00971ED9">
        <w:trPr>
          <w:trHeight w:val="998"/>
          <w:jc w:val="center"/>
        </w:trPr>
        <w:tc>
          <w:tcPr>
            <w:tcW w:w="3610" w:type="dxa"/>
            <w:vAlign w:val="center"/>
          </w:tcPr>
          <w:p w:rsidR="00A1165F" w:rsidRPr="00AB4246" w:rsidRDefault="00A1165F" w:rsidP="00AB4246">
            <w:pPr>
              <w:pStyle w:val="a5"/>
              <w:numPr>
                <w:ilvl w:val="0"/>
                <w:numId w:val="29"/>
              </w:numPr>
              <w:spacing w:line="440" w:lineRule="exact"/>
              <w:rPr>
                <w:rFonts w:eastAsia="仿宋"/>
                <w:szCs w:val="21"/>
              </w:rPr>
            </w:pPr>
            <w:r w:rsidRPr="00AB4246">
              <w:rPr>
                <w:rFonts w:eastAsia="仿宋"/>
                <w:szCs w:val="21"/>
              </w:rPr>
              <w:lastRenderedPageBreak/>
              <w:t>Wave-</w:t>
            </w:r>
            <w:r w:rsidR="00EE6D00" w:rsidRPr="00AB4246">
              <w:rPr>
                <w:rFonts w:eastAsia="仿宋"/>
                <w:szCs w:val="21"/>
              </w:rPr>
              <w:t>travelling</w:t>
            </w:r>
            <w:r w:rsidRPr="00AB4246">
              <w:rPr>
                <w:rFonts w:eastAsia="仿宋"/>
                <w:szCs w:val="21"/>
              </w:rPr>
              <w:t xml:space="preserve"> method</w:t>
            </w:r>
          </w:p>
          <w:p w:rsidR="00A1165F" w:rsidRPr="00AB4246" w:rsidRDefault="00A1165F" w:rsidP="00AB4246">
            <w:pPr>
              <w:pStyle w:val="a5"/>
              <w:numPr>
                <w:ilvl w:val="0"/>
                <w:numId w:val="29"/>
              </w:numPr>
              <w:spacing w:line="440" w:lineRule="exact"/>
              <w:rPr>
                <w:rFonts w:eastAsia="仿宋"/>
                <w:szCs w:val="21"/>
              </w:rPr>
            </w:pPr>
            <w:r w:rsidRPr="00AB4246">
              <w:rPr>
                <w:rFonts w:eastAsia="仿宋"/>
                <w:szCs w:val="21"/>
              </w:rPr>
              <w:t>Continuation method</w:t>
            </w:r>
            <w:r w:rsidR="00AB4246">
              <w:rPr>
                <w:rFonts w:eastAsia="仿宋"/>
                <w:szCs w:val="21"/>
              </w:rPr>
              <w:t>.</w:t>
            </w:r>
          </w:p>
        </w:tc>
        <w:tc>
          <w:tcPr>
            <w:tcW w:w="1602" w:type="dxa"/>
            <w:vAlign w:val="center"/>
          </w:tcPr>
          <w:p w:rsidR="00377DED" w:rsidRPr="002236A5" w:rsidRDefault="00971ED9" w:rsidP="00AB4246">
            <w:pPr>
              <w:spacing w:line="360" w:lineRule="exact"/>
              <w:jc w:val="center"/>
              <w:rPr>
                <w:rFonts w:eastAsia="仿宋"/>
                <w:szCs w:val="21"/>
              </w:rPr>
            </w:pPr>
            <w:r>
              <w:rPr>
                <w:rFonts w:eastAsia="仿宋"/>
                <w:szCs w:val="21"/>
              </w:rPr>
              <w:t>1(M</w:t>
            </w:r>
            <w:r w:rsidR="00377DED" w:rsidRPr="002236A5">
              <w:rPr>
                <w:rFonts w:eastAsia="仿宋"/>
                <w:szCs w:val="21"/>
              </w:rPr>
              <w:t>)</w:t>
            </w:r>
            <w:r w:rsidR="005448D4">
              <w:rPr>
                <w:rFonts w:eastAsia="仿宋" w:hint="eastAsia"/>
                <w:szCs w:val="21"/>
              </w:rPr>
              <w:t>、</w:t>
            </w:r>
            <w:r w:rsidR="00377DED" w:rsidRPr="002236A5">
              <w:rPr>
                <w:rFonts w:eastAsia="仿宋"/>
                <w:szCs w:val="21"/>
              </w:rPr>
              <w:t>2(H)</w:t>
            </w:r>
            <w:r w:rsidR="00C5189D">
              <w:rPr>
                <w:rFonts w:eastAsia="仿宋" w:hint="eastAsia"/>
                <w:szCs w:val="21"/>
              </w:rPr>
              <w:t>、</w:t>
            </w:r>
            <w:r w:rsidR="00AB4246">
              <w:rPr>
                <w:rFonts w:eastAsia="仿宋"/>
                <w:szCs w:val="21"/>
              </w:rPr>
              <w:t>3</w:t>
            </w:r>
            <w:r w:rsidR="00377DED" w:rsidRPr="002236A5">
              <w:rPr>
                <w:rFonts w:eastAsia="仿宋"/>
                <w:szCs w:val="21"/>
              </w:rPr>
              <w:t>(L)</w:t>
            </w:r>
          </w:p>
        </w:tc>
        <w:tc>
          <w:tcPr>
            <w:tcW w:w="1868" w:type="dxa"/>
            <w:vAlign w:val="center"/>
          </w:tcPr>
          <w:p w:rsidR="00C5189D" w:rsidRDefault="00D73184" w:rsidP="00377DED">
            <w:pPr>
              <w:spacing w:line="360" w:lineRule="exact"/>
              <w:jc w:val="left"/>
              <w:rPr>
                <w:rFonts w:eastAsia="仿宋"/>
                <w:szCs w:val="21"/>
              </w:rPr>
            </w:pPr>
            <w:r>
              <w:rPr>
                <w:rFonts w:eastAsia="仿宋"/>
                <w:szCs w:val="21"/>
              </w:rPr>
              <w:t>2</w:t>
            </w:r>
            <w:r w:rsidR="00AB4246">
              <w:rPr>
                <w:rFonts w:eastAsia="仿宋"/>
                <w:szCs w:val="21"/>
              </w:rPr>
              <w:t xml:space="preserve"> </w:t>
            </w:r>
            <w:r w:rsidR="00AB4246">
              <w:rPr>
                <w:rFonts w:eastAsia="仿宋" w:hint="eastAsia"/>
                <w:szCs w:val="21"/>
              </w:rPr>
              <w:t>h</w:t>
            </w:r>
            <w:r w:rsidR="00AB4246">
              <w:rPr>
                <w:rFonts w:eastAsia="仿宋"/>
                <w:szCs w:val="21"/>
              </w:rPr>
              <w:t>our</w:t>
            </w:r>
            <w:r w:rsidR="009C3C03">
              <w:rPr>
                <w:rFonts w:eastAsia="仿宋"/>
                <w:szCs w:val="21"/>
              </w:rPr>
              <w:t>s</w:t>
            </w:r>
          </w:p>
          <w:p w:rsidR="00377DED" w:rsidRPr="002236A5" w:rsidRDefault="00AB4246" w:rsidP="00377DED">
            <w:pPr>
              <w:spacing w:line="360" w:lineRule="exact"/>
              <w:jc w:val="left"/>
              <w:rPr>
                <w:rFonts w:eastAsia="仿宋"/>
                <w:color w:val="FF0000"/>
                <w:szCs w:val="21"/>
              </w:rPr>
            </w:pPr>
            <w:r w:rsidRPr="002236A5">
              <w:rPr>
                <w:rFonts w:eastAsia="仿宋"/>
                <w:szCs w:val="21"/>
              </w:rPr>
              <w:t>（</w:t>
            </w:r>
            <w:r>
              <w:rPr>
                <w:rFonts w:eastAsia="仿宋" w:hint="eastAsia"/>
                <w:szCs w:val="21"/>
              </w:rPr>
              <w:t>l</w:t>
            </w:r>
            <w:r w:rsidR="00D73184">
              <w:rPr>
                <w:rFonts w:eastAsia="仿宋"/>
                <w:szCs w:val="21"/>
              </w:rPr>
              <w:t>ecture 2</w:t>
            </w:r>
            <w:r>
              <w:rPr>
                <w:rFonts w:eastAsia="仿宋"/>
                <w:szCs w:val="21"/>
              </w:rPr>
              <w:t xml:space="preserve"> hour</w:t>
            </w:r>
            <w:r w:rsidR="00D73184">
              <w:rPr>
                <w:rFonts w:eastAsia="仿宋"/>
                <w:szCs w:val="21"/>
              </w:rPr>
              <w:t>s</w:t>
            </w:r>
            <w:r>
              <w:rPr>
                <w:rFonts w:eastAsia="仿宋" w:hint="eastAsia"/>
                <w:szCs w:val="21"/>
              </w:rPr>
              <w:t>）</w:t>
            </w:r>
          </w:p>
        </w:tc>
        <w:tc>
          <w:tcPr>
            <w:tcW w:w="1301" w:type="dxa"/>
            <w:vAlign w:val="center"/>
          </w:tcPr>
          <w:p w:rsidR="00377DED" w:rsidRPr="002236A5" w:rsidRDefault="00AB4246" w:rsidP="00377DED">
            <w:pPr>
              <w:spacing w:line="360" w:lineRule="exact"/>
              <w:rPr>
                <w:rFonts w:eastAsia="仿宋"/>
                <w:color w:val="FF0000"/>
                <w:szCs w:val="21"/>
              </w:rPr>
            </w:pPr>
            <w:r>
              <w:rPr>
                <w:rFonts w:eastAsia="仿宋"/>
                <w:szCs w:val="21"/>
              </w:rPr>
              <w:t xml:space="preserve">0 </w:t>
            </w:r>
            <w:r>
              <w:rPr>
                <w:rFonts w:eastAsia="仿宋" w:hint="eastAsia"/>
                <w:szCs w:val="21"/>
              </w:rPr>
              <w:t>h</w:t>
            </w:r>
            <w:r>
              <w:rPr>
                <w:rFonts w:eastAsia="仿宋"/>
                <w:szCs w:val="21"/>
              </w:rPr>
              <w:t>our</w:t>
            </w:r>
          </w:p>
        </w:tc>
        <w:tc>
          <w:tcPr>
            <w:tcW w:w="3758" w:type="dxa"/>
            <w:vAlign w:val="center"/>
          </w:tcPr>
          <w:p w:rsidR="00A1165F" w:rsidRPr="002236A5" w:rsidRDefault="00A1165F" w:rsidP="00377DED">
            <w:pPr>
              <w:pStyle w:val="Default"/>
              <w:spacing w:line="440" w:lineRule="exact"/>
              <w:rPr>
                <w:rFonts w:ascii="Times New Roman" w:cs="Times New Roman"/>
                <w:color w:val="auto"/>
                <w:kern w:val="2"/>
                <w:sz w:val="21"/>
                <w:szCs w:val="21"/>
              </w:rPr>
            </w:pPr>
            <w:r>
              <w:rPr>
                <w:rFonts w:ascii="Times New Roman" w:cs="Times New Roman"/>
                <w:color w:val="auto"/>
                <w:kern w:val="2"/>
                <w:sz w:val="21"/>
                <w:szCs w:val="21"/>
              </w:rPr>
              <w:t>Use projectors and blackboard to illustrate wave-travelling method.</w:t>
            </w:r>
          </w:p>
        </w:tc>
        <w:tc>
          <w:tcPr>
            <w:tcW w:w="2603" w:type="dxa"/>
            <w:vMerge/>
            <w:vAlign w:val="center"/>
          </w:tcPr>
          <w:p w:rsidR="00377DED" w:rsidRPr="002236A5" w:rsidRDefault="00377DED" w:rsidP="00377DED">
            <w:pPr>
              <w:spacing w:line="360" w:lineRule="exact"/>
              <w:jc w:val="center"/>
              <w:rPr>
                <w:rFonts w:eastAsia="仿宋"/>
                <w:szCs w:val="21"/>
              </w:rPr>
            </w:pPr>
          </w:p>
        </w:tc>
      </w:tr>
      <w:tr w:rsidR="003F13F7" w:rsidRPr="002236A5" w:rsidTr="00971ED9">
        <w:trPr>
          <w:trHeight w:val="3534"/>
          <w:jc w:val="center"/>
        </w:trPr>
        <w:tc>
          <w:tcPr>
            <w:tcW w:w="3610" w:type="dxa"/>
            <w:vAlign w:val="center"/>
          </w:tcPr>
          <w:p w:rsidR="003F13F7" w:rsidRPr="002236A5" w:rsidRDefault="00CE29FB" w:rsidP="003F13F7">
            <w:pPr>
              <w:pStyle w:val="a5"/>
              <w:numPr>
                <w:ilvl w:val="0"/>
                <w:numId w:val="30"/>
              </w:numPr>
              <w:spacing w:line="440" w:lineRule="exact"/>
              <w:rPr>
                <w:rFonts w:eastAsia="仿宋"/>
                <w:szCs w:val="21"/>
              </w:rPr>
            </w:pPr>
            <w:r>
              <w:rPr>
                <w:rFonts w:eastAsia="仿宋"/>
                <w:szCs w:val="21"/>
              </w:rPr>
              <w:lastRenderedPageBreak/>
              <w:t>S</w:t>
            </w:r>
            <w:r>
              <w:rPr>
                <w:rFonts w:eastAsia="仿宋" w:hint="eastAsia"/>
                <w:szCs w:val="21"/>
              </w:rPr>
              <w:t>ep</w:t>
            </w:r>
            <w:r>
              <w:rPr>
                <w:rFonts w:eastAsia="仿宋"/>
                <w:szCs w:val="21"/>
              </w:rPr>
              <w:t>aration of variables</w:t>
            </w:r>
          </w:p>
          <w:p w:rsidR="003F13F7" w:rsidRPr="002236A5" w:rsidRDefault="00CE29FB" w:rsidP="003F13F7">
            <w:pPr>
              <w:pStyle w:val="a5"/>
              <w:numPr>
                <w:ilvl w:val="0"/>
                <w:numId w:val="30"/>
              </w:numPr>
              <w:spacing w:line="440" w:lineRule="exact"/>
              <w:rPr>
                <w:rFonts w:eastAsia="仿宋"/>
                <w:szCs w:val="21"/>
              </w:rPr>
            </w:pPr>
            <w:r>
              <w:rPr>
                <w:rFonts w:eastAsia="仿宋" w:hint="eastAsia"/>
                <w:szCs w:val="21"/>
              </w:rPr>
              <w:t>F</w:t>
            </w:r>
            <w:r>
              <w:rPr>
                <w:rFonts w:eastAsia="仿宋"/>
                <w:szCs w:val="21"/>
              </w:rPr>
              <w:t>ourier series method</w:t>
            </w:r>
          </w:p>
          <w:p w:rsidR="003F13F7" w:rsidRDefault="00AF0030" w:rsidP="003F13F7">
            <w:pPr>
              <w:pStyle w:val="a5"/>
              <w:numPr>
                <w:ilvl w:val="0"/>
                <w:numId w:val="30"/>
              </w:numPr>
              <w:spacing w:line="440" w:lineRule="exact"/>
              <w:rPr>
                <w:rFonts w:eastAsia="仿宋"/>
                <w:szCs w:val="21"/>
              </w:rPr>
            </w:pPr>
            <w:r>
              <w:rPr>
                <w:rFonts w:eastAsia="仿宋"/>
                <w:szCs w:val="21"/>
              </w:rPr>
              <w:t>T</w:t>
            </w:r>
            <w:r w:rsidR="00CE29FB" w:rsidRPr="00CE29FB">
              <w:rPr>
                <w:rFonts w:eastAsia="仿宋"/>
                <w:szCs w:val="21"/>
              </w:rPr>
              <w:t>heorem of impulse</w:t>
            </w:r>
            <w:r w:rsidR="00CE29FB" w:rsidRPr="002236A5">
              <w:rPr>
                <w:rFonts w:eastAsia="仿宋"/>
                <w:szCs w:val="21"/>
              </w:rPr>
              <w:t xml:space="preserve"> </w:t>
            </w:r>
          </w:p>
          <w:p w:rsidR="0014596D" w:rsidRPr="002236A5" w:rsidRDefault="00393ADB" w:rsidP="003F13F7">
            <w:pPr>
              <w:pStyle w:val="a5"/>
              <w:numPr>
                <w:ilvl w:val="0"/>
                <w:numId w:val="30"/>
              </w:numPr>
              <w:spacing w:line="440" w:lineRule="exact"/>
              <w:rPr>
                <w:rFonts w:eastAsia="仿宋"/>
                <w:szCs w:val="21"/>
              </w:rPr>
            </w:pPr>
            <w:r>
              <w:rPr>
                <w:rFonts w:eastAsia="仿宋"/>
                <w:szCs w:val="21"/>
              </w:rPr>
              <w:t>Particular solutions</w:t>
            </w:r>
            <w:r w:rsidR="0014596D">
              <w:rPr>
                <w:rFonts w:eastAsia="仿宋"/>
                <w:szCs w:val="21"/>
              </w:rPr>
              <w:t xml:space="preserve"> </w:t>
            </w:r>
          </w:p>
          <w:p w:rsidR="00AF0030" w:rsidRPr="004F5A15" w:rsidRDefault="00AF0030" w:rsidP="004F5A15">
            <w:pPr>
              <w:pStyle w:val="a5"/>
              <w:numPr>
                <w:ilvl w:val="0"/>
                <w:numId w:val="30"/>
              </w:numPr>
              <w:spacing w:line="440" w:lineRule="exact"/>
              <w:rPr>
                <w:rFonts w:eastAsia="仿宋" w:hint="eastAsia"/>
                <w:szCs w:val="21"/>
              </w:rPr>
            </w:pPr>
            <w:r>
              <w:rPr>
                <w:rFonts w:eastAsia="仿宋"/>
                <w:szCs w:val="21"/>
              </w:rPr>
              <w:t>N</w:t>
            </w:r>
            <w:r w:rsidR="00CE29FB" w:rsidRPr="00CE29FB">
              <w:rPr>
                <w:rFonts w:eastAsia="仿宋"/>
                <w:szCs w:val="21"/>
              </w:rPr>
              <w:t>onhomogeneous boundary</w:t>
            </w:r>
            <w:r w:rsidR="009C3C03" w:rsidRPr="00CE29FB">
              <w:rPr>
                <w:rFonts w:eastAsia="仿宋" w:hint="eastAsia"/>
                <w:szCs w:val="21"/>
              </w:rPr>
              <w:t xml:space="preserve"> </w:t>
            </w:r>
            <w:r w:rsidR="00A25681">
              <w:rPr>
                <w:rFonts w:eastAsia="仿宋"/>
                <w:szCs w:val="21"/>
              </w:rPr>
              <w:t>condition</w:t>
            </w:r>
          </w:p>
        </w:tc>
        <w:tc>
          <w:tcPr>
            <w:tcW w:w="1602" w:type="dxa"/>
            <w:vAlign w:val="center"/>
          </w:tcPr>
          <w:p w:rsidR="003F13F7" w:rsidRPr="002236A5" w:rsidRDefault="003F13F7" w:rsidP="00193E71">
            <w:pPr>
              <w:spacing w:line="360" w:lineRule="exact"/>
              <w:jc w:val="center"/>
              <w:rPr>
                <w:rFonts w:eastAsia="仿宋"/>
                <w:szCs w:val="21"/>
              </w:rPr>
            </w:pPr>
            <w:r w:rsidRPr="002236A5">
              <w:rPr>
                <w:rFonts w:eastAsia="仿宋"/>
                <w:szCs w:val="21"/>
              </w:rPr>
              <w:t>1(M)</w:t>
            </w:r>
            <w:r w:rsidR="00BA32FF">
              <w:rPr>
                <w:rFonts w:eastAsia="仿宋" w:hint="eastAsia"/>
                <w:szCs w:val="21"/>
              </w:rPr>
              <w:t>、</w:t>
            </w:r>
            <w:r w:rsidRPr="002236A5">
              <w:rPr>
                <w:rFonts w:eastAsia="仿宋"/>
                <w:szCs w:val="21"/>
              </w:rPr>
              <w:t>2(H)</w:t>
            </w:r>
            <w:r w:rsidR="00193E71">
              <w:rPr>
                <w:rFonts w:eastAsia="仿宋" w:hint="eastAsia"/>
                <w:szCs w:val="21"/>
              </w:rPr>
              <w:t>、</w:t>
            </w:r>
            <w:r w:rsidR="009C3C03">
              <w:rPr>
                <w:rFonts w:eastAsia="仿宋" w:hint="eastAsia"/>
                <w:szCs w:val="21"/>
              </w:rPr>
              <w:t>3</w:t>
            </w:r>
            <w:r w:rsidRPr="002236A5">
              <w:rPr>
                <w:rFonts w:eastAsia="仿宋"/>
                <w:szCs w:val="21"/>
              </w:rPr>
              <w:t>(L)</w:t>
            </w:r>
          </w:p>
        </w:tc>
        <w:tc>
          <w:tcPr>
            <w:tcW w:w="1868" w:type="dxa"/>
            <w:vAlign w:val="center"/>
          </w:tcPr>
          <w:p w:rsidR="00C5189D" w:rsidRDefault="006C38D9" w:rsidP="003F13F7">
            <w:pPr>
              <w:spacing w:line="360" w:lineRule="exact"/>
              <w:jc w:val="left"/>
              <w:rPr>
                <w:rFonts w:eastAsia="仿宋"/>
                <w:szCs w:val="21"/>
              </w:rPr>
            </w:pPr>
            <w:r>
              <w:rPr>
                <w:rFonts w:eastAsia="仿宋" w:hint="eastAsia"/>
                <w:szCs w:val="21"/>
              </w:rPr>
              <w:t>1</w:t>
            </w:r>
            <w:r w:rsidR="00393ADB">
              <w:rPr>
                <w:rFonts w:eastAsia="仿宋"/>
                <w:szCs w:val="21"/>
              </w:rPr>
              <w:t>6</w:t>
            </w:r>
            <w:r w:rsidR="009C3C03">
              <w:rPr>
                <w:rFonts w:eastAsia="仿宋"/>
                <w:szCs w:val="21"/>
              </w:rPr>
              <w:t xml:space="preserve"> </w:t>
            </w:r>
            <w:r w:rsidR="009C3C03">
              <w:rPr>
                <w:rFonts w:eastAsia="仿宋" w:hint="eastAsia"/>
                <w:szCs w:val="21"/>
              </w:rPr>
              <w:t>h</w:t>
            </w:r>
            <w:r w:rsidR="009C3C03">
              <w:rPr>
                <w:rFonts w:eastAsia="仿宋"/>
                <w:szCs w:val="21"/>
              </w:rPr>
              <w:t>ours</w:t>
            </w:r>
          </w:p>
          <w:p w:rsidR="003F13F7" w:rsidRPr="002236A5" w:rsidRDefault="00BA32FF" w:rsidP="009C3C03">
            <w:pPr>
              <w:spacing w:line="360" w:lineRule="exact"/>
              <w:jc w:val="left"/>
              <w:rPr>
                <w:rFonts w:eastAsia="仿宋"/>
                <w:color w:val="FF0000"/>
                <w:szCs w:val="21"/>
              </w:rPr>
            </w:pPr>
            <w:r>
              <w:rPr>
                <w:rFonts w:eastAsia="仿宋" w:hint="eastAsia"/>
                <w:szCs w:val="21"/>
              </w:rPr>
              <w:t>（</w:t>
            </w:r>
            <w:r w:rsidR="009C3C03">
              <w:rPr>
                <w:rFonts w:eastAsia="仿宋" w:hint="eastAsia"/>
                <w:szCs w:val="21"/>
              </w:rPr>
              <w:t>l</w:t>
            </w:r>
            <w:r w:rsidR="009C3C03">
              <w:rPr>
                <w:rFonts w:eastAsia="仿宋"/>
                <w:szCs w:val="21"/>
              </w:rPr>
              <w:t xml:space="preserve">ecture </w:t>
            </w:r>
            <w:r w:rsidR="00393ADB">
              <w:rPr>
                <w:rFonts w:eastAsia="仿宋"/>
                <w:szCs w:val="21"/>
              </w:rPr>
              <w:t>14</w:t>
            </w:r>
            <w:r w:rsidR="009C3C03">
              <w:rPr>
                <w:rFonts w:eastAsia="仿宋"/>
                <w:szCs w:val="21"/>
              </w:rPr>
              <w:t xml:space="preserve"> </w:t>
            </w:r>
            <w:r w:rsidR="009C3C03">
              <w:rPr>
                <w:rFonts w:eastAsia="仿宋" w:hint="eastAsia"/>
                <w:szCs w:val="21"/>
              </w:rPr>
              <w:t>h</w:t>
            </w:r>
            <w:r w:rsidR="009C3C03">
              <w:rPr>
                <w:rFonts w:eastAsia="仿宋"/>
                <w:szCs w:val="21"/>
              </w:rPr>
              <w:t>ours</w:t>
            </w:r>
            <w:r w:rsidR="006C38D9">
              <w:rPr>
                <w:rFonts w:eastAsia="仿宋" w:hint="eastAsia"/>
                <w:szCs w:val="21"/>
              </w:rPr>
              <w:t>，</w:t>
            </w:r>
            <w:r w:rsidR="009C3C03">
              <w:rPr>
                <w:rFonts w:eastAsia="仿宋" w:hint="eastAsia"/>
                <w:szCs w:val="21"/>
              </w:rPr>
              <w:t>d</w:t>
            </w:r>
            <w:r w:rsidR="009C3C03">
              <w:rPr>
                <w:rFonts w:eastAsia="仿宋"/>
                <w:szCs w:val="21"/>
              </w:rPr>
              <w:t xml:space="preserve">iscussion </w:t>
            </w:r>
            <w:r w:rsidR="006C38D9">
              <w:rPr>
                <w:rFonts w:eastAsia="仿宋" w:hint="eastAsia"/>
                <w:szCs w:val="21"/>
              </w:rPr>
              <w:t>2</w:t>
            </w:r>
            <w:r w:rsidR="00393ADB">
              <w:rPr>
                <w:rFonts w:eastAsia="仿宋"/>
                <w:szCs w:val="21"/>
              </w:rPr>
              <w:t xml:space="preserve"> </w:t>
            </w:r>
            <w:r w:rsidR="009C3C03">
              <w:rPr>
                <w:rFonts w:eastAsia="仿宋" w:hint="eastAsia"/>
                <w:szCs w:val="21"/>
              </w:rPr>
              <w:t>h</w:t>
            </w:r>
            <w:r w:rsidR="009C3C03">
              <w:rPr>
                <w:rFonts w:eastAsia="仿宋"/>
                <w:szCs w:val="21"/>
              </w:rPr>
              <w:t>ours</w:t>
            </w:r>
            <w:r>
              <w:rPr>
                <w:rFonts w:eastAsia="仿宋" w:hint="eastAsia"/>
                <w:szCs w:val="21"/>
              </w:rPr>
              <w:t>）</w:t>
            </w:r>
          </w:p>
        </w:tc>
        <w:tc>
          <w:tcPr>
            <w:tcW w:w="1301" w:type="dxa"/>
            <w:vAlign w:val="center"/>
          </w:tcPr>
          <w:p w:rsidR="003F13F7" w:rsidRPr="002236A5" w:rsidRDefault="003F13F7" w:rsidP="00393ADB">
            <w:pPr>
              <w:spacing w:line="360" w:lineRule="exact"/>
              <w:rPr>
                <w:rFonts w:eastAsia="仿宋"/>
                <w:color w:val="FF0000"/>
                <w:szCs w:val="21"/>
              </w:rPr>
            </w:pPr>
            <w:r>
              <w:rPr>
                <w:rFonts w:eastAsia="仿宋" w:hint="eastAsia"/>
                <w:szCs w:val="21"/>
              </w:rPr>
              <w:t>0</w:t>
            </w:r>
            <w:r w:rsidR="00393ADB">
              <w:rPr>
                <w:rFonts w:eastAsia="仿宋"/>
                <w:szCs w:val="21"/>
              </w:rPr>
              <w:t xml:space="preserve"> </w:t>
            </w:r>
            <w:r w:rsidR="00393ADB">
              <w:rPr>
                <w:rFonts w:eastAsia="仿宋" w:hint="eastAsia"/>
                <w:szCs w:val="21"/>
              </w:rPr>
              <w:t>h</w:t>
            </w:r>
            <w:r w:rsidR="00393ADB">
              <w:rPr>
                <w:rFonts w:eastAsia="仿宋"/>
                <w:szCs w:val="21"/>
              </w:rPr>
              <w:t>our</w:t>
            </w:r>
          </w:p>
        </w:tc>
        <w:tc>
          <w:tcPr>
            <w:tcW w:w="3758" w:type="dxa"/>
            <w:vAlign w:val="center"/>
          </w:tcPr>
          <w:p w:rsidR="00A1165F" w:rsidRPr="002236A5" w:rsidRDefault="0036618C" w:rsidP="004F5A15">
            <w:pPr>
              <w:pStyle w:val="Default"/>
              <w:spacing w:line="440" w:lineRule="exact"/>
              <w:rPr>
                <w:rFonts w:ascii="Times New Roman" w:cs="Times New Roman"/>
                <w:color w:val="auto"/>
                <w:kern w:val="2"/>
                <w:sz w:val="21"/>
                <w:szCs w:val="21"/>
              </w:rPr>
            </w:pPr>
            <w:r w:rsidRPr="0036618C">
              <w:rPr>
                <w:rFonts w:ascii="Times New Roman" w:cs="Times New Roman"/>
                <w:color w:val="auto"/>
                <w:kern w:val="2"/>
                <w:sz w:val="21"/>
                <w:szCs w:val="21"/>
              </w:rPr>
              <w:t>Use projectors and blackboard to illustrate the separation of variables method to solve the partial differential equations. Learn to use the Fourier series method, theorem of impulse method, and the particular solution method to solve nonhomogeneous partial differential equations.</w:t>
            </w:r>
          </w:p>
        </w:tc>
        <w:tc>
          <w:tcPr>
            <w:tcW w:w="2603" w:type="dxa"/>
            <w:vMerge w:val="restart"/>
            <w:vAlign w:val="center"/>
          </w:tcPr>
          <w:p w:rsidR="003F13F7" w:rsidRPr="002236A5" w:rsidRDefault="003F13F7" w:rsidP="003F13F7">
            <w:pPr>
              <w:spacing w:line="360" w:lineRule="exact"/>
              <w:jc w:val="center"/>
              <w:rPr>
                <w:rFonts w:eastAsia="仿宋"/>
                <w:szCs w:val="21"/>
              </w:rPr>
            </w:pPr>
          </w:p>
        </w:tc>
      </w:tr>
      <w:tr w:rsidR="003F13F7" w:rsidRPr="002236A5" w:rsidTr="00971ED9">
        <w:trPr>
          <w:trHeight w:val="998"/>
          <w:jc w:val="center"/>
        </w:trPr>
        <w:tc>
          <w:tcPr>
            <w:tcW w:w="3610" w:type="dxa"/>
            <w:vAlign w:val="center"/>
          </w:tcPr>
          <w:p w:rsidR="003F13F7" w:rsidRPr="002236A5" w:rsidRDefault="00393ADB" w:rsidP="003F13F7">
            <w:pPr>
              <w:spacing w:line="440" w:lineRule="exact"/>
              <w:rPr>
                <w:rFonts w:eastAsia="仿宋"/>
                <w:bCs/>
                <w:szCs w:val="21"/>
              </w:rPr>
            </w:pPr>
            <w:r>
              <w:rPr>
                <w:rFonts w:eastAsia="仿宋" w:hint="eastAsia"/>
                <w:bCs/>
                <w:szCs w:val="21"/>
              </w:rPr>
              <w:t>C</w:t>
            </w:r>
            <w:r>
              <w:rPr>
                <w:rFonts w:eastAsia="仿宋"/>
                <w:bCs/>
                <w:szCs w:val="21"/>
              </w:rPr>
              <w:t>ourse review</w:t>
            </w:r>
          </w:p>
        </w:tc>
        <w:tc>
          <w:tcPr>
            <w:tcW w:w="1602" w:type="dxa"/>
            <w:vAlign w:val="center"/>
          </w:tcPr>
          <w:p w:rsidR="003F13F7" w:rsidRPr="002236A5" w:rsidRDefault="003F13F7" w:rsidP="00193E71">
            <w:pPr>
              <w:spacing w:line="360" w:lineRule="exact"/>
              <w:jc w:val="center"/>
              <w:rPr>
                <w:rFonts w:eastAsia="仿宋"/>
                <w:szCs w:val="21"/>
              </w:rPr>
            </w:pPr>
            <w:r w:rsidRPr="002236A5">
              <w:rPr>
                <w:rFonts w:eastAsia="仿宋"/>
                <w:szCs w:val="21"/>
              </w:rPr>
              <w:t>1(M)</w:t>
            </w:r>
            <w:r w:rsidR="00BA32FF">
              <w:rPr>
                <w:rFonts w:eastAsia="仿宋" w:hint="eastAsia"/>
                <w:szCs w:val="21"/>
              </w:rPr>
              <w:t>、</w:t>
            </w:r>
            <w:r w:rsidRPr="002236A5">
              <w:rPr>
                <w:rFonts w:eastAsia="仿宋"/>
                <w:szCs w:val="21"/>
              </w:rPr>
              <w:t>2(H)</w:t>
            </w:r>
            <w:r w:rsidR="00193E71">
              <w:rPr>
                <w:rFonts w:eastAsia="仿宋" w:hint="eastAsia"/>
                <w:szCs w:val="21"/>
              </w:rPr>
              <w:t>、</w:t>
            </w:r>
            <w:r w:rsidR="009C3C03">
              <w:rPr>
                <w:rFonts w:eastAsia="仿宋" w:hint="eastAsia"/>
                <w:szCs w:val="21"/>
              </w:rPr>
              <w:t>3</w:t>
            </w:r>
            <w:r w:rsidRPr="002236A5">
              <w:rPr>
                <w:rFonts w:eastAsia="仿宋"/>
                <w:szCs w:val="21"/>
              </w:rPr>
              <w:t>(L)</w:t>
            </w:r>
          </w:p>
        </w:tc>
        <w:tc>
          <w:tcPr>
            <w:tcW w:w="1868" w:type="dxa"/>
            <w:vAlign w:val="center"/>
          </w:tcPr>
          <w:p w:rsidR="003F13F7" w:rsidRPr="002236A5" w:rsidRDefault="003F13F7" w:rsidP="003F13F7">
            <w:pPr>
              <w:spacing w:line="360" w:lineRule="exact"/>
              <w:jc w:val="left"/>
              <w:rPr>
                <w:rFonts w:eastAsia="仿宋"/>
                <w:color w:val="FF0000"/>
                <w:szCs w:val="21"/>
              </w:rPr>
            </w:pPr>
            <w:r>
              <w:rPr>
                <w:rFonts w:eastAsia="仿宋" w:hint="eastAsia"/>
                <w:szCs w:val="21"/>
              </w:rPr>
              <w:t>0</w:t>
            </w:r>
            <w:r w:rsidR="00393ADB">
              <w:rPr>
                <w:rFonts w:eastAsia="仿宋"/>
                <w:szCs w:val="21"/>
              </w:rPr>
              <w:t xml:space="preserve"> </w:t>
            </w:r>
            <w:r w:rsidR="00393ADB">
              <w:rPr>
                <w:rFonts w:eastAsia="仿宋" w:hint="eastAsia"/>
                <w:szCs w:val="21"/>
              </w:rPr>
              <w:t>h</w:t>
            </w:r>
            <w:r w:rsidR="00393ADB">
              <w:rPr>
                <w:rFonts w:eastAsia="仿宋"/>
                <w:szCs w:val="21"/>
              </w:rPr>
              <w:t>our</w:t>
            </w:r>
          </w:p>
        </w:tc>
        <w:tc>
          <w:tcPr>
            <w:tcW w:w="1301" w:type="dxa"/>
            <w:vAlign w:val="center"/>
          </w:tcPr>
          <w:p w:rsidR="003F13F7" w:rsidRDefault="00393ADB" w:rsidP="003F13F7">
            <w:pPr>
              <w:spacing w:line="360" w:lineRule="exact"/>
              <w:rPr>
                <w:rFonts w:eastAsia="仿宋"/>
                <w:szCs w:val="21"/>
              </w:rPr>
            </w:pPr>
            <w:r>
              <w:rPr>
                <w:rFonts w:eastAsia="仿宋" w:hint="eastAsia"/>
                <w:szCs w:val="21"/>
              </w:rPr>
              <w:t>1</w:t>
            </w:r>
            <w:r>
              <w:rPr>
                <w:rFonts w:eastAsia="仿宋"/>
                <w:szCs w:val="21"/>
              </w:rPr>
              <w:t xml:space="preserve">6 </w:t>
            </w:r>
            <w:r>
              <w:rPr>
                <w:rFonts w:eastAsia="仿宋" w:hint="eastAsia"/>
                <w:szCs w:val="21"/>
              </w:rPr>
              <w:t>h</w:t>
            </w:r>
            <w:r>
              <w:rPr>
                <w:rFonts w:eastAsia="仿宋"/>
                <w:szCs w:val="21"/>
              </w:rPr>
              <w:t>ours</w:t>
            </w:r>
          </w:p>
          <w:p w:rsidR="00032F4A" w:rsidRPr="00BF1668" w:rsidRDefault="00032F4A" w:rsidP="00393ADB">
            <w:pPr>
              <w:spacing w:line="360" w:lineRule="exact"/>
              <w:rPr>
                <w:rFonts w:eastAsia="仿宋"/>
                <w:szCs w:val="21"/>
              </w:rPr>
            </w:pPr>
            <w:r>
              <w:rPr>
                <w:rFonts w:eastAsia="仿宋" w:hint="eastAsia"/>
                <w:szCs w:val="21"/>
              </w:rPr>
              <w:t>（</w:t>
            </w:r>
            <w:r w:rsidR="00393ADB">
              <w:rPr>
                <w:rFonts w:eastAsia="仿宋" w:hint="eastAsia"/>
                <w:bCs/>
                <w:szCs w:val="21"/>
              </w:rPr>
              <w:t>c</w:t>
            </w:r>
            <w:r w:rsidR="00393ADB">
              <w:rPr>
                <w:rFonts w:eastAsia="仿宋"/>
                <w:bCs/>
                <w:szCs w:val="21"/>
              </w:rPr>
              <w:t xml:space="preserve">ourse review </w:t>
            </w:r>
            <w:r w:rsidR="00393ADB">
              <w:rPr>
                <w:rFonts w:eastAsia="仿宋" w:hint="eastAsia"/>
                <w:szCs w:val="21"/>
              </w:rPr>
              <w:t>1</w:t>
            </w:r>
            <w:r w:rsidR="00393ADB">
              <w:rPr>
                <w:rFonts w:eastAsia="仿宋"/>
                <w:szCs w:val="21"/>
              </w:rPr>
              <w:t>6</w:t>
            </w:r>
            <w:r w:rsidR="00393ADB">
              <w:rPr>
                <w:rFonts w:eastAsia="仿宋" w:hint="eastAsia"/>
                <w:szCs w:val="21"/>
              </w:rPr>
              <w:t xml:space="preserve"> </w:t>
            </w:r>
            <w:r w:rsidR="00393ADB">
              <w:rPr>
                <w:rFonts w:eastAsia="仿宋"/>
                <w:szCs w:val="21"/>
              </w:rPr>
              <w:t>hours</w:t>
            </w:r>
            <w:r>
              <w:rPr>
                <w:rFonts w:eastAsia="仿宋" w:hint="eastAsia"/>
                <w:szCs w:val="21"/>
              </w:rPr>
              <w:t>）</w:t>
            </w:r>
          </w:p>
        </w:tc>
        <w:tc>
          <w:tcPr>
            <w:tcW w:w="3758" w:type="dxa"/>
            <w:vAlign w:val="center"/>
          </w:tcPr>
          <w:p w:rsidR="003F13F7" w:rsidRPr="002236A5" w:rsidRDefault="00D73184" w:rsidP="003F13F7">
            <w:pPr>
              <w:pStyle w:val="Default"/>
              <w:spacing w:line="440" w:lineRule="exact"/>
              <w:rPr>
                <w:rFonts w:ascii="Times New Roman" w:cs="Times New Roman"/>
                <w:color w:val="auto"/>
                <w:kern w:val="2"/>
                <w:sz w:val="21"/>
                <w:szCs w:val="21"/>
              </w:rPr>
            </w:pPr>
            <w:r>
              <w:rPr>
                <w:rFonts w:ascii="Times New Roman" w:cs="Times New Roman"/>
                <w:color w:val="auto"/>
                <w:kern w:val="2"/>
                <w:sz w:val="21"/>
                <w:szCs w:val="21"/>
              </w:rPr>
              <w:t>Course review</w:t>
            </w:r>
          </w:p>
        </w:tc>
        <w:tc>
          <w:tcPr>
            <w:tcW w:w="2603" w:type="dxa"/>
            <w:vMerge/>
            <w:vAlign w:val="center"/>
          </w:tcPr>
          <w:p w:rsidR="003F13F7" w:rsidRPr="002236A5" w:rsidRDefault="003F13F7" w:rsidP="003F13F7">
            <w:pPr>
              <w:spacing w:line="360" w:lineRule="exact"/>
              <w:jc w:val="center"/>
              <w:rPr>
                <w:rFonts w:eastAsia="仿宋"/>
                <w:szCs w:val="21"/>
              </w:rPr>
            </w:pPr>
          </w:p>
        </w:tc>
      </w:tr>
      <w:tr w:rsidR="003F13F7" w:rsidRPr="002236A5" w:rsidTr="00971ED9">
        <w:trPr>
          <w:trHeight w:val="998"/>
          <w:jc w:val="center"/>
        </w:trPr>
        <w:tc>
          <w:tcPr>
            <w:tcW w:w="3610" w:type="dxa"/>
            <w:vAlign w:val="center"/>
          </w:tcPr>
          <w:p w:rsidR="003F13F7" w:rsidRPr="002236A5" w:rsidRDefault="00EA6E10" w:rsidP="003F13F7">
            <w:pPr>
              <w:pStyle w:val="a5"/>
              <w:numPr>
                <w:ilvl w:val="0"/>
                <w:numId w:val="31"/>
              </w:numPr>
              <w:spacing w:line="440" w:lineRule="exact"/>
              <w:rPr>
                <w:rFonts w:eastAsia="仿宋"/>
                <w:szCs w:val="21"/>
              </w:rPr>
            </w:pPr>
            <w:r>
              <w:rPr>
                <w:rFonts w:eastAsia="仿宋" w:hint="eastAsia"/>
                <w:szCs w:val="21"/>
              </w:rPr>
              <w:t>Gre</w:t>
            </w:r>
            <w:r>
              <w:rPr>
                <w:rFonts w:eastAsia="仿宋"/>
                <w:szCs w:val="21"/>
              </w:rPr>
              <w:t>en function</w:t>
            </w:r>
          </w:p>
          <w:p w:rsidR="003F13F7" w:rsidRPr="002236A5" w:rsidRDefault="00EA6E10" w:rsidP="003F13F7">
            <w:pPr>
              <w:pStyle w:val="a5"/>
              <w:numPr>
                <w:ilvl w:val="0"/>
                <w:numId w:val="31"/>
              </w:numPr>
              <w:spacing w:line="440" w:lineRule="exact"/>
              <w:rPr>
                <w:rFonts w:eastAsia="仿宋"/>
                <w:szCs w:val="21"/>
              </w:rPr>
            </w:pPr>
            <w:r>
              <w:rPr>
                <w:rFonts w:eastAsia="仿宋"/>
                <w:szCs w:val="21"/>
              </w:rPr>
              <w:t>Green function method for the Poisson’s equation</w:t>
            </w:r>
          </w:p>
          <w:p w:rsidR="003F13F7" w:rsidRDefault="00DD5A20" w:rsidP="00EA6E10">
            <w:pPr>
              <w:pStyle w:val="a5"/>
              <w:numPr>
                <w:ilvl w:val="0"/>
                <w:numId w:val="31"/>
              </w:numPr>
              <w:spacing w:line="440" w:lineRule="exact"/>
              <w:rPr>
                <w:rFonts w:eastAsia="仿宋"/>
                <w:szCs w:val="21"/>
              </w:rPr>
            </w:pPr>
            <w:r>
              <w:rPr>
                <w:rFonts w:eastAsia="仿宋" w:hint="eastAsia"/>
                <w:szCs w:val="21"/>
              </w:rPr>
              <w:t>T</w:t>
            </w:r>
            <w:bookmarkStart w:id="11" w:name="_GoBack"/>
            <w:bookmarkEnd w:id="11"/>
            <w:r w:rsidR="00EA6E10" w:rsidRPr="00EA6E10">
              <w:rPr>
                <w:rFonts w:eastAsia="仿宋"/>
                <w:szCs w:val="21"/>
              </w:rPr>
              <w:t>he method of images</w:t>
            </w:r>
          </w:p>
          <w:p w:rsidR="00EA6E10" w:rsidRDefault="00EA6E10" w:rsidP="00EA6E10">
            <w:pPr>
              <w:pStyle w:val="a5"/>
              <w:numPr>
                <w:ilvl w:val="0"/>
                <w:numId w:val="31"/>
              </w:numPr>
              <w:spacing w:line="440" w:lineRule="exact"/>
              <w:rPr>
                <w:rFonts w:eastAsia="仿宋"/>
                <w:szCs w:val="21"/>
              </w:rPr>
            </w:pPr>
            <w:r>
              <w:rPr>
                <w:rFonts w:eastAsia="仿宋"/>
                <w:szCs w:val="21"/>
              </w:rPr>
              <w:t>Fourier transform method</w:t>
            </w:r>
          </w:p>
          <w:p w:rsidR="00EA6E10" w:rsidRPr="002236A5" w:rsidRDefault="00EA6E10" w:rsidP="00EA6E10">
            <w:pPr>
              <w:pStyle w:val="a5"/>
              <w:numPr>
                <w:ilvl w:val="0"/>
                <w:numId w:val="31"/>
              </w:numPr>
              <w:spacing w:line="440" w:lineRule="exact"/>
              <w:rPr>
                <w:rFonts w:eastAsia="仿宋"/>
                <w:szCs w:val="21"/>
              </w:rPr>
            </w:pPr>
            <w:r>
              <w:rPr>
                <w:rFonts w:eastAsia="仿宋"/>
                <w:szCs w:val="21"/>
              </w:rPr>
              <w:lastRenderedPageBreak/>
              <w:t>Laplacian transform method</w:t>
            </w:r>
          </w:p>
        </w:tc>
        <w:tc>
          <w:tcPr>
            <w:tcW w:w="1602" w:type="dxa"/>
            <w:vAlign w:val="center"/>
          </w:tcPr>
          <w:p w:rsidR="003F13F7" w:rsidRPr="002236A5" w:rsidRDefault="003F13F7" w:rsidP="00193E71">
            <w:pPr>
              <w:spacing w:line="360" w:lineRule="exact"/>
              <w:jc w:val="center"/>
              <w:rPr>
                <w:rFonts w:eastAsia="仿宋"/>
                <w:szCs w:val="21"/>
              </w:rPr>
            </w:pPr>
            <w:r w:rsidRPr="002236A5">
              <w:rPr>
                <w:rFonts w:eastAsia="仿宋"/>
                <w:szCs w:val="21"/>
              </w:rPr>
              <w:lastRenderedPageBreak/>
              <w:t>1(M)</w:t>
            </w:r>
            <w:r w:rsidR="00BA32FF">
              <w:rPr>
                <w:rFonts w:eastAsia="仿宋" w:hint="eastAsia"/>
                <w:szCs w:val="21"/>
              </w:rPr>
              <w:t>、</w:t>
            </w:r>
            <w:r w:rsidRPr="002236A5">
              <w:rPr>
                <w:rFonts w:eastAsia="仿宋"/>
                <w:szCs w:val="21"/>
              </w:rPr>
              <w:t>2(H)</w:t>
            </w:r>
            <w:r w:rsidR="00BA32FF">
              <w:rPr>
                <w:rFonts w:eastAsia="仿宋" w:hint="eastAsia"/>
                <w:szCs w:val="21"/>
              </w:rPr>
              <w:t>、</w:t>
            </w:r>
            <w:r w:rsidR="009C3C03">
              <w:rPr>
                <w:rFonts w:eastAsia="仿宋" w:hint="eastAsia"/>
                <w:szCs w:val="21"/>
              </w:rPr>
              <w:t>3</w:t>
            </w:r>
            <w:r w:rsidRPr="002236A5">
              <w:rPr>
                <w:rFonts w:eastAsia="仿宋"/>
                <w:szCs w:val="21"/>
              </w:rPr>
              <w:t>(L)</w:t>
            </w:r>
          </w:p>
        </w:tc>
        <w:tc>
          <w:tcPr>
            <w:tcW w:w="1868" w:type="dxa"/>
            <w:vAlign w:val="center"/>
          </w:tcPr>
          <w:p w:rsidR="007776D0" w:rsidRDefault="006C38D9" w:rsidP="003F13F7">
            <w:pPr>
              <w:spacing w:line="360" w:lineRule="exact"/>
              <w:jc w:val="left"/>
              <w:rPr>
                <w:rFonts w:eastAsia="仿宋"/>
                <w:szCs w:val="21"/>
              </w:rPr>
            </w:pPr>
            <w:r>
              <w:rPr>
                <w:rFonts w:eastAsia="仿宋" w:hint="eastAsia"/>
                <w:szCs w:val="21"/>
              </w:rPr>
              <w:t>1</w:t>
            </w:r>
            <w:r w:rsidR="005E5301">
              <w:rPr>
                <w:rFonts w:eastAsia="仿宋"/>
                <w:szCs w:val="21"/>
              </w:rPr>
              <w:t>2</w:t>
            </w:r>
            <w:r w:rsidR="00393ADB">
              <w:rPr>
                <w:rFonts w:eastAsia="仿宋"/>
                <w:szCs w:val="21"/>
              </w:rPr>
              <w:t xml:space="preserve"> </w:t>
            </w:r>
            <w:r w:rsidR="00393ADB">
              <w:rPr>
                <w:rFonts w:eastAsia="仿宋" w:hint="eastAsia"/>
                <w:szCs w:val="21"/>
              </w:rPr>
              <w:t>h</w:t>
            </w:r>
            <w:r w:rsidR="00393ADB">
              <w:rPr>
                <w:rFonts w:eastAsia="仿宋"/>
                <w:szCs w:val="21"/>
              </w:rPr>
              <w:t>ours</w:t>
            </w:r>
          </w:p>
          <w:p w:rsidR="003F13F7" w:rsidRPr="002236A5" w:rsidRDefault="007776D0" w:rsidP="005E5301">
            <w:pPr>
              <w:spacing w:line="360" w:lineRule="exact"/>
              <w:jc w:val="left"/>
              <w:rPr>
                <w:rFonts w:eastAsia="仿宋"/>
                <w:color w:val="FF0000"/>
                <w:szCs w:val="21"/>
              </w:rPr>
            </w:pPr>
            <w:r>
              <w:rPr>
                <w:rFonts w:eastAsia="仿宋" w:hint="eastAsia"/>
                <w:szCs w:val="21"/>
              </w:rPr>
              <w:t>（</w:t>
            </w:r>
            <w:r w:rsidR="00393ADB">
              <w:rPr>
                <w:rFonts w:eastAsia="仿宋" w:hint="eastAsia"/>
                <w:szCs w:val="21"/>
              </w:rPr>
              <w:t>l</w:t>
            </w:r>
            <w:r w:rsidR="00393ADB">
              <w:rPr>
                <w:rFonts w:eastAsia="仿宋"/>
                <w:szCs w:val="21"/>
              </w:rPr>
              <w:t xml:space="preserve">ecture </w:t>
            </w:r>
            <w:r w:rsidR="005E5301">
              <w:rPr>
                <w:rFonts w:eastAsia="仿宋"/>
                <w:szCs w:val="21"/>
              </w:rPr>
              <w:t xml:space="preserve">10 </w:t>
            </w:r>
            <w:r w:rsidR="00393ADB">
              <w:rPr>
                <w:rFonts w:eastAsia="仿宋" w:hint="eastAsia"/>
                <w:szCs w:val="21"/>
              </w:rPr>
              <w:t>h</w:t>
            </w:r>
            <w:r w:rsidR="00393ADB">
              <w:rPr>
                <w:rFonts w:eastAsia="仿宋"/>
                <w:szCs w:val="21"/>
              </w:rPr>
              <w:t>ours</w:t>
            </w:r>
            <w:r w:rsidR="006C38D9">
              <w:rPr>
                <w:rFonts w:eastAsia="仿宋" w:hint="eastAsia"/>
                <w:szCs w:val="21"/>
              </w:rPr>
              <w:t>，</w:t>
            </w:r>
            <w:r w:rsidR="00393ADB">
              <w:rPr>
                <w:rFonts w:eastAsia="仿宋" w:hint="eastAsia"/>
                <w:szCs w:val="21"/>
              </w:rPr>
              <w:t>d</w:t>
            </w:r>
            <w:r w:rsidR="00393ADB">
              <w:rPr>
                <w:rFonts w:eastAsia="仿宋"/>
                <w:szCs w:val="21"/>
              </w:rPr>
              <w:t xml:space="preserve">iscussion </w:t>
            </w:r>
            <w:r w:rsidR="00393ADB">
              <w:rPr>
                <w:rFonts w:eastAsia="仿宋" w:hint="eastAsia"/>
                <w:szCs w:val="21"/>
              </w:rPr>
              <w:t>2</w:t>
            </w:r>
            <w:r w:rsidR="00AA45F0">
              <w:rPr>
                <w:rFonts w:eastAsia="仿宋"/>
                <w:szCs w:val="21"/>
              </w:rPr>
              <w:t xml:space="preserve"> </w:t>
            </w:r>
            <w:r w:rsidR="00393ADB">
              <w:rPr>
                <w:rFonts w:eastAsia="仿宋" w:hint="eastAsia"/>
                <w:szCs w:val="21"/>
              </w:rPr>
              <w:t>h</w:t>
            </w:r>
            <w:r w:rsidR="00393ADB">
              <w:rPr>
                <w:rFonts w:eastAsia="仿宋"/>
                <w:szCs w:val="21"/>
              </w:rPr>
              <w:t>ours</w:t>
            </w:r>
            <w:r>
              <w:rPr>
                <w:rFonts w:eastAsia="仿宋" w:hint="eastAsia"/>
                <w:szCs w:val="21"/>
              </w:rPr>
              <w:t>）</w:t>
            </w:r>
          </w:p>
        </w:tc>
        <w:tc>
          <w:tcPr>
            <w:tcW w:w="1301" w:type="dxa"/>
            <w:vAlign w:val="center"/>
          </w:tcPr>
          <w:p w:rsidR="003F13F7" w:rsidRPr="002236A5" w:rsidRDefault="003F13F7" w:rsidP="00F63075">
            <w:pPr>
              <w:spacing w:line="360" w:lineRule="exact"/>
              <w:rPr>
                <w:rFonts w:eastAsia="仿宋"/>
                <w:color w:val="FF0000"/>
                <w:szCs w:val="21"/>
              </w:rPr>
            </w:pPr>
            <w:r>
              <w:rPr>
                <w:rFonts w:eastAsia="仿宋" w:hint="eastAsia"/>
                <w:szCs w:val="21"/>
              </w:rPr>
              <w:t>0</w:t>
            </w:r>
            <w:r w:rsidR="00F63075">
              <w:rPr>
                <w:rFonts w:eastAsia="仿宋"/>
                <w:szCs w:val="21"/>
              </w:rPr>
              <w:t xml:space="preserve"> </w:t>
            </w:r>
            <w:r w:rsidR="00F63075">
              <w:rPr>
                <w:rFonts w:eastAsia="仿宋" w:hint="eastAsia"/>
                <w:szCs w:val="21"/>
              </w:rPr>
              <w:t>h</w:t>
            </w:r>
            <w:r w:rsidR="00F63075">
              <w:rPr>
                <w:rFonts w:eastAsia="仿宋"/>
                <w:szCs w:val="21"/>
              </w:rPr>
              <w:t>our</w:t>
            </w:r>
          </w:p>
        </w:tc>
        <w:tc>
          <w:tcPr>
            <w:tcW w:w="3758" w:type="dxa"/>
            <w:vAlign w:val="center"/>
          </w:tcPr>
          <w:p w:rsidR="003F13F7" w:rsidRPr="002236A5" w:rsidRDefault="00EA6E10" w:rsidP="00464002">
            <w:pPr>
              <w:pStyle w:val="Default"/>
              <w:spacing w:line="440" w:lineRule="exact"/>
              <w:rPr>
                <w:rFonts w:ascii="Times New Roman" w:cs="Times New Roman"/>
                <w:color w:val="auto"/>
                <w:kern w:val="2"/>
                <w:sz w:val="21"/>
                <w:szCs w:val="21"/>
              </w:rPr>
            </w:pPr>
            <w:r w:rsidRPr="0036618C">
              <w:rPr>
                <w:rFonts w:ascii="Times New Roman" w:cs="Times New Roman"/>
                <w:color w:val="auto"/>
                <w:kern w:val="2"/>
                <w:sz w:val="21"/>
                <w:szCs w:val="21"/>
              </w:rPr>
              <w:t>Use projectors and blackboard to illustrate</w:t>
            </w:r>
            <w:r w:rsidR="004D774C">
              <w:rPr>
                <w:rFonts w:ascii="Times New Roman" w:cs="Times New Roman" w:hint="eastAsia"/>
                <w:color w:val="auto"/>
                <w:kern w:val="2"/>
                <w:sz w:val="21"/>
                <w:szCs w:val="21"/>
              </w:rPr>
              <w:t xml:space="preserve"> </w:t>
            </w:r>
            <w:r w:rsidR="004D774C">
              <w:rPr>
                <w:rFonts w:ascii="Times New Roman" w:cs="Times New Roman"/>
                <w:color w:val="auto"/>
                <w:kern w:val="2"/>
                <w:sz w:val="21"/>
                <w:szCs w:val="21"/>
              </w:rPr>
              <w:t xml:space="preserve">the </w:t>
            </w:r>
            <w:r w:rsidR="00212267">
              <w:rPr>
                <w:rFonts w:ascii="Times New Roman" w:cs="Times New Roman"/>
                <w:color w:val="auto"/>
                <w:kern w:val="2"/>
                <w:sz w:val="21"/>
                <w:szCs w:val="21"/>
              </w:rPr>
              <w:t xml:space="preserve">application of Green function in solving the partial differential equations and </w:t>
            </w:r>
            <w:r w:rsidR="00464002">
              <w:rPr>
                <w:rFonts w:ascii="Times New Roman" w:cs="Times New Roman"/>
                <w:color w:val="auto"/>
                <w:kern w:val="2"/>
                <w:sz w:val="21"/>
                <w:szCs w:val="21"/>
              </w:rPr>
              <w:t xml:space="preserve">learn to </w:t>
            </w:r>
            <w:r w:rsidR="00212267">
              <w:rPr>
                <w:rFonts w:ascii="Times New Roman" w:cs="Times New Roman"/>
                <w:color w:val="auto"/>
                <w:kern w:val="2"/>
                <w:sz w:val="21"/>
                <w:szCs w:val="21"/>
              </w:rPr>
              <w:t>apply the Fourier transform and the La</w:t>
            </w:r>
            <w:r w:rsidR="00464002">
              <w:rPr>
                <w:rFonts w:ascii="Times New Roman" w:cs="Times New Roman"/>
                <w:color w:val="auto"/>
                <w:kern w:val="2"/>
                <w:sz w:val="21"/>
                <w:szCs w:val="21"/>
              </w:rPr>
              <w:t xml:space="preserve">placian transform to </w:t>
            </w:r>
            <w:r w:rsidR="00464002">
              <w:rPr>
                <w:rFonts w:ascii="Times New Roman" w:cs="Times New Roman"/>
                <w:color w:val="auto"/>
                <w:kern w:val="2"/>
                <w:sz w:val="21"/>
                <w:szCs w:val="21"/>
              </w:rPr>
              <w:lastRenderedPageBreak/>
              <w:t>solve the partial differential equations.</w:t>
            </w:r>
          </w:p>
        </w:tc>
        <w:tc>
          <w:tcPr>
            <w:tcW w:w="2603" w:type="dxa"/>
            <w:vMerge/>
            <w:vAlign w:val="center"/>
          </w:tcPr>
          <w:p w:rsidR="003F13F7" w:rsidRPr="002236A5" w:rsidRDefault="003F13F7" w:rsidP="003F13F7">
            <w:pPr>
              <w:spacing w:line="360" w:lineRule="exact"/>
              <w:jc w:val="center"/>
              <w:rPr>
                <w:rFonts w:eastAsia="仿宋"/>
                <w:szCs w:val="21"/>
              </w:rPr>
            </w:pPr>
          </w:p>
        </w:tc>
      </w:tr>
      <w:tr w:rsidR="00193E71" w:rsidRPr="002236A5" w:rsidTr="00A766F0">
        <w:trPr>
          <w:trHeight w:val="2828"/>
          <w:jc w:val="center"/>
        </w:trPr>
        <w:tc>
          <w:tcPr>
            <w:tcW w:w="3610" w:type="dxa"/>
            <w:vAlign w:val="center"/>
          </w:tcPr>
          <w:p w:rsidR="00193E71" w:rsidRPr="002236A5" w:rsidRDefault="00E5672D" w:rsidP="003F13F7">
            <w:pPr>
              <w:spacing w:line="440" w:lineRule="exact"/>
              <w:rPr>
                <w:rFonts w:eastAsia="仿宋"/>
                <w:bCs/>
                <w:szCs w:val="21"/>
              </w:rPr>
            </w:pPr>
            <w:r>
              <w:rPr>
                <w:rFonts w:eastAsia="仿宋" w:hint="eastAsia"/>
                <w:bCs/>
                <w:szCs w:val="21"/>
              </w:rPr>
              <w:lastRenderedPageBreak/>
              <w:t>C</w:t>
            </w:r>
            <w:r>
              <w:rPr>
                <w:rFonts w:eastAsia="仿宋"/>
                <w:bCs/>
                <w:szCs w:val="21"/>
              </w:rPr>
              <w:t>ourse review</w:t>
            </w:r>
          </w:p>
        </w:tc>
        <w:tc>
          <w:tcPr>
            <w:tcW w:w="1602" w:type="dxa"/>
            <w:vAlign w:val="center"/>
          </w:tcPr>
          <w:p w:rsidR="00193E71" w:rsidRPr="002236A5" w:rsidRDefault="00193E71" w:rsidP="00193E71">
            <w:pPr>
              <w:spacing w:line="360" w:lineRule="exact"/>
              <w:jc w:val="center"/>
              <w:rPr>
                <w:rFonts w:eastAsia="仿宋"/>
                <w:szCs w:val="21"/>
              </w:rPr>
            </w:pPr>
            <w:r w:rsidRPr="002236A5">
              <w:rPr>
                <w:rFonts w:eastAsia="仿宋"/>
                <w:szCs w:val="21"/>
              </w:rPr>
              <w:t>1(M)</w:t>
            </w:r>
            <w:r>
              <w:rPr>
                <w:rFonts w:eastAsia="仿宋" w:hint="eastAsia"/>
                <w:szCs w:val="21"/>
              </w:rPr>
              <w:t>、</w:t>
            </w:r>
            <w:r w:rsidRPr="002236A5">
              <w:rPr>
                <w:rFonts w:eastAsia="仿宋"/>
                <w:szCs w:val="21"/>
              </w:rPr>
              <w:t>2(H)</w:t>
            </w:r>
            <w:r>
              <w:rPr>
                <w:rFonts w:eastAsia="仿宋" w:hint="eastAsia"/>
                <w:szCs w:val="21"/>
              </w:rPr>
              <w:t>、</w:t>
            </w:r>
            <w:r w:rsidR="009C3C03">
              <w:rPr>
                <w:rFonts w:eastAsia="仿宋" w:hint="eastAsia"/>
                <w:szCs w:val="21"/>
              </w:rPr>
              <w:t>3</w:t>
            </w:r>
            <w:r w:rsidRPr="002236A5">
              <w:rPr>
                <w:rFonts w:eastAsia="仿宋"/>
                <w:szCs w:val="21"/>
              </w:rPr>
              <w:t>(L)</w:t>
            </w:r>
          </w:p>
        </w:tc>
        <w:tc>
          <w:tcPr>
            <w:tcW w:w="1868" w:type="dxa"/>
            <w:vAlign w:val="center"/>
          </w:tcPr>
          <w:p w:rsidR="00193E71" w:rsidRPr="002236A5" w:rsidRDefault="00193E71" w:rsidP="003F13F7">
            <w:pPr>
              <w:spacing w:line="360" w:lineRule="exact"/>
              <w:jc w:val="left"/>
              <w:rPr>
                <w:rFonts w:eastAsia="仿宋"/>
                <w:color w:val="FF0000"/>
                <w:szCs w:val="21"/>
              </w:rPr>
            </w:pPr>
            <w:r>
              <w:rPr>
                <w:rFonts w:eastAsia="仿宋" w:hint="eastAsia"/>
                <w:szCs w:val="21"/>
              </w:rPr>
              <w:t>0</w:t>
            </w:r>
            <w:r>
              <w:rPr>
                <w:rFonts w:eastAsia="仿宋" w:hint="eastAsia"/>
                <w:szCs w:val="21"/>
              </w:rPr>
              <w:t>学时</w:t>
            </w:r>
          </w:p>
        </w:tc>
        <w:tc>
          <w:tcPr>
            <w:tcW w:w="1301" w:type="dxa"/>
            <w:vAlign w:val="center"/>
          </w:tcPr>
          <w:p w:rsidR="00193E71" w:rsidRDefault="00193E71" w:rsidP="003F13F7">
            <w:pPr>
              <w:spacing w:line="360" w:lineRule="exact"/>
              <w:rPr>
                <w:rFonts w:eastAsia="仿宋"/>
                <w:szCs w:val="21"/>
              </w:rPr>
            </w:pPr>
            <w:r>
              <w:rPr>
                <w:rFonts w:eastAsia="仿宋"/>
                <w:szCs w:val="21"/>
              </w:rPr>
              <w:t>1</w:t>
            </w:r>
            <w:r w:rsidR="006C3766">
              <w:rPr>
                <w:rFonts w:eastAsia="仿宋"/>
                <w:szCs w:val="21"/>
              </w:rPr>
              <w:t>2</w:t>
            </w:r>
            <w:r w:rsidR="00464002">
              <w:rPr>
                <w:rFonts w:eastAsia="仿宋"/>
                <w:szCs w:val="21"/>
              </w:rPr>
              <w:t xml:space="preserve"> </w:t>
            </w:r>
            <w:r w:rsidR="00464002">
              <w:rPr>
                <w:rFonts w:eastAsia="仿宋" w:hint="eastAsia"/>
                <w:szCs w:val="21"/>
              </w:rPr>
              <w:t>h</w:t>
            </w:r>
            <w:r w:rsidR="00464002">
              <w:rPr>
                <w:rFonts w:eastAsia="仿宋"/>
                <w:szCs w:val="21"/>
              </w:rPr>
              <w:t>ours</w:t>
            </w:r>
          </w:p>
          <w:p w:rsidR="00193E71" w:rsidRPr="00BF1668" w:rsidRDefault="00193E71" w:rsidP="006C3766">
            <w:pPr>
              <w:spacing w:line="360" w:lineRule="exact"/>
              <w:rPr>
                <w:rFonts w:eastAsia="仿宋"/>
                <w:szCs w:val="21"/>
              </w:rPr>
            </w:pPr>
            <w:r>
              <w:rPr>
                <w:rFonts w:eastAsia="仿宋" w:hint="eastAsia"/>
                <w:szCs w:val="21"/>
              </w:rPr>
              <w:t>（</w:t>
            </w:r>
            <w:r w:rsidR="00464002">
              <w:rPr>
                <w:rFonts w:eastAsia="仿宋" w:hint="eastAsia"/>
                <w:szCs w:val="21"/>
              </w:rPr>
              <w:t>C</w:t>
            </w:r>
            <w:r w:rsidR="00464002">
              <w:rPr>
                <w:rFonts w:eastAsia="仿宋"/>
                <w:szCs w:val="21"/>
              </w:rPr>
              <w:t xml:space="preserve">ourse review </w:t>
            </w:r>
            <w:r>
              <w:rPr>
                <w:rFonts w:eastAsia="仿宋" w:hint="eastAsia"/>
                <w:szCs w:val="21"/>
              </w:rPr>
              <w:t>1</w:t>
            </w:r>
            <w:r w:rsidR="006C3766">
              <w:rPr>
                <w:rFonts w:eastAsia="仿宋"/>
                <w:szCs w:val="21"/>
              </w:rPr>
              <w:t>2</w:t>
            </w:r>
            <w:r w:rsidR="00464002">
              <w:rPr>
                <w:rFonts w:eastAsia="仿宋" w:hint="eastAsia"/>
                <w:szCs w:val="21"/>
              </w:rPr>
              <w:t xml:space="preserve"> </w:t>
            </w:r>
            <w:r w:rsidR="00464002">
              <w:rPr>
                <w:rFonts w:eastAsia="仿宋"/>
                <w:szCs w:val="21"/>
              </w:rPr>
              <w:t>hours</w:t>
            </w:r>
            <w:r>
              <w:rPr>
                <w:rFonts w:eastAsia="仿宋" w:hint="eastAsia"/>
                <w:szCs w:val="21"/>
              </w:rPr>
              <w:t>）</w:t>
            </w:r>
          </w:p>
        </w:tc>
        <w:tc>
          <w:tcPr>
            <w:tcW w:w="3758" w:type="dxa"/>
            <w:vAlign w:val="center"/>
          </w:tcPr>
          <w:p w:rsidR="00193E71" w:rsidRPr="002236A5" w:rsidRDefault="00464002" w:rsidP="00464002">
            <w:pPr>
              <w:pStyle w:val="Default"/>
              <w:spacing w:line="440" w:lineRule="exact"/>
              <w:rPr>
                <w:rFonts w:ascii="Times New Roman" w:cs="Times New Roman"/>
                <w:color w:val="auto"/>
                <w:kern w:val="2"/>
                <w:sz w:val="21"/>
                <w:szCs w:val="21"/>
              </w:rPr>
            </w:pPr>
            <w:r>
              <w:rPr>
                <w:rFonts w:ascii="Times New Roman" w:cs="Times New Roman"/>
                <w:color w:val="auto"/>
                <w:kern w:val="2"/>
                <w:sz w:val="21"/>
                <w:szCs w:val="21"/>
              </w:rPr>
              <w:t>Review the green function and its application.</w:t>
            </w:r>
          </w:p>
        </w:tc>
        <w:tc>
          <w:tcPr>
            <w:tcW w:w="2603" w:type="dxa"/>
            <w:vMerge w:val="restart"/>
            <w:vAlign w:val="center"/>
          </w:tcPr>
          <w:p w:rsidR="00193E71" w:rsidRPr="002236A5" w:rsidRDefault="00193E71" w:rsidP="003F13F7">
            <w:pPr>
              <w:spacing w:line="360" w:lineRule="exact"/>
              <w:jc w:val="center"/>
              <w:rPr>
                <w:rFonts w:eastAsia="仿宋"/>
                <w:szCs w:val="21"/>
              </w:rPr>
            </w:pPr>
          </w:p>
        </w:tc>
      </w:tr>
      <w:tr w:rsidR="00193E71" w:rsidRPr="002236A5" w:rsidTr="00A766F0">
        <w:trPr>
          <w:trHeight w:val="1692"/>
          <w:jc w:val="center"/>
        </w:trPr>
        <w:tc>
          <w:tcPr>
            <w:tcW w:w="3610" w:type="dxa"/>
            <w:vAlign w:val="center"/>
          </w:tcPr>
          <w:p w:rsidR="00193E71" w:rsidRPr="002236A5" w:rsidRDefault="004D774C" w:rsidP="003F13F7">
            <w:pPr>
              <w:pStyle w:val="a5"/>
              <w:numPr>
                <w:ilvl w:val="0"/>
                <w:numId w:val="32"/>
              </w:numPr>
              <w:spacing w:line="440" w:lineRule="exact"/>
              <w:rPr>
                <w:rFonts w:eastAsia="仿宋"/>
                <w:szCs w:val="21"/>
              </w:rPr>
            </w:pPr>
            <w:r>
              <w:rPr>
                <w:rFonts w:eastAsia="仿宋"/>
              </w:rPr>
              <w:t xml:space="preserve">Ordinary </w:t>
            </w:r>
            <w:r w:rsidR="00E5672D">
              <w:rPr>
                <w:rFonts w:eastAsia="仿宋"/>
              </w:rPr>
              <w:t xml:space="preserve">differential </w:t>
            </w:r>
            <w:r w:rsidR="00C112BF">
              <w:rPr>
                <w:rFonts w:eastAsia="仿宋"/>
              </w:rPr>
              <w:t>equations for special functions</w:t>
            </w:r>
          </w:p>
          <w:p w:rsidR="00E5672D" w:rsidRDefault="00E5672D" w:rsidP="00E5672D">
            <w:pPr>
              <w:pStyle w:val="a5"/>
              <w:numPr>
                <w:ilvl w:val="0"/>
                <w:numId w:val="32"/>
              </w:numPr>
              <w:spacing w:line="440" w:lineRule="exact"/>
              <w:rPr>
                <w:rFonts w:eastAsia="仿宋"/>
                <w:szCs w:val="21"/>
              </w:rPr>
            </w:pPr>
            <w:r>
              <w:rPr>
                <w:rFonts w:eastAsia="仿宋"/>
                <w:szCs w:val="21"/>
              </w:rPr>
              <w:t>Power-</w:t>
            </w:r>
            <w:r w:rsidRPr="00E5672D">
              <w:rPr>
                <w:rFonts w:eastAsia="仿宋"/>
                <w:szCs w:val="21"/>
              </w:rPr>
              <w:t>series</w:t>
            </w:r>
            <w:r>
              <w:rPr>
                <w:rFonts w:eastAsia="仿宋"/>
                <w:szCs w:val="21"/>
              </w:rPr>
              <w:t xml:space="preserve"> method</w:t>
            </w:r>
          </w:p>
          <w:p w:rsidR="00E5672D" w:rsidRDefault="00E5672D" w:rsidP="00E5672D">
            <w:pPr>
              <w:pStyle w:val="a5"/>
              <w:numPr>
                <w:ilvl w:val="0"/>
                <w:numId w:val="32"/>
              </w:numPr>
              <w:spacing w:line="440" w:lineRule="exact"/>
              <w:rPr>
                <w:rFonts w:eastAsia="仿宋"/>
                <w:szCs w:val="21"/>
              </w:rPr>
            </w:pPr>
            <w:r>
              <w:rPr>
                <w:rFonts w:eastAsia="仿宋" w:hint="eastAsia"/>
                <w:szCs w:val="21"/>
              </w:rPr>
              <w:t>S</w:t>
            </w:r>
            <w:r>
              <w:rPr>
                <w:rFonts w:eastAsia="仿宋"/>
                <w:szCs w:val="21"/>
              </w:rPr>
              <w:t>pecial function: representation and calculation</w:t>
            </w:r>
          </w:p>
          <w:p w:rsidR="00193E71" w:rsidRDefault="00E5672D" w:rsidP="00E5672D">
            <w:pPr>
              <w:pStyle w:val="a5"/>
              <w:numPr>
                <w:ilvl w:val="0"/>
                <w:numId w:val="32"/>
              </w:numPr>
              <w:spacing w:line="440" w:lineRule="exact"/>
              <w:rPr>
                <w:rFonts w:eastAsia="仿宋"/>
                <w:szCs w:val="21"/>
              </w:rPr>
            </w:pPr>
            <w:r>
              <w:rPr>
                <w:rFonts w:eastAsia="仿宋" w:hint="eastAsia"/>
                <w:szCs w:val="21"/>
              </w:rPr>
              <w:t>Part</w:t>
            </w:r>
            <w:r>
              <w:rPr>
                <w:rFonts w:eastAsia="仿宋"/>
                <w:szCs w:val="21"/>
              </w:rPr>
              <w:t>ial differential equations in orthogonal polar coordinates and orthogonal spherical coordinates</w:t>
            </w:r>
          </w:p>
          <w:p w:rsidR="004F5A15" w:rsidRPr="002236A5" w:rsidRDefault="004F5A15" w:rsidP="00E5672D">
            <w:pPr>
              <w:pStyle w:val="a5"/>
              <w:numPr>
                <w:ilvl w:val="0"/>
                <w:numId w:val="32"/>
              </w:numPr>
              <w:spacing w:line="440" w:lineRule="exact"/>
              <w:rPr>
                <w:rFonts w:eastAsia="仿宋"/>
                <w:szCs w:val="21"/>
              </w:rPr>
            </w:pPr>
            <w:r>
              <w:rPr>
                <w:rFonts w:eastAsia="仿宋"/>
                <w:szCs w:val="21"/>
              </w:rPr>
              <w:t xml:space="preserve">Field operator, function space and,  </w:t>
            </w:r>
            <w:r w:rsidRPr="00AF0030">
              <w:rPr>
                <w:rFonts w:eastAsia="仿宋"/>
                <w:szCs w:val="21"/>
              </w:rPr>
              <w:t>orthogonal coordinates</w:t>
            </w:r>
            <w:r>
              <w:rPr>
                <w:rFonts w:eastAsia="仿宋"/>
                <w:szCs w:val="21"/>
              </w:rPr>
              <w:t>.</w:t>
            </w:r>
          </w:p>
        </w:tc>
        <w:tc>
          <w:tcPr>
            <w:tcW w:w="1602" w:type="dxa"/>
            <w:vAlign w:val="center"/>
          </w:tcPr>
          <w:p w:rsidR="00193E71" w:rsidRPr="002236A5" w:rsidRDefault="00193E71" w:rsidP="00193E71">
            <w:pPr>
              <w:spacing w:line="360" w:lineRule="exact"/>
              <w:jc w:val="center"/>
              <w:rPr>
                <w:rFonts w:eastAsia="仿宋"/>
                <w:szCs w:val="21"/>
              </w:rPr>
            </w:pPr>
            <w:r w:rsidRPr="002236A5">
              <w:rPr>
                <w:rFonts w:eastAsia="仿宋"/>
                <w:szCs w:val="21"/>
              </w:rPr>
              <w:t>1(L)</w:t>
            </w:r>
            <w:r>
              <w:rPr>
                <w:rFonts w:eastAsia="仿宋" w:hint="eastAsia"/>
                <w:szCs w:val="21"/>
              </w:rPr>
              <w:t>、</w:t>
            </w:r>
            <w:r w:rsidRPr="002236A5">
              <w:rPr>
                <w:rFonts w:eastAsia="仿宋"/>
                <w:szCs w:val="21"/>
              </w:rPr>
              <w:t>2(H)</w:t>
            </w:r>
            <w:r>
              <w:rPr>
                <w:rFonts w:eastAsia="仿宋" w:hint="eastAsia"/>
                <w:szCs w:val="21"/>
              </w:rPr>
              <w:t>、</w:t>
            </w:r>
            <w:r w:rsidR="00E5672D">
              <w:rPr>
                <w:rFonts w:eastAsia="仿宋"/>
                <w:szCs w:val="21"/>
              </w:rPr>
              <w:t>3</w:t>
            </w:r>
            <w:r w:rsidRPr="002236A5">
              <w:rPr>
                <w:rFonts w:eastAsia="仿宋"/>
                <w:szCs w:val="21"/>
              </w:rPr>
              <w:t>(M)</w:t>
            </w:r>
          </w:p>
        </w:tc>
        <w:tc>
          <w:tcPr>
            <w:tcW w:w="1868" w:type="dxa"/>
            <w:vAlign w:val="center"/>
          </w:tcPr>
          <w:p w:rsidR="00193E71" w:rsidRDefault="00193E71" w:rsidP="003F13F7">
            <w:pPr>
              <w:spacing w:line="360" w:lineRule="exact"/>
              <w:jc w:val="left"/>
              <w:rPr>
                <w:rFonts w:eastAsia="仿宋"/>
                <w:szCs w:val="21"/>
              </w:rPr>
            </w:pPr>
            <w:r>
              <w:rPr>
                <w:rFonts w:eastAsia="仿宋" w:hint="eastAsia"/>
                <w:szCs w:val="21"/>
              </w:rPr>
              <w:t>1</w:t>
            </w:r>
            <w:r w:rsidR="005E5301">
              <w:rPr>
                <w:rFonts w:eastAsia="仿宋"/>
                <w:szCs w:val="21"/>
              </w:rPr>
              <w:t>2 hours</w:t>
            </w:r>
          </w:p>
          <w:p w:rsidR="00193E71" w:rsidRPr="002236A5" w:rsidRDefault="00193E71" w:rsidP="00464002">
            <w:pPr>
              <w:spacing w:line="360" w:lineRule="exact"/>
              <w:jc w:val="left"/>
              <w:rPr>
                <w:rFonts w:eastAsia="仿宋"/>
                <w:color w:val="FF0000"/>
                <w:szCs w:val="21"/>
              </w:rPr>
            </w:pPr>
            <w:r>
              <w:rPr>
                <w:rFonts w:eastAsia="仿宋" w:hint="eastAsia"/>
                <w:szCs w:val="21"/>
              </w:rPr>
              <w:t>(</w:t>
            </w:r>
            <w:r w:rsidR="00464002">
              <w:rPr>
                <w:rFonts w:eastAsia="仿宋" w:hint="eastAsia"/>
                <w:szCs w:val="21"/>
              </w:rPr>
              <w:t>l</w:t>
            </w:r>
            <w:r w:rsidR="00464002">
              <w:rPr>
                <w:rFonts w:eastAsia="仿宋"/>
                <w:szCs w:val="21"/>
              </w:rPr>
              <w:t>ecture</w:t>
            </w:r>
            <w:r w:rsidR="00464002">
              <w:rPr>
                <w:rFonts w:eastAsia="仿宋" w:hint="eastAsia"/>
                <w:szCs w:val="21"/>
              </w:rPr>
              <w:t xml:space="preserve"> </w:t>
            </w:r>
            <w:r w:rsidR="00464002">
              <w:rPr>
                <w:rFonts w:eastAsia="仿宋"/>
                <w:szCs w:val="21"/>
              </w:rPr>
              <w:t xml:space="preserve"> 12 </w:t>
            </w:r>
            <w:r w:rsidR="00464002">
              <w:rPr>
                <w:rFonts w:eastAsia="仿宋" w:hint="eastAsia"/>
                <w:szCs w:val="21"/>
              </w:rPr>
              <w:t>h</w:t>
            </w:r>
            <w:r w:rsidR="00464002">
              <w:rPr>
                <w:rFonts w:eastAsia="仿宋"/>
                <w:szCs w:val="21"/>
              </w:rPr>
              <w:t>ours</w:t>
            </w:r>
            <w:r>
              <w:rPr>
                <w:rFonts w:eastAsia="仿宋" w:hint="eastAsia"/>
                <w:szCs w:val="21"/>
              </w:rPr>
              <w:t>，</w:t>
            </w:r>
            <w:r w:rsidR="00464002">
              <w:rPr>
                <w:rFonts w:eastAsia="仿宋" w:hint="eastAsia"/>
                <w:szCs w:val="21"/>
              </w:rPr>
              <w:t>d</w:t>
            </w:r>
            <w:r w:rsidR="00464002">
              <w:rPr>
                <w:rFonts w:eastAsia="仿宋"/>
                <w:szCs w:val="21"/>
              </w:rPr>
              <w:t>iscussions 2 hour</w:t>
            </w:r>
            <w:r>
              <w:rPr>
                <w:rFonts w:eastAsia="仿宋"/>
                <w:szCs w:val="21"/>
              </w:rPr>
              <w:t>)</w:t>
            </w:r>
          </w:p>
        </w:tc>
        <w:tc>
          <w:tcPr>
            <w:tcW w:w="1301" w:type="dxa"/>
            <w:vAlign w:val="center"/>
          </w:tcPr>
          <w:p w:rsidR="00193E71" w:rsidRPr="002236A5" w:rsidRDefault="00193E71" w:rsidP="00464002">
            <w:pPr>
              <w:spacing w:line="360" w:lineRule="exact"/>
              <w:rPr>
                <w:rFonts w:eastAsia="仿宋"/>
                <w:color w:val="FF0000"/>
                <w:szCs w:val="21"/>
              </w:rPr>
            </w:pPr>
            <w:r>
              <w:rPr>
                <w:rFonts w:eastAsia="仿宋" w:hint="eastAsia"/>
                <w:szCs w:val="21"/>
              </w:rPr>
              <w:t>0</w:t>
            </w:r>
            <w:r w:rsidR="00464002">
              <w:rPr>
                <w:rFonts w:eastAsia="仿宋"/>
                <w:szCs w:val="21"/>
              </w:rPr>
              <w:t xml:space="preserve"> </w:t>
            </w:r>
            <w:r w:rsidR="00464002">
              <w:rPr>
                <w:rFonts w:eastAsia="仿宋" w:hint="eastAsia"/>
                <w:szCs w:val="21"/>
              </w:rPr>
              <w:t>h</w:t>
            </w:r>
            <w:r w:rsidR="00464002">
              <w:rPr>
                <w:rFonts w:eastAsia="仿宋"/>
                <w:szCs w:val="21"/>
              </w:rPr>
              <w:t>our</w:t>
            </w:r>
          </w:p>
        </w:tc>
        <w:tc>
          <w:tcPr>
            <w:tcW w:w="3758" w:type="dxa"/>
            <w:vAlign w:val="center"/>
          </w:tcPr>
          <w:p w:rsidR="00193E71" w:rsidRPr="002236A5" w:rsidRDefault="005E5301" w:rsidP="00464002">
            <w:pPr>
              <w:pStyle w:val="Default"/>
              <w:spacing w:line="440" w:lineRule="exact"/>
              <w:rPr>
                <w:rFonts w:ascii="Times New Roman" w:cs="Times New Roman"/>
                <w:color w:val="auto"/>
                <w:kern w:val="2"/>
                <w:sz w:val="21"/>
                <w:szCs w:val="21"/>
              </w:rPr>
            </w:pPr>
            <w:r w:rsidRPr="005E5301">
              <w:rPr>
                <w:rFonts w:ascii="Times New Roman" w:cs="Times New Roman"/>
                <w:color w:val="auto"/>
                <w:kern w:val="2"/>
                <w:sz w:val="21"/>
                <w:szCs w:val="21"/>
              </w:rPr>
              <w:t xml:space="preserve">Use projectors and blackboard to introduce the Bessel function, the Legendre function, and the spherical harmonics function. We use mathematical software to draw these special functions in the class. We present the distribution functions in the slides to give attendance an impressive understanding. </w:t>
            </w:r>
            <w:r w:rsidR="00464002" w:rsidRPr="002236A5">
              <w:rPr>
                <w:rFonts w:ascii="Times New Roman" w:cs="Times New Roman"/>
                <w:color w:val="auto"/>
                <w:kern w:val="2"/>
                <w:sz w:val="21"/>
                <w:szCs w:val="21"/>
              </w:rPr>
              <w:t xml:space="preserve"> </w:t>
            </w:r>
            <w:r w:rsidR="004F5A15" w:rsidRPr="0036618C">
              <w:rPr>
                <w:rFonts w:ascii="Times New Roman" w:cs="Times New Roman"/>
                <w:color w:val="auto"/>
                <w:kern w:val="2"/>
                <w:sz w:val="21"/>
                <w:szCs w:val="21"/>
              </w:rPr>
              <w:t>Acquire a preliminary understanding of the field operator and function space.</w:t>
            </w:r>
          </w:p>
        </w:tc>
        <w:tc>
          <w:tcPr>
            <w:tcW w:w="2603" w:type="dxa"/>
            <w:vMerge/>
            <w:vAlign w:val="center"/>
          </w:tcPr>
          <w:p w:rsidR="00193E71" w:rsidRPr="002236A5" w:rsidRDefault="00193E71" w:rsidP="003F13F7">
            <w:pPr>
              <w:spacing w:line="360" w:lineRule="exact"/>
              <w:jc w:val="center"/>
              <w:rPr>
                <w:rFonts w:eastAsia="仿宋"/>
                <w:szCs w:val="21"/>
              </w:rPr>
            </w:pPr>
          </w:p>
        </w:tc>
      </w:tr>
      <w:tr w:rsidR="00193E71" w:rsidRPr="002236A5" w:rsidTr="00A766F0">
        <w:trPr>
          <w:trHeight w:val="1262"/>
          <w:jc w:val="center"/>
        </w:trPr>
        <w:tc>
          <w:tcPr>
            <w:tcW w:w="3610" w:type="dxa"/>
            <w:vAlign w:val="center"/>
          </w:tcPr>
          <w:p w:rsidR="00193E71" w:rsidRPr="002236A5" w:rsidRDefault="00212267" w:rsidP="003F13F7">
            <w:pPr>
              <w:spacing w:line="440" w:lineRule="exact"/>
              <w:rPr>
                <w:rFonts w:eastAsia="仿宋"/>
                <w:bCs/>
                <w:szCs w:val="21"/>
              </w:rPr>
            </w:pPr>
            <w:r>
              <w:rPr>
                <w:rFonts w:eastAsia="仿宋"/>
                <w:bCs/>
                <w:szCs w:val="21"/>
              </w:rPr>
              <w:lastRenderedPageBreak/>
              <w:t>Course r</w:t>
            </w:r>
            <w:r>
              <w:rPr>
                <w:rFonts w:eastAsia="仿宋" w:hint="eastAsia"/>
                <w:bCs/>
                <w:szCs w:val="21"/>
              </w:rPr>
              <w:t>e</w:t>
            </w:r>
            <w:r>
              <w:rPr>
                <w:rFonts w:eastAsia="仿宋"/>
                <w:bCs/>
                <w:szCs w:val="21"/>
              </w:rPr>
              <w:t>view</w:t>
            </w:r>
          </w:p>
        </w:tc>
        <w:tc>
          <w:tcPr>
            <w:tcW w:w="1602" w:type="dxa"/>
            <w:vAlign w:val="center"/>
          </w:tcPr>
          <w:p w:rsidR="00193E71" w:rsidRPr="002236A5" w:rsidRDefault="00193E71" w:rsidP="00193E71">
            <w:pPr>
              <w:spacing w:line="360" w:lineRule="exact"/>
              <w:jc w:val="center"/>
              <w:rPr>
                <w:rFonts w:eastAsia="仿宋"/>
                <w:szCs w:val="21"/>
              </w:rPr>
            </w:pPr>
            <w:r w:rsidRPr="002236A5">
              <w:rPr>
                <w:rFonts w:eastAsia="仿宋"/>
                <w:szCs w:val="21"/>
              </w:rPr>
              <w:t>1(L)</w:t>
            </w:r>
            <w:r>
              <w:rPr>
                <w:rFonts w:eastAsia="仿宋" w:hint="eastAsia"/>
                <w:szCs w:val="21"/>
              </w:rPr>
              <w:t>、</w:t>
            </w:r>
            <w:r w:rsidRPr="002236A5">
              <w:rPr>
                <w:rFonts w:eastAsia="仿宋"/>
                <w:szCs w:val="21"/>
              </w:rPr>
              <w:t>2(H)</w:t>
            </w:r>
            <w:r>
              <w:rPr>
                <w:rFonts w:eastAsia="仿宋" w:hint="eastAsia"/>
                <w:szCs w:val="21"/>
              </w:rPr>
              <w:t>、</w:t>
            </w:r>
            <w:r w:rsidR="00212267">
              <w:rPr>
                <w:rFonts w:eastAsia="仿宋"/>
                <w:szCs w:val="21"/>
              </w:rPr>
              <w:t>3</w:t>
            </w:r>
            <w:r w:rsidRPr="002236A5">
              <w:rPr>
                <w:rFonts w:eastAsia="仿宋"/>
                <w:szCs w:val="21"/>
              </w:rPr>
              <w:t>(M)</w:t>
            </w:r>
          </w:p>
        </w:tc>
        <w:tc>
          <w:tcPr>
            <w:tcW w:w="1868" w:type="dxa"/>
            <w:vAlign w:val="center"/>
          </w:tcPr>
          <w:p w:rsidR="00193E71" w:rsidRPr="002236A5" w:rsidRDefault="00193E71" w:rsidP="00212267">
            <w:pPr>
              <w:spacing w:line="360" w:lineRule="exact"/>
              <w:jc w:val="left"/>
              <w:rPr>
                <w:rFonts w:eastAsia="仿宋"/>
                <w:color w:val="FF0000"/>
                <w:szCs w:val="21"/>
              </w:rPr>
            </w:pPr>
            <w:r>
              <w:rPr>
                <w:rFonts w:eastAsia="仿宋" w:hint="eastAsia"/>
                <w:szCs w:val="21"/>
              </w:rPr>
              <w:t>0</w:t>
            </w:r>
            <w:r w:rsidR="00212267">
              <w:rPr>
                <w:rFonts w:eastAsia="仿宋"/>
                <w:szCs w:val="21"/>
              </w:rPr>
              <w:t xml:space="preserve"> </w:t>
            </w:r>
            <w:r w:rsidR="00212267">
              <w:rPr>
                <w:rFonts w:eastAsia="仿宋" w:hint="eastAsia"/>
                <w:szCs w:val="21"/>
              </w:rPr>
              <w:t>h</w:t>
            </w:r>
            <w:r w:rsidR="00212267">
              <w:rPr>
                <w:rFonts w:eastAsia="仿宋"/>
                <w:szCs w:val="21"/>
              </w:rPr>
              <w:t>our</w:t>
            </w:r>
          </w:p>
        </w:tc>
        <w:tc>
          <w:tcPr>
            <w:tcW w:w="1301" w:type="dxa"/>
            <w:vAlign w:val="center"/>
          </w:tcPr>
          <w:p w:rsidR="00193E71" w:rsidRDefault="00193E71" w:rsidP="003F13F7">
            <w:pPr>
              <w:spacing w:line="360" w:lineRule="exact"/>
              <w:rPr>
                <w:rFonts w:eastAsia="仿宋"/>
                <w:szCs w:val="21"/>
              </w:rPr>
            </w:pPr>
            <w:r>
              <w:rPr>
                <w:rFonts w:eastAsia="仿宋"/>
                <w:szCs w:val="21"/>
              </w:rPr>
              <w:t>1</w:t>
            </w:r>
            <w:r>
              <w:rPr>
                <w:rFonts w:eastAsia="仿宋" w:hint="eastAsia"/>
                <w:szCs w:val="21"/>
              </w:rPr>
              <w:t>0</w:t>
            </w:r>
            <w:r w:rsidR="00212267">
              <w:rPr>
                <w:rFonts w:eastAsia="仿宋"/>
                <w:szCs w:val="21"/>
              </w:rPr>
              <w:t xml:space="preserve"> </w:t>
            </w:r>
            <w:r w:rsidR="00212267">
              <w:rPr>
                <w:rFonts w:eastAsia="仿宋" w:hint="eastAsia"/>
                <w:szCs w:val="21"/>
              </w:rPr>
              <w:t>h</w:t>
            </w:r>
            <w:r w:rsidR="00212267">
              <w:rPr>
                <w:rFonts w:eastAsia="仿宋"/>
                <w:szCs w:val="21"/>
              </w:rPr>
              <w:t>ours</w:t>
            </w:r>
          </w:p>
          <w:p w:rsidR="00193E71" w:rsidRPr="00BF1668" w:rsidRDefault="00193E71" w:rsidP="00212267">
            <w:pPr>
              <w:spacing w:line="360" w:lineRule="exact"/>
              <w:rPr>
                <w:rFonts w:eastAsia="仿宋"/>
                <w:szCs w:val="21"/>
              </w:rPr>
            </w:pPr>
            <w:r>
              <w:rPr>
                <w:rFonts w:eastAsia="仿宋" w:hint="eastAsia"/>
                <w:szCs w:val="21"/>
              </w:rPr>
              <w:t>（</w:t>
            </w:r>
            <w:r w:rsidR="00212267">
              <w:rPr>
                <w:rFonts w:eastAsia="仿宋"/>
                <w:bCs/>
                <w:szCs w:val="21"/>
              </w:rPr>
              <w:t xml:space="preserve">course review </w:t>
            </w:r>
            <w:r w:rsidR="00212267">
              <w:rPr>
                <w:rFonts w:eastAsia="仿宋"/>
                <w:szCs w:val="21"/>
              </w:rPr>
              <w:t>10 hours</w:t>
            </w:r>
            <w:r>
              <w:rPr>
                <w:rFonts w:eastAsia="仿宋" w:hint="eastAsia"/>
                <w:szCs w:val="21"/>
              </w:rPr>
              <w:t>）</w:t>
            </w:r>
          </w:p>
        </w:tc>
        <w:tc>
          <w:tcPr>
            <w:tcW w:w="3758" w:type="dxa"/>
            <w:vAlign w:val="center"/>
          </w:tcPr>
          <w:p w:rsidR="00193E71" w:rsidRPr="002236A5" w:rsidRDefault="00212267" w:rsidP="00212267">
            <w:pPr>
              <w:pStyle w:val="Default"/>
              <w:spacing w:line="440" w:lineRule="exact"/>
              <w:rPr>
                <w:rFonts w:ascii="Times New Roman" w:cs="Times New Roman"/>
                <w:color w:val="auto"/>
                <w:kern w:val="2"/>
                <w:sz w:val="21"/>
                <w:szCs w:val="21"/>
              </w:rPr>
            </w:pPr>
            <w:r>
              <w:rPr>
                <w:rFonts w:ascii="Times New Roman" w:cs="Times New Roman" w:hint="eastAsia"/>
                <w:color w:val="auto"/>
                <w:kern w:val="2"/>
                <w:sz w:val="21"/>
                <w:szCs w:val="21"/>
              </w:rPr>
              <w:t>R</w:t>
            </w:r>
            <w:r>
              <w:rPr>
                <w:rFonts w:ascii="Times New Roman" w:cs="Times New Roman"/>
                <w:color w:val="auto"/>
                <w:kern w:val="2"/>
                <w:sz w:val="21"/>
                <w:szCs w:val="21"/>
              </w:rPr>
              <w:t>eview the usage of special functions</w:t>
            </w:r>
          </w:p>
        </w:tc>
        <w:tc>
          <w:tcPr>
            <w:tcW w:w="2603" w:type="dxa"/>
            <w:vMerge/>
            <w:vAlign w:val="center"/>
          </w:tcPr>
          <w:p w:rsidR="00193E71" w:rsidRPr="002236A5" w:rsidRDefault="00193E71" w:rsidP="003F13F7">
            <w:pPr>
              <w:spacing w:line="360" w:lineRule="exact"/>
              <w:jc w:val="center"/>
              <w:rPr>
                <w:rFonts w:eastAsia="仿宋"/>
                <w:szCs w:val="21"/>
              </w:rPr>
            </w:pPr>
          </w:p>
        </w:tc>
      </w:tr>
    </w:tbl>
    <w:p w:rsidR="0037740A" w:rsidRPr="002236A5" w:rsidRDefault="0037740A">
      <w:pPr>
        <w:spacing w:line="400" w:lineRule="exact"/>
        <w:rPr>
          <w:bCs/>
          <w:szCs w:val="21"/>
        </w:rPr>
      </w:pPr>
    </w:p>
    <w:p w:rsidR="0037740A" w:rsidRPr="006C38D9" w:rsidRDefault="0037740A">
      <w:pPr>
        <w:spacing w:line="400" w:lineRule="exact"/>
        <w:rPr>
          <w:bCs/>
          <w:szCs w:val="21"/>
        </w:rPr>
      </w:pPr>
    </w:p>
    <w:p w:rsidR="0037740A" w:rsidRPr="002236A5" w:rsidRDefault="0037740A">
      <w:pPr>
        <w:spacing w:line="400" w:lineRule="exact"/>
        <w:rPr>
          <w:bCs/>
          <w:szCs w:val="21"/>
        </w:rPr>
      </w:pPr>
    </w:p>
    <w:p w:rsidR="0037740A" w:rsidRPr="002236A5" w:rsidRDefault="0037740A">
      <w:pPr>
        <w:spacing w:line="400" w:lineRule="exact"/>
        <w:rPr>
          <w:bCs/>
          <w:szCs w:val="21"/>
        </w:rPr>
      </w:pPr>
    </w:p>
    <w:p w:rsidR="0037740A" w:rsidRPr="002236A5" w:rsidRDefault="0037740A">
      <w:pPr>
        <w:spacing w:line="400" w:lineRule="exact"/>
        <w:rPr>
          <w:bCs/>
          <w:szCs w:val="21"/>
        </w:rPr>
      </w:pPr>
    </w:p>
    <w:p w:rsidR="0037740A" w:rsidRPr="002236A5" w:rsidRDefault="0037740A">
      <w:pPr>
        <w:spacing w:line="400" w:lineRule="exact"/>
        <w:rPr>
          <w:bCs/>
          <w:szCs w:val="21"/>
        </w:rPr>
        <w:sectPr w:rsidR="0037740A" w:rsidRPr="002236A5" w:rsidSect="00804D9C">
          <w:pgSz w:w="16838" w:h="11906" w:orient="landscape" w:code="9"/>
          <w:pgMar w:top="1797" w:right="1440" w:bottom="1797" w:left="1440" w:header="720" w:footer="720" w:gutter="0"/>
          <w:cols w:space="720"/>
          <w:docGrid w:linePitch="360"/>
        </w:sectPr>
      </w:pPr>
    </w:p>
    <w:p w:rsidR="0037740A" w:rsidRPr="002236A5" w:rsidRDefault="008C05EB">
      <w:pPr>
        <w:spacing w:line="500" w:lineRule="exact"/>
        <w:ind w:rightChars="-432" w:right="-907"/>
        <w:rPr>
          <w:rFonts w:eastAsia="黑体"/>
          <w:bCs/>
          <w:sz w:val="24"/>
        </w:rPr>
      </w:pPr>
      <w:r w:rsidRPr="002236A5">
        <w:rPr>
          <w:rFonts w:eastAsia="黑体"/>
          <w:bCs/>
          <w:sz w:val="24"/>
        </w:rPr>
        <w:lastRenderedPageBreak/>
        <w:t>五、</w:t>
      </w:r>
      <w:bookmarkStart w:id="12" w:name="OLE_LINK22"/>
      <w:bookmarkStart w:id="13" w:name="OLE_LINK23"/>
      <w:bookmarkStart w:id="14" w:name="OLE_LINK24"/>
      <w:bookmarkStart w:id="15" w:name="OLE_LINK18"/>
      <w:bookmarkStart w:id="16" w:name="OLE_LINK19"/>
      <w:bookmarkStart w:id="17" w:name="OLE_LINK20"/>
      <w:bookmarkStart w:id="18" w:name="OLE_LINK21"/>
      <w:r w:rsidRPr="002236A5">
        <w:rPr>
          <w:rFonts w:eastAsia="黑体"/>
          <w:bCs/>
          <w:sz w:val="24"/>
        </w:rPr>
        <w:t>课程思政的基本要素或案例</w:t>
      </w:r>
      <w:bookmarkEnd w:id="12"/>
      <w:bookmarkEnd w:id="13"/>
      <w:bookmarkEnd w:id="14"/>
    </w:p>
    <w:p w:rsidR="0037740A" w:rsidRPr="002236A5" w:rsidRDefault="0037740A">
      <w:pPr>
        <w:spacing w:line="500" w:lineRule="exact"/>
        <w:ind w:rightChars="-432" w:right="-907"/>
        <w:rPr>
          <w:bCs/>
          <w:szCs w:val="21"/>
        </w:rPr>
      </w:pPr>
    </w:p>
    <w:tbl>
      <w:tblPr>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548"/>
      </w:tblGrid>
      <w:tr w:rsidR="0037740A" w:rsidRPr="002236A5" w:rsidTr="0013642B">
        <w:trPr>
          <w:trHeight w:val="415"/>
        </w:trPr>
        <w:tc>
          <w:tcPr>
            <w:tcW w:w="2724" w:type="dxa"/>
            <w:vAlign w:val="center"/>
          </w:tcPr>
          <w:bookmarkEnd w:id="15"/>
          <w:bookmarkEnd w:id="16"/>
          <w:bookmarkEnd w:id="17"/>
          <w:bookmarkEnd w:id="18"/>
          <w:p w:rsidR="0037740A" w:rsidRPr="002236A5" w:rsidRDefault="008C05EB">
            <w:pPr>
              <w:adjustRightInd w:val="0"/>
              <w:snapToGrid w:val="0"/>
              <w:spacing w:line="360" w:lineRule="exact"/>
              <w:jc w:val="center"/>
              <w:rPr>
                <w:rFonts w:eastAsia="仿宋"/>
                <w:szCs w:val="21"/>
              </w:rPr>
            </w:pPr>
            <w:r w:rsidRPr="002236A5">
              <w:rPr>
                <w:rFonts w:eastAsia="仿宋"/>
                <w:szCs w:val="21"/>
              </w:rPr>
              <w:t>教学内容</w:t>
            </w:r>
          </w:p>
        </w:tc>
        <w:tc>
          <w:tcPr>
            <w:tcW w:w="6714" w:type="dxa"/>
            <w:vAlign w:val="center"/>
          </w:tcPr>
          <w:p w:rsidR="0037740A" w:rsidRPr="002236A5" w:rsidRDefault="008C05EB">
            <w:pPr>
              <w:adjustRightInd w:val="0"/>
              <w:snapToGrid w:val="0"/>
              <w:spacing w:line="360" w:lineRule="exact"/>
              <w:jc w:val="center"/>
              <w:rPr>
                <w:rFonts w:eastAsia="仿宋"/>
                <w:szCs w:val="21"/>
              </w:rPr>
            </w:pPr>
            <w:r w:rsidRPr="002236A5">
              <w:rPr>
                <w:rFonts w:eastAsia="仿宋"/>
                <w:szCs w:val="21"/>
              </w:rPr>
              <w:t>基本要素或案例</w:t>
            </w:r>
          </w:p>
        </w:tc>
      </w:tr>
      <w:tr w:rsidR="0037740A" w:rsidRPr="002236A5" w:rsidTr="0013642B">
        <w:trPr>
          <w:trHeight w:val="1080"/>
        </w:trPr>
        <w:tc>
          <w:tcPr>
            <w:tcW w:w="2724" w:type="dxa"/>
            <w:vAlign w:val="center"/>
          </w:tcPr>
          <w:p w:rsidR="0037740A" w:rsidRDefault="0037740A">
            <w:pPr>
              <w:adjustRightInd w:val="0"/>
              <w:snapToGrid w:val="0"/>
              <w:spacing w:line="360" w:lineRule="exact"/>
              <w:jc w:val="center"/>
              <w:rPr>
                <w:rFonts w:eastAsia="仿宋"/>
                <w:szCs w:val="21"/>
              </w:rPr>
            </w:pPr>
          </w:p>
          <w:p w:rsidR="009C37D5" w:rsidRPr="002236A5" w:rsidRDefault="009C37D5">
            <w:pPr>
              <w:adjustRightInd w:val="0"/>
              <w:snapToGrid w:val="0"/>
              <w:spacing w:line="360" w:lineRule="exact"/>
              <w:jc w:val="center"/>
              <w:rPr>
                <w:rFonts w:eastAsia="仿宋"/>
                <w:szCs w:val="21"/>
              </w:rPr>
            </w:pPr>
            <w:r>
              <w:rPr>
                <w:rFonts w:eastAsia="仿宋" w:hint="eastAsia"/>
                <w:szCs w:val="21"/>
              </w:rPr>
              <w:t>M</w:t>
            </w:r>
            <w:r>
              <w:rPr>
                <w:rFonts w:eastAsia="仿宋"/>
                <w:szCs w:val="21"/>
              </w:rPr>
              <w:t>athematical model</w:t>
            </w:r>
          </w:p>
        </w:tc>
        <w:tc>
          <w:tcPr>
            <w:tcW w:w="6714" w:type="dxa"/>
            <w:vAlign w:val="center"/>
          </w:tcPr>
          <w:p w:rsidR="0037740A" w:rsidRPr="002236A5" w:rsidRDefault="00ED7556" w:rsidP="00ED7556">
            <w:pPr>
              <w:adjustRightInd w:val="0"/>
              <w:snapToGrid w:val="0"/>
              <w:spacing w:line="440" w:lineRule="exact"/>
              <w:rPr>
                <w:rFonts w:eastAsia="仿宋"/>
                <w:szCs w:val="21"/>
              </w:rPr>
            </w:pPr>
            <w:r w:rsidRPr="00ED7556">
              <w:rPr>
                <w:rFonts w:eastAsia="仿宋"/>
                <w:szCs w:val="21"/>
              </w:rPr>
              <w:t>In the section of mathematical models, we guide the students to build mathematical models from simple practical questions. For example, we derive the wave equations from a simple model that describes the string vibration. We try to use these simple practical questions as guidance to widen the knowledge of students and enhance their ability to solve practical engineering problems. In the end, we</w:t>
            </w:r>
            <w:r>
              <w:rPr>
                <w:rFonts w:eastAsia="仿宋"/>
                <w:szCs w:val="21"/>
              </w:rPr>
              <w:t xml:space="preserve"> try to </w:t>
            </w:r>
            <w:r w:rsidRPr="00ED7556">
              <w:rPr>
                <w:rFonts w:eastAsia="仿宋"/>
                <w:szCs w:val="21"/>
              </w:rPr>
              <w:t xml:space="preserve"> make the students feel proud of the progress in the technological development of our country.</w:t>
            </w:r>
          </w:p>
        </w:tc>
      </w:tr>
      <w:tr w:rsidR="0037740A" w:rsidRPr="002236A5" w:rsidTr="0013642B">
        <w:trPr>
          <w:trHeight w:val="1080"/>
        </w:trPr>
        <w:tc>
          <w:tcPr>
            <w:tcW w:w="2724" w:type="dxa"/>
            <w:vAlign w:val="center"/>
          </w:tcPr>
          <w:p w:rsidR="0037740A" w:rsidRDefault="0037740A">
            <w:pPr>
              <w:adjustRightInd w:val="0"/>
              <w:snapToGrid w:val="0"/>
              <w:spacing w:line="360" w:lineRule="exact"/>
              <w:jc w:val="center"/>
              <w:rPr>
                <w:rFonts w:eastAsia="仿宋"/>
                <w:szCs w:val="21"/>
              </w:rPr>
            </w:pPr>
          </w:p>
          <w:p w:rsidR="009C37D5" w:rsidRPr="002236A5" w:rsidRDefault="009C37D5">
            <w:pPr>
              <w:adjustRightInd w:val="0"/>
              <w:snapToGrid w:val="0"/>
              <w:spacing w:line="360" w:lineRule="exact"/>
              <w:jc w:val="center"/>
              <w:rPr>
                <w:rFonts w:eastAsia="仿宋"/>
                <w:szCs w:val="21"/>
              </w:rPr>
            </w:pPr>
            <w:r>
              <w:rPr>
                <w:rFonts w:eastAsia="仿宋" w:hint="eastAsia"/>
                <w:szCs w:val="21"/>
              </w:rPr>
              <w:t>G</w:t>
            </w:r>
            <w:r>
              <w:rPr>
                <w:rFonts w:eastAsia="仿宋"/>
                <w:szCs w:val="21"/>
              </w:rPr>
              <w:t>eneral</w:t>
            </w:r>
            <w:r w:rsidR="00ED7556">
              <w:rPr>
                <w:rFonts w:eastAsia="仿宋"/>
                <w:szCs w:val="21"/>
              </w:rPr>
              <w:t>ized</w:t>
            </w:r>
            <w:r>
              <w:rPr>
                <w:rFonts w:eastAsia="仿宋"/>
                <w:szCs w:val="21"/>
              </w:rPr>
              <w:t xml:space="preserve"> function</w:t>
            </w:r>
          </w:p>
        </w:tc>
        <w:tc>
          <w:tcPr>
            <w:tcW w:w="6714" w:type="dxa"/>
          </w:tcPr>
          <w:p w:rsidR="00EE6D00" w:rsidRDefault="00ED7556">
            <w:pPr>
              <w:adjustRightInd w:val="0"/>
              <w:snapToGrid w:val="0"/>
              <w:spacing w:line="440" w:lineRule="exact"/>
              <w:rPr>
                <w:rFonts w:eastAsia="仿宋"/>
                <w:szCs w:val="21"/>
              </w:rPr>
            </w:pPr>
            <w:r>
              <w:rPr>
                <w:rFonts w:eastAsia="仿宋"/>
                <w:szCs w:val="21"/>
              </w:rPr>
              <w:t xml:space="preserve">For the </w:t>
            </w:r>
            <w:r w:rsidR="00EE6D00">
              <w:rPr>
                <w:rFonts w:eastAsia="仿宋"/>
                <w:szCs w:val="21"/>
              </w:rPr>
              <w:t>general</w:t>
            </w:r>
            <w:r>
              <w:rPr>
                <w:rFonts w:eastAsia="仿宋"/>
                <w:szCs w:val="21"/>
              </w:rPr>
              <w:t>ized function, we introduce rules of operation</w:t>
            </w:r>
            <w:r w:rsidR="00BF6275">
              <w:rPr>
                <w:rFonts w:eastAsia="仿宋"/>
                <w:szCs w:val="21"/>
              </w:rPr>
              <w:t>s</w:t>
            </w:r>
            <w:r>
              <w:rPr>
                <w:rFonts w:eastAsia="仿宋"/>
                <w:szCs w:val="21"/>
              </w:rPr>
              <w:t xml:space="preserve"> and applications. </w:t>
            </w:r>
            <w:r w:rsidR="00EE6D00">
              <w:rPr>
                <w:rFonts w:eastAsia="仿宋"/>
                <w:szCs w:val="21"/>
              </w:rPr>
              <w:t xml:space="preserve"> </w:t>
            </w:r>
            <w:r>
              <w:rPr>
                <w:rFonts w:eastAsia="仿宋"/>
                <w:szCs w:val="21"/>
              </w:rPr>
              <w:t>We try to show the students how scientists in</w:t>
            </w:r>
            <w:r w:rsidR="00BF6275">
              <w:rPr>
                <w:rFonts w:eastAsia="仿宋"/>
                <w:szCs w:val="21"/>
              </w:rPr>
              <w:t>novate from difficulties, t</w:t>
            </w:r>
            <w:r>
              <w:rPr>
                <w:rFonts w:eastAsia="仿宋"/>
                <w:szCs w:val="21"/>
              </w:rPr>
              <w:t>hus to encourage them to overcome</w:t>
            </w:r>
            <w:r w:rsidR="00BF6275">
              <w:rPr>
                <w:rFonts w:eastAsia="仿宋"/>
                <w:szCs w:val="21"/>
              </w:rPr>
              <w:t xml:space="preserve"> difficulties during their study and make a contribution to the innovation of our country.</w:t>
            </w:r>
          </w:p>
          <w:p w:rsidR="009C37D5" w:rsidRPr="002236A5" w:rsidRDefault="009C37D5">
            <w:pPr>
              <w:adjustRightInd w:val="0"/>
              <w:snapToGrid w:val="0"/>
              <w:spacing w:line="440" w:lineRule="exact"/>
              <w:rPr>
                <w:rFonts w:eastAsia="仿宋"/>
                <w:sz w:val="24"/>
              </w:rPr>
            </w:pPr>
          </w:p>
        </w:tc>
      </w:tr>
    </w:tbl>
    <w:p w:rsidR="0037740A" w:rsidRPr="002236A5" w:rsidRDefault="0037740A">
      <w:pPr>
        <w:spacing w:line="400" w:lineRule="exact"/>
        <w:rPr>
          <w:bCs/>
          <w:sz w:val="24"/>
        </w:rPr>
      </w:pPr>
    </w:p>
    <w:p w:rsidR="0037740A" w:rsidRPr="00EF563E" w:rsidRDefault="008C05EB" w:rsidP="00EF563E">
      <w:pPr>
        <w:spacing w:line="400" w:lineRule="exact"/>
        <w:rPr>
          <w:rFonts w:eastAsia="黑体"/>
          <w:bCs/>
          <w:sz w:val="24"/>
        </w:rPr>
      </w:pPr>
      <w:r w:rsidRPr="002236A5">
        <w:rPr>
          <w:rFonts w:eastAsia="黑体"/>
          <w:bCs/>
          <w:sz w:val="24"/>
        </w:rPr>
        <w:t>六、</w:t>
      </w:r>
      <w:r w:rsidR="00AB4246">
        <w:rPr>
          <w:rFonts w:eastAsia="黑体"/>
          <w:bCs/>
          <w:sz w:val="24"/>
        </w:rPr>
        <w:t>References</w:t>
      </w:r>
      <w:r w:rsidR="00095D5D">
        <w:rPr>
          <w:rFonts w:eastAsia="黑体"/>
          <w:bCs/>
          <w:sz w:val="24"/>
        </w:rPr>
        <w:t xml:space="preserve"> and learning resource:</w:t>
      </w:r>
    </w:p>
    <w:p w:rsidR="0037740A" w:rsidRPr="00B862C3" w:rsidRDefault="00095D5D" w:rsidP="00B862C3">
      <w:pPr>
        <w:numPr>
          <w:ilvl w:val="0"/>
          <w:numId w:val="4"/>
        </w:numPr>
        <w:tabs>
          <w:tab w:val="clear" w:pos="720"/>
        </w:tabs>
        <w:spacing w:line="500" w:lineRule="exact"/>
        <w:ind w:left="420" w:hanging="420"/>
        <w:rPr>
          <w:rFonts w:ascii="宋体" w:hAnsi="宋体"/>
          <w:bCs/>
          <w:color w:val="000000" w:themeColor="text1"/>
          <w:szCs w:val="21"/>
        </w:rPr>
      </w:pPr>
      <w:r w:rsidRPr="00095D5D">
        <w:rPr>
          <w:bCs/>
          <w:color w:val="000000" w:themeColor="text1"/>
          <w:szCs w:val="21"/>
        </w:rPr>
        <w:t>Kun</w:t>
      </w:r>
      <w:r>
        <w:rPr>
          <w:bCs/>
          <w:color w:val="000000" w:themeColor="text1"/>
          <w:szCs w:val="21"/>
        </w:rPr>
        <w:t>-</w:t>
      </w:r>
      <w:r w:rsidRPr="00095D5D">
        <w:rPr>
          <w:bCs/>
          <w:color w:val="000000" w:themeColor="text1"/>
          <w:szCs w:val="21"/>
        </w:rPr>
        <w:t>miao Liang</w:t>
      </w:r>
      <w:r>
        <w:rPr>
          <w:bCs/>
          <w:color w:val="000000" w:themeColor="text1"/>
          <w:szCs w:val="21"/>
        </w:rPr>
        <w:t>.</w:t>
      </w:r>
      <w:r w:rsidR="00EF563E" w:rsidRPr="00095D5D">
        <w:rPr>
          <w:bCs/>
          <w:color w:val="000000" w:themeColor="text1"/>
          <w:szCs w:val="21"/>
        </w:rPr>
        <w:t xml:space="preserve"> </w:t>
      </w:r>
      <w:r w:rsidRPr="00095D5D">
        <w:rPr>
          <w:bCs/>
          <w:color w:val="000000" w:themeColor="text1"/>
          <w:szCs w:val="21"/>
        </w:rPr>
        <w:t>Mathematical physics method</w:t>
      </w:r>
      <w:r>
        <w:rPr>
          <w:bCs/>
          <w:color w:val="000000" w:themeColor="text1"/>
          <w:szCs w:val="21"/>
        </w:rPr>
        <w:t xml:space="preserve"> </w:t>
      </w:r>
      <w:r w:rsidRPr="00095D5D">
        <w:rPr>
          <w:bCs/>
          <w:color w:val="000000" w:themeColor="text1"/>
          <w:szCs w:val="21"/>
        </w:rPr>
        <w:t>(</w:t>
      </w:r>
      <w:r>
        <w:rPr>
          <w:bCs/>
          <w:color w:val="000000" w:themeColor="text1"/>
          <w:szCs w:val="21"/>
        </w:rPr>
        <w:t>F</w:t>
      </w:r>
      <w:r w:rsidRPr="00095D5D">
        <w:rPr>
          <w:bCs/>
          <w:color w:val="000000" w:themeColor="text1"/>
          <w:szCs w:val="21"/>
        </w:rPr>
        <w:t xml:space="preserve">ourth edition). </w:t>
      </w:r>
      <w:r w:rsidRPr="00095D5D">
        <w:rPr>
          <w:color w:val="333333"/>
          <w:szCs w:val="21"/>
          <w:shd w:val="clear" w:color="auto" w:fill="FFFFFF"/>
        </w:rPr>
        <w:t>Higher Education Press</w:t>
      </w:r>
      <w:r>
        <w:rPr>
          <w:color w:val="333333"/>
          <w:szCs w:val="21"/>
          <w:shd w:val="clear" w:color="auto" w:fill="FFFFFF"/>
        </w:rPr>
        <w:t>, Year 2010</w:t>
      </w:r>
    </w:p>
    <w:p w:rsidR="00095D5D" w:rsidRPr="00095D5D" w:rsidRDefault="00095D5D">
      <w:pPr>
        <w:numPr>
          <w:ilvl w:val="0"/>
          <w:numId w:val="4"/>
        </w:numPr>
        <w:tabs>
          <w:tab w:val="clear" w:pos="720"/>
        </w:tabs>
        <w:spacing w:line="500" w:lineRule="exact"/>
        <w:ind w:left="420" w:hanging="420"/>
        <w:rPr>
          <w:bCs/>
          <w:color w:val="000000" w:themeColor="text1"/>
          <w:szCs w:val="21"/>
        </w:rPr>
      </w:pPr>
      <w:r w:rsidRPr="00095D5D">
        <w:rPr>
          <w:rFonts w:hint="eastAsia"/>
          <w:bCs/>
          <w:color w:val="000000" w:themeColor="text1"/>
          <w:szCs w:val="21"/>
        </w:rPr>
        <w:t>C</w:t>
      </w:r>
      <w:r w:rsidRPr="00095D5D">
        <w:rPr>
          <w:bCs/>
          <w:color w:val="000000" w:themeColor="text1"/>
          <w:szCs w:val="21"/>
        </w:rPr>
        <w:t>hong-shi Wu. Mathematical physics method</w:t>
      </w:r>
      <w:r>
        <w:rPr>
          <w:bCs/>
          <w:color w:val="000000" w:themeColor="text1"/>
          <w:szCs w:val="21"/>
        </w:rPr>
        <w:t xml:space="preserve"> </w:t>
      </w:r>
      <w:r w:rsidRPr="00095D5D">
        <w:rPr>
          <w:bCs/>
          <w:color w:val="000000" w:themeColor="text1"/>
          <w:szCs w:val="21"/>
        </w:rPr>
        <w:t>(</w:t>
      </w:r>
      <w:r>
        <w:rPr>
          <w:bCs/>
          <w:color w:val="000000" w:themeColor="text1"/>
          <w:szCs w:val="21"/>
        </w:rPr>
        <w:t>Second</w:t>
      </w:r>
      <w:r w:rsidRPr="00095D5D">
        <w:rPr>
          <w:bCs/>
          <w:color w:val="000000" w:themeColor="text1"/>
          <w:szCs w:val="21"/>
        </w:rPr>
        <w:t xml:space="preserve"> edition).</w:t>
      </w:r>
      <w:r>
        <w:rPr>
          <w:bCs/>
          <w:color w:val="000000" w:themeColor="text1"/>
          <w:szCs w:val="21"/>
        </w:rPr>
        <w:t xml:space="preserve"> Peking University Press, Year 2003</w:t>
      </w:r>
    </w:p>
    <w:p w:rsidR="0037740A" w:rsidRPr="00095D5D" w:rsidRDefault="00095D5D" w:rsidP="009A7C97">
      <w:pPr>
        <w:numPr>
          <w:ilvl w:val="0"/>
          <w:numId w:val="4"/>
        </w:numPr>
        <w:tabs>
          <w:tab w:val="clear" w:pos="720"/>
        </w:tabs>
        <w:spacing w:line="500" w:lineRule="exact"/>
        <w:ind w:left="420" w:hanging="420"/>
        <w:rPr>
          <w:bCs/>
          <w:color w:val="000000" w:themeColor="text1"/>
          <w:szCs w:val="21"/>
        </w:rPr>
      </w:pPr>
      <w:r w:rsidRPr="00095D5D">
        <w:rPr>
          <w:bCs/>
          <w:color w:val="000000" w:themeColor="text1"/>
          <w:szCs w:val="21"/>
        </w:rPr>
        <w:t>S</w:t>
      </w:r>
      <w:r w:rsidRPr="00095D5D">
        <w:rPr>
          <w:rFonts w:hint="eastAsia"/>
          <w:bCs/>
          <w:color w:val="000000" w:themeColor="text1"/>
          <w:szCs w:val="21"/>
        </w:rPr>
        <w:t>i</w:t>
      </w:r>
      <w:r w:rsidRPr="00095D5D">
        <w:rPr>
          <w:bCs/>
          <w:color w:val="000000" w:themeColor="text1"/>
          <w:szCs w:val="21"/>
        </w:rPr>
        <w:t>-zhu Hu. Guang-jiong Ni Mathematical physics method (</w:t>
      </w:r>
      <w:r>
        <w:rPr>
          <w:bCs/>
          <w:color w:val="000000" w:themeColor="text1"/>
          <w:szCs w:val="21"/>
        </w:rPr>
        <w:t>S</w:t>
      </w:r>
      <w:r w:rsidRPr="00095D5D">
        <w:rPr>
          <w:bCs/>
          <w:color w:val="000000" w:themeColor="text1"/>
          <w:szCs w:val="21"/>
        </w:rPr>
        <w:t>econd edition). Higher Education Press, Year 2002</w:t>
      </w:r>
    </w:p>
    <w:p w:rsidR="00095D5D" w:rsidRPr="00CE29FB" w:rsidRDefault="00095D5D" w:rsidP="00095D5D">
      <w:pPr>
        <w:numPr>
          <w:ilvl w:val="0"/>
          <w:numId w:val="4"/>
        </w:numPr>
        <w:tabs>
          <w:tab w:val="clear" w:pos="720"/>
        </w:tabs>
        <w:spacing w:line="500" w:lineRule="exact"/>
        <w:ind w:left="420" w:hanging="420"/>
        <w:rPr>
          <w:bCs/>
          <w:color w:val="000000" w:themeColor="text1"/>
          <w:szCs w:val="21"/>
        </w:rPr>
      </w:pPr>
      <w:r>
        <w:t xml:space="preserve">Chao-hao Gu, Da-qian Li, Shu-xing chen, Song-mu Zheng, Yong-ji tan. </w:t>
      </w:r>
      <w:r w:rsidRPr="00095D5D">
        <w:rPr>
          <w:bCs/>
          <w:color w:val="000000" w:themeColor="text1"/>
          <w:szCs w:val="21"/>
        </w:rPr>
        <w:t>Mathematical physics method (</w:t>
      </w:r>
      <w:r>
        <w:rPr>
          <w:bCs/>
          <w:color w:val="000000" w:themeColor="text1"/>
          <w:szCs w:val="21"/>
        </w:rPr>
        <w:t>Third</w:t>
      </w:r>
      <w:r w:rsidRPr="00095D5D">
        <w:rPr>
          <w:bCs/>
          <w:color w:val="000000" w:themeColor="text1"/>
          <w:szCs w:val="21"/>
        </w:rPr>
        <w:t xml:space="preserve"> edition).</w:t>
      </w:r>
      <w:r>
        <w:rPr>
          <w:bCs/>
          <w:color w:val="000000" w:themeColor="text1"/>
          <w:szCs w:val="21"/>
        </w:rPr>
        <w:t xml:space="preserve"> </w:t>
      </w:r>
      <w:r w:rsidRPr="00CE29FB">
        <w:rPr>
          <w:bCs/>
          <w:color w:val="000000" w:themeColor="text1"/>
          <w:szCs w:val="21"/>
        </w:rPr>
        <w:t>Higher Education Press, Year 2012</w:t>
      </w:r>
    </w:p>
    <w:p w:rsidR="00AB1B03" w:rsidRPr="00A044FC" w:rsidRDefault="00AB1B03" w:rsidP="00EF563E">
      <w:pPr>
        <w:spacing w:line="500" w:lineRule="exact"/>
        <w:rPr>
          <w:bCs/>
          <w:color w:val="FF0000"/>
          <w:szCs w:val="21"/>
        </w:rPr>
      </w:pPr>
      <w:r w:rsidRPr="00A044FC">
        <w:rPr>
          <w:bCs/>
          <w:sz w:val="24"/>
        </w:rPr>
        <w:t>（二）</w:t>
      </w:r>
      <w:r w:rsidR="00095D5D">
        <w:rPr>
          <w:bCs/>
          <w:sz w:val="24"/>
        </w:rPr>
        <w:t>Learning resources</w:t>
      </w:r>
      <w:r w:rsidRPr="00A044FC">
        <w:rPr>
          <w:bCs/>
          <w:sz w:val="24"/>
        </w:rPr>
        <w:t>：</w:t>
      </w:r>
    </w:p>
    <w:p w:rsidR="0037740A" w:rsidRPr="00377DED" w:rsidRDefault="00EF563E" w:rsidP="00377DED">
      <w:pPr>
        <w:numPr>
          <w:ilvl w:val="0"/>
          <w:numId w:val="33"/>
        </w:numPr>
        <w:spacing w:line="500" w:lineRule="exact"/>
        <w:rPr>
          <w:bCs/>
          <w:szCs w:val="21"/>
        </w:rPr>
      </w:pPr>
      <w:r w:rsidRPr="00EF563E">
        <w:rPr>
          <w:bCs/>
          <w:szCs w:val="21"/>
        </w:rPr>
        <w:t>http://www.icourses.cn/sCourse/course_6447.html</w:t>
      </w:r>
      <w:r w:rsidR="00AB1B03" w:rsidRPr="002236A5">
        <w:rPr>
          <w:bCs/>
          <w:szCs w:val="21"/>
        </w:rPr>
        <w:t xml:space="preserve"> </w:t>
      </w:r>
    </w:p>
    <w:p w:rsidR="00BF1668" w:rsidRDefault="00CE29FB">
      <w:pPr>
        <w:spacing w:line="400" w:lineRule="exact"/>
        <w:rPr>
          <w:rFonts w:eastAsia="黑体"/>
          <w:bCs/>
          <w:sz w:val="24"/>
        </w:rPr>
      </w:pPr>
      <w:r w:rsidRPr="002236A5">
        <w:rPr>
          <w:rFonts w:eastAsia="黑体"/>
          <w:bCs/>
          <w:sz w:val="24"/>
        </w:rPr>
        <w:t>课程负责人签字</w:t>
      </w:r>
      <w:r>
        <w:rPr>
          <w:rFonts w:eastAsia="黑体" w:hint="eastAsia"/>
          <w:bCs/>
          <w:sz w:val="24"/>
        </w:rPr>
        <w:t>:</w:t>
      </w:r>
    </w:p>
    <w:p w:rsidR="003F13F7" w:rsidRDefault="003F13F7">
      <w:pPr>
        <w:spacing w:line="400" w:lineRule="exact"/>
        <w:rPr>
          <w:rFonts w:eastAsia="黑体"/>
          <w:b/>
          <w:bCs/>
          <w:color w:val="FF0000"/>
          <w:sz w:val="24"/>
        </w:rPr>
      </w:pPr>
    </w:p>
    <w:p w:rsidR="0037740A" w:rsidRPr="002236A5" w:rsidRDefault="009C37D5">
      <w:pPr>
        <w:spacing w:line="400" w:lineRule="exact"/>
        <w:rPr>
          <w:bCs/>
          <w:sz w:val="24"/>
        </w:rPr>
      </w:pPr>
      <w:r>
        <w:rPr>
          <w:rFonts w:eastAsia="仿宋"/>
          <w:noProof/>
          <w:szCs w:val="21"/>
        </w:rPr>
        <w:drawing>
          <wp:anchor distT="0" distB="0" distL="114300" distR="114300" simplePos="0" relativeHeight="251658240" behindDoc="1" locked="0" layoutInCell="1" allowOverlap="1">
            <wp:simplePos x="0" y="0"/>
            <wp:positionH relativeFrom="column">
              <wp:posOffset>-1905</wp:posOffset>
            </wp:positionH>
            <wp:positionV relativeFrom="paragraph">
              <wp:posOffset>-189230</wp:posOffset>
            </wp:positionV>
            <wp:extent cx="1216660" cy="389255"/>
            <wp:effectExtent l="0" t="0" r="2540" b="0"/>
            <wp:wrapTight wrapText="bothSides">
              <wp:wrapPolygon edited="0">
                <wp:start x="0" y="0"/>
                <wp:lineTo x="0" y="20085"/>
                <wp:lineTo x="21307" y="20085"/>
                <wp:lineTo x="21307" y="0"/>
                <wp:lineTo x="0" y="0"/>
              </wp:wrapPolygon>
            </wp:wrapTight>
            <wp:docPr id="1" name="图片 1" descr="C:\Users\renyongzhi\AppData\Local\Microsoft\Windows\INetCache\Content.Word\电子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nyongzhi\AppData\Local\Microsoft\Windows\INetCache\Content.Word\电子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660" cy="389255"/>
                    </a:xfrm>
                    <a:prstGeom prst="rect">
                      <a:avLst/>
                    </a:prstGeom>
                    <a:noFill/>
                    <a:ln>
                      <a:noFill/>
                    </a:ln>
                  </pic:spPr>
                </pic:pic>
              </a:graphicData>
            </a:graphic>
          </wp:anchor>
        </w:drawing>
      </w:r>
    </w:p>
    <w:p w:rsidR="009C37D5" w:rsidRDefault="009C37D5">
      <w:pPr>
        <w:spacing w:line="400" w:lineRule="exact"/>
        <w:rPr>
          <w:rFonts w:eastAsia="黑体"/>
          <w:bCs/>
          <w:sz w:val="24"/>
        </w:rPr>
      </w:pPr>
    </w:p>
    <w:p w:rsidR="0037740A" w:rsidRPr="002236A5" w:rsidRDefault="008C05EB">
      <w:pPr>
        <w:spacing w:line="400" w:lineRule="exact"/>
        <w:rPr>
          <w:rFonts w:eastAsia="黑体"/>
          <w:bCs/>
          <w:sz w:val="24"/>
        </w:rPr>
      </w:pPr>
      <w:r w:rsidRPr="002236A5">
        <w:rPr>
          <w:rFonts w:eastAsia="黑体"/>
          <w:bCs/>
          <w:sz w:val="24"/>
        </w:rPr>
        <w:t>学院教学副院长签字</w:t>
      </w:r>
      <w:r w:rsidR="00AB1B03" w:rsidRPr="002236A5">
        <w:rPr>
          <w:rFonts w:eastAsia="黑体"/>
          <w:bCs/>
          <w:sz w:val="24"/>
        </w:rPr>
        <w:t>：</w:t>
      </w:r>
    </w:p>
    <w:p w:rsidR="0037740A" w:rsidRPr="002236A5" w:rsidRDefault="0037740A">
      <w:pPr>
        <w:widowControl/>
        <w:spacing w:after="160" w:line="259" w:lineRule="auto"/>
        <w:jc w:val="left"/>
        <w:rPr>
          <w:szCs w:val="21"/>
        </w:rPr>
      </w:pPr>
    </w:p>
    <w:sectPr w:rsidR="0037740A" w:rsidRPr="002236A5">
      <w:pgSz w:w="12240" w:h="15840"/>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E96" w:rsidRDefault="006E0E96" w:rsidP="00AB1B03">
      <w:r>
        <w:separator/>
      </w:r>
    </w:p>
  </w:endnote>
  <w:endnote w:type="continuationSeparator" w:id="0">
    <w:p w:rsidR="006E0E96" w:rsidRDefault="006E0E96" w:rsidP="00AB1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E96" w:rsidRDefault="006E0E96" w:rsidP="00AB1B03">
      <w:r>
        <w:separator/>
      </w:r>
    </w:p>
  </w:footnote>
  <w:footnote w:type="continuationSeparator" w:id="0">
    <w:p w:rsidR="006E0E96" w:rsidRDefault="006E0E96" w:rsidP="00AB1B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39318D"/>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 w15:restartNumberingAfterBreak="0">
    <w:nsid w:val="00000002"/>
    <w:multiLevelType w:val="multilevel"/>
    <w:tmpl w:val="034E68CA"/>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2" w15:restartNumberingAfterBreak="0">
    <w:nsid w:val="00000003"/>
    <w:multiLevelType w:val="multilevel"/>
    <w:tmpl w:val="03A61ADF"/>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3" w15:restartNumberingAfterBreak="0">
    <w:nsid w:val="00000004"/>
    <w:multiLevelType w:val="multilevel"/>
    <w:tmpl w:val="083D30B9"/>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00000005"/>
    <w:multiLevelType w:val="hybridMultilevel"/>
    <w:tmpl w:val="F82403A6"/>
    <w:lvl w:ilvl="0" w:tplc="7382C57E">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000006"/>
    <w:multiLevelType w:val="hybridMultilevel"/>
    <w:tmpl w:val="2F7288DE"/>
    <w:lvl w:ilvl="0" w:tplc="341EE8BC">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0000007"/>
    <w:multiLevelType w:val="hybridMultilevel"/>
    <w:tmpl w:val="06C28E3A"/>
    <w:lvl w:ilvl="0" w:tplc="DE6A0C90">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0000008"/>
    <w:multiLevelType w:val="hybridMultilevel"/>
    <w:tmpl w:val="FD64745A"/>
    <w:lvl w:ilvl="0" w:tplc="DE6A0C90">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0000009"/>
    <w:multiLevelType w:val="hybridMultilevel"/>
    <w:tmpl w:val="067E844A"/>
    <w:lvl w:ilvl="0" w:tplc="7382C57E">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000000A"/>
    <w:multiLevelType w:val="multilevel"/>
    <w:tmpl w:val="0F4F0687"/>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0" w15:restartNumberingAfterBreak="0">
    <w:nsid w:val="0000000B"/>
    <w:multiLevelType w:val="multilevel"/>
    <w:tmpl w:val="10414019"/>
    <w:lvl w:ilvl="0">
      <w:start w:val="1"/>
      <w:numFmt w:val="decimal"/>
      <w:lvlText w:val="%1、"/>
      <w:lvlJc w:val="left"/>
      <w:pPr>
        <w:ind w:left="1155" w:hanging="735"/>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1" w15:restartNumberingAfterBreak="0">
    <w:nsid w:val="0000000C"/>
    <w:multiLevelType w:val="multilevel"/>
    <w:tmpl w:val="11F34E94"/>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2" w15:restartNumberingAfterBreak="0">
    <w:nsid w:val="0000000D"/>
    <w:multiLevelType w:val="multilevel"/>
    <w:tmpl w:val="131E0975"/>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3" w15:restartNumberingAfterBreak="0">
    <w:nsid w:val="0000000E"/>
    <w:multiLevelType w:val="hybridMultilevel"/>
    <w:tmpl w:val="6D62A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multilevel"/>
    <w:tmpl w:val="2A5360DD"/>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5" w15:restartNumberingAfterBreak="0">
    <w:nsid w:val="00000010"/>
    <w:multiLevelType w:val="hybridMultilevel"/>
    <w:tmpl w:val="5E44E73C"/>
    <w:lvl w:ilvl="0" w:tplc="E8BAEF03">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1"/>
    <w:multiLevelType w:val="multilevel"/>
    <w:tmpl w:val="35BE6654"/>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7" w15:restartNumberingAfterBreak="0">
    <w:nsid w:val="00000012"/>
    <w:multiLevelType w:val="hybridMultilevel"/>
    <w:tmpl w:val="3EDE5D1A"/>
    <w:lvl w:ilvl="0" w:tplc="1FC8AE56">
      <w:start w:val="1"/>
      <w:numFmt w:val="decimal"/>
      <w:lvlText w:val="（%1）"/>
      <w:lvlJc w:val="left"/>
      <w:pPr>
        <w:ind w:left="720" w:hanging="360"/>
      </w:pPr>
      <w:rPr>
        <w:rFonts w:hint="eastAsia"/>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3"/>
    <w:multiLevelType w:val="hybridMultilevel"/>
    <w:tmpl w:val="D040C712"/>
    <w:lvl w:ilvl="0" w:tplc="341EE8BC">
      <w:start w:val="1"/>
      <w:numFmt w:val="decimal"/>
      <w:lvlText w:val="%1.      "/>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hybridMultilevel"/>
    <w:tmpl w:val="CFD6ED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0000015"/>
    <w:multiLevelType w:val="hybridMultilevel"/>
    <w:tmpl w:val="DF624C0C"/>
    <w:lvl w:ilvl="0" w:tplc="0409000F">
      <w:start w:val="1"/>
      <w:numFmt w:val="decimal"/>
      <w:lvlText w:val="%1."/>
      <w:lvlJc w:val="left"/>
      <w:pPr>
        <w:tabs>
          <w:tab w:val="left" w:pos="720"/>
        </w:tabs>
        <w:ind w:left="720" w:hanging="360"/>
      </w:pPr>
      <w:rPr>
        <w:rFonts w:hint="default"/>
      </w:rPr>
    </w:lvl>
    <w:lvl w:ilvl="1" w:tplc="A6C8EC9A" w:tentative="1">
      <w:start w:val="1"/>
      <w:numFmt w:val="bullet"/>
      <w:lvlText w:val=""/>
      <w:lvlJc w:val="left"/>
      <w:pPr>
        <w:tabs>
          <w:tab w:val="left" w:pos="1440"/>
        </w:tabs>
        <w:ind w:left="1440" w:hanging="360"/>
      </w:pPr>
      <w:rPr>
        <w:rFonts w:ascii="Wingdings" w:hAnsi="Wingdings" w:hint="default"/>
      </w:rPr>
    </w:lvl>
    <w:lvl w:ilvl="2" w:tplc="6EDEDC98" w:tentative="1">
      <w:start w:val="1"/>
      <w:numFmt w:val="bullet"/>
      <w:lvlText w:val=""/>
      <w:lvlJc w:val="left"/>
      <w:pPr>
        <w:tabs>
          <w:tab w:val="left" w:pos="2160"/>
        </w:tabs>
        <w:ind w:left="2160" w:hanging="360"/>
      </w:pPr>
      <w:rPr>
        <w:rFonts w:ascii="Wingdings" w:hAnsi="Wingdings" w:hint="default"/>
      </w:rPr>
    </w:lvl>
    <w:lvl w:ilvl="3" w:tplc="669CFD60" w:tentative="1">
      <w:start w:val="1"/>
      <w:numFmt w:val="bullet"/>
      <w:lvlText w:val=""/>
      <w:lvlJc w:val="left"/>
      <w:pPr>
        <w:tabs>
          <w:tab w:val="left" w:pos="2880"/>
        </w:tabs>
        <w:ind w:left="2880" w:hanging="360"/>
      </w:pPr>
      <w:rPr>
        <w:rFonts w:ascii="Wingdings" w:hAnsi="Wingdings" w:hint="default"/>
      </w:rPr>
    </w:lvl>
    <w:lvl w:ilvl="4" w:tplc="F1DAC164" w:tentative="1">
      <w:start w:val="1"/>
      <w:numFmt w:val="bullet"/>
      <w:lvlText w:val=""/>
      <w:lvlJc w:val="left"/>
      <w:pPr>
        <w:tabs>
          <w:tab w:val="left" w:pos="3600"/>
        </w:tabs>
        <w:ind w:left="3600" w:hanging="360"/>
      </w:pPr>
      <w:rPr>
        <w:rFonts w:ascii="Wingdings" w:hAnsi="Wingdings" w:hint="default"/>
      </w:rPr>
    </w:lvl>
    <w:lvl w:ilvl="5" w:tplc="CB6A2EE6" w:tentative="1">
      <w:start w:val="1"/>
      <w:numFmt w:val="bullet"/>
      <w:lvlText w:val=""/>
      <w:lvlJc w:val="left"/>
      <w:pPr>
        <w:tabs>
          <w:tab w:val="left" w:pos="4320"/>
        </w:tabs>
        <w:ind w:left="4320" w:hanging="360"/>
      </w:pPr>
      <w:rPr>
        <w:rFonts w:ascii="Wingdings" w:hAnsi="Wingdings" w:hint="default"/>
      </w:rPr>
    </w:lvl>
    <w:lvl w:ilvl="6" w:tplc="91F4CC02" w:tentative="1">
      <w:start w:val="1"/>
      <w:numFmt w:val="bullet"/>
      <w:lvlText w:val=""/>
      <w:lvlJc w:val="left"/>
      <w:pPr>
        <w:tabs>
          <w:tab w:val="left" w:pos="5040"/>
        </w:tabs>
        <w:ind w:left="5040" w:hanging="360"/>
      </w:pPr>
      <w:rPr>
        <w:rFonts w:ascii="Wingdings" w:hAnsi="Wingdings" w:hint="default"/>
      </w:rPr>
    </w:lvl>
    <w:lvl w:ilvl="7" w:tplc="1BCCB47A" w:tentative="1">
      <w:start w:val="1"/>
      <w:numFmt w:val="bullet"/>
      <w:lvlText w:val=""/>
      <w:lvlJc w:val="left"/>
      <w:pPr>
        <w:tabs>
          <w:tab w:val="left" w:pos="5760"/>
        </w:tabs>
        <w:ind w:left="5760" w:hanging="360"/>
      </w:pPr>
      <w:rPr>
        <w:rFonts w:ascii="Wingdings" w:hAnsi="Wingdings" w:hint="default"/>
      </w:rPr>
    </w:lvl>
    <w:lvl w:ilvl="8" w:tplc="2A06AEBA" w:tentative="1">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00000016"/>
    <w:multiLevelType w:val="hybridMultilevel"/>
    <w:tmpl w:val="1EE0B8D0"/>
    <w:lvl w:ilvl="0" w:tplc="A49680C8">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0000017"/>
    <w:multiLevelType w:val="hybridMultilevel"/>
    <w:tmpl w:val="D6D438CA"/>
    <w:lvl w:ilvl="0" w:tplc="DE6A0C90">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0000018"/>
    <w:multiLevelType w:val="multilevel"/>
    <w:tmpl w:val="5C96604E"/>
    <w:lvl w:ilvl="0">
      <w:start w:val="1"/>
      <w:numFmt w:val="decimal"/>
      <w:lvlText w:val="（%1）"/>
      <w:lvlJc w:val="left"/>
      <w:pPr>
        <w:ind w:left="1155" w:hanging="735"/>
      </w:pPr>
      <w:rPr>
        <w:rFonts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4" w15:restartNumberingAfterBreak="0">
    <w:nsid w:val="00000019"/>
    <w:multiLevelType w:val="singleLevel"/>
    <w:tmpl w:val="51EB0E80"/>
    <w:lvl w:ilvl="0">
      <w:start w:val="1"/>
      <w:numFmt w:val="decimal"/>
      <w:suff w:val="space"/>
      <w:lvlText w:val="%1."/>
      <w:lvlJc w:val="left"/>
    </w:lvl>
  </w:abstractNum>
  <w:abstractNum w:abstractNumId="25" w15:restartNumberingAfterBreak="0">
    <w:nsid w:val="0000001A"/>
    <w:multiLevelType w:val="hybridMultilevel"/>
    <w:tmpl w:val="3E22FF0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15:restartNumberingAfterBreak="0">
    <w:nsid w:val="0000001B"/>
    <w:multiLevelType w:val="hybridMultilevel"/>
    <w:tmpl w:val="A510D53A"/>
    <w:lvl w:ilvl="0" w:tplc="301E6DF8">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000001C"/>
    <w:multiLevelType w:val="multilevel"/>
    <w:tmpl w:val="60F139B0"/>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28" w15:restartNumberingAfterBreak="0">
    <w:nsid w:val="0000001D"/>
    <w:multiLevelType w:val="multilevel"/>
    <w:tmpl w:val="197AD4C2"/>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29" w15:restartNumberingAfterBreak="0">
    <w:nsid w:val="0000001E"/>
    <w:multiLevelType w:val="hybridMultilevel"/>
    <w:tmpl w:val="62F81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000001F"/>
    <w:multiLevelType w:val="hybridMultilevel"/>
    <w:tmpl w:val="8D6E170A"/>
    <w:lvl w:ilvl="0" w:tplc="DE6A0C90">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EB6DD0"/>
    <w:multiLevelType w:val="hybridMultilevel"/>
    <w:tmpl w:val="1EBC5654"/>
    <w:lvl w:ilvl="0" w:tplc="8244E11E">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15:restartNumberingAfterBreak="0">
    <w:nsid w:val="619F5107"/>
    <w:multiLevelType w:val="singleLevel"/>
    <w:tmpl w:val="E8BAEF03"/>
    <w:lvl w:ilvl="0">
      <w:start w:val="1"/>
      <w:numFmt w:val="decimal"/>
      <w:suff w:val="space"/>
      <w:lvlText w:val="%1."/>
      <w:lvlJc w:val="left"/>
    </w:lvl>
  </w:abstractNum>
  <w:num w:numId="1">
    <w:abstractNumId w:val="17"/>
  </w:num>
  <w:num w:numId="2">
    <w:abstractNumId w:val="10"/>
  </w:num>
  <w:num w:numId="3">
    <w:abstractNumId w:val="3"/>
  </w:num>
  <w:num w:numId="4">
    <w:abstractNumId w:val="20"/>
  </w:num>
  <w:num w:numId="5">
    <w:abstractNumId w:val="12"/>
  </w:num>
  <w:num w:numId="6">
    <w:abstractNumId w:val="1"/>
  </w:num>
  <w:num w:numId="7">
    <w:abstractNumId w:val="28"/>
  </w:num>
  <w:num w:numId="8">
    <w:abstractNumId w:val="27"/>
  </w:num>
  <w:num w:numId="9">
    <w:abstractNumId w:val="14"/>
  </w:num>
  <w:num w:numId="10">
    <w:abstractNumId w:val="32"/>
  </w:num>
  <w:num w:numId="11">
    <w:abstractNumId w:val="24"/>
  </w:num>
  <w:num w:numId="12">
    <w:abstractNumId w:val="2"/>
  </w:num>
  <w:num w:numId="13">
    <w:abstractNumId w:val="0"/>
  </w:num>
  <w:num w:numId="14">
    <w:abstractNumId w:val="9"/>
  </w:num>
  <w:num w:numId="15">
    <w:abstractNumId w:val="16"/>
  </w:num>
  <w:num w:numId="16">
    <w:abstractNumId w:val="11"/>
  </w:num>
  <w:num w:numId="17">
    <w:abstractNumId w:val="25"/>
  </w:num>
  <w:num w:numId="18">
    <w:abstractNumId w:val="23"/>
  </w:num>
  <w:num w:numId="19">
    <w:abstractNumId w:val="13"/>
  </w:num>
  <w:num w:numId="20">
    <w:abstractNumId w:val="29"/>
  </w:num>
  <w:num w:numId="21">
    <w:abstractNumId w:val="15"/>
  </w:num>
  <w:num w:numId="22">
    <w:abstractNumId w:val="4"/>
  </w:num>
  <w:num w:numId="23">
    <w:abstractNumId w:val="5"/>
  </w:num>
  <w:num w:numId="24">
    <w:abstractNumId w:val="19"/>
  </w:num>
  <w:num w:numId="25">
    <w:abstractNumId w:val="21"/>
  </w:num>
  <w:num w:numId="26">
    <w:abstractNumId w:val="8"/>
  </w:num>
  <w:num w:numId="27">
    <w:abstractNumId w:val="26"/>
  </w:num>
  <w:num w:numId="28">
    <w:abstractNumId w:val="18"/>
  </w:num>
  <w:num w:numId="29">
    <w:abstractNumId w:val="6"/>
  </w:num>
  <w:num w:numId="30">
    <w:abstractNumId w:val="30"/>
  </w:num>
  <w:num w:numId="31">
    <w:abstractNumId w:val="22"/>
  </w:num>
  <w:num w:numId="32">
    <w:abstractNumId w:val="7"/>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bordersDoNotSurroundHeader/>
  <w:bordersDoNotSurroundFooter/>
  <w:activeWritingStyle w:appName="MSWord" w:lang="en-US" w:vendorID="64" w:dllVersion="131078" w:nlCheck="1" w:checkStyle="0"/>
  <w:activeWritingStyle w:appName="MSWord" w:lang="zh-CN" w:vendorID="64" w:dllVersion="131077"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0A"/>
    <w:rsid w:val="000070EA"/>
    <w:rsid w:val="00022D31"/>
    <w:rsid w:val="00022E43"/>
    <w:rsid w:val="00032F4A"/>
    <w:rsid w:val="00060AE0"/>
    <w:rsid w:val="00064F67"/>
    <w:rsid w:val="00095D5D"/>
    <w:rsid w:val="000A5CBC"/>
    <w:rsid w:val="000B60FA"/>
    <w:rsid w:val="00134AB3"/>
    <w:rsid w:val="001361FD"/>
    <w:rsid w:val="0013642B"/>
    <w:rsid w:val="00145160"/>
    <w:rsid w:val="0014596D"/>
    <w:rsid w:val="00146FFC"/>
    <w:rsid w:val="00175BC3"/>
    <w:rsid w:val="00193E71"/>
    <w:rsid w:val="001F28AE"/>
    <w:rsid w:val="00201D7C"/>
    <w:rsid w:val="00212267"/>
    <w:rsid w:val="002236A5"/>
    <w:rsid w:val="00296EB7"/>
    <w:rsid w:val="002B6895"/>
    <w:rsid w:val="002D020C"/>
    <w:rsid w:val="00307C83"/>
    <w:rsid w:val="00337A3F"/>
    <w:rsid w:val="0036618C"/>
    <w:rsid w:val="0037740A"/>
    <w:rsid w:val="00377DED"/>
    <w:rsid w:val="00393ADB"/>
    <w:rsid w:val="003B0F71"/>
    <w:rsid w:val="003E4904"/>
    <w:rsid w:val="003F13F7"/>
    <w:rsid w:val="004570BB"/>
    <w:rsid w:val="00464002"/>
    <w:rsid w:val="004D774C"/>
    <w:rsid w:val="004F090C"/>
    <w:rsid w:val="004F5A15"/>
    <w:rsid w:val="00525FBF"/>
    <w:rsid w:val="005448D4"/>
    <w:rsid w:val="005B4C7B"/>
    <w:rsid w:val="005C016C"/>
    <w:rsid w:val="005E5301"/>
    <w:rsid w:val="006015FA"/>
    <w:rsid w:val="006C3766"/>
    <w:rsid w:val="006C38D9"/>
    <w:rsid w:val="006E0E96"/>
    <w:rsid w:val="006E5407"/>
    <w:rsid w:val="00715811"/>
    <w:rsid w:val="00721C4E"/>
    <w:rsid w:val="007616AC"/>
    <w:rsid w:val="007776D0"/>
    <w:rsid w:val="00804D9C"/>
    <w:rsid w:val="008B2205"/>
    <w:rsid w:val="008C05EB"/>
    <w:rsid w:val="008C31A7"/>
    <w:rsid w:val="00942E6C"/>
    <w:rsid w:val="00944E4C"/>
    <w:rsid w:val="00945A2A"/>
    <w:rsid w:val="00970362"/>
    <w:rsid w:val="00971ED9"/>
    <w:rsid w:val="00990554"/>
    <w:rsid w:val="009C37D5"/>
    <w:rsid w:val="009C3C03"/>
    <w:rsid w:val="009C641E"/>
    <w:rsid w:val="009F3039"/>
    <w:rsid w:val="00A044FC"/>
    <w:rsid w:val="00A1165F"/>
    <w:rsid w:val="00A25681"/>
    <w:rsid w:val="00A4506F"/>
    <w:rsid w:val="00A73D9A"/>
    <w:rsid w:val="00A766F0"/>
    <w:rsid w:val="00A94EA8"/>
    <w:rsid w:val="00AA45F0"/>
    <w:rsid w:val="00AB1B03"/>
    <w:rsid w:val="00AB4246"/>
    <w:rsid w:val="00AC2C38"/>
    <w:rsid w:val="00AC5029"/>
    <w:rsid w:val="00AE5C0C"/>
    <w:rsid w:val="00AF0030"/>
    <w:rsid w:val="00B14D56"/>
    <w:rsid w:val="00B357D3"/>
    <w:rsid w:val="00B65C7D"/>
    <w:rsid w:val="00B80884"/>
    <w:rsid w:val="00B83186"/>
    <w:rsid w:val="00B862C3"/>
    <w:rsid w:val="00B953FB"/>
    <w:rsid w:val="00BA32FF"/>
    <w:rsid w:val="00BD0242"/>
    <w:rsid w:val="00BD3308"/>
    <w:rsid w:val="00BF1668"/>
    <w:rsid w:val="00BF6275"/>
    <w:rsid w:val="00BF6E59"/>
    <w:rsid w:val="00C112BF"/>
    <w:rsid w:val="00C5189D"/>
    <w:rsid w:val="00C572AD"/>
    <w:rsid w:val="00CC4268"/>
    <w:rsid w:val="00CD2EC6"/>
    <w:rsid w:val="00CE29FB"/>
    <w:rsid w:val="00D61D0C"/>
    <w:rsid w:val="00D73184"/>
    <w:rsid w:val="00DC09AE"/>
    <w:rsid w:val="00DD5A20"/>
    <w:rsid w:val="00E5672D"/>
    <w:rsid w:val="00EA6E10"/>
    <w:rsid w:val="00ED7556"/>
    <w:rsid w:val="00EE6D00"/>
    <w:rsid w:val="00EF563E"/>
    <w:rsid w:val="00F1595F"/>
    <w:rsid w:val="00F319B2"/>
    <w:rsid w:val="00F31EA5"/>
    <w:rsid w:val="00F33B6E"/>
    <w:rsid w:val="00F63075"/>
    <w:rsid w:val="00FD08B4"/>
    <w:rsid w:val="00FD5DC5"/>
    <w:rsid w:val="00FF4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1964D"/>
  <w15:docId w15:val="{9D8DE45C-3AF7-468E-ACB7-EC7DC936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宋体"/>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0" w:line="240" w:lineRule="auto"/>
      <w:jc w:val="both"/>
    </w:pPr>
    <w:rPr>
      <w:rFonts w:ascii="Times New Roman"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qFormat/>
    <w:rPr>
      <w:rFonts w:cs="Times New Roman"/>
      <w:color w:val="0000FF"/>
      <w:u w:val="single"/>
    </w:rPr>
  </w:style>
  <w:style w:type="character" w:styleId="a4">
    <w:name w:val="FollowedHyperlink"/>
    <w:uiPriority w:val="99"/>
    <w:rPr>
      <w:color w:val="800080"/>
      <w:u w:val="single"/>
    </w:rPr>
  </w:style>
  <w:style w:type="paragraph" w:customStyle="1" w:styleId="Default">
    <w:name w:val="Default"/>
    <w:uiPriority w:val="99"/>
    <w:qFormat/>
    <w:pPr>
      <w:widowControl w:val="0"/>
      <w:autoSpaceDE w:val="0"/>
      <w:autoSpaceDN w:val="0"/>
      <w:adjustRightInd w:val="0"/>
      <w:spacing w:after="0" w:line="240" w:lineRule="auto"/>
    </w:pPr>
    <w:rPr>
      <w:rFonts w:ascii="仿宋" w:eastAsia="仿宋" w:hAnsi="Times New Roman" w:cs="仿宋"/>
      <w:color w:val="000000"/>
      <w:sz w:val="24"/>
      <w:szCs w:val="24"/>
    </w:rPr>
  </w:style>
  <w:style w:type="paragraph" w:styleId="a5">
    <w:name w:val="List Paragraph"/>
    <w:basedOn w:val="a"/>
    <w:uiPriority w:val="34"/>
    <w:qFormat/>
    <w:pPr>
      <w:ind w:left="720"/>
      <w:contextualSpacing/>
    </w:p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rFonts w:ascii="Times New Roman" w:eastAsia="宋体" w:hAnsi="Times New Roman" w:cs="Times New Roman"/>
      <w:kern w:val="2"/>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basedOn w:val="a0"/>
    <w:link w:val="a8"/>
    <w:uiPriority w:val="99"/>
    <w:rPr>
      <w:rFonts w:ascii="Times New Roman" w:eastAsia="宋体" w:hAnsi="Times New Roman" w:cs="Times New Roman"/>
      <w:kern w:val="2"/>
      <w:sz w:val="18"/>
      <w:szCs w:val="18"/>
    </w:rPr>
  </w:style>
  <w:style w:type="character" w:styleId="aa">
    <w:name w:val="Strong"/>
    <w:basedOn w:val="a0"/>
    <w:uiPriority w:val="22"/>
    <w:qFormat/>
    <w:rsid w:val="00A73D9A"/>
    <w:rPr>
      <w:b/>
      <w:bCs/>
    </w:rPr>
  </w:style>
  <w:style w:type="character" w:styleId="ab">
    <w:name w:val="Emphasis"/>
    <w:basedOn w:val="a0"/>
    <w:uiPriority w:val="20"/>
    <w:qFormat/>
    <w:rsid w:val="00095D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186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glish.tyut.edu.cn/Schools/Schools/College_of_Physics_and_Optoelectronic_Engineerin.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Calcu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CC8318C8-D8E7-42DB-A4D6-F800559C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9</Pages>
  <Words>1025</Words>
  <Characters>5843</Characters>
  <Application>Microsoft Office Word</Application>
  <DocSecurity>0</DocSecurity>
  <Lines>48</Lines>
  <Paragraphs>13</Paragraphs>
  <ScaleCrop>false</ScaleCrop>
  <Company>Dublin Institute of Technology</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renyongzhi</cp:lastModifiedBy>
  <cp:revision>11</cp:revision>
  <dcterms:created xsi:type="dcterms:W3CDTF">2019-11-14T04:43:00Z</dcterms:created>
  <dcterms:modified xsi:type="dcterms:W3CDTF">2019-11-24T20:59:00Z</dcterms:modified>
</cp:coreProperties>
</file>