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EF" w:rsidRDefault="002569F0" w:rsidP="002569F0">
      <w:pPr>
        <w:pStyle w:val="1"/>
      </w:pPr>
      <w:r>
        <w:rPr>
          <w:rFonts w:hint="eastAsia"/>
        </w:rPr>
        <w:t>在</w:t>
      </w:r>
      <w:r>
        <w:t>互联网金融背景下，如何将个人信用变现</w:t>
      </w:r>
    </w:p>
    <w:p w:rsidR="002569F0" w:rsidRDefault="002569F0" w:rsidP="00CB5001">
      <w:pPr>
        <w:pStyle w:val="2"/>
      </w:pPr>
      <w:r>
        <w:t>Outline</w:t>
      </w:r>
    </w:p>
    <w:p w:rsidR="002569F0" w:rsidRDefault="002569F0" w:rsidP="00DB330D">
      <w:pPr>
        <w:pStyle w:val="a5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需求</w:t>
      </w:r>
      <w:r>
        <w:t>：</w:t>
      </w:r>
    </w:p>
    <w:p w:rsidR="002569F0" w:rsidRPr="00DB330D" w:rsidRDefault="002569F0" w:rsidP="002569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学生：</w:t>
      </w:r>
      <w:r w:rsidRPr="00DB330D">
        <w:rPr>
          <w:rFonts w:hint="eastAsia"/>
          <w:bCs/>
        </w:rPr>
        <w:t>根据国家统计局发布的最新教育统计，</w:t>
      </w:r>
      <w:r w:rsidRPr="00DB330D">
        <w:rPr>
          <w:rFonts w:hint="eastAsia"/>
          <w:bCs/>
        </w:rPr>
        <w:t>2014</w:t>
      </w:r>
      <w:r w:rsidRPr="00DB330D">
        <w:rPr>
          <w:rFonts w:hint="eastAsia"/>
          <w:bCs/>
        </w:rPr>
        <w:t>中国在校大学生有</w:t>
      </w:r>
      <w:r w:rsidRPr="00DB330D">
        <w:rPr>
          <w:rFonts w:hint="eastAsia"/>
          <w:bCs/>
        </w:rPr>
        <w:t>2468.1</w:t>
      </w:r>
      <w:r w:rsidRPr="00DB330D">
        <w:rPr>
          <w:rFonts w:hint="eastAsia"/>
          <w:bCs/>
        </w:rPr>
        <w:t>万人。面对</w:t>
      </w:r>
      <w:r w:rsidRPr="00DB330D">
        <w:rPr>
          <w:bCs/>
        </w:rPr>
        <w:t>这样一个庞大的群体，其消费潜力是巨大的。但是</w:t>
      </w:r>
      <w:r w:rsidRPr="00DB330D">
        <w:rPr>
          <w:rFonts w:hint="eastAsia"/>
          <w:bCs/>
        </w:rPr>
        <w:t>银行</w:t>
      </w:r>
      <w:r w:rsidRPr="00DB330D">
        <w:rPr>
          <w:bCs/>
        </w:rPr>
        <w:t>对于</w:t>
      </w:r>
      <w:r w:rsidRPr="00DB330D">
        <w:rPr>
          <w:rFonts w:hint="eastAsia"/>
          <w:bCs/>
        </w:rPr>
        <w:t>学生的</w:t>
      </w:r>
      <w:r w:rsidRPr="00DB330D">
        <w:rPr>
          <w:bCs/>
        </w:rPr>
        <w:t>信用贷款是保守的。他们</w:t>
      </w:r>
      <w:r w:rsidRPr="00DB330D">
        <w:rPr>
          <w:rFonts w:hint="eastAsia"/>
          <w:bCs/>
        </w:rPr>
        <w:t>认为</w:t>
      </w:r>
      <w:r w:rsidRPr="00DB330D">
        <w:rPr>
          <w:bCs/>
        </w:rPr>
        <w:t>学生没有收入，</w:t>
      </w:r>
      <w:r w:rsidRPr="00DB330D">
        <w:rPr>
          <w:rFonts w:hint="eastAsia"/>
          <w:bCs/>
        </w:rPr>
        <w:t>还款信用</w:t>
      </w:r>
      <w:r w:rsidRPr="00DB330D">
        <w:rPr>
          <w:bCs/>
        </w:rPr>
        <w:t>难以得到保证</w:t>
      </w:r>
      <w:r w:rsidRPr="00DB330D">
        <w:rPr>
          <w:rFonts w:hint="eastAsia"/>
          <w:bCs/>
        </w:rPr>
        <w:t>。</w:t>
      </w:r>
    </w:p>
    <w:p w:rsidR="00DB330D" w:rsidRPr="00DB330D" w:rsidRDefault="00DB330D" w:rsidP="00DB330D">
      <w:pPr>
        <w:pStyle w:val="a3"/>
        <w:ind w:left="720" w:firstLineChars="0" w:firstLine="0"/>
        <w:rPr>
          <w:rFonts w:hint="eastAsia"/>
        </w:rPr>
      </w:pPr>
    </w:p>
    <w:p w:rsidR="007656D2" w:rsidRDefault="007656D2" w:rsidP="007656D2">
      <w:pPr>
        <w:ind w:left="720"/>
      </w:pPr>
      <w:r>
        <w:rPr>
          <w:rFonts w:hint="eastAsia"/>
        </w:rPr>
        <w:t>但是</w:t>
      </w:r>
      <w:r>
        <w:t>，我</w:t>
      </w:r>
      <w:r>
        <w:rPr>
          <w:rFonts w:hint="eastAsia"/>
        </w:rPr>
        <w:t>觉</w:t>
      </w:r>
      <w:r>
        <w:t>的学生恰恰是信用级别</w:t>
      </w:r>
      <w:r>
        <w:rPr>
          <w:rFonts w:hint="eastAsia"/>
        </w:rPr>
        <w:t>很高</w:t>
      </w:r>
      <w:r>
        <w:t>的群体，他们</w:t>
      </w:r>
      <w:r>
        <w:rPr>
          <w:rFonts w:hint="eastAsia"/>
        </w:rPr>
        <w:t>和</w:t>
      </w:r>
      <w:r>
        <w:t>学校高度绑定，</w:t>
      </w:r>
      <w:r>
        <w:rPr>
          <w:rFonts w:hint="eastAsia"/>
        </w:rPr>
        <w:t>连接</w:t>
      </w:r>
      <w:r>
        <w:t>着学校资源，有在校记录，而消费金额每月都是有保障的</w:t>
      </w:r>
      <w:r>
        <w:rPr>
          <w:rFonts w:hint="eastAsia"/>
        </w:rPr>
        <w:t>（生活费</w:t>
      </w:r>
      <w:r>
        <w:t>）</w:t>
      </w:r>
      <w:r>
        <w:rPr>
          <w:rFonts w:hint="eastAsia"/>
        </w:rPr>
        <w:t>，</w:t>
      </w:r>
      <w:r>
        <w:t>面对这样的群体</w:t>
      </w:r>
      <w:r>
        <w:rPr>
          <w:rFonts w:hint="eastAsia"/>
        </w:rPr>
        <w:t>，他们</w:t>
      </w:r>
      <w:r>
        <w:t>身上有这非常大的可挖掘的消费</w:t>
      </w:r>
      <w:r>
        <w:rPr>
          <w:rFonts w:hint="eastAsia"/>
        </w:rPr>
        <w:t>潜力</w:t>
      </w:r>
      <w:r>
        <w:t>。</w:t>
      </w:r>
    </w:p>
    <w:p w:rsidR="00DE51DD" w:rsidRDefault="00DE51DD" w:rsidP="007656D2">
      <w:pPr>
        <w:ind w:left="720"/>
        <w:rPr>
          <w:rFonts w:hint="eastAsia"/>
        </w:rPr>
      </w:pPr>
    </w:p>
    <w:p w:rsidR="007656D2" w:rsidRDefault="007656D2" w:rsidP="00765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</w:t>
      </w:r>
      <w:r>
        <w:t>白领：</w:t>
      </w:r>
      <w:r>
        <w:rPr>
          <w:rFonts w:hint="eastAsia"/>
        </w:rPr>
        <w:t xml:space="preserve"> </w:t>
      </w:r>
      <w:r>
        <w:rPr>
          <w:rFonts w:hint="eastAsia"/>
        </w:rPr>
        <w:t>银行</w:t>
      </w:r>
      <w:r>
        <w:t>的信用贷款</w:t>
      </w:r>
      <w:r>
        <w:rPr>
          <w:rFonts w:hint="eastAsia"/>
        </w:rPr>
        <w:t>对于白领</w:t>
      </w:r>
      <w:r>
        <w:t>来说</w:t>
      </w:r>
      <w:r w:rsidR="00DE51DD">
        <w:rPr>
          <w:rFonts w:hint="eastAsia"/>
        </w:rPr>
        <w:t>是</w:t>
      </w:r>
      <w:r w:rsidR="00DE51DD">
        <w:t>福音。</w:t>
      </w:r>
      <w:r w:rsidR="00DE51DD">
        <w:rPr>
          <w:rFonts w:hint="eastAsia"/>
        </w:rPr>
        <w:t>但是办</w:t>
      </w:r>
      <w:r w:rsidR="00DE51DD">
        <w:t>信用贷款的手续麻烦</w:t>
      </w:r>
      <w:r w:rsidR="00DE51DD">
        <w:rPr>
          <w:rFonts w:hint="eastAsia"/>
        </w:rPr>
        <w:t>，</w:t>
      </w:r>
      <w:r w:rsidR="00DE51DD">
        <w:t>一旦还款延期，利息很高。对于</w:t>
      </w:r>
      <w:r w:rsidR="00DE51DD">
        <w:rPr>
          <w:rFonts w:hint="eastAsia"/>
        </w:rPr>
        <w:t>银行</w:t>
      </w:r>
      <w:r w:rsidR="00DE51DD">
        <w:t>这样的大环境来说，肯定不能对用户低头，也不会放宽对信用卡使用者的门槛，</w:t>
      </w:r>
      <w:r w:rsidR="00DE51DD">
        <w:rPr>
          <w:rFonts w:hint="eastAsia"/>
        </w:rPr>
        <w:t>这就是</w:t>
      </w:r>
      <w:r w:rsidR="00DE51DD">
        <w:t>以部门白领的存在的潜在消费力度。</w:t>
      </w:r>
    </w:p>
    <w:p w:rsidR="0096027D" w:rsidRDefault="0096027D" w:rsidP="0096027D">
      <w:pPr>
        <w:pStyle w:val="a3"/>
        <w:ind w:left="720" w:firstLineChars="0" w:firstLine="0"/>
        <w:rPr>
          <w:rFonts w:hint="eastAsia"/>
        </w:rPr>
      </w:pPr>
    </w:p>
    <w:p w:rsidR="00DE51DD" w:rsidRDefault="00DE51DD" w:rsidP="00765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个体</w:t>
      </w:r>
      <w:r w:rsidR="007E0CC2">
        <w:t>工商户</w:t>
      </w:r>
      <w:r w:rsidR="007E0CC2">
        <w:rPr>
          <w:rFonts w:hint="eastAsia"/>
        </w:rPr>
        <w:t>：</w:t>
      </w:r>
      <w:r>
        <w:t>对于没有固定</w:t>
      </w:r>
      <w:r w:rsidR="007E0CC2">
        <w:rPr>
          <w:rFonts w:hint="eastAsia"/>
        </w:rPr>
        <w:t>工作</w:t>
      </w:r>
      <w:r>
        <w:t>的个体工商户来说，他们很难想银行提供证明，以换取</w:t>
      </w:r>
      <w:r>
        <w:rPr>
          <w:rFonts w:hint="eastAsia"/>
        </w:rPr>
        <w:t>信用卡</w:t>
      </w:r>
      <w:r>
        <w:t>的使用，</w:t>
      </w:r>
      <w:r>
        <w:rPr>
          <w:rFonts w:hint="eastAsia"/>
        </w:rPr>
        <w:t>但是</w:t>
      </w:r>
      <w:r>
        <w:t>他们存在的消费能力并不低于其他的白领</w:t>
      </w:r>
      <w:r>
        <w:rPr>
          <w:rFonts w:hint="eastAsia"/>
        </w:rPr>
        <w:t>，</w:t>
      </w:r>
      <w:r>
        <w:t>他们会有更加丰富的生活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同样</w:t>
      </w:r>
      <w:r>
        <w:t>，带来</w:t>
      </w:r>
      <w:r>
        <w:rPr>
          <w:rFonts w:hint="eastAsia"/>
        </w:rPr>
        <w:t>更大</w:t>
      </w:r>
      <w:r>
        <w:t>的消费潜力。</w:t>
      </w:r>
    </w:p>
    <w:p w:rsidR="00DB330D" w:rsidRDefault="00DB330D" w:rsidP="00DB330D">
      <w:pPr>
        <w:pStyle w:val="a5"/>
        <w:rPr>
          <w:rFonts w:hint="eastAsia"/>
        </w:rPr>
      </w:pPr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当前</w:t>
      </w:r>
      <w:r>
        <w:t>的背景</w:t>
      </w:r>
      <w:r w:rsidR="00271DC6">
        <w:rPr>
          <w:rFonts w:hint="eastAsia"/>
        </w:rPr>
        <w:t>和</w:t>
      </w:r>
      <w:r w:rsidR="00C35832">
        <w:rPr>
          <w:rFonts w:hint="eastAsia"/>
        </w:rPr>
        <w:t>形势</w:t>
      </w:r>
    </w:p>
    <w:p w:rsidR="00DB330D" w:rsidRDefault="0002413A" w:rsidP="00DB330D"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7E0CC2">
        <w:rPr>
          <w:rFonts w:hint="eastAsia"/>
        </w:rPr>
        <w:t>互联网</w:t>
      </w:r>
      <w:r w:rsidR="007E0CC2">
        <w:t>金融业务的崛起：</w:t>
      </w:r>
      <w:r>
        <w:rPr>
          <w:rFonts w:hint="eastAsia"/>
        </w:rPr>
        <w:t>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，仅仅是这一年，</w:t>
      </w:r>
      <w:r w:rsidRPr="0002413A">
        <w:rPr>
          <w:rFonts w:hint="eastAsia"/>
        </w:rPr>
        <w:t>全国有</w:t>
      </w:r>
      <w:r w:rsidRPr="0002413A">
        <w:rPr>
          <w:rFonts w:hint="eastAsia"/>
        </w:rPr>
        <w:t>P2P</w:t>
      </w:r>
      <w:r w:rsidRPr="0002413A">
        <w:rPr>
          <w:rFonts w:hint="eastAsia"/>
        </w:rPr>
        <w:t>平台</w:t>
      </w:r>
      <w:r w:rsidRPr="0002413A">
        <w:rPr>
          <w:rFonts w:hint="eastAsia"/>
        </w:rPr>
        <w:t>2000</w:t>
      </w:r>
      <w:r w:rsidRPr="0002413A">
        <w:rPr>
          <w:rFonts w:hint="eastAsia"/>
        </w:rPr>
        <w:t>多家</w:t>
      </w:r>
      <w:r w:rsidRPr="0002413A">
        <w:rPr>
          <w:rFonts w:hint="eastAsia"/>
        </w:rPr>
        <w:t>，</w:t>
      </w:r>
      <w:r w:rsidRPr="0002413A">
        <w:rPr>
          <w:rFonts w:hint="eastAsia"/>
        </w:rPr>
        <w:t>中国</w:t>
      </w:r>
      <w:r w:rsidRPr="0002413A">
        <w:rPr>
          <w:rFonts w:hint="eastAsia"/>
        </w:rPr>
        <w:t>P2P</w:t>
      </w:r>
      <w:proofErr w:type="gramStart"/>
      <w:r>
        <w:rPr>
          <w:rFonts w:hint="eastAsia"/>
        </w:rPr>
        <w:t>网贷交易</w:t>
      </w:r>
      <w:proofErr w:type="gramEnd"/>
      <w:r>
        <w:rPr>
          <w:rFonts w:hint="eastAsia"/>
        </w:rPr>
        <w:t>规模</w:t>
      </w:r>
      <w:r w:rsidRPr="0002413A">
        <w:rPr>
          <w:rFonts w:hint="eastAsia"/>
        </w:rPr>
        <w:t>爆发增长至</w:t>
      </w:r>
      <w:r w:rsidRPr="0002413A">
        <w:rPr>
          <w:rFonts w:hint="eastAsia"/>
        </w:rPr>
        <w:t>5000</w:t>
      </w:r>
      <w:r>
        <w:rPr>
          <w:rFonts w:hint="eastAsia"/>
        </w:rPr>
        <w:t>多</w:t>
      </w:r>
      <w:r w:rsidRPr="0002413A">
        <w:rPr>
          <w:rFonts w:hint="eastAsia"/>
        </w:rPr>
        <w:t>亿元</w:t>
      </w:r>
      <w:r w:rsidRPr="0002413A">
        <w:rPr>
          <w:rFonts w:hint="eastAsia"/>
        </w:rPr>
        <w:t>，</w:t>
      </w:r>
      <w:r>
        <w:rPr>
          <w:rFonts w:hint="eastAsia"/>
        </w:rPr>
        <w:t>面对</w:t>
      </w:r>
      <w:r>
        <w:t>疯狂的互联网金融模式，</w:t>
      </w:r>
      <w:r>
        <w:rPr>
          <w:rFonts w:hint="eastAsia"/>
        </w:rPr>
        <w:t>像</w:t>
      </w:r>
      <w:r>
        <w:t>余额宝，</w:t>
      </w:r>
      <w:r>
        <w:rPr>
          <w:rFonts w:hint="eastAsia"/>
        </w:rPr>
        <w:t>京东</w:t>
      </w:r>
      <w:r>
        <w:t>白条，</w:t>
      </w:r>
      <w:proofErr w:type="gramStart"/>
      <w:r>
        <w:rPr>
          <w:rFonts w:hint="eastAsia"/>
        </w:rPr>
        <w:t>花呗</w:t>
      </w:r>
      <w:r>
        <w:t>等</w:t>
      </w:r>
      <w:proofErr w:type="gramEnd"/>
      <w:r>
        <w:t>金融产品的诞生，</w:t>
      </w:r>
      <w:r>
        <w:rPr>
          <w:rFonts w:hint="eastAsia"/>
        </w:rPr>
        <w:t>为</w:t>
      </w:r>
      <w:r>
        <w:t>金融互联网化提供了历史最好的时期。</w:t>
      </w:r>
    </w:p>
    <w:p w:rsidR="00271DC6" w:rsidRDefault="00271DC6" w:rsidP="00DB330D">
      <w:pPr>
        <w:rPr>
          <w:rFonts w:hint="eastAsia"/>
        </w:rPr>
      </w:pPr>
    </w:p>
    <w:p w:rsidR="0002413A" w:rsidRDefault="0002413A" w:rsidP="00DB330D">
      <w:pPr>
        <w:rPr>
          <w:color w:val="000000"/>
          <w:szCs w:val="21"/>
          <w:shd w:val="clear" w:color="auto" w:fill="FFFFFF"/>
        </w:rPr>
      </w:pPr>
      <w:r>
        <w:t xml:space="preserve">  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中央</w:t>
      </w:r>
      <w:r>
        <w:rPr>
          <w:color w:val="000000"/>
          <w:szCs w:val="21"/>
          <w:shd w:val="clear" w:color="auto" w:fill="FFFFFF"/>
        </w:rPr>
        <w:t>文件</w:t>
      </w:r>
      <w:r w:rsidR="004764B3">
        <w:rPr>
          <w:color w:val="000000"/>
          <w:szCs w:val="21"/>
          <w:shd w:val="clear" w:color="auto" w:fill="FFFFFF"/>
        </w:rPr>
        <w:t>-------</w:t>
      </w:r>
      <w:r w:rsidR="004764B3">
        <w:rPr>
          <w:color w:val="000000"/>
          <w:szCs w:val="21"/>
          <w:shd w:val="clear" w:color="auto" w:fill="FFFFFF"/>
        </w:rPr>
        <w:t>征信</w:t>
      </w:r>
      <w:r>
        <w:rPr>
          <w:color w:val="000000"/>
          <w:szCs w:val="21"/>
          <w:shd w:val="clear" w:color="auto" w:fill="FFFFFF"/>
        </w:rPr>
        <w:t>：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hyperlink r:id="rId5" w:tgtFrame="_blank" w:history="1">
        <w:r>
          <w:rPr>
            <w:rStyle w:val="a6"/>
            <w:rFonts w:hint="eastAsia"/>
            <w:color w:val="485A90"/>
            <w:szCs w:val="21"/>
            <w:shd w:val="clear" w:color="auto" w:fill="FFFFFF"/>
          </w:rPr>
          <w:t>央行</w:t>
        </w:r>
      </w:hyperlink>
      <w:r>
        <w:t>1</w:t>
      </w:r>
      <w:r>
        <w:rPr>
          <w:rFonts w:hint="eastAsia"/>
        </w:rPr>
        <w:t>月</w:t>
      </w:r>
      <w:r>
        <w:rPr>
          <w:rFonts w:hint="eastAsia"/>
          <w:color w:val="000000"/>
          <w:szCs w:val="21"/>
          <w:shd w:val="clear" w:color="auto" w:fill="FFFFFF"/>
        </w:rPr>
        <w:t>5</w:t>
      </w:r>
      <w:r>
        <w:rPr>
          <w:rFonts w:hint="eastAsia"/>
          <w:color w:val="000000"/>
          <w:szCs w:val="21"/>
          <w:shd w:val="clear" w:color="auto" w:fill="FFFFFF"/>
        </w:rPr>
        <w:t>日印发《关于做好个人征信业务准备工作的通知》（以下简称《通知》），要求包括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蚂蚁金服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旗下的芝麻信用在内的八家机构做好个人征信业务的准备工作，准备时间为六个月，此举意味着国内的个人征信市场化的闸门正式开启</w:t>
      </w:r>
      <w:r w:rsidR="00271DC6">
        <w:rPr>
          <w:rFonts w:hint="eastAsia"/>
          <w:color w:val="000000"/>
          <w:szCs w:val="21"/>
          <w:shd w:val="clear" w:color="auto" w:fill="FFFFFF"/>
        </w:rPr>
        <w:t>。</w:t>
      </w:r>
    </w:p>
    <w:p w:rsidR="00271DC6" w:rsidRDefault="00271DC6" w:rsidP="00DB330D">
      <w:pPr>
        <w:rPr>
          <w:rFonts w:hint="eastAsia"/>
          <w:color w:val="000000"/>
          <w:szCs w:val="21"/>
          <w:shd w:val="clear" w:color="auto" w:fill="FFFFFF"/>
        </w:rPr>
      </w:pPr>
    </w:p>
    <w:p w:rsidR="00271DC6" w:rsidRPr="00EE6369" w:rsidRDefault="00271DC6" w:rsidP="00EE6369">
      <w:pPr>
        <w:pStyle w:val="a3"/>
        <w:numPr>
          <w:ilvl w:val="0"/>
          <w:numId w:val="2"/>
        </w:numPr>
        <w:ind w:firstLineChars="0"/>
        <w:rPr>
          <w:color w:val="000000"/>
          <w:szCs w:val="21"/>
        </w:rPr>
      </w:pPr>
      <w:r w:rsidRPr="00EE6369">
        <w:rPr>
          <w:rFonts w:hint="eastAsia"/>
          <w:color w:val="000000"/>
          <w:szCs w:val="21"/>
          <w:shd w:val="clear" w:color="auto" w:fill="FFFFFF"/>
        </w:rPr>
        <w:t>政府</w:t>
      </w:r>
      <w:r w:rsidRPr="00EE6369">
        <w:rPr>
          <w:rFonts w:hint="eastAsia"/>
          <w:color w:val="000000"/>
          <w:szCs w:val="21"/>
          <w:shd w:val="clear" w:color="auto" w:fill="FFFFFF"/>
        </w:rPr>
        <w:t>2015</w:t>
      </w:r>
      <w:r w:rsidRPr="00EE6369">
        <w:rPr>
          <w:rFonts w:hint="eastAsia"/>
          <w:color w:val="000000"/>
          <w:szCs w:val="21"/>
          <w:shd w:val="clear" w:color="auto" w:fill="FFFFFF"/>
        </w:rPr>
        <w:t>工作</w:t>
      </w:r>
      <w:r w:rsidRPr="00EE6369">
        <w:rPr>
          <w:color w:val="000000"/>
          <w:szCs w:val="21"/>
          <w:shd w:val="clear" w:color="auto" w:fill="FFFFFF"/>
        </w:rPr>
        <w:t>报告：</w:t>
      </w:r>
      <w:r w:rsidRPr="00EE6369">
        <w:rPr>
          <w:rFonts w:hint="eastAsia"/>
          <w:color w:val="000000"/>
          <w:szCs w:val="21"/>
          <w:shd w:val="clear" w:color="auto" w:fill="FFFFFF"/>
        </w:rPr>
        <w:t>中国总理</w:t>
      </w:r>
      <w:r w:rsidRPr="00EE6369">
        <w:rPr>
          <w:rFonts w:hint="eastAsia"/>
          <w:color w:val="000000"/>
          <w:szCs w:val="21"/>
        </w:rPr>
        <w:t>李克强在</w:t>
      </w:r>
      <w:r w:rsidRPr="00EE6369">
        <w:rPr>
          <w:rFonts w:hint="eastAsia"/>
          <w:color w:val="000000"/>
          <w:szCs w:val="21"/>
        </w:rPr>
        <w:t>2015</w:t>
      </w:r>
      <w:r w:rsidRPr="00EE6369">
        <w:rPr>
          <w:rFonts w:hint="eastAsia"/>
          <w:color w:val="000000"/>
          <w:szCs w:val="21"/>
        </w:rPr>
        <w:t>年政府工作报告表示，要制定“互联网</w:t>
      </w:r>
      <w:r w:rsidRPr="00EE6369">
        <w:rPr>
          <w:rFonts w:hint="eastAsia"/>
          <w:color w:val="000000"/>
          <w:szCs w:val="21"/>
        </w:rPr>
        <w:t>+</w:t>
      </w:r>
      <w:r w:rsidRPr="00EE6369">
        <w:rPr>
          <w:rFonts w:hint="eastAsia"/>
          <w:color w:val="000000"/>
          <w:szCs w:val="21"/>
        </w:rPr>
        <w:t>”行动计划。</w:t>
      </w:r>
      <w:r w:rsidRPr="00EE6369">
        <w:rPr>
          <w:rFonts w:hint="eastAsia"/>
          <w:color w:val="000000"/>
          <w:szCs w:val="21"/>
        </w:rPr>
        <w:t xml:space="preserve"> </w:t>
      </w:r>
      <w:r w:rsidRPr="00EE6369">
        <w:rPr>
          <w:rFonts w:hint="eastAsia"/>
          <w:color w:val="000000"/>
          <w:szCs w:val="21"/>
        </w:rPr>
        <w:t>推动移动互联网、云计算、大数据、物联网等与现代制造业结合，促进电子商务、工业互联网和互联网金融健康发展，引导互联网企业拓展国际市场。国家已设立</w:t>
      </w:r>
      <w:r w:rsidRPr="00EE6369">
        <w:rPr>
          <w:rFonts w:hint="eastAsia"/>
          <w:color w:val="000000"/>
          <w:szCs w:val="21"/>
        </w:rPr>
        <w:t>400</w:t>
      </w:r>
      <w:r w:rsidRPr="00EE6369">
        <w:rPr>
          <w:rFonts w:hint="eastAsia"/>
          <w:color w:val="000000"/>
          <w:szCs w:val="21"/>
        </w:rPr>
        <w:t>亿元新兴产业创业投资引导基金，要整合筹措更多资金，为产业创新加油助力。</w:t>
      </w:r>
    </w:p>
    <w:p w:rsidR="00EE6369" w:rsidRPr="00EE6369" w:rsidRDefault="00EE6369" w:rsidP="00EE6369">
      <w:pPr>
        <w:pStyle w:val="a3"/>
        <w:ind w:left="720" w:firstLineChars="0" w:firstLine="0"/>
        <w:rPr>
          <w:rFonts w:hint="eastAsia"/>
          <w:color w:val="000000"/>
          <w:szCs w:val="21"/>
        </w:rPr>
      </w:pPr>
    </w:p>
    <w:p w:rsidR="00DA43CF" w:rsidRDefault="00DA43CF" w:rsidP="00DB330D"/>
    <w:p w:rsidR="00DA43CF" w:rsidRDefault="00DA43CF" w:rsidP="00DA43CF">
      <w:pPr>
        <w:pStyle w:val="a5"/>
      </w:pPr>
      <w:r>
        <w:rPr>
          <w:rFonts w:hint="eastAsia"/>
        </w:rPr>
        <w:lastRenderedPageBreak/>
        <w:t>三．</w:t>
      </w:r>
      <w:r>
        <w:rPr>
          <w:rFonts w:hint="eastAsia"/>
        </w:rPr>
        <w:t xml:space="preserve"> </w:t>
      </w:r>
      <w:r>
        <w:rPr>
          <w:rFonts w:hint="eastAsia"/>
        </w:rPr>
        <w:t>个人信用</w:t>
      </w:r>
      <w:r w:rsidR="00033FCB">
        <w:rPr>
          <w:rFonts w:hint="eastAsia"/>
        </w:rPr>
        <w:t>的经济</w:t>
      </w:r>
      <w:r>
        <w:t>价值</w:t>
      </w:r>
    </w:p>
    <w:p w:rsidR="00EE6369" w:rsidRDefault="001F3360" w:rsidP="00EE6369">
      <w:r>
        <w:rPr>
          <w:rFonts w:hint="eastAsia"/>
        </w:rPr>
        <w:t>1.</w:t>
      </w:r>
      <w:r>
        <w:rPr>
          <w:rFonts w:hint="eastAsia"/>
        </w:rPr>
        <w:t>传统</w:t>
      </w:r>
      <w:r>
        <w:t>信息信用价值：</w:t>
      </w:r>
      <w:r>
        <w:rPr>
          <w:rFonts w:hint="eastAsia"/>
        </w:rPr>
        <w:t xml:space="preserve"> </w:t>
      </w:r>
      <w:r>
        <w:rPr>
          <w:rFonts w:hint="eastAsia"/>
        </w:rPr>
        <w:t>在中国</w:t>
      </w:r>
      <w:r>
        <w:t>，每个人生来都有一个身份证，每个人都会有一个家庭地址，都会有父母，朋友，而能提供这些信息</w:t>
      </w:r>
      <w:r>
        <w:rPr>
          <w:rFonts w:hint="eastAsia"/>
        </w:rPr>
        <w:t>作为</w:t>
      </w:r>
      <w:r>
        <w:t>个人第一手的信用价值。</w:t>
      </w:r>
    </w:p>
    <w:p w:rsidR="008E1D78" w:rsidRDefault="008E1D78" w:rsidP="00EE6369">
      <w:pPr>
        <w:rPr>
          <w:rFonts w:hint="eastAsia"/>
        </w:rPr>
      </w:pPr>
    </w:p>
    <w:p w:rsidR="001F3360" w:rsidRDefault="001F3360" w:rsidP="00EE6369">
      <w:r>
        <w:t>2.</w:t>
      </w:r>
      <w:r>
        <w:rPr>
          <w:rFonts w:hint="eastAsia"/>
        </w:rPr>
        <w:t>消费</w:t>
      </w:r>
      <w:r>
        <w:t>信用价值：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今天的中国，很多人都是在</w:t>
      </w:r>
      <w:r>
        <w:rPr>
          <w:rFonts w:hint="eastAsia"/>
        </w:rPr>
        <w:t>网上</w:t>
      </w:r>
      <w:r>
        <w:t>购物，都有</w:t>
      </w:r>
      <w:proofErr w:type="gramStart"/>
      <w:r>
        <w:t>淘宝账号</w:t>
      </w:r>
      <w:proofErr w:type="gramEnd"/>
      <w:r>
        <w:t>，支付宝账号，京东账号，</w:t>
      </w:r>
      <w:r>
        <w:rPr>
          <w:rFonts w:hint="eastAsia"/>
        </w:rPr>
        <w:t>微信</w:t>
      </w:r>
      <w:r>
        <w:t>，</w:t>
      </w:r>
      <w:r>
        <w:rPr>
          <w:rFonts w:hint="eastAsia"/>
        </w:rPr>
        <w:t>消费</w:t>
      </w:r>
      <w:r>
        <w:t>卡等</w:t>
      </w:r>
      <w:r>
        <w:rPr>
          <w:rFonts w:hint="eastAsia"/>
        </w:rPr>
        <w:t>需要</w:t>
      </w:r>
      <w:r>
        <w:t>实名认证的账号。而这些</w:t>
      </w:r>
      <w:r>
        <w:rPr>
          <w:rFonts w:hint="eastAsia"/>
        </w:rPr>
        <w:t>账号</w:t>
      </w:r>
      <w:r>
        <w:t>其实是可以作为个人的信用象征的。每个人</w:t>
      </w:r>
      <w:r>
        <w:rPr>
          <w:rFonts w:hint="eastAsia"/>
        </w:rPr>
        <w:t>在</w:t>
      </w:r>
      <w:r>
        <w:t>网上的每一笔交易</w:t>
      </w:r>
      <w:r>
        <w:rPr>
          <w:rFonts w:hint="eastAsia"/>
        </w:rPr>
        <w:t>都是</w:t>
      </w:r>
      <w:r>
        <w:t>有记录的，每一</w:t>
      </w:r>
      <w:r>
        <w:rPr>
          <w:rFonts w:hint="eastAsia"/>
        </w:rPr>
        <w:t>笔</w:t>
      </w:r>
      <w:r>
        <w:t>的消费行为也都是有记录，所以这些代表你个人的消费行为的信息，也是个人信用的价值的体现。</w:t>
      </w:r>
    </w:p>
    <w:p w:rsidR="008E1D78" w:rsidRDefault="008E1D78" w:rsidP="00EE6369">
      <w:pPr>
        <w:rPr>
          <w:rFonts w:hint="eastAsia"/>
        </w:rPr>
      </w:pPr>
    </w:p>
    <w:p w:rsidR="001F3360" w:rsidRDefault="001F3360" w:rsidP="00EE6369">
      <w:r>
        <w:t>3.</w:t>
      </w:r>
      <w:r>
        <w:rPr>
          <w:rFonts w:hint="eastAsia"/>
        </w:rPr>
        <w:t>关系</w:t>
      </w:r>
      <w:r>
        <w:t>信息信用价值：</w:t>
      </w:r>
      <w:r>
        <w:rPr>
          <w:rFonts w:hint="eastAsia"/>
        </w:rPr>
        <w:t xml:space="preserve"> </w:t>
      </w:r>
      <w:r>
        <w:rPr>
          <w:rFonts w:hint="eastAsia"/>
        </w:rPr>
        <w:t>每个人</w:t>
      </w:r>
      <w:r>
        <w:t>都有朋友，</w:t>
      </w:r>
      <w:r>
        <w:rPr>
          <w:rFonts w:hint="eastAsia"/>
        </w:rPr>
        <w:t>有时候</w:t>
      </w:r>
      <w:r>
        <w:t>个人的信用价值</w:t>
      </w:r>
      <w:r>
        <w:rPr>
          <w:rFonts w:hint="eastAsia"/>
        </w:rPr>
        <w:t>并</w:t>
      </w:r>
      <w:r>
        <w:t>不能够为你带来可观</w:t>
      </w:r>
      <w:r>
        <w:rPr>
          <w:rFonts w:hint="eastAsia"/>
        </w:rPr>
        <w:t>的</w:t>
      </w:r>
      <w:r>
        <w:t>信用</w:t>
      </w:r>
      <w:r>
        <w:rPr>
          <w:rFonts w:hint="eastAsia"/>
        </w:rPr>
        <w:t>回报</w:t>
      </w:r>
      <w:r>
        <w:t>，但是你的</w:t>
      </w:r>
      <w:r>
        <w:rPr>
          <w:rFonts w:hint="eastAsia"/>
        </w:rPr>
        <w:t>朋友</w:t>
      </w:r>
      <w:r>
        <w:t>，亲人可以用他们的信用为你提供信用支持，有了他们的证明，我们就能知道你是好人还是</w:t>
      </w:r>
      <w:r>
        <w:t>“</w:t>
      </w:r>
      <w:r>
        <w:t>坏人</w:t>
      </w:r>
      <w:r>
        <w:t>”</w:t>
      </w:r>
      <w:r>
        <w:t>。这种</w:t>
      </w:r>
      <w:r>
        <w:rPr>
          <w:rFonts w:hint="eastAsia"/>
        </w:rPr>
        <w:t>关系</w:t>
      </w:r>
      <w:r>
        <w:t>纽带也是一种信用信息</w:t>
      </w:r>
      <w:r>
        <w:rPr>
          <w:rFonts w:hint="eastAsia"/>
        </w:rPr>
        <w:t>，</w:t>
      </w:r>
      <w:r>
        <w:t>同样存在一定的价值。</w:t>
      </w:r>
    </w:p>
    <w:p w:rsidR="008E1D78" w:rsidRDefault="008E1D78" w:rsidP="00EE6369">
      <w:pPr>
        <w:rPr>
          <w:rFonts w:hint="eastAsia"/>
        </w:rPr>
      </w:pPr>
    </w:p>
    <w:p w:rsidR="008E1D78" w:rsidRDefault="008E1D78" w:rsidP="00EE6369">
      <w:r>
        <w:t>4.</w:t>
      </w:r>
      <w:r>
        <w:rPr>
          <w:rFonts w:hint="eastAsia"/>
        </w:rPr>
        <w:t>社会</w:t>
      </w:r>
      <w:r>
        <w:t>信用价值：每个人从小到大，都</w:t>
      </w:r>
      <w:r>
        <w:rPr>
          <w:rFonts w:hint="eastAsia"/>
        </w:rPr>
        <w:t>要</w:t>
      </w:r>
      <w:r>
        <w:t>读书，都有毕业的学校，对于学校的在校记录，</w:t>
      </w:r>
      <w:r w:rsidR="00D919AC">
        <w:rPr>
          <w:rFonts w:hint="eastAsia"/>
        </w:rPr>
        <w:t>毕业证</w:t>
      </w:r>
      <w:r w:rsidR="00D919AC">
        <w:t>，学校排名，专业排名，考试排名</w:t>
      </w:r>
      <w:r w:rsidR="00D919AC">
        <w:rPr>
          <w:rFonts w:hint="eastAsia"/>
        </w:rPr>
        <w:t>，</w:t>
      </w:r>
      <w:r w:rsidR="00D919AC">
        <w:t>好人好事，证书等对社会有贡献的事情，这些不能被数字化的社会信息，同样能够证明一个人的信用，为这个人</w:t>
      </w:r>
      <w:r w:rsidR="00D919AC">
        <w:rPr>
          <w:rFonts w:hint="eastAsia"/>
        </w:rPr>
        <w:t>的</w:t>
      </w:r>
      <w:r w:rsidR="00D919AC">
        <w:t>信用提供价值。</w:t>
      </w:r>
    </w:p>
    <w:p w:rsidR="00D919AC" w:rsidRDefault="00D919AC" w:rsidP="00D919AC">
      <w:pPr>
        <w:pStyle w:val="a5"/>
      </w:pPr>
      <w:r>
        <w:rPr>
          <w:rFonts w:hint="eastAsia"/>
        </w:rPr>
        <w:t>四．</w:t>
      </w:r>
      <w:r>
        <w:t>个人信用</w:t>
      </w:r>
      <w:r>
        <w:rPr>
          <w:rFonts w:hint="eastAsia"/>
        </w:rPr>
        <w:t>变现</w:t>
      </w:r>
      <w:r>
        <w:t>的可行性分析</w:t>
      </w:r>
    </w:p>
    <w:p w:rsidR="00FF49CD" w:rsidRDefault="00FF49CD" w:rsidP="00FF49CD">
      <w:pPr>
        <w:pStyle w:val="4"/>
      </w:pPr>
      <w:r>
        <w:rPr>
          <w:rFonts w:hint="eastAsia"/>
        </w:rPr>
        <w:t>大数据</w:t>
      </w:r>
      <w:r>
        <w:t>背景下的数据挖掘：</w:t>
      </w:r>
    </w:p>
    <w:p w:rsidR="00FF49CD" w:rsidRPr="00FF49CD" w:rsidRDefault="00FF49CD" w:rsidP="00FF49CD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国家征信</w:t>
      </w:r>
      <w:r>
        <w:t>平台的</w:t>
      </w:r>
      <w:r>
        <w:rPr>
          <w:rFonts w:hint="eastAsia"/>
        </w:rPr>
        <w:t>建立</w:t>
      </w:r>
      <w:r>
        <w:t>和</w:t>
      </w:r>
      <w:r>
        <w:rPr>
          <w:rFonts w:hint="eastAsia"/>
        </w:rPr>
        <w:t>8</w:t>
      </w:r>
      <w:r>
        <w:rPr>
          <w:rFonts w:hint="eastAsia"/>
        </w:rPr>
        <w:t>家</w:t>
      </w:r>
      <w:r>
        <w:t>征信企业的行动实施</w:t>
      </w:r>
      <w:r>
        <w:rPr>
          <w:rFonts w:hint="eastAsia"/>
        </w:rPr>
        <w:t>：</w:t>
      </w:r>
      <w:bookmarkStart w:id="0" w:name="_GoBack"/>
      <w:bookmarkEnd w:id="0"/>
    </w:p>
    <w:sectPr w:rsidR="00FF49CD" w:rsidRPr="00FF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8476C"/>
    <w:multiLevelType w:val="hybridMultilevel"/>
    <w:tmpl w:val="DE529ABA"/>
    <w:lvl w:ilvl="0" w:tplc="DBD8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E7C81"/>
    <w:multiLevelType w:val="hybridMultilevel"/>
    <w:tmpl w:val="F9F26B24"/>
    <w:lvl w:ilvl="0" w:tplc="40F09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1C"/>
    <w:rsid w:val="0002413A"/>
    <w:rsid w:val="00033FCB"/>
    <w:rsid w:val="001F3360"/>
    <w:rsid w:val="002569F0"/>
    <w:rsid w:val="00271DC6"/>
    <w:rsid w:val="002B1D1C"/>
    <w:rsid w:val="004764B3"/>
    <w:rsid w:val="00557DEF"/>
    <w:rsid w:val="007656D2"/>
    <w:rsid w:val="007E0CC2"/>
    <w:rsid w:val="008E1D78"/>
    <w:rsid w:val="0096027D"/>
    <w:rsid w:val="00C35832"/>
    <w:rsid w:val="00CB5001"/>
    <w:rsid w:val="00D919AC"/>
    <w:rsid w:val="00DA43CF"/>
    <w:rsid w:val="00DB330D"/>
    <w:rsid w:val="00DE51DD"/>
    <w:rsid w:val="00EE6369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7BD7-3CC0-4A7F-91AD-A23B03B8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19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19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9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69F0"/>
    <w:pPr>
      <w:ind w:firstLineChars="200" w:firstLine="420"/>
    </w:pPr>
  </w:style>
  <w:style w:type="character" w:styleId="a4">
    <w:name w:val="Strong"/>
    <w:basedOn w:val="a0"/>
    <w:uiPriority w:val="22"/>
    <w:qFormat/>
    <w:rsid w:val="002569F0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DB3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B330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2413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B50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F3360"/>
  </w:style>
  <w:style w:type="character" w:customStyle="1" w:styleId="3Char">
    <w:name w:val="标题 3 Char"/>
    <w:basedOn w:val="a0"/>
    <w:link w:val="3"/>
    <w:uiPriority w:val="9"/>
    <w:rsid w:val="00D919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19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v.hexun.com/pb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36</cp:revision>
  <dcterms:created xsi:type="dcterms:W3CDTF">2015-03-23T13:36:00Z</dcterms:created>
  <dcterms:modified xsi:type="dcterms:W3CDTF">2015-03-23T14:35:00Z</dcterms:modified>
</cp:coreProperties>
</file>