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文字阴影</w:t>
      </w:r>
      <w:r>
        <w:rPr>
          <w:rFonts w:hint="eastAsia"/>
        </w:rPr>
        <w:t>text-shadow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一、优点用处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可以通过阴影和模糊来增加文字的质感，就像</w:t>
      </w:r>
      <w:r>
        <w:rPr>
          <w:rFonts w:hint="eastAsia"/>
          <w:lang w:val="en-US" w:eastAsia="zh-CN"/>
        </w:rPr>
        <w:t>3d画那样。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text-shadow 属性</w:t>
      </w:r>
    </w:p>
    <w:p>
      <w:pPr>
        <w:shd w:val="clear" w:fill="92D050"/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text-shadow:颜色(Color)  x轴(X Offset) y轴(Y Offset) 模糊半径(Blur)或者</w:t>
      </w:r>
    </w:p>
    <w:p>
      <w:pPr>
        <w:shd w:val="clear" w:fill="92D050"/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text-shadow:x轴(X Offset) y轴(Y Offset)  模糊半径(Blur)</w:t>
      </w:r>
    </w:p>
    <w:p>
      <w:pPr>
        <w:shd w:val="clear" w:fill="92D050"/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shd w:val="clear" w:fill="92D050"/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&lt;length&gt;：长度值，可以是负值。用来指定阴影的延伸距离。其中X Offset是水平偏移值(x为正值时阴影向右偏移,为负值时，阴影向左偏移)，Y Offset是垂直偏移值(y为正值时，阴影向下偏移，为负值时阴影向顶部偏移)</w:t>
      </w:r>
    </w:p>
    <w:p>
      <w:pPr>
        <w:shd w:val="clear" w:fill="92D050"/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Blur是指阴影的模糊程度（模糊值），指的是模糊效果的作用距离，其值不能是负值，如果值越大，阴影越模糊，反之阴影越清晰，如果不需要阴影模糊可以将Blur值设置为0</w:t>
      </w:r>
    </w:p>
    <w:p>
      <w:pPr>
        <w:shd w:val="clear" w:fill="92D050"/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&lt;color&gt;：指定阴影颜色，也可以是rgba透明色</w:t>
      </w:r>
    </w:p>
    <w:p>
      <w:pPr>
        <w:shd w:val="clear" w:fill="92D05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Firefox3.5+、Safari3.0+、Google Chrome 4.0+、Opera 9.5+、IE10+,BlackBerry6+,ios1.0+都支持 text-shadow 属性，ie6-ie9不支持 text-shadow 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Ie9以下的解决办法：用滤镜filter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 {filter:shadow(Color=颜色值,Direction=数值,Strength=数值)}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E是元素选择器，Color用于设定对象的阴影色；Direction用于设定投影的主向，取值为0即零度（表示向上方向），45为右上，90为右，135为右下，180为下方，225为左下方，270为左方，315为左上方；Strength就是强度，类似于text-shadow中的blur值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其中需要注意的有：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把元素的背景设置为透明  background: transparent;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颜色值不能简写，要全写。例如“#f00”要写成“#ff0000”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83D94"/>
    <w:multiLevelType w:val="singleLevel"/>
    <w:tmpl w:val="58183D9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976A8"/>
    <w:rsid w:val="01DB2B8D"/>
    <w:rsid w:val="0462376C"/>
    <w:rsid w:val="0909396C"/>
    <w:rsid w:val="093254BD"/>
    <w:rsid w:val="0C8E0DEE"/>
    <w:rsid w:val="15B04D4F"/>
    <w:rsid w:val="1E7D2934"/>
    <w:rsid w:val="24BD04A5"/>
    <w:rsid w:val="2ACE26E4"/>
    <w:rsid w:val="2DB30E76"/>
    <w:rsid w:val="33F77B53"/>
    <w:rsid w:val="37B718D2"/>
    <w:rsid w:val="4ADE4340"/>
    <w:rsid w:val="4D3823CF"/>
    <w:rsid w:val="50E937E8"/>
    <w:rsid w:val="584A0146"/>
    <w:rsid w:val="58687704"/>
    <w:rsid w:val="68910B95"/>
    <w:rsid w:val="6E8C320A"/>
    <w:rsid w:val="6ED90361"/>
    <w:rsid w:val="729647F2"/>
    <w:rsid w:val="7B3566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2016-11-01T07:57:59Z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