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Example Heuristic Evaluation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Evaluator: Valeria Mirabella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Prototype: LinedUp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4"/>
        <w:gridCol w:w="2444"/>
        <w:gridCol w:w="2445"/>
        <w:gridCol w:w="2445"/>
        <w:tblGridChange w:id="0">
          <w:tblGrid>
            <w:gridCol w:w="2444"/>
            <w:gridCol w:w="2444"/>
            <w:gridCol w:w="2445"/>
            <w:gridCol w:w="244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Frame/Page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Heuristic violated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 / Comment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7" w:hRule="atLeast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Sign up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control and freedom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Consider asking user to send one request for both university and faculty. In the worst case he/she must send two separate requests in two different moment.</w:t>
            </w:r>
          </w:p>
        </w:tc>
      </w:tr>
      <w:tr>
        <w:trPr>
          <w:trHeight w:val="547" w:hRule="atLeast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Next button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Flexibility and efficiency of use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Reconsider colors</w:t>
            </w:r>
          </w:p>
        </w:tc>
      </w:tr>
      <w:tr>
        <w:trPr>
          <w:trHeight w:val="547" w:hRule="atLeast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Sign up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Match between the system and the real world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Usually systems ask for name/surname or first name/last name</w:t>
            </w:r>
          </w:p>
        </w:tc>
      </w:tr>
      <w:tr>
        <w:trPr>
          <w:trHeight w:val="547" w:hRule="atLeast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Calendar /date of birth)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Flexibility and efficiency of use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Set the calendar so that users must not go back from 2020 to their year of birth.  </w:t>
            </w:r>
          </w:p>
        </w:tc>
      </w:tr>
      <w:tr>
        <w:trPr>
          <w:trHeight w:val="547" w:hRule="atLeast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Report new queue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Recognition rather than recall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 support for the abbreviations (For example the meaning of DIAG).</w:t>
            </w:r>
          </w:p>
        </w:tc>
      </w:tr>
      <w:tr>
        <w:trPr>
          <w:trHeight w:val="547" w:hRule="atLeast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7" w:hRule="atLeast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7" w:hRule="atLeast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7" w:hRule="atLeast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Heuristics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Visibility of system status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Match between the system and the real world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control and freedom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Consistency and standards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prevention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Recognition rather than recall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Flexibility and efficiency of use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Aesthetic and minimalist design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 users recognize, diagnose and recover from errors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 and documentation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= </w:t>
        <w:tab/>
        <w:t xml:space="preserve">I don’t agree that this is a usability problem at all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= </w:t>
        <w:tab/>
        <w:t xml:space="preserve">Cosmetic problem only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= </w:t>
        <w:tab/>
        <w:t xml:space="preserve">Minor usability problem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=  </w:t>
        <w:tab/>
        <w:t xml:space="preserve">Major usability problem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= </w:t>
        <w:tab/>
        <w:t xml:space="preserve">Usability catastrophe</w:t>
      </w:r>
    </w:p>
    <w:sectPr>
      <w:footerReference r:id="rId6" w:type="default"/>
      <w:footerReference r:id="rId7" w:type="even"/>
      <w:pgSz w:h="16838" w:w="11906"/>
      <w:pgMar w:bottom="1134" w:top="719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