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06FCF" w14:textId="7C07393C" w:rsidR="00E4036A" w:rsidRDefault="00944118" w:rsidP="00944118">
      <w:pPr>
        <w:pStyle w:val="a3"/>
        <w:numPr>
          <w:ilvl w:val="0"/>
          <w:numId w:val="1"/>
        </w:numPr>
        <w:ind w:firstLineChars="0"/>
      </w:pPr>
      <w:r>
        <w:rPr>
          <w:rFonts w:hint="eastAsia"/>
        </w:rPr>
        <w:t>自己提出的问题的理解</w:t>
      </w:r>
    </w:p>
    <w:p w14:paraId="3C2BBD1D" w14:textId="77777777" w:rsidR="00116297" w:rsidRDefault="00116297" w:rsidP="00116297">
      <w:pPr>
        <w:pStyle w:val="a3"/>
        <w:ind w:left="432" w:firstLineChars="0" w:firstLine="0"/>
      </w:pPr>
    </w:p>
    <w:p w14:paraId="2A5EBD61" w14:textId="47769D64" w:rsidR="00944118" w:rsidRDefault="00944118" w:rsidP="00944118">
      <w:pPr>
        <w:pStyle w:val="a3"/>
        <w:ind w:left="432" w:firstLineChars="0" w:firstLine="0"/>
      </w:pPr>
      <w:r>
        <w:rPr>
          <w:rFonts w:hint="eastAsia"/>
        </w:rPr>
        <w:t>提出的问题1：</w:t>
      </w:r>
      <w:r w:rsidR="00E129D2">
        <w:rPr>
          <w:rFonts w:hint="eastAsia"/>
        </w:rPr>
        <w:t>分裂聚类是如何进行分裂？</w:t>
      </w:r>
      <w:r w:rsidR="0057142C">
        <w:rPr>
          <w:rFonts w:hint="eastAsia"/>
        </w:rPr>
        <w:t>与合并聚类有什么差异？</w:t>
      </w:r>
    </w:p>
    <w:p w14:paraId="7D07D3E5" w14:textId="77777777" w:rsidR="006C7C59" w:rsidRDefault="00944118" w:rsidP="006C7C59">
      <w:pPr>
        <w:pStyle w:val="a3"/>
        <w:ind w:left="432" w:firstLineChars="0" w:firstLine="0"/>
      </w:pPr>
      <w:r>
        <w:rPr>
          <w:rFonts w:hint="eastAsia"/>
        </w:rPr>
        <w:t>讨论后的理解：</w:t>
      </w:r>
      <w:r w:rsidR="00424763" w:rsidRPr="00424763">
        <w:rPr>
          <w:rFonts w:hint="eastAsia"/>
        </w:rPr>
        <w:t>分裂所有类别中到该类中心距离最大的样本，将其单独作为一类，按照最近邻分类，直到满足某个终止条件</w:t>
      </w:r>
      <w:r w:rsidR="00424763">
        <w:rPr>
          <w:rFonts w:hint="eastAsia"/>
        </w:rPr>
        <w:t>。</w:t>
      </w:r>
    </w:p>
    <w:p w14:paraId="67E53E0C" w14:textId="49AAD9E8" w:rsidR="006C7C59" w:rsidRDefault="006C7C59" w:rsidP="006C7C59">
      <w:pPr>
        <w:pStyle w:val="a3"/>
        <w:ind w:left="432" w:firstLineChars="0" w:firstLine="0"/>
      </w:pPr>
      <w:r>
        <w:rPr>
          <w:rFonts w:hint="eastAsia"/>
        </w:rPr>
        <w:t>与合并聚类算法的差异：合并聚类对于类别较多的训练集分类较快，而分裂算法对于类别较少的训练集分类较快</w:t>
      </w:r>
      <w:r w:rsidR="00116297">
        <w:rPr>
          <w:rFonts w:hint="eastAsia"/>
        </w:rPr>
        <w:t>。</w:t>
      </w:r>
    </w:p>
    <w:p w14:paraId="61913D2D" w14:textId="77777777" w:rsidR="006C7C59" w:rsidRDefault="006C7C59" w:rsidP="006C7C59">
      <w:pPr>
        <w:pStyle w:val="a3"/>
        <w:ind w:left="432" w:firstLineChars="0" w:firstLine="0"/>
      </w:pPr>
    </w:p>
    <w:p w14:paraId="700CCEB8" w14:textId="0277FF75" w:rsidR="00944118" w:rsidRDefault="00944118" w:rsidP="00944118">
      <w:pPr>
        <w:pStyle w:val="a3"/>
        <w:ind w:left="432" w:firstLineChars="0" w:firstLine="0"/>
      </w:pPr>
      <w:r>
        <w:rPr>
          <w:rFonts w:hint="eastAsia"/>
        </w:rPr>
        <w:t>提出的问题2：</w:t>
      </w:r>
      <w:r w:rsidR="001C24F9">
        <w:rPr>
          <w:rFonts w:hint="eastAsia"/>
        </w:rPr>
        <w:t>如何对不同的比例度量属性进行标准化？比如，当某一属性的变化不遵从任何函数？</w:t>
      </w:r>
    </w:p>
    <w:p w14:paraId="7BF6E73F" w14:textId="66537651" w:rsidR="00944118" w:rsidRDefault="00944118" w:rsidP="00944118">
      <w:pPr>
        <w:pStyle w:val="a3"/>
        <w:ind w:left="432" w:firstLineChars="0" w:firstLine="0"/>
      </w:pPr>
      <w:r>
        <w:rPr>
          <w:rFonts w:hint="eastAsia"/>
        </w:rPr>
        <w:t>讨论后的理解：</w:t>
      </w:r>
      <w:r w:rsidR="001C24F9">
        <w:rPr>
          <w:rFonts w:hint="eastAsia"/>
        </w:rPr>
        <w:t>可以使用多项式进行拟合，选取最大次数，对属性进行开方，再作为区间度量属性标准化。</w:t>
      </w:r>
    </w:p>
    <w:p w14:paraId="417310F9" w14:textId="157B983A" w:rsidR="00944118" w:rsidRDefault="00944118" w:rsidP="00944118"/>
    <w:p w14:paraId="418B9D4C" w14:textId="7502E75C" w:rsidR="00944118" w:rsidRDefault="00944118" w:rsidP="00944118">
      <w:pPr>
        <w:pStyle w:val="a3"/>
        <w:numPr>
          <w:ilvl w:val="0"/>
          <w:numId w:val="1"/>
        </w:numPr>
        <w:ind w:firstLineChars="0"/>
      </w:pPr>
      <w:r>
        <w:rPr>
          <w:rFonts w:hint="eastAsia"/>
        </w:rPr>
        <w:t>别人提出的问题的理解</w:t>
      </w:r>
    </w:p>
    <w:p w14:paraId="0B72AEDC" w14:textId="77777777" w:rsidR="00116297" w:rsidRDefault="00116297" w:rsidP="00116297">
      <w:pPr>
        <w:pStyle w:val="a3"/>
        <w:ind w:left="432" w:firstLineChars="0" w:firstLine="0"/>
      </w:pPr>
    </w:p>
    <w:p w14:paraId="54E78D84" w14:textId="06972CFE" w:rsidR="00944118" w:rsidRDefault="00944118" w:rsidP="00944118">
      <w:pPr>
        <w:pStyle w:val="a3"/>
        <w:ind w:left="432" w:firstLineChars="0" w:firstLine="0"/>
      </w:pPr>
      <w:r>
        <w:rPr>
          <w:rFonts w:hint="eastAsia"/>
        </w:rPr>
        <w:t>问题3：为什么会形成空</w:t>
      </w:r>
      <w:r w:rsidR="00AA4839">
        <w:rPr>
          <w:rFonts w:hint="eastAsia"/>
        </w:rPr>
        <w:t>聚类？</w:t>
      </w:r>
    </w:p>
    <w:p w14:paraId="26337180" w14:textId="1BE4D425" w:rsidR="00944118" w:rsidRDefault="00944118" w:rsidP="00944118">
      <w:pPr>
        <w:pStyle w:val="a3"/>
        <w:ind w:left="432" w:firstLineChars="0" w:firstLine="0"/>
      </w:pPr>
      <w:r>
        <w:rPr>
          <w:rFonts w:hint="eastAsia"/>
        </w:rPr>
        <w:t>自己的理解：</w:t>
      </w:r>
      <w:r w:rsidR="00E129D2">
        <w:rPr>
          <w:rFonts w:hint="eastAsia"/>
        </w:rPr>
        <w:t>第一种情况，初始点选取不恰当，选择了异常值作为初始点，异常值一直是空聚类。或者k值选取不恰当，k值大于适合的聚类数目，导致空聚类。</w:t>
      </w:r>
    </w:p>
    <w:p w14:paraId="34AB5F64" w14:textId="77777777" w:rsidR="006C7C59" w:rsidRDefault="006C7C59" w:rsidP="00944118">
      <w:pPr>
        <w:pStyle w:val="a3"/>
        <w:ind w:left="432" w:firstLineChars="0" w:firstLine="0"/>
      </w:pPr>
    </w:p>
    <w:p w14:paraId="0A05D9B2" w14:textId="79B359D8" w:rsidR="00944118" w:rsidRDefault="00944118" w:rsidP="00944118">
      <w:pPr>
        <w:pStyle w:val="a3"/>
        <w:ind w:left="432" w:firstLineChars="0" w:firstLine="0"/>
      </w:pPr>
      <w:r>
        <w:rPr>
          <w:rFonts w:hint="eastAsia"/>
        </w:rPr>
        <w:t>问题4：</w:t>
      </w:r>
      <w:r w:rsidR="006C7C59">
        <w:rPr>
          <w:rFonts w:hint="eastAsia"/>
        </w:rPr>
        <w:t>k均值算法中k值如何选取？</w:t>
      </w:r>
    </w:p>
    <w:p w14:paraId="7D801CB7" w14:textId="5B13393C" w:rsidR="00944118" w:rsidRDefault="00944118" w:rsidP="00944118">
      <w:pPr>
        <w:pStyle w:val="a3"/>
        <w:ind w:left="432" w:firstLineChars="0" w:firstLine="0"/>
      </w:pPr>
      <w:r>
        <w:rPr>
          <w:rFonts w:hint="eastAsia"/>
        </w:rPr>
        <w:t>自己的理解</w:t>
      </w:r>
      <w:r w:rsidR="00424763">
        <w:rPr>
          <w:rFonts w:hint="eastAsia"/>
        </w:rPr>
        <w:t>：</w:t>
      </w:r>
      <w:r w:rsidR="00116297">
        <w:rPr>
          <w:rFonts w:hint="eastAsia"/>
        </w:rPr>
        <w:t>通过算法预先求出k值，例如，设置最大迭代次数，再设置不同k值，列举出同一迭代次数之后</w:t>
      </w:r>
      <w:r w:rsidR="00D36DB9">
        <w:rPr>
          <w:rFonts w:hint="eastAsia"/>
        </w:rPr>
        <w:t>不同k值的误差平方和，选取误差平方和最小的k值作为聚类的分类数。</w:t>
      </w:r>
    </w:p>
    <w:p w14:paraId="0B878F43" w14:textId="3BBE2160" w:rsidR="00D36DB9" w:rsidRDefault="00D36DB9" w:rsidP="00944118">
      <w:pPr>
        <w:pStyle w:val="a3"/>
        <w:ind w:left="432" w:firstLineChars="0" w:firstLine="0"/>
      </w:pPr>
      <w:r>
        <w:rPr>
          <w:rFonts w:hint="eastAsia"/>
        </w:rPr>
        <w:t>资料查阅：手肘法。</w:t>
      </w:r>
      <w:r w:rsidRPr="00D36DB9">
        <w:rPr>
          <w:rFonts w:hint="eastAsia"/>
        </w:rPr>
        <w:t>手肘法的核心思想是：随着聚类数</w:t>
      </w:r>
      <w:r w:rsidRPr="00D36DB9">
        <w:t>k的增大，样本划分会更加精细，每个簇的聚合程度会逐渐提高，那么误差平方和SSE自然会逐渐变小。并且，当k小于真实聚类数时，由于k的增大会大幅增加每个簇的聚合程度，故SSE的下降幅度会很大，而当k到达真实聚类数时，再增加k所得到的聚合程度回报会迅速变小，所以SSE的下降幅度会骤减，然后随着k值的继续增大而趋于平缓</w:t>
      </w:r>
      <w:r>
        <w:rPr>
          <w:rFonts w:hint="eastAsia"/>
        </w:rPr>
        <w:t>。</w:t>
      </w:r>
    </w:p>
    <w:p w14:paraId="0813434F" w14:textId="6E6EC789" w:rsidR="00D36DB9" w:rsidRDefault="00D36DB9" w:rsidP="00944118">
      <w:pPr>
        <w:pStyle w:val="a3"/>
        <w:ind w:left="432" w:firstLineChars="0" w:firstLine="0"/>
      </w:pPr>
      <w:r>
        <w:rPr>
          <w:rFonts w:hint="eastAsia"/>
        </w:rPr>
        <w:t>可以选择SSE开始趋于平缓的k值。</w:t>
      </w:r>
    </w:p>
    <w:p w14:paraId="51D86E70" w14:textId="55D5868D" w:rsidR="00944118" w:rsidRDefault="00944118" w:rsidP="00944118"/>
    <w:p w14:paraId="7B97AC81" w14:textId="0592922C" w:rsidR="00944118" w:rsidRDefault="00944118" w:rsidP="0077627D">
      <w:pPr>
        <w:pStyle w:val="a3"/>
        <w:numPr>
          <w:ilvl w:val="0"/>
          <w:numId w:val="1"/>
        </w:numPr>
        <w:ind w:firstLineChars="0"/>
      </w:pPr>
      <w:r>
        <w:rPr>
          <w:rFonts w:hint="eastAsia"/>
        </w:rPr>
        <w:t>读书计划</w:t>
      </w:r>
    </w:p>
    <w:p w14:paraId="6D378267" w14:textId="415E2C3D" w:rsidR="0077627D" w:rsidRDefault="0077627D" w:rsidP="0077627D">
      <w:pPr>
        <w:pStyle w:val="a3"/>
        <w:ind w:left="432" w:firstLineChars="0" w:firstLine="0"/>
      </w:pPr>
      <w:r>
        <w:rPr>
          <w:rFonts w:hint="eastAsia"/>
        </w:rPr>
        <w:t>本周完成内容：第四章</w:t>
      </w:r>
    </w:p>
    <w:p w14:paraId="54D3F0DB" w14:textId="6A32F548" w:rsidR="0077627D" w:rsidRDefault="0077627D" w:rsidP="0077627D">
      <w:pPr>
        <w:pStyle w:val="a3"/>
        <w:ind w:left="432" w:firstLineChars="0" w:firstLine="0"/>
      </w:pPr>
      <w:r>
        <w:rPr>
          <w:rFonts w:hint="eastAsia"/>
        </w:rPr>
        <w:t>下周计划：3.1-3.5</w:t>
      </w:r>
    </w:p>
    <w:p w14:paraId="3071C70B" w14:textId="67CA8580" w:rsidR="00A91722" w:rsidRDefault="00A91722" w:rsidP="00A91722"/>
    <w:p w14:paraId="5F706121" w14:textId="754B22D3" w:rsidR="00A91722" w:rsidRDefault="00A91722" w:rsidP="00A91722"/>
    <w:p w14:paraId="5E83F1CF" w14:textId="68B89EC0" w:rsidR="00A91722" w:rsidRDefault="00A91722" w:rsidP="00A91722">
      <w:pPr>
        <w:pStyle w:val="a3"/>
        <w:numPr>
          <w:ilvl w:val="0"/>
          <w:numId w:val="1"/>
        </w:numPr>
        <w:ind w:firstLineChars="0"/>
      </w:pPr>
      <w:r>
        <w:rPr>
          <w:rFonts w:hint="eastAsia"/>
        </w:rPr>
        <w:t>读书摘要</w:t>
      </w:r>
    </w:p>
    <w:p w14:paraId="2D3BC31B" w14:textId="10019BAF" w:rsidR="00A91722" w:rsidRPr="004F098E" w:rsidRDefault="00A91722" w:rsidP="00A91722">
      <w:pPr>
        <w:rPr>
          <w:b/>
          <w:bCs/>
        </w:rPr>
      </w:pPr>
      <w:r w:rsidRPr="004F098E">
        <w:rPr>
          <w:b/>
          <w:bCs/>
        </w:rPr>
        <w:t>K</w:t>
      </w:r>
      <w:r w:rsidRPr="004F098E">
        <w:rPr>
          <w:rFonts w:hint="eastAsia"/>
          <w:b/>
          <w:bCs/>
        </w:rPr>
        <w:t>均值算法</w:t>
      </w:r>
    </w:p>
    <w:p w14:paraId="51C0F754" w14:textId="77777777" w:rsidR="00A91722" w:rsidRDefault="00A91722" w:rsidP="00A91722">
      <w:r>
        <w:tab/>
        <w:t>1. 随机选取k个数据点作为初始的聚类中心</w:t>
      </w:r>
    </w:p>
    <w:p w14:paraId="72DD4487" w14:textId="77777777" w:rsidR="00A91722" w:rsidRDefault="00A91722" w:rsidP="00A91722">
      <w:r>
        <w:tab/>
        <w:t>2. 计算每个数据点与各数据中心的距离，</w:t>
      </w:r>
      <w:proofErr w:type="gramStart"/>
      <w:r>
        <w:t>用距离</w:t>
      </w:r>
      <w:proofErr w:type="gramEnd"/>
      <w:r>
        <w:t>最近划分聚类</w:t>
      </w:r>
    </w:p>
    <w:p w14:paraId="2D9AE847" w14:textId="77777777" w:rsidR="00A91722" w:rsidRDefault="00A91722" w:rsidP="00A91722">
      <w:r>
        <w:tab/>
        <w:t>3. 划分完成后重新计算聚类中心</w:t>
      </w:r>
    </w:p>
    <w:p w14:paraId="28BE3169" w14:textId="5C327339" w:rsidR="00A91722" w:rsidRDefault="00A91722" w:rsidP="00A91722">
      <w:r>
        <w:tab/>
        <w:t>4. 重复1、2、3直至没有数据点</w:t>
      </w:r>
      <w:proofErr w:type="gramStart"/>
      <w:r>
        <w:t>杯重新</w:t>
      </w:r>
      <w:proofErr w:type="gramEnd"/>
      <w:r>
        <w:t xml:space="preserve">分配给不同聚类/没有聚类中心发生变化/误差平方和局部最小 </w:t>
      </w:r>
    </w:p>
    <w:p w14:paraId="167B3271" w14:textId="0F4ADFA3" w:rsidR="00A91722" w:rsidRDefault="00A91722" w:rsidP="00A91722"/>
    <w:p w14:paraId="467227BD" w14:textId="77777777" w:rsidR="00A91722" w:rsidRDefault="00A91722" w:rsidP="00A91722">
      <w:pPr>
        <w:rPr>
          <w:rFonts w:hint="eastAsia"/>
        </w:rPr>
      </w:pPr>
    </w:p>
    <w:p w14:paraId="4F71ED09" w14:textId="574DDCDF" w:rsidR="00A91722" w:rsidRDefault="00A91722" w:rsidP="00A91722">
      <w:r w:rsidRPr="00A91722">
        <w:rPr>
          <w:rFonts w:hint="eastAsia"/>
        </w:rPr>
        <w:lastRenderedPageBreak/>
        <w:t>劣势</w:t>
      </w:r>
    </w:p>
    <w:p w14:paraId="26E002E6" w14:textId="77777777" w:rsidR="00A91722" w:rsidRDefault="00A91722" w:rsidP="00A91722">
      <w:r>
        <w:rPr>
          <w:rFonts w:hint="eastAsia"/>
        </w:rPr>
        <w:t>只能适用于均值能被定义的数据集上。</w:t>
      </w:r>
    </w:p>
    <w:p w14:paraId="7ADBF510" w14:textId="77777777" w:rsidR="00A91722" w:rsidRDefault="00A91722" w:rsidP="00A91722">
      <w:r>
        <w:rPr>
          <w:rFonts w:hint="eastAsia"/>
        </w:rPr>
        <w:t>解决方法：变体</w:t>
      </w:r>
      <w:r>
        <w:t>k-模算法。k-模算法</w:t>
      </w:r>
      <w:proofErr w:type="gramStart"/>
      <w:r>
        <w:t>用模来代替</w:t>
      </w:r>
      <w:proofErr w:type="gramEnd"/>
      <w:r>
        <w:t>均值作为聚类中心。假设数据实例是用r</w:t>
      </w:r>
      <w:proofErr w:type="gramStart"/>
      <w:r>
        <w:t>个</w:t>
      </w:r>
      <w:proofErr w:type="gramEnd"/>
      <w:r>
        <w:t>类别属性来描述，聚类</w:t>
      </w:r>
      <w:proofErr w:type="spellStart"/>
      <w:r>
        <w:t>C_j</w:t>
      </w:r>
      <w:proofErr w:type="spellEnd"/>
      <w:r>
        <w:t xml:space="preserve"> 的模是一个元组</w:t>
      </w:r>
      <w:proofErr w:type="spellStart"/>
      <w:r>
        <w:t>m_j</w:t>
      </w:r>
      <w:proofErr w:type="spellEnd"/>
      <w:r>
        <w:t>=(m_j1,m_j2,m_j3,〖…m〗_</w:t>
      </w:r>
      <w:proofErr w:type="spellStart"/>
      <w:r>
        <w:t>jr</w:t>
      </w:r>
      <w:proofErr w:type="spellEnd"/>
      <w:r>
        <w:t>)  ,其中</w:t>
      </w:r>
      <w:proofErr w:type="spellStart"/>
      <w:r>
        <w:t>m_ji</w:t>
      </w:r>
      <w:proofErr w:type="spellEnd"/>
      <w:r>
        <w:t xml:space="preserve"> 是聚类</w:t>
      </w:r>
      <w:proofErr w:type="spellStart"/>
      <w:r>
        <w:t>C_j</w:t>
      </w:r>
      <w:proofErr w:type="spellEnd"/>
      <w:r>
        <w:t xml:space="preserve"> 中第</w:t>
      </w:r>
      <w:proofErr w:type="spellStart"/>
      <w:r>
        <w:t>i</w:t>
      </w:r>
      <w:proofErr w:type="spellEnd"/>
      <w:proofErr w:type="gramStart"/>
      <w:r>
        <w:t>个</w:t>
      </w:r>
      <w:proofErr w:type="gramEnd"/>
      <w:r>
        <w:t>属性出现次数最多的值。数据实例</w:t>
      </w:r>
      <w:proofErr w:type="gramStart"/>
      <w:r>
        <w:t>与模之间</w:t>
      </w:r>
      <w:proofErr w:type="gramEnd"/>
      <w:r>
        <w:t>的相似程度是指它们之间相匹配的属性的数目</w:t>
      </w:r>
    </w:p>
    <w:p w14:paraId="635559E7" w14:textId="77777777" w:rsidR="00A91722" w:rsidRDefault="00A91722" w:rsidP="00A91722">
      <w:r>
        <w:rPr>
          <w:rFonts w:hint="eastAsia"/>
        </w:rPr>
        <w:t>用户需要事项指定</w:t>
      </w:r>
      <w:r>
        <w:t>k的值。</w:t>
      </w:r>
    </w:p>
    <w:p w14:paraId="611F33C5" w14:textId="6ECA0025" w:rsidR="00A91722" w:rsidRDefault="00A91722" w:rsidP="00A91722">
      <w:r>
        <w:rPr>
          <w:rFonts w:hint="eastAsia"/>
        </w:rPr>
        <w:t>算法对于异常值十分敏感。异常值是指数据中那些与其他数据点相隔很远的数据点。异常值可能是数据采集时产生的错误或者是一些具有不同值的特殊点。</w:t>
      </w:r>
    </w:p>
    <w:p w14:paraId="56748B31" w14:textId="500CCB77" w:rsidR="00A91722" w:rsidRDefault="00A91722" w:rsidP="00A91722"/>
    <w:p w14:paraId="15E666F4" w14:textId="184F5F79" w:rsidR="00A91722" w:rsidRPr="004F098E" w:rsidRDefault="00A91722" w:rsidP="00A91722">
      <w:pPr>
        <w:rPr>
          <w:b/>
          <w:bCs/>
        </w:rPr>
      </w:pPr>
      <w:r w:rsidRPr="004F098E">
        <w:rPr>
          <w:rFonts w:hint="eastAsia"/>
          <w:b/>
          <w:bCs/>
        </w:rPr>
        <w:t>层级聚类</w:t>
      </w:r>
    </w:p>
    <w:p w14:paraId="22F046E9" w14:textId="77777777" w:rsidR="004F098E" w:rsidRDefault="00A91722" w:rsidP="00A91722">
      <w:r>
        <w:rPr>
          <w:rFonts w:hint="eastAsia"/>
        </w:rPr>
        <w:t>分为合并与</w:t>
      </w:r>
      <w:r w:rsidR="004F098E">
        <w:rPr>
          <w:rFonts w:hint="eastAsia"/>
        </w:rPr>
        <w:t>分裂。</w:t>
      </w:r>
    </w:p>
    <w:p w14:paraId="380E66F8" w14:textId="2383D004" w:rsidR="00A91722" w:rsidRDefault="004F098E" w:rsidP="00A91722">
      <w:r>
        <w:rPr>
          <w:rFonts w:hint="eastAsia"/>
        </w:rPr>
        <w:t>采用树状图结构。</w:t>
      </w:r>
    </w:p>
    <w:p w14:paraId="12CFF835" w14:textId="73BE1351" w:rsidR="004F098E" w:rsidRDefault="004F098E" w:rsidP="00A91722"/>
    <w:p w14:paraId="5DF7EE9A" w14:textId="1DA44990" w:rsidR="004F098E" w:rsidRDefault="004F098E" w:rsidP="00A91722">
      <w:pPr>
        <w:rPr>
          <w:b/>
          <w:bCs/>
        </w:rPr>
      </w:pPr>
      <w:r w:rsidRPr="004F098E">
        <w:rPr>
          <w:rFonts w:hint="eastAsia"/>
          <w:b/>
          <w:bCs/>
        </w:rPr>
        <w:t>距离函数</w:t>
      </w:r>
    </w:p>
    <w:p w14:paraId="42A6DD93" w14:textId="2B86C912" w:rsidR="004F098E" w:rsidRDefault="004F098E" w:rsidP="00A91722">
      <w:r>
        <w:rPr>
          <w:rFonts w:hint="eastAsia"/>
        </w:rPr>
        <w:t>把各种属性化为数值计算。</w:t>
      </w:r>
    </w:p>
    <w:p w14:paraId="6CDC708F" w14:textId="68414863" w:rsidR="004F098E" w:rsidRDefault="004F098E" w:rsidP="00A91722">
      <w:pPr>
        <w:rPr>
          <w:rFonts w:hint="eastAsia"/>
        </w:rPr>
      </w:pPr>
      <w:r>
        <w:rPr>
          <w:rFonts w:hint="eastAsia"/>
        </w:rPr>
        <w:t>布尔属性→距离矩阵</w:t>
      </w:r>
    </w:p>
    <w:p w14:paraId="761035EE" w14:textId="2B82E2AC" w:rsidR="004F098E" w:rsidRDefault="004F098E" w:rsidP="00A91722">
      <w:r>
        <w:rPr>
          <w:rFonts w:hint="eastAsia"/>
        </w:rPr>
        <w:t>符号属性→属性值匹配程度</w:t>
      </w:r>
    </w:p>
    <w:p w14:paraId="573E98C1" w14:textId="17770DC4" w:rsidR="004F098E" w:rsidRDefault="004F098E" w:rsidP="00A91722"/>
    <w:p w14:paraId="6A2405A6" w14:textId="62F7FA51" w:rsidR="004F098E" w:rsidRDefault="004F098E" w:rsidP="00A91722">
      <w:r>
        <w:rPr>
          <w:rFonts w:hint="eastAsia"/>
        </w:rPr>
        <w:t>数据标准化：区间度量属性、比例度量属性</w:t>
      </w:r>
    </w:p>
    <w:p w14:paraId="5E4ADF73" w14:textId="796B1970" w:rsidR="004F098E" w:rsidRDefault="004F098E" w:rsidP="00A91722"/>
    <w:p w14:paraId="370478CA" w14:textId="74513C7E" w:rsidR="004F098E" w:rsidRDefault="004F098E" w:rsidP="00A91722">
      <w:pPr>
        <w:rPr>
          <w:rFonts w:hint="eastAsia"/>
        </w:rPr>
      </w:pPr>
    </w:p>
    <w:p w14:paraId="0309E955" w14:textId="0F3DE680" w:rsidR="004F098E" w:rsidRPr="004F098E" w:rsidRDefault="004F098E" w:rsidP="00A91722">
      <w:pPr>
        <w:rPr>
          <w:rFonts w:hint="eastAsia"/>
        </w:rPr>
      </w:pPr>
    </w:p>
    <w:p w14:paraId="58D549F1" w14:textId="0ED0645C" w:rsidR="004F098E" w:rsidRDefault="004F098E" w:rsidP="00A91722">
      <w:pPr>
        <w:rPr>
          <w:rFonts w:hint="eastAsia"/>
        </w:rPr>
      </w:pPr>
    </w:p>
    <w:p w14:paraId="02AFFB0D" w14:textId="343ED593" w:rsidR="004F098E" w:rsidRDefault="004F098E" w:rsidP="00A91722"/>
    <w:p w14:paraId="6994368D" w14:textId="77777777" w:rsidR="004F098E" w:rsidRPr="00A91722" w:rsidRDefault="004F098E" w:rsidP="00A91722">
      <w:pPr>
        <w:rPr>
          <w:rFonts w:hint="eastAsia"/>
        </w:rPr>
      </w:pPr>
    </w:p>
    <w:sectPr w:rsidR="004F098E" w:rsidRPr="00A917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21D71"/>
    <w:multiLevelType w:val="hybridMultilevel"/>
    <w:tmpl w:val="978EA888"/>
    <w:lvl w:ilvl="0" w:tplc="641AD4A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2B"/>
    <w:rsid w:val="000D432B"/>
    <w:rsid w:val="00116297"/>
    <w:rsid w:val="001C24F9"/>
    <w:rsid w:val="00424763"/>
    <w:rsid w:val="004F098E"/>
    <w:rsid w:val="0057142C"/>
    <w:rsid w:val="006C7C59"/>
    <w:rsid w:val="0077627D"/>
    <w:rsid w:val="00944118"/>
    <w:rsid w:val="00A91722"/>
    <w:rsid w:val="00AA4839"/>
    <w:rsid w:val="00D36DB9"/>
    <w:rsid w:val="00E129D2"/>
    <w:rsid w:val="00E4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5C69"/>
  <w15:chartTrackingRefBased/>
  <w15:docId w15:val="{72F8C59E-9B72-4A95-8A3C-B9C05594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1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45356">
      <w:bodyDiv w:val="1"/>
      <w:marLeft w:val="0"/>
      <w:marRight w:val="0"/>
      <w:marTop w:val="0"/>
      <w:marBottom w:val="0"/>
      <w:divBdr>
        <w:top w:val="none" w:sz="0" w:space="0" w:color="auto"/>
        <w:left w:val="none" w:sz="0" w:space="0" w:color="auto"/>
        <w:bottom w:val="none" w:sz="0" w:space="0" w:color="auto"/>
        <w:right w:val="none" w:sz="0" w:space="0" w:color="auto"/>
      </w:divBdr>
    </w:div>
    <w:div w:id="1008404221">
      <w:bodyDiv w:val="1"/>
      <w:marLeft w:val="0"/>
      <w:marRight w:val="0"/>
      <w:marTop w:val="0"/>
      <w:marBottom w:val="0"/>
      <w:divBdr>
        <w:top w:val="none" w:sz="0" w:space="0" w:color="auto"/>
        <w:left w:val="none" w:sz="0" w:space="0" w:color="auto"/>
        <w:bottom w:val="none" w:sz="0" w:space="0" w:color="auto"/>
        <w:right w:val="none" w:sz="0" w:space="0" w:color="auto"/>
      </w:divBdr>
    </w:div>
    <w:div w:id="111984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F0062-6F56-4D3A-8B37-0731E6D9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柒</dc:creator>
  <cp:keywords/>
  <dc:description/>
  <cp:lastModifiedBy>段 柒</cp:lastModifiedBy>
  <cp:revision>6</cp:revision>
  <dcterms:created xsi:type="dcterms:W3CDTF">2020-09-20T05:10:00Z</dcterms:created>
  <dcterms:modified xsi:type="dcterms:W3CDTF">2020-09-21T12:36:00Z</dcterms:modified>
</cp:coreProperties>
</file>