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B5E8" w14:textId="67FD2F91" w:rsidR="00FF1747" w:rsidRDefault="00FF1747">
      <w:r>
        <w:rPr>
          <w:rFonts w:hint="eastAsia"/>
        </w:rPr>
        <w:t>一、阅读范围</w:t>
      </w:r>
    </w:p>
    <w:p w14:paraId="401C267A" w14:textId="408CB1FE" w:rsidR="00FF1747" w:rsidRDefault="00FF1747">
      <w:r>
        <w:rPr>
          <w:rFonts w:hint="eastAsia"/>
        </w:rPr>
        <w:t>《统计学习方法》第八章提升方法</w:t>
      </w:r>
    </w:p>
    <w:p w14:paraId="0EEEEB8A" w14:textId="709529D9" w:rsidR="00FF1747" w:rsidRDefault="00FF1747"/>
    <w:p w14:paraId="25735C1A" w14:textId="7F8DF25D" w:rsidR="00FF1747" w:rsidRDefault="00FF1747">
      <w:r>
        <w:rPr>
          <w:rFonts w:hint="eastAsia"/>
        </w:rPr>
        <w:t>二、负责讲解部分主要知识梳理</w:t>
      </w:r>
    </w:p>
    <w:p w14:paraId="4D1079E5" w14:textId="12FCFFD3" w:rsidR="005A61A5" w:rsidRDefault="00045C80">
      <w:r>
        <w:rPr>
          <w:rFonts w:hint="eastAsia"/>
        </w:rPr>
        <w:t>前面章节中分别介绍了Ada</w:t>
      </w:r>
      <w:r>
        <w:t>B</w:t>
      </w:r>
      <w:r>
        <w:rPr>
          <w:rFonts w:hint="eastAsia"/>
        </w:rPr>
        <w:t>oost算法以及训练误差分析。8.3节介绍的是对Ada</w:t>
      </w:r>
      <w:r>
        <w:t>B</w:t>
      </w:r>
      <w:r>
        <w:rPr>
          <w:rFonts w:hint="eastAsia"/>
        </w:rPr>
        <w:t>oost算法的另一种解释，即为：模型是加法模型、损失函数为指数函数、学习算法为前向分布算法时的二类分类学习方法。</w:t>
      </w:r>
    </w:p>
    <w:p w14:paraId="47BA7AA5" w14:textId="5E181881" w:rsidR="00045C80" w:rsidRDefault="00045C80">
      <w:r>
        <w:rPr>
          <w:rFonts w:hint="eastAsia"/>
        </w:rPr>
        <w:t>8.3.1节</w:t>
      </w:r>
      <w:r w:rsidR="00910164">
        <w:rPr>
          <w:rFonts w:hint="eastAsia"/>
        </w:rPr>
        <w:t>主要介绍了前向分布算法</w:t>
      </w:r>
      <w:r w:rsidR="00110B91">
        <w:rPr>
          <w:rFonts w:hint="eastAsia"/>
        </w:rPr>
        <w:t>。</w:t>
      </w:r>
    </w:p>
    <w:p w14:paraId="5D70E401" w14:textId="7EAD7321" w:rsidR="00110B91" w:rsidRDefault="00110B91">
      <w:r>
        <w:rPr>
          <w:rFonts w:hint="eastAsia"/>
        </w:rPr>
        <w:t>考虑加法模型</w:t>
      </w:r>
    </w:p>
    <w:p w14:paraId="5F26A4BC" w14:textId="062141E0" w:rsidR="00110B91" w:rsidRPr="00110B91" w:rsidRDefault="00110B9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44E8D14B" w14:textId="168E74BE" w:rsidR="00110B91" w:rsidRDefault="00110B91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为基函数，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为基函数的系数。显然，Ada</w:t>
      </w:r>
      <w:r>
        <w:t>B</w:t>
      </w:r>
      <w:r>
        <w:rPr>
          <w:rFonts w:hint="eastAsia"/>
        </w:rPr>
        <w:t>oost算法构建的基本分类器的线性组合式（8.6）是一个加法模型。</w:t>
      </w:r>
    </w:p>
    <w:p w14:paraId="72216B3F" w14:textId="16A1ED48" w:rsidR="00110B91" w:rsidRDefault="00110B91">
      <w:r>
        <w:rPr>
          <w:rFonts w:hint="eastAsia"/>
        </w:rPr>
        <w:t>在给定训练数据及损失函数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的条件下，学习加法模型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成为经验风险最小化即损失函数最小化问题：</w:t>
      </w:r>
    </w:p>
    <w:p w14:paraId="5D189C7A" w14:textId="63D56708" w:rsidR="00110B91" w:rsidRPr="00110B91" w:rsidRDefault="00267FE4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lim>
          </m:limLow>
          <m:r>
            <w:rPr>
              <w:rFonts w:ascii="Cambria Math" w:hAnsi="Cambria Math"/>
            </w:rPr>
            <m:t xml:space="preserve">  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，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0CDE9964" w14:textId="3C39DE80" w:rsidR="00110B91" w:rsidRDefault="00110B91">
      <w:r>
        <w:rPr>
          <w:rFonts w:hint="eastAsia"/>
        </w:rPr>
        <w:t>前向分布算法求解这一优化问题的想法是：因为学习的是加法模型，</w:t>
      </w:r>
      <w:r w:rsidR="004213D5">
        <w:rPr>
          <w:rFonts w:hint="eastAsia"/>
        </w:rPr>
        <w:t>如果能够从前向后，每一步只学习一个基函数及其系数，逐步逼近优化目标函数式，那么就可以简化优化的复杂度。具体地，每步只需优化如下损失函数：</w:t>
      </w:r>
    </w:p>
    <w:p w14:paraId="1319A80C" w14:textId="32004F58" w:rsidR="004213D5" w:rsidRPr="004213D5" w:rsidRDefault="00267FE4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β,γ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,βb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;γ</m:t>
                      </m:r>
                    </m:e>
                  </m:d>
                </m:e>
              </m:d>
            </m:e>
          </m:nary>
        </m:oMath>
      </m:oMathPara>
    </w:p>
    <w:p w14:paraId="50F0B218" w14:textId="0397DD83" w:rsidR="004213D5" w:rsidRDefault="007865F9">
      <w:r>
        <w:rPr>
          <w:rFonts w:hint="eastAsia"/>
        </w:rPr>
        <w:t>接下来书本给出了详细的算法 算法8.2（前向分布算法）</w:t>
      </w:r>
    </w:p>
    <w:p w14:paraId="7419AAA7" w14:textId="17B4AE20" w:rsidR="00FF1747" w:rsidRDefault="00FF1747"/>
    <w:p w14:paraId="0988B302" w14:textId="5C0FF140" w:rsidR="00FF1747" w:rsidRDefault="00FF1747">
      <w:r>
        <w:rPr>
          <w:rFonts w:hint="eastAsia"/>
        </w:rPr>
        <w:t>三、问题</w:t>
      </w:r>
    </w:p>
    <w:p w14:paraId="4EB867D9" w14:textId="7BC02027" w:rsidR="00FF1747" w:rsidRDefault="00FF1747" w:rsidP="00FF1747">
      <w:r>
        <w:t>1. 为什么提升树模型中没有权值？</w:t>
      </w:r>
    </w:p>
    <w:p w14:paraId="149E723B" w14:textId="6FDBD7C2" w:rsidR="00FF1747" w:rsidRDefault="00FF1747" w:rsidP="00FF1747">
      <w:r>
        <w:rPr>
          <w:rFonts w:hint="eastAsia"/>
        </w:rPr>
        <w:t>答：这里的提升树算法其实已经不同于我们在最初章节里面学习到的AdaBoost算法，所以其实8.3节在介绍</w:t>
      </w:r>
      <w:r w:rsidR="00900E1D">
        <w:rPr>
          <w:rFonts w:hint="eastAsia"/>
        </w:rPr>
        <w:t>AdaBoost算法的解释的时候实际上是在对</w:t>
      </w:r>
      <w:r w:rsidR="00900E1D">
        <w:t>A</w:t>
      </w:r>
      <w:r w:rsidR="00900E1D">
        <w:rPr>
          <w:rFonts w:hint="eastAsia"/>
        </w:rPr>
        <w:t>daBoost算法进行解构，为提升树算法做铺垫。其实Ada</w:t>
      </w:r>
      <w:r w:rsidR="00900E1D">
        <w:t>Boost</w:t>
      </w:r>
      <w:r w:rsidR="00900E1D">
        <w:rPr>
          <w:rFonts w:hint="eastAsia"/>
        </w:rPr>
        <w:t>算法的内核就是前向分布算法，本质上是一个迭代学习的过程，是在迭代优化中降低误分类可能。因此残差的引入其实已经能够解决这个问题，所以可以不需要权重的加入。</w:t>
      </w:r>
    </w:p>
    <w:p w14:paraId="5FF116D3" w14:textId="77777777" w:rsidR="00900E1D" w:rsidRDefault="00900E1D" w:rsidP="00FF1747"/>
    <w:p w14:paraId="1374C793" w14:textId="3F05857A" w:rsidR="00FF1747" w:rsidRDefault="00FF1747" w:rsidP="00FF1747">
      <w:r>
        <w:t>2. 在梯度提升构建回归树的算法中，(2)b步骤不是已经获得了cmj吗？为什么不采用这个而是保留了叶结点区域但重新用另一种方式获得cmj？</w:t>
      </w:r>
    </w:p>
    <w:p w14:paraId="51DE7794" w14:textId="14E90286" w:rsidR="00900E1D" w:rsidRDefault="00503478" w:rsidP="00FF1747">
      <w:r>
        <w:rPr>
          <w:rFonts w:hint="eastAsia"/>
        </w:rPr>
        <w:t>答：（2）b步应该仅得到了第m棵树的叶结点区域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 w:hint="eastAsia"/>
              </w:rPr>
              <m:t>j</m:t>
            </m:r>
          </m:sub>
        </m:sSub>
      </m:oMath>
    </w:p>
    <w:p w14:paraId="1A7CAECA" w14:textId="3A2CF3BF" w:rsidR="00503478" w:rsidRDefault="00503478" w:rsidP="00FF1747">
      <w:r>
        <w:rPr>
          <w:rFonts w:hint="eastAsia"/>
        </w:rPr>
        <w:t>（2）c步根据所得的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计算得出相应的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 w:hint="eastAsia"/>
              </w:rPr>
              <m:t>j</m:t>
            </m:r>
          </m:sub>
        </m:sSub>
      </m:oMath>
    </w:p>
    <w:p w14:paraId="7B53A49C" w14:textId="77777777" w:rsidR="00900E1D" w:rsidRDefault="00900E1D" w:rsidP="00FF1747"/>
    <w:p w14:paraId="021920C8" w14:textId="698FA759" w:rsidR="00FF1747" w:rsidRDefault="00FF1747" w:rsidP="00FF1747">
      <w:r>
        <w:t>3. 在梯度提升构建回归树的算法中，为什么书上M个子回归树的区域数都一样？</w:t>
      </w:r>
    </w:p>
    <w:p w14:paraId="4713EDAE" w14:textId="0A968A48" w:rsidR="00503478" w:rsidRDefault="00503478" w:rsidP="00FF1747">
      <w:r>
        <w:rPr>
          <w:rFonts w:hint="eastAsia"/>
        </w:rPr>
        <w:t>答：</w:t>
      </w:r>
    </w:p>
    <w:p w14:paraId="14FF496B" w14:textId="0E3AE527" w:rsidR="00503478" w:rsidRDefault="00D70B3F" w:rsidP="00FF1747">
      <w:r>
        <w:rPr>
          <w:rFonts w:hint="eastAsia"/>
        </w:rPr>
        <w:t>答：个人感觉，应该是不一样的，所以J也不是个定值。</w:t>
      </w:r>
    </w:p>
    <w:p w14:paraId="190B4BFC" w14:textId="0475C830" w:rsidR="00FF1747" w:rsidRDefault="00FF1747" w:rsidP="00FF1747">
      <w:r>
        <w:lastRenderedPageBreak/>
        <w:t>4. AdaBoost如何拓展至多分类问题？</w:t>
      </w:r>
    </w:p>
    <w:p w14:paraId="358D83B3" w14:textId="742AB924" w:rsidR="00D70B3F" w:rsidRDefault="00D70B3F" w:rsidP="00FF1747">
      <w:r>
        <w:rPr>
          <w:rFonts w:hint="eastAsia"/>
        </w:rPr>
        <w:t>答：初始的Ada</w:t>
      </w:r>
      <w:r>
        <w:t>B</w:t>
      </w:r>
      <w:r>
        <w:rPr>
          <w:rFonts w:hint="eastAsia"/>
        </w:rPr>
        <w:t>oost算法应用范围应该是二类分类。但后续的提升树算法可以适用于多分类情况，只是这里书上没有具体展开，只是解决了回归问题。</w:t>
      </w:r>
    </w:p>
    <w:p w14:paraId="1BC2120D" w14:textId="77777777" w:rsidR="00D70B3F" w:rsidRDefault="00D70B3F" w:rsidP="00FF1747"/>
    <w:p w14:paraId="616EC648" w14:textId="260D9350" w:rsidR="00FF1747" w:rsidRDefault="00FF1747" w:rsidP="00FF1747">
      <w:r>
        <w:t>5. 提升方法中分类器过多是否会出现过拟合状况？有正则化方法吗？</w:t>
      </w:r>
    </w:p>
    <w:p w14:paraId="71D93A01" w14:textId="6FD4F836" w:rsidR="00D70B3F" w:rsidRDefault="003F58CB" w:rsidP="00FF1747">
      <w:r>
        <w:rPr>
          <w:rFonts w:hint="eastAsia"/>
        </w:rPr>
        <w:t>答：可能出现过拟合现象。为防止过拟合现象，在每一次迭代基函数时候引入变量</w:t>
      </w:r>
      <m:oMath>
        <m:r>
          <w:rPr>
            <w:rFonts w:ascii="Cambria Math" w:hAnsi="Cambria Math"/>
          </w:rPr>
          <m:t>v∈[0,1]</m:t>
        </m:r>
      </m:oMath>
      <w:r>
        <w:rPr>
          <w:rFonts w:hint="eastAsia"/>
        </w:rPr>
        <w:t>与基函数相乘来控制迭代次数。通常用步长和迭代最大次数一起来决定算法的拟合效果。</w:t>
      </w:r>
    </w:p>
    <w:p w14:paraId="68253014" w14:textId="77777777" w:rsidR="00D70B3F" w:rsidRDefault="00D70B3F" w:rsidP="00FF1747"/>
    <w:p w14:paraId="6AA6F911" w14:textId="33ECFBA8" w:rsidR="00FF1747" w:rsidRDefault="00FF1747" w:rsidP="00FF1747">
      <w:r>
        <w:t>6. 梯度提升算法第一步初始化为什么要估计损失函数极小化的常数值？</w:t>
      </w:r>
    </w:p>
    <w:p w14:paraId="257F3B44" w14:textId="04926372" w:rsidR="003F58CB" w:rsidRDefault="003F58CB" w:rsidP="00FF1747">
      <w:r>
        <w:rPr>
          <w:rFonts w:hint="eastAsia"/>
        </w:rPr>
        <w:t>答：这里的残差变了，梯度提升算法中是用负梯度拟合残差，如果初始化值仍为0，</w:t>
      </w:r>
      <w:r w:rsidR="00C417F6">
        <w:rPr>
          <w:rFonts w:hint="eastAsia"/>
        </w:rPr>
        <w:t>估计第一步的梯度较之意义不明显。</w:t>
      </w:r>
    </w:p>
    <w:p w14:paraId="7EFDACDB" w14:textId="64DD4059" w:rsidR="00267FE4" w:rsidRDefault="00267FE4" w:rsidP="00FF1747"/>
    <w:p w14:paraId="16FA7AAA" w14:textId="4585F6E7" w:rsidR="00267FE4" w:rsidRDefault="00267FE4" w:rsidP="00FF1747">
      <w:r>
        <w:rPr>
          <w:rFonts w:hint="eastAsia"/>
        </w:rPr>
        <w:t>四、下周预计读书进度</w:t>
      </w:r>
    </w:p>
    <w:p w14:paraId="3F5DE498" w14:textId="02A671E8" w:rsidR="00267FE4" w:rsidRPr="00267FE4" w:rsidRDefault="00267FE4" w:rsidP="00FF1747">
      <w:pPr>
        <w:rPr>
          <w:rFonts w:hint="eastAsia"/>
        </w:rPr>
      </w:pPr>
      <w:r>
        <w:rPr>
          <w:rFonts w:hint="eastAsia"/>
        </w:rPr>
        <w:t xml:space="preserve">第九章 </w:t>
      </w:r>
      <w:r>
        <w:t>EM</w:t>
      </w:r>
      <w:r>
        <w:rPr>
          <w:rFonts w:hint="eastAsia"/>
        </w:rPr>
        <w:t>算法及其推广</w:t>
      </w:r>
      <w:bookmarkStart w:id="0" w:name="_GoBack"/>
      <w:bookmarkEnd w:id="0"/>
    </w:p>
    <w:sectPr w:rsidR="00267FE4" w:rsidRPr="00267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00"/>
    <w:rsid w:val="00045C80"/>
    <w:rsid w:val="00110B91"/>
    <w:rsid w:val="00217100"/>
    <w:rsid w:val="00267FE4"/>
    <w:rsid w:val="003F58CB"/>
    <w:rsid w:val="004213D5"/>
    <w:rsid w:val="00503478"/>
    <w:rsid w:val="005A61A5"/>
    <w:rsid w:val="0078414B"/>
    <w:rsid w:val="007865F9"/>
    <w:rsid w:val="00900E1D"/>
    <w:rsid w:val="00910164"/>
    <w:rsid w:val="00C417F6"/>
    <w:rsid w:val="00D70B3F"/>
    <w:rsid w:val="00FF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A4DC"/>
  <w15:chartTrackingRefBased/>
  <w15:docId w15:val="{0B8EA4BC-C7B3-4895-A4AA-B822189C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0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wsxwsx_wsx@126.com</dc:creator>
  <cp:keywords/>
  <dc:description/>
  <cp:lastModifiedBy>wsxwsx_wsx@126.com</cp:lastModifiedBy>
  <cp:revision>7</cp:revision>
  <dcterms:created xsi:type="dcterms:W3CDTF">2020-02-16T07:48:00Z</dcterms:created>
  <dcterms:modified xsi:type="dcterms:W3CDTF">2020-02-17T03:10:00Z</dcterms:modified>
</cp:coreProperties>
</file>