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52"/>
          <w:szCs w:val="52"/>
          <w:lang w:val="en-US" w:eastAsia="zh-CN"/>
        </w:rPr>
      </w:pPr>
      <w:r>
        <w:rPr>
          <w:rFonts w:hint="eastAsia"/>
          <w:b/>
          <w:bCs/>
          <w:sz w:val="52"/>
          <w:szCs w:val="52"/>
          <w:lang w:val="en-US" w:eastAsia="zh-CN"/>
        </w:rPr>
        <w:t>寒假第四周读书报告</w:t>
      </w:r>
    </w:p>
    <w:p>
      <w:pPr>
        <w:wordWrap w:val="0"/>
        <w:jc w:val="right"/>
        <w:rPr>
          <w:rFonts w:hint="eastAsia"/>
          <w:lang w:val="en-US" w:eastAsia="zh-CN"/>
        </w:rPr>
      </w:pPr>
      <w:r>
        <w:rPr>
          <w:rFonts w:hint="eastAsia"/>
          <w:lang w:val="en-US" w:eastAsia="zh-CN"/>
        </w:rPr>
        <w:t>09118223 吴亦珂</w:t>
      </w:r>
    </w:p>
    <w:p>
      <w:pPr>
        <w:jc w:val="left"/>
        <w:rPr>
          <w:rFonts w:hint="eastAsia"/>
          <w:b w:val="0"/>
          <w:bCs w:val="0"/>
          <w:sz w:val="21"/>
          <w:szCs w:val="21"/>
          <w:lang w:val="en-US" w:eastAsia="zh-CN"/>
        </w:rPr>
      </w:pPr>
      <w:r>
        <w:rPr>
          <w:rFonts w:hint="eastAsia"/>
          <w:b w:val="0"/>
          <w:bCs w:val="0"/>
          <w:sz w:val="21"/>
          <w:szCs w:val="21"/>
          <w:lang w:val="en-US" w:eastAsia="zh-CN"/>
        </w:rPr>
        <w:t>读书进度：第十章结束</w:t>
      </w:r>
    </w:p>
    <w:p>
      <w:pPr>
        <w:numPr>
          <w:ilvl w:val="0"/>
          <w:numId w:val="1"/>
        </w:numPr>
        <w:jc w:val="left"/>
        <w:rPr>
          <w:rFonts w:hint="default" w:ascii="宋体" w:hAnsi="宋体" w:eastAsia="宋体" w:cs="宋体"/>
          <w:lang w:val="en-US" w:eastAsia="zh-CN"/>
        </w:rPr>
      </w:pPr>
      <w:r>
        <w:rPr>
          <w:rFonts w:hint="eastAsia"/>
          <w:b/>
          <w:bCs/>
          <w:sz w:val="52"/>
          <w:szCs w:val="52"/>
          <w:lang w:val="en-US" w:eastAsia="zh-CN"/>
        </w:rPr>
        <w:t xml:space="preserve"> </w:t>
      </w:r>
      <w:r>
        <w:rPr>
          <w:rFonts w:hint="eastAsia"/>
          <w:b/>
          <w:bCs/>
          <w:sz w:val="28"/>
          <w:szCs w:val="28"/>
          <w:lang w:val="en-US" w:eastAsia="zh-CN"/>
        </w:rPr>
        <w:t>问题与解答</w:t>
      </w:r>
    </w:p>
    <w:p>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1.（我提出）P198直接计算方法以及前向、后向算法的时间复杂度，如何得到的？</w:t>
      </w:r>
    </w:p>
    <w:p>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讨论结果：对于直接计算而言，一共有T个状态，每种状态有N种取法，因此一共有</w:t>
      </w:r>
      <w:r>
        <w:rPr>
          <w:rFonts w:hint="eastAsia" w:ascii="宋体" w:hAnsi="宋体" w:eastAsia="宋体" w:cs="宋体"/>
          <w:kern w:val="2"/>
          <w:sz w:val="24"/>
          <w:szCs w:val="24"/>
          <w:lang w:val="en-US" w:eastAsia="zh-CN" w:bidi="ar-SA"/>
        </w:rPr>
        <w:object>
          <v:shape id="_x0000_i1025" o:spt="75" type="#_x0000_t75" style="height:22pt;width:23pt;" o:ole="t" filled="f" o:preferrelative="t" stroked="f" coordsize="21600,21600">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宋体" w:hAnsi="宋体" w:eastAsia="宋体" w:cs="宋体"/>
          <w:kern w:val="2"/>
          <w:sz w:val="24"/>
          <w:szCs w:val="24"/>
          <w:lang w:val="en-US" w:eastAsia="zh-CN" w:bidi="ar-SA"/>
        </w:rPr>
        <w:t>中取法，后面一共2T个因子的乘积，时间复杂度为o(2T-1),所以时间复杂度为o(2T-1)</w:t>
      </w:r>
      <w:r>
        <w:rPr>
          <w:rFonts w:hint="eastAsia" w:ascii="宋体" w:hAnsi="宋体" w:eastAsia="宋体" w:cs="宋体"/>
          <w:kern w:val="2"/>
          <w:sz w:val="24"/>
          <w:szCs w:val="24"/>
          <w:lang w:val="en-US" w:eastAsia="zh-CN" w:bidi="ar-SA"/>
        </w:rPr>
        <w:object>
          <v:shape id="_x0000_i1026" o:spt="75" type="#_x0000_t75" style="height:22pt;width:23pt;" o:ole="t" filled="f" o:preferrelative="t" stroked="f" coordsize="21600,21600">
            <v:path/>
            <v:fill on="f" focussize="0,0"/>
            <v:stroke on="f"/>
            <v:imagedata r:id="rId5" o:title=""/>
            <o:lock v:ext="edit" aspectratio="t"/>
            <w10:wrap type="none"/>
            <w10:anchorlock/>
          </v:shape>
          <o:OLEObject Type="Embed" ProgID="Equation.KSEE3" ShapeID="_x0000_i1026" DrawAspect="Content" ObjectID="_1468075726" r:id="rId6">
            <o:LockedField>false</o:LockedField>
          </o:OLEObject>
        </w:object>
      </w:r>
      <w:r>
        <w:rPr>
          <w:rFonts w:hint="eastAsia" w:ascii="宋体" w:hAnsi="宋体" w:eastAsia="宋体" w:cs="宋体"/>
          <w:kern w:val="2"/>
          <w:sz w:val="24"/>
          <w:szCs w:val="24"/>
          <w:lang w:val="en-US" w:eastAsia="zh-CN" w:bidi="ar-SA"/>
        </w:rPr>
        <w:t>=o(T</w:t>
      </w:r>
      <w:r>
        <w:rPr>
          <w:rFonts w:hint="eastAsia" w:ascii="宋体" w:hAnsi="宋体" w:eastAsia="宋体" w:cs="宋体"/>
          <w:kern w:val="2"/>
          <w:sz w:val="24"/>
          <w:szCs w:val="24"/>
          <w:lang w:val="en-US" w:eastAsia="zh-CN" w:bidi="ar-SA"/>
        </w:rPr>
        <w:object>
          <v:shape id="_x0000_i1027" o:spt="75" type="#_x0000_t75" style="height:22pt;width:23pt;" o:ole="t" filled="f" o:preferrelative="t" stroked="f" coordsize="21600,21600">
            <v:path/>
            <v:fill on="f" focussize="0,0"/>
            <v:stroke on="f"/>
            <v:imagedata r:id="rId5" o:title=""/>
            <o:lock v:ext="edit" aspectratio="t"/>
            <w10:wrap type="none"/>
            <w10:anchorlock/>
          </v:shape>
          <o:OLEObject Type="Embed" ProgID="Equation.KSEE3" ShapeID="_x0000_i1027" DrawAspect="Content" ObjectID="_1468075727" r:id="rId7">
            <o:LockedField>false</o:LockedField>
          </o:OLEObject>
        </w:object>
      </w:r>
      <w:r>
        <w:rPr>
          <w:rFonts w:hint="eastAsia" w:ascii="宋体" w:hAnsi="宋体" w:eastAsia="宋体" w:cs="宋体"/>
          <w:kern w:val="2"/>
          <w:sz w:val="24"/>
          <w:szCs w:val="24"/>
          <w:lang w:val="en-US" w:eastAsia="zh-CN" w:bidi="ar-SA"/>
        </w:rPr>
        <w:t>)。</w:t>
      </w:r>
    </w:p>
    <w:p>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对于前向算法或者后向算法，外层t从1到T-1，一共有(T-1)种，而i和j从1到N，共有</w:t>
      </w:r>
      <w:r>
        <w:rPr>
          <w:rFonts w:hint="eastAsia" w:ascii="宋体" w:hAnsi="宋体" w:eastAsia="宋体" w:cs="宋体"/>
          <w:kern w:val="2"/>
          <w:sz w:val="24"/>
          <w:szCs w:val="24"/>
          <w:lang w:val="en-US" w:eastAsia="zh-CN" w:bidi="ar-SA"/>
        </w:rPr>
        <w:object>
          <v:shape id="_x0000_i1028" o:spt="75" type="#_x0000_t75" style="height:22pt;width:21pt;" o:ole="t" filled="f" o:preferrelative="t" stroked="f" coordsize="21600,21600">
            <v:fill on="f" focussize="0,0"/>
            <v:stroke on="f"/>
            <v:imagedata r:id="rId9" o:title=""/>
            <o:lock v:ext="edit" aspectratio="t"/>
            <w10:wrap type="none"/>
            <w10:anchorlock/>
          </v:shape>
          <o:OLEObject Type="Embed" ProgID="Equation.KSEE3" ShapeID="_x0000_i1028" DrawAspect="Content" ObjectID="_1468075728" r:id="rId8">
            <o:LockedField>false</o:LockedField>
          </o:OLEObject>
        </w:object>
      </w:r>
      <w:r>
        <w:rPr>
          <w:rFonts w:hint="eastAsia" w:ascii="宋体" w:hAnsi="宋体" w:eastAsia="宋体" w:cs="宋体"/>
          <w:kern w:val="2"/>
          <w:sz w:val="24"/>
          <w:szCs w:val="24"/>
          <w:lang w:val="en-US" w:eastAsia="zh-CN" w:bidi="ar-SA"/>
        </w:rPr>
        <w:t>种可能，所以时间复杂度为o（T</w:t>
      </w:r>
      <w:r>
        <w:rPr>
          <w:rFonts w:hint="eastAsia" w:ascii="宋体" w:hAnsi="宋体" w:eastAsia="宋体" w:cs="宋体"/>
          <w:kern w:val="2"/>
          <w:sz w:val="24"/>
          <w:szCs w:val="24"/>
          <w:lang w:val="en-US" w:eastAsia="zh-CN" w:bidi="ar-SA"/>
        </w:rPr>
        <w:object>
          <v:shape id="_x0000_i1029" o:spt="75" type="#_x0000_t75" style="height:22pt;width:21pt;" o:ole="t" filled="f" o:preferrelative="t" stroked="f" coordsize="21600,21600">
            <v:path/>
            <v:fill on="f" focussize="0,0"/>
            <v:stroke on="f"/>
            <v:imagedata r:id="rId9" o:title=""/>
            <o:lock v:ext="edit" aspectratio="t"/>
            <w10:wrap type="none"/>
            <w10:anchorlock/>
          </v:shape>
          <o:OLEObject Type="Embed" ProgID="Equation.KSEE3" ShapeID="_x0000_i1029" DrawAspect="Content" ObjectID="_1468075729" r:id="rId10">
            <o:LockedField>false</o:LockedField>
          </o:OLEObject>
        </w:object>
      </w:r>
      <w:r>
        <w:rPr>
          <w:rFonts w:hint="eastAsia" w:ascii="宋体" w:hAnsi="宋体" w:eastAsia="宋体" w:cs="宋体"/>
          <w:kern w:val="2"/>
          <w:sz w:val="24"/>
          <w:szCs w:val="24"/>
          <w:lang w:val="en-US" w:eastAsia="zh-CN" w:bidi="ar-SA"/>
        </w:rPr>
        <w:t>）。</w:t>
      </w:r>
    </w:p>
    <w:p>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w:t>
      </w:r>
      <w:r>
        <w:rPr>
          <w:rFonts w:hint="eastAsia" w:ascii="宋体" w:hAnsi="宋体" w:eastAsia="宋体" w:cs="宋体"/>
          <w:kern w:val="2"/>
          <w:sz w:val="24"/>
          <w:szCs w:val="24"/>
          <w:lang w:val="en-US" w:eastAsia="zh-CN" w:bidi="ar-SA"/>
        </w:rPr>
        <w:t>我提出）P202为何前向后向概率可写成10.22的形式？</w:t>
      </w:r>
    </w:p>
    <w:p>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讨论结果： </w:t>
      </w:r>
    </w:p>
    <w:p>
      <w:pPr>
        <w:keepNext w:val="0"/>
        <w:keepLines w:val="0"/>
        <w:widowControl/>
        <w:numPr>
          <w:numId w:val="0"/>
        </w:numPr>
        <w:suppressLineNumbers w:val="0"/>
        <w:spacing w:before="0" w:beforeAutospacing="1" w:after="0" w:afterAutospacing="1"/>
        <w:ind w:leftChars="0"/>
        <w:textAlignment w:val="baseline"/>
        <w:rPr>
          <w:rFonts w:hint="default" w:ascii="宋体" w:hAnsi="宋体" w:eastAsia="宋体" w:cs="宋体"/>
          <w:i w:val="0"/>
          <w:color w:val="000000"/>
          <w:spacing w:val="0"/>
          <w:sz w:val="30"/>
          <w:szCs w:val="30"/>
          <w:vertAlign w:val="baseline"/>
          <w:lang w:val="en-US" w:eastAsia="zh-CN"/>
        </w:rPr>
      </w:pPr>
      <w:r>
        <w:rPr>
          <w:rFonts w:hint="default" w:ascii="宋体" w:hAnsi="宋体" w:eastAsia="宋体" w:cs="宋体"/>
          <w:i w:val="0"/>
          <w:color w:val="000000"/>
          <w:spacing w:val="0"/>
          <w:sz w:val="30"/>
          <w:szCs w:val="30"/>
          <w:vertAlign w:val="baseline"/>
          <w:lang w:val="en-US" w:eastAsia="zh-CN"/>
        </w:rPr>
        <w:drawing>
          <wp:inline distT="0" distB="0" distL="114300" distR="114300">
            <wp:extent cx="5253355" cy="3940175"/>
            <wp:effectExtent l="0" t="0" r="4445" b="3175"/>
            <wp:docPr id="1" name="图片 1" descr="img_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1144"/>
                    <pic:cNvPicPr>
                      <a:picLocks noChangeAspect="1"/>
                    </pic:cNvPicPr>
                  </pic:nvPicPr>
                  <pic:blipFill>
                    <a:blip r:embed="rId11"/>
                    <a:stretch>
                      <a:fillRect/>
                    </a:stretch>
                  </pic:blipFill>
                  <pic:spPr>
                    <a:xfrm>
                      <a:off x="0" y="0"/>
                      <a:ext cx="5253355" cy="3940175"/>
                    </a:xfrm>
                    <a:prstGeom prst="rect">
                      <a:avLst/>
                    </a:prstGeom>
                  </pic:spPr>
                </pic:pic>
              </a:graphicData>
            </a:graphic>
          </wp:inline>
        </w:drawing>
      </w:r>
    </w:p>
    <w:p>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3.（我提出）P206（3）部分的推导，主要是不太明白加入I函数怎么推导的吗？</w:t>
      </w:r>
    </w:p>
    <w:p>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讨论结果：</w:t>
      </w:r>
    </w:p>
    <w:p>
      <w:pPr>
        <w:numPr>
          <w:numId w:val="0"/>
        </w:numPr>
        <w:ind w:leftChars="0"/>
        <w:jc w:val="left"/>
        <w:rPr>
          <w:rFonts w:hint="default" w:ascii="宋体" w:hAnsi="宋体" w:eastAsia="宋体" w:cs="宋体"/>
          <w:i w:val="0"/>
          <w:color w:val="000000"/>
          <w:spacing w:val="0"/>
          <w:sz w:val="30"/>
          <w:szCs w:val="30"/>
          <w:vertAlign w:val="baseline"/>
          <w:lang w:val="en-US" w:eastAsia="zh-CN"/>
        </w:rPr>
      </w:pPr>
      <w:r>
        <w:rPr>
          <w:rFonts w:hint="default" w:ascii="宋体" w:hAnsi="宋体" w:eastAsia="宋体" w:cs="宋体"/>
          <w:i w:val="0"/>
          <w:color w:val="000000"/>
          <w:spacing w:val="0"/>
          <w:sz w:val="30"/>
          <w:szCs w:val="30"/>
          <w:vertAlign w:val="baseline"/>
          <w:lang w:val="en-US" w:eastAsia="zh-CN"/>
        </w:rPr>
        <w:drawing>
          <wp:inline distT="0" distB="0" distL="114300" distR="114300">
            <wp:extent cx="5253355" cy="3940175"/>
            <wp:effectExtent l="0" t="0" r="4445" b="3175"/>
            <wp:docPr id="2" name="图片 2" descr="img_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1145"/>
                    <pic:cNvPicPr>
                      <a:picLocks noChangeAspect="1"/>
                    </pic:cNvPicPr>
                  </pic:nvPicPr>
                  <pic:blipFill>
                    <a:blip r:embed="rId12"/>
                    <a:stretch>
                      <a:fillRect/>
                    </a:stretch>
                  </pic:blipFill>
                  <pic:spPr>
                    <a:xfrm>
                      <a:off x="0" y="0"/>
                      <a:ext cx="5253355" cy="3940175"/>
                    </a:xfrm>
                    <a:prstGeom prst="rect">
                      <a:avLst/>
                    </a:prstGeom>
                  </pic:spPr>
                </pic:pic>
              </a:graphicData>
            </a:graphic>
          </wp:inline>
        </w:drawing>
      </w:r>
    </w:p>
    <w:p>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4.（别人提出）</w:t>
      </w:r>
    </w:p>
    <w:p>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维持比算法中变量delta的计算和前向算法中变量a的计算有什么区别？</w:t>
      </w:r>
    </w:p>
    <w:p>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讨论结果：</w:t>
      </w:r>
    </w:p>
    <w:p>
      <w:pPr>
        <w:numPr>
          <w:numId w:val="0"/>
        </w:numPr>
        <w:ind w:leftChars="0"/>
        <w:jc w:val="left"/>
        <w:rPr>
          <w:rFonts w:hint="eastAsia" w:ascii="宋体" w:hAnsi="宋体" w:eastAsia="宋体" w:cs="宋体"/>
          <w:i w:val="0"/>
          <w:color w:val="000000"/>
          <w:spacing w:val="0"/>
          <w:sz w:val="30"/>
          <w:szCs w:val="30"/>
        </w:rPr>
      </w:pPr>
      <w:r>
        <w:rPr>
          <w:rFonts w:hint="default" w:ascii="宋体" w:hAnsi="宋体" w:eastAsia="宋体" w:cs="宋体"/>
          <w:i w:val="0"/>
          <w:color w:val="000000"/>
          <w:spacing w:val="0"/>
          <w:sz w:val="30"/>
          <w:szCs w:val="30"/>
          <w:vertAlign w:val="baseline"/>
          <w:lang w:val="en-US" w:eastAsia="zh-CN"/>
        </w:rPr>
        <w:drawing>
          <wp:inline distT="0" distB="0" distL="114300" distR="114300">
            <wp:extent cx="5253355" cy="3940175"/>
            <wp:effectExtent l="0" t="0" r="4445" b="3175"/>
            <wp:docPr id="3" name="图片 3" descr="391196270d64ab5953a9379cd01aa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91196270d64ab5953a9379cd01aae7"/>
                    <pic:cNvPicPr>
                      <a:picLocks noChangeAspect="1"/>
                    </pic:cNvPicPr>
                  </pic:nvPicPr>
                  <pic:blipFill>
                    <a:blip r:embed="rId13"/>
                    <a:stretch>
                      <a:fillRect/>
                    </a:stretch>
                  </pic:blipFill>
                  <pic:spPr>
                    <a:xfrm>
                      <a:off x="0" y="0"/>
                      <a:ext cx="5253355" cy="3940175"/>
                    </a:xfrm>
                    <a:prstGeom prst="rect">
                      <a:avLst/>
                    </a:prstGeom>
                  </pic:spPr>
                </pic:pic>
              </a:graphicData>
            </a:graphic>
          </wp:inline>
        </w:drawing>
      </w:r>
    </w:p>
    <w:p>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5.（别人提出）维持比算法动态规划原理的细节是什么？逆推的方式为什么可以得出最优的路径？</w:t>
      </w:r>
    </w:p>
    <w:p>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讨论结果：</w:t>
      </w:r>
    </w:p>
    <w:p>
      <w:pPr>
        <w:pStyle w:val="2"/>
        <w:keepNext w:val="0"/>
        <w:keepLines w:val="0"/>
        <w:widowControl/>
        <w:numPr>
          <w:numId w:val="0"/>
        </w:numPr>
        <w:suppressLineNumbers w:val="0"/>
        <w:spacing w:before="0" w:beforeAutospacing="0" w:after="0" w:afterAutospacing="0" w:line="240" w:lineRule="auto"/>
        <w:ind w:leftChars="0" w:right="0" w:rightChars="0"/>
        <w:jc w:val="both"/>
        <w:rPr>
          <w:rFonts w:hint="eastAsia" w:eastAsia="宋体"/>
          <w:lang w:val="en-US" w:eastAsia="zh-CN"/>
        </w:rPr>
      </w:pPr>
      <w:r>
        <w:rPr>
          <w:rFonts w:hint="eastAsia" w:eastAsia="宋体"/>
          <w:lang w:val="en-US" w:eastAsia="zh-CN"/>
        </w:rPr>
        <w:drawing>
          <wp:inline distT="0" distB="0" distL="114300" distR="114300">
            <wp:extent cx="5253355" cy="3940175"/>
            <wp:effectExtent l="0" t="0" r="4445" b="3175"/>
            <wp:docPr id="4" name="图片 4" descr="img_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1146"/>
                    <pic:cNvPicPr>
                      <a:picLocks noChangeAspect="1"/>
                    </pic:cNvPicPr>
                  </pic:nvPicPr>
                  <pic:blipFill>
                    <a:blip r:embed="rId14"/>
                    <a:stretch>
                      <a:fillRect/>
                    </a:stretch>
                  </pic:blipFill>
                  <pic:spPr>
                    <a:xfrm>
                      <a:off x="0" y="0"/>
                      <a:ext cx="5253355" cy="3940175"/>
                    </a:xfrm>
                    <a:prstGeom prst="rect">
                      <a:avLst/>
                    </a:prstGeom>
                  </pic:spPr>
                </pic:pic>
              </a:graphicData>
            </a:graphic>
          </wp:inline>
        </w:drawing>
      </w:r>
    </w:p>
    <w:p>
      <w:pPr>
        <w:numPr>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6.（别人提出）10.34的公式如何推导得出？</w:t>
      </w:r>
    </w:p>
    <w:p>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讨论结果：</w:t>
      </w:r>
    </w:p>
    <w:p>
      <w:pPr>
        <w:pStyle w:val="2"/>
        <w:keepNext w:val="0"/>
        <w:keepLines w:val="0"/>
        <w:widowControl/>
        <w:numPr>
          <w:numId w:val="0"/>
        </w:numPr>
        <w:suppressLineNumbers w:val="0"/>
        <w:spacing w:before="0" w:beforeAutospacing="0" w:after="0" w:afterAutospacing="0" w:line="240" w:lineRule="auto"/>
        <w:ind w:leftChars="0" w:right="0" w:rightChars="0"/>
        <w:jc w:val="both"/>
        <w:rPr>
          <w:rFonts w:hint="default" w:ascii="宋体" w:hAnsi="宋体" w:eastAsia="宋体" w:cs="宋体"/>
          <w:i w:val="0"/>
          <w:color w:val="000000"/>
          <w:spacing w:val="0"/>
          <w:sz w:val="30"/>
          <w:szCs w:val="30"/>
          <w:vertAlign w:val="baseline"/>
          <w:lang w:val="en-US" w:eastAsia="zh-CN"/>
        </w:rPr>
      </w:pPr>
      <w:r>
        <w:rPr>
          <w:rFonts w:hint="default" w:ascii="宋体" w:hAnsi="宋体" w:eastAsia="宋体" w:cs="宋体"/>
          <w:i w:val="0"/>
          <w:color w:val="000000"/>
          <w:spacing w:val="0"/>
          <w:sz w:val="30"/>
          <w:szCs w:val="30"/>
          <w:vertAlign w:val="baseline"/>
          <w:lang w:val="en-US" w:eastAsia="zh-CN"/>
        </w:rPr>
        <w:drawing>
          <wp:inline distT="0" distB="0" distL="114300" distR="114300">
            <wp:extent cx="5253355" cy="3940175"/>
            <wp:effectExtent l="0" t="0" r="4445" b="3175"/>
            <wp:docPr id="5" name="图片 5" descr="img_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1147"/>
                    <pic:cNvPicPr>
                      <a:picLocks noChangeAspect="1"/>
                    </pic:cNvPicPr>
                  </pic:nvPicPr>
                  <pic:blipFill>
                    <a:blip r:embed="rId15"/>
                    <a:stretch>
                      <a:fillRect/>
                    </a:stretch>
                  </pic:blipFill>
                  <pic:spPr>
                    <a:xfrm>
                      <a:off x="0" y="0"/>
                      <a:ext cx="5253355" cy="3940175"/>
                    </a:xfrm>
                    <a:prstGeom prst="rect">
                      <a:avLst/>
                    </a:prstGeom>
                  </pic:spPr>
                </pic:pic>
              </a:graphicData>
            </a:graphic>
          </wp:inline>
        </w:drawing>
      </w:r>
    </w:p>
    <w:p>
      <w:pPr>
        <w:numPr>
          <w:ilvl w:val="0"/>
          <w:numId w:val="1"/>
        </w:numPr>
        <w:jc w:val="left"/>
        <w:rPr>
          <w:rFonts w:hint="eastAsia"/>
          <w:b/>
          <w:bCs/>
          <w:sz w:val="28"/>
          <w:szCs w:val="28"/>
          <w:lang w:val="en-US" w:eastAsia="zh-CN"/>
        </w:rPr>
      </w:pPr>
      <w:r>
        <w:rPr>
          <w:rFonts w:hint="eastAsia"/>
          <w:b/>
          <w:bCs/>
          <w:sz w:val="28"/>
          <w:szCs w:val="28"/>
          <w:lang w:val="en-US" w:eastAsia="zh-CN"/>
        </w:rPr>
        <w:t>读书计划</w:t>
      </w:r>
    </w:p>
    <w:p>
      <w:pPr>
        <w:pStyle w:val="2"/>
        <w:keepNext w:val="0"/>
        <w:keepLines w:val="0"/>
        <w:widowControl/>
        <w:numPr>
          <w:numId w:val="0"/>
        </w:numPr>
        <w:suppressLineNumbers w:val="0"/>
        <w:spacing w:before="0" w:beforeAutospacing="0" w:after="0" w:afterAutospacing="0" w:line="240" w:lineRule="auto"/>
        <w:ind w:leftChars="0" w:right="0" w:rightChars="0"/>
        <w:jc w:val="both"/>
        <w:rPr>
          <w:rFonts w:hint="eastAsia" w:ascii="宋体" w:hAnsi="宋体" w:eastAsia="宋体" w:cs="宋体"/>
          <w:lang w:val="en-US" w:eastAsia="zh-CN"/>
        </w:rPr>
      </w:pPr>
      <w:r>
        <w:rPr>
          <w:rFonts w:hint="eastAsia" w:ascii="宋体" w:hAnsi="宋体" w:eastAsia="宋体" w:cs="宋体"/>
          <w:lang w:val="en-US" w:eastAsia="zh-CN"/>
        </w:rPr>
        <w:t>下一周预计应该会讨论第十一章内容，这一章内容较难，有较多的公式以及推导，所以更应该仔细阅读，以便下周和大家一起讲解相关内容。</w:t>
      </w:r>
    </w:p>
    <w:p>
      <w:pPr>
        <w:numPr>
          <w:ilvl w:val="0"/>
          <w:numId w:val="0"/>
        </w:numPr>
        <w:jc w:val="left"/>
        <w:rPr>
          <w:rFonts w:hint="eastAsia"/>
          <w:lang w:val="en-US" w:eastAsia="zh-CN"/>
        </w:rPr>
      </w:pPr>
      <w:r>
        <w:rPr>
          <w:rFonts w:hint="eastAsia"/>
          <w:b/>
          <w:bCs/>
          <w:sz w:val="28"/>
          <w:szCs w:val="28"/>
          <w:lang w:val="en-US" w:eastAsia="zh-CN"/>
        </w:rPr>
        <w:t>三、读书收获</w:t>
      </w:r>
    </w:p>
    <w:p>
      <w:pPr>
        <w:pStyle w:val="2"/>
        <w:keepNext w:val="0"/>
        <w:keepLines w:val="0"/>
        <w:widowControl/>
        <w:numPr>
          <w:numId w:val="0"/>
        </w:numPr>
        <w:suppressLineNumbers w:val="0"/>
        <w:spacing w:before="0" w:beforeAutospacing="0" w:after="0" w:afterAutospacing="0" w:line="240" w:lineRule="auto"/>
        <w:ind w:leftChars="0" w:right="0" w:rightChars="0"/>
        <w:jc w:val="both"/>
        <w:rPr>
          <w:rFonts w:hint="eastAsia" w:ascii="宋体" w:hAnsi="宋体" w:eastAsia="宋体" w:cs="宋体"/>
          <w:lang w:val="en-US" w:eastAsia="zh-CN"/>
        </w:rPr>
      </w:pPr>
      <w:r>
        <w:rPr>
          <w:rFonts w:hint="eastAsia" w:ascii="宋体" w:hAnsi="宋体" w:eastAsia="宋体" w:cs="宋体"/>
          <w:lang w:val="en-US" w:eastAsia="zh-CN"/>
        </w:rPr>
        <w:t>本章主要介绍了隐马尔可夫模型。</w:t>
      </w:r>
    </w:p>
    <w:p>
      <w:pPr>
        <w:pStyle w:val="2"/>
        <w:keepNext w:val="0"/>
        <w:keepLines w:val="0"/>
        <w:widowControl/>
        <w:numPr>
          <w:ilvl w:val="0"/>
          <w:numId w:val="2"/>
        </w:numPr>
        <w:suppressLineNumbers w:val="0"/>
        <w:spacing w:before="0" w:beforeAutospacing="0" w:after="0" w:afterAutospacing="0" w:line="240" w:lineRule="auto"/>
        <w:ind w:leftChars="0" w:right="0" w:rightChars="0"/>
        <w:jc w:val="both"/>
        <w:rPr>
          <w:rFonts w:hint="default" w:ascii="宋体" w:hAnsi="宋体" w:eastAsia="宋体" w:cs="宋体"/>
          <w:lang w:val="en-US" w:eastAsia="zh-CN"/>
        </w:rPr>
      </w:pPr>
      <w:r>
        <w:rPr>
          <w:rFonts w:hint="eastAsia" w:ascii="宋体" w:hAnsi="宋体" w:eastAsia="宋体" w:cs="宋体"/>
          <w:lang w:val="en-US" w:eastAsia="zh-CN"/>
        </w:rPr>
        <w:t>隐马尔可夫模型主要是指我们只能够知道观测序列但是却无法得知其中状态的变化，相当于状态是一系列隐藏的序列。隐马尔科夫模型就是用来解决这种问题。隐马尔可夫模型做了两个假设：一个是齐次马尔可夫假设，就是某时刻的状态仅依赖于前一个时刻的状态，而与再之前的时刻无关。另一个是观测独立性假设，即某时刻的观测只依赖于该时刻的状态，而与之前的状态无关。隐马尔可夫模型3个基本问题:概率计算，即计算在给定模型下观测序列的概率；学习问题，即用极大似然估计的方法估计模型的参数；预测问题，求出最有可能的观测序列。</w:t>
      </w:r>
    </w:p>
    <w:p>
      <w:pPr>
        <w:pStyle w:val="2"/>
        <w:keepNext w:val="0"/>
        <w:keepLines w:val="0"/>
        <w:widowControl/>
        <w:numPr>
          <w:ilvl w:val="0"/>
          <w:numId w:val="2"/>
        </w:numPr>
        <w:suppressLineNumbers w:val="0"/>
        <w:spacing w:before="0" w:beforeAutospacing="0" w:after="0" w:afterAutospacing="0" w:line="240" w:lineRule="auto"/>
        <w:ind w:leftChars="0" w:right="0" w:rightChars="0"/>
        <w:jc w:val="both"/>
        <w:rPr>
          <w:rFonts w:hint="default" w:ascii="宋体" w:hAnsi="宋体" w:eastAsia="宋体" w:cs="宋体"/>
          <w:lang w:val="en-US" w:eastAsia="zh-CN"/>
        </w:rPr>
      </w:pPr>
      <w:r>
        <w:rPr>
          <w:rFonts w:hint="eastAsia" w:ascii="宋体" w:hAnsi="宋体" w:eastAsia="宋体" w:cs="宋体"/>
          <w:lang w:val="en-US" w:eastAsia="zh-CN"/>
        </w:rPr>
        <w:t>概率计算：</w:t>
      </w:r>
    </w:p>
    <w:p>
      <w:pPr>
        <w:pStyle w:val="2"/>
        <w:keepNext w:val="0"/>
        <w:keepLines w:val="0"/>
        <w:widowControl/>
        <w:numPr>
          <w:numId w:val="0"/>
        </w:numPr>
        <w:suppressLineNumbers w:val="0"/>
        <w:spacing w:before="0" w:beforeAutospacing="0" w:after="0" w:afterAutospacing="0" w:line="240" w:lineRule="auto"/>
        <w:ind w:right="0" w:rightChars="0"/>
        <w:jc w:val="both"/>
        <w:rPr>
          <w:rFonts w:hint="default" w:ascii="宋体" w:hAnsi="宋体" w:eastAsia="宋体" w:cs="宋体"/>
          <w:lang w:val="en-US" w:eastAsia="zh-CN"/>
        </w:rPr>
      </w:pPr>
      <w:r>
        <w:rPr>
          <w:rFonts w:hint="eastAsia" w:ascii="宋体" w:hAnsi="宋体" w:eastAsia="宋体" w:cs="宋体"/>
          <w:lang w:val="en-US" w:eastAsia="zh-CN"/>
        </w:rPr>
        <w:t>直接计算方法：时间复杂度较高，故并不可行。</w:t>
      </w:r>
    </w:p>
    <w:p>
      <w:pPr>
        <w:pStyle w:val="2"/>
        <w:keepNext w:val="0"/>
        <w:keepLines w:val="0"/>
        <w:widowControl/>
        <w:numPr>
          <w:numId w:val="0"/>
        </w:numPr>
        <w:suppressLineNumbers w:val="0"/>
        <w:spacing w:before="0" w:beforeAutospacing="0" w:after="0" w:afterAutospacing="0" w:line="240" w:lineRule="auto"/>
        <w:ind w:right="0" w:rightChars="0"/>
        <w:jc w:val="both"/>
        <w:rPr>
          <w:rFonts w:hint="eastAsia" w:ascii="宋体" w:hAnsi="宋体" w:eastAsia="宋体" w:cs="宋体"/>
          <w:lang w:val="en-US" w:eastAsia="zh-CN"/>
        </w:rPr>
      </w:pPr>
      <w:r>
        <w:rPr>
          <w:rFonts w:hint="eastAsia" w:ascii="宋体" w:hAnsi="宋体" w:eastAsia="宋体" w:cs="宋体"/>
          <w:lang w:val="en-US" w:eastAsia="zh-CN"/>
        </w:rPr>
        <w:t>前向算法和后向算法：采用迭代方式求解，每一次计算直接使用上一次计算的结果，极大地降低了时间复杂度。</w:t>
      </w:r>
    </w:p>
    <w:p>
      <w:pPr>
        <w:pStyle w:val="2"/>
        <w:keepNext w:val="0"/>
        <w:keepLines w:val="0"/>
        <w:widowControl/>
        <w:numPr>
          <w:ilvl w:val="0"/>
          <w:numId w:val="2"/>
        </w:numPr>
        <w:suppressLineNumbers w:val="0"/>
        <w:spacing w:before="0" w:beforeAutospacing="0" w:after="0" w:afterAutospacing="0" w:line="240" w:lineRule="auto"/>
        <w:ind w:left="0" w:leftChars="0" w:right="0" w:rightChars="0" w:firstLine="0" w:firstLineChars="0"/>
        <w:jc w:val="both"/>
        <w:rPr>
          <w:rFonts w:hint="default" w:ascii="宋体" w:hAnsi="宋体" w:eastAsia="宋体" w:cs="宋体"/>
          <w:lang w:val="en-US" w:eastAsia="zh-CN"/>
        </w:rPr>
      </w:pPr>
      <w:r>
        <w:rPr>
          <w:rFonts w:hint="eastAsia" w:ascii="宋体" w:hAnsi="宋体" w:eastAsia="宋体" w:cs="宋体"/>
          <w:lang w:val="en-US" w:eastAsia="zh-CN"/>
        </w:rPr>
        <w:t>学习问题：</w:t>
      </w:r>
    </w:p>
    <w:p>
      <w:pPr>
        <w:pStyle w:val="2"/>
        <w:keepNext w:val="0"/>
        <w:keepLines w:val="0"/>
        <w:widowControl/>
        <w:numPr>
          <w:numId w:val="0"/>
        </w:numPr>
        <w:suppressLineNumbers w:val="0"/>
        <w:spacing w:before="0" w:beforeAutospacing="0" w:after="0" w:afterAutospacing="0" w:line="240" w:lineRule="auto"/>
        <w:ind w:leftChars="0" w:right="0" w:rightChars="0"/>
        <w:jc w:val="both"/>
        <w:rPr>
          <w:rFonts w:hint="eastAsia" w:ascii="宋体" w:hAnsi="宋体" w:eastAsia="宋体" w:cs="宋体"/>
          <w:lang w:val="en-US" w:eastAsia="zh-CN"/>
        </w:rPr>
      </w:pPr>
      <w:r>
        <w:rPr>
          <w:rFonts w:hint="eastAsia" w:ascii="宋体" w:hAnsi="宋体" w:eastAsia="宋体" w:cs="宋体"/>
          <w:lang w:val="en-US" w:eastAsia="zh-CN"/>
        </w:rPr>
        <w:t>监督学习方法：采用人工标注的训练数据进行计算相应的公式得到，但是人工标注代价很高，因而并不实用。</w:t>
      </w:r>
    </w:p>
    <w:p>
      <w:pPr>
        <w:pStyle w:val="2"/>
        <w:keepNext w:val="0"/>
        <w:keepLines w:val="0"/>
        <w:widowControl/>
        <w:numPr>
          <w:numId w:val="0"/>
        </w:numPr>
        <w:suppressLineNumbers w:val="0"/>
        <w:spacing w:before="0" w:beforeAutospacing="0" w:after="0" w:afterAutospacing="0" w:line="240" w:lineRule="auto"/>
        <w:ind w:leftChars="0" w:right="0" w:rightChars="0"/>
        <w:jc w:val="both"/>
        <w:rPr>
          <w:rFonts w:hint="eastAsia" w:ascii="宋体" w:hAnsi="宋体" w:eastAsia="宋体" w:cs="宋体"/>
          <w:lang w:val="en-US" w:eastAsia="zh-CN"/>
        </w:rPr>
      </w:pPr>
      <w:r>
        <w:rPr>
          <w:rFonts w:hint="eastAsia" w:ascii="宋体" w:hAnsi="宋体" w:eastAsia="宋体" w:cs="宋体"/>
          <w:lang w:val="en-US" w:eastAsia="zh-CN"/>
        </w:rPr>
        <w:t>Baum-Welch算法：采用极大似然估计的方法拟合参数，同时使用了EM算法进行迭代，从而实现对数似然函数的极大化。最后求得相应的公式。因此，每一步只需迭代计算相应的值即可。</w:t>
      </w:r>
    </w:p>
    <w:p>
      <w:pPr>
        <w:pStyle w:val="2"/>
        <w:keepNext w:val="0"/>
        <w:keepLines w:val="0"/>
        <w:widowControl/>
        <w:numPr>
          <w:ilvl w:val="0"/>
          <w:numId w:val="2"/>
        </w:numPr>
        <w:suppressLineNumbers w:val="0"/>
        <w:spacing w:before="0" w:beforeAutospacing="0" w:after="0" w:afterAutospacing="0" w:line="240" w:lineRule="auto"/>
        <w:ind w:left="0" w:leftChars="0" w:right="0" w:rightChars="0" w:firstLine="0" w:firstLineChars="0"/>
        <w:jc w:val="both"/>
        <w:rPr>
          <w:rFonts w:hint="default" w:ascii="宋体" w:hAnsi="宋体" w:eastAsia="宋体" w:cs="宋体"/>
          <w:lang w:val="en-US" w:eastAsia="zh-CN"/>
        </w:rPr>
      </w:pPr>
      <w:r>
        <w:rPr>
          <w:rFonts w:hint="eastAsia" w:ascii="宋体" w:hAnsi="宋体" w:eastAsia="宋体" w:cs="宋体"/>
          <w:lang w:val="en-US" w:eastAsia="zh-CN"/>
        </w:rPr>
        <w:t>预测问题</w:t>
      </w:r>
    </w:p>
    <w:p>
      <w:pPr>
        <w:pStyle w:val="2"/>
        <w:keepNext w:val="0"/>
        <w:keepLines w:val="0"/>
        <w:widowControl/>
        <w:numPr>
          <w:numId w:val="0"/>
        </w:numPr>
        <w:suppressLineNumbers w:val="0"/>
        <w:spacing w:before="0" w:beforeAutospacing="0" w:after="0" w:afterAutospacing="0" w:line="240" w:lineRule="auto"/>
        <w:ind w:leftChars="0" w:right="0" w:rightChars="0"/>
        <w:jc w:val="both"/>
        <w:rPr>
          <w:rFonts w:hint="eastAsia" w:ascii="宋体" w:hAnsi="宋体" w:eastAsia="宋体" w:cs="宋体"/>
          <w:lang w:val="en-US" w:eastAsia="zh-CN"/>
        </w:rPr>
      </w:pPr>
      <w:r>
        <w:rPr>
          <w:rFonts w:hint="eastAsia" w:ascii="宋体" w:hAnsi="宋体" w:eastAsia="宋体" w:cs="宋体"/>
          <w:lang w:val="en-US" w:eastAsia="zh-CN"/>
        </w:rPr>
        <w:t>近似算法：每一个时刻都取最有可能出现的状态。优点是计算简单，缺点时并没有考虑到实际情况，如有可能两种状态不可能发生转换，即状态转换概率为0，此时预测算法就会显得很不可取。</w:t>
      </w:r>
    </w:p>
    <w:p>
      <w:pPr>
        <w:pStyle w:val="2"/>
        <w:keepNext w:val="0"/>
        <w:keepLines w:val="0"/>
        <w:widowControl/>
        <w:numPr>
          <w:numId w:val="0"/>
        </w:numPr>
        <w:suppressLineNumbers w:val="0"/>
        <w:spacing w:before="0" w:beforeAutospacing="0" w:after="0" w:afterAutospacing="0" w:line="240" w:lineRule="auto"/>
        <w:ind w:leftChars="0" w:right="0" w:rightChars="0"/>
        <w:jc w:val="both"/>
        <w:rPr>
          <w:rFonts w:hint="default" w:ascii="宋体" w:hAnsi="宋体" w:eastAsia="宋体" w:cs="宋体"/>
          <w:lang w:val="en-US" w:eastAsia="zh-CN"/>
        </w:rPr>
      </w:pPr>
      <w:r>
        <w:rPr>
          <w:rFonts w:hint="eastAsia" w:ascii="宋体" w:hAnsi="宋体" w:eastAsia="宋体" w:cs="宋体"/>
          <w:lang w:val="en-US" w:eastAsia="zh-CN"/>
        </w:rPr>
        <w:t>维特比算法：核心思想是动态规划，就是说如果通过这一个结点的路径为最优路径，那么从这个结点一直到重点的路程一定是最优的。所以这个算法的思想是先通过迭代的思想求出路径的概率， 其中概率最大的路径作为最优路径，将最终结点作为末尾结点，之后逐步回溯从而求出之前的点。最后输出完整的最优路径。</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sz w:val="30"/>
          <w:szCs w:val="30"/>
        </w:rPr>
      </w:pPr>
    </w:p>
    <w:p>
      <w:pPr>
        <w:numPr>
          <w:numId w:val="0"/>
        </w:numPr>
        <w:ind w:leftChars="0"/>
        <w:jc w:val="left"/>
        <w:rPr>
          <w:rFonts w:hint="default" w:ascii="宋体" w:hAnsi="宋体" w:eastAsia="宋体" w:cs="宋体"/>
          <w:i w:val="0"/>
          <w:color w:val="000000"/>
          <w:spacing w:val="0"/>
          <w:sz w:val="30"/>
          <w:szCs w:val="30"/>
          <w:vertAlign w:val="baseline"/>
          <w:lang w:val="en-US" w:eastAsia="zh-CN"/>
        </w:rPr>
      </w:pPr>
    </w:p>
    <w:p>
      <w:pPr>
        <w:wordWrap/>
        <w:jc w:val="left"/>
        <w:rPr>
          <w:rFonts w:hint="eastAsia"/>
          <w:lang w:val="en-US" w:eastAsia="zh-CN"/>
        </w:rPr>
      </w:pPr>
    </w:p>
    <w:p>
      <w:pPr>
        <w:jc w:val="center"/>
        <w:rPr>
          <w:rFonts w:hint="eastAsia"/>
          <w:b/>
          <w:bCs/>
          <w:sz w:val="52"/>
          <w:szCs w:val="52"/>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B8D0C3"/>
    <w:multiLevelType w:val="singleLevel"/>
    <w:tmpl w:val="9CB8D0C3"/>
    <w:lvl w:ilvl="0" w:tentative="0">
      <w:start w:val="1"/>
      <w:numFmt w:val="decimal"/>
      <w:suff w:val="space"/>
      <w:lvlText w:val="%1."/>
      <w:lvlJc w:val="left"/>
    </w:lvl>
  </w:abstractNum>
  <w:abstractNum w:abstractNumId="1">
    <w:nsid w:val="BAAC3437"/>
    <w:multiLevelType w:val="singleLevel"/>
    <w:tmpl w:val="BAAC3437"/>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FF4FEB"/>
    <w:rsid w:val="07FF4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wmf"/><Relationship Id="rId8" Type="http://schemas.openxmlformats.org/officeDocument/2006/relationships/oleObject" Target="embeddings/oleObject4.bin"/><Relationship Id="rId7" Type="http://schemas.openxmlformats.org/officeDocument/2006/relationships/oleObject" Target="embeddings/oleObject3.bin"/><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oleObject" Target="embeddings/oleObject5.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2020-03-02T15:04:00Z</dcterms:created>
  <dc:creator>吴亦珂</dc:creator>
  <cp:lastModifiedBy>吴亦珂</cp:lastModifiedBy>
  <dcterms:modified xsi:type="dcterms:W3CDTF">2020-03-02T16:20:16Z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