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en-US" w:eastAsia="zh-CN"/>
        </w:rPr>
        <w:t>寒假</w:t>
      </w: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四</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2.24-3.1</w:t>
      </w:r>
      <w:bookmarkStart w:id="0" w:name="_GoBack"/>
      <w:bookmarkEnd w:id="0"/>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统计学习方法完成第10章：隐马尔可夫模型。</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隐马尔可夫模型的特点是由一系列不可观测的状态序列生成观测序列，状态遵循马尔科夫链的特征，观测的生成只与当前状态相关。隐马尔科夫模型的三要素是一步状态转移概率矩阵、观测概率矩阵和初始概率分布。</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隐马尔科夫模型模型有3个基本问题：概率计算问题、学习问题和预测问题。</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概率计算问题：给定模型和观测序列O，求O出现的概率。由于直接计算法复杂度较高，使用前向算法或后向算法。另外可以进一步求得</w:t>
      </w:r>
      <w:r>
        <w:rPr>
          <w:rFonts w:hint="eastAsia" w:ascii="微软雅黑" w:hAnsi="微软雅黑" w:eastAsia="微软雅黑" w:cs="微软雅黑"/>
          <w:b w:val="0"/>
          <w:bCs w:val="0"/>
          <w:position w:val="-12"/>
          <w:sz w:val="24"/>
          <w:szCs w:val="24"/>
          <w:lang w:val="en-US" w:eastAsia="zh-CN"/>
        </w:rPr>
        <w:object>
          <v:shape id="_x0000_i1025" o:spt="75" type="#_x0000_t75" style="height:18pt;width:24.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val="0"/>
          <w:bCs w:val="0"/>
          <w:position w:val="-12"/>
          <w:sz w:val="24"/>
          <w:szCs w:val="24"/>
          <w:lang w:val="en-US" w:eastAsia="zh-CN"/>
        </w:rPr>
        <w:object>
          <v:shape id="_x0000_i1026" o:spt="75" type="#_x0000_t75" style="height:18pt;width: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微软雅黑" w:hAnsi="微软雅黑" w:eastAsia="微软雅黑" w:cs="微软雅黑"/>
          <w:b w:val="0"/>
          <w:bCs w:val="0"/>
          <w:sz w:val="24"/>
          <w:szCs w:val="24"/>
          <w:lang w:val="en-US" w:eastAsia="zh-CN"/>
        </w:rPr>
        <w:t>。</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学习问题：给定观测序列O，极大似然估计模型参数。状态序列I可以看作隐变量，使用EM算法迭代求参数值。又称Baum-Welch算法。</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预测问题：当I已知时可以直接极大似然估计。当I未知时，使用Viterbi算法。根据动态规划中最优路径的特性，可以递推求出</w:t>
      </w:r>
      <w:r>
        <w:rPr>
          <w:rFonts w:hint="eastAsia" w:ascii="微软雅黑" w:hAnsi="微软雅黑" w:eastAsia="微软雅黑" w:cs="微软雅黑"/>
          <w:b w:val="0"/>
          <w:bCs w:val="0"/>
          <w:position w:val="-12"/>
          <w:sz w:val="24"/>
          <w:szCs w:val="24"/>
          <w:lang w:val="en-US" w:eastAsia="zh-CN"/>
        </w:rPr>
        <w:object>
          <v:shape id="_x0000_i1027" o:spt="75" type="#_x0000_t75" style="height:18pt;width:24.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val="0"/>
          <w:bCs w:val="0"/>
          <w:position w:val="-12"/>
          <w:sz w:val="24"/>
          <w:szCs w:val="24"/>
          <w:lang w:val="en-US" w:eastAsia="zh-CN"/>
        </w:rPr>
        <w:object>
          <v:shape id="_x0000_i1028" o:spt="75" type="#_x0000_t75" style="height:18pt;width:28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微软雅黑" w:hAnsi="微软雅黑" w:eastAsia="微软雅黑" w:cs="微软雅黑"/>
          <w:b w:val="0"/>
          <w:bCs w:val="0"/>
          <w:sz w:val="24"/>
          <w:szCs w:val="24"/>
          <w:lang w:val="en-US" w:eastAsia="zh-CN"/>
        </w:rPr>
        <w:t>。当t=T时确定最优路径，后回溯可以求出各结点值。</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提出问题</w:t>
      </w:r>
    </w:p>
    <w:p>
      <w:pPr>
        <w:numPr>
          <w:ilvl w:val="0"/>
          <w:numId w:val="1"/>
        </w:numPr>
        <w:ind w:left="48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P196 算法10.1中第(5)步“如果t&lt;T”是不是有问题？</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解决问题</w:t>
      </w:r>
    </w:p>
    <w:p>
      <w:pPr>
        <w:numPr>
          <w:ilvl w:val="0"/>
          <w:numId w:val="2"/>
        </w:numPr>
        <w:ind w:left="48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P202页(10.22)如何推导？</w:t>
      </w:r>
    </w:p>
    <w:p>
      <w:pPr>
        <w:pStyle w:val="3"/>
        <w:keepNext w:val="0"/>
        <w:keepLines w:val="0"/>
        <w:widowControl/>
        <w:suppressLineNumbers w:val="0"/>
        <w:spacing w:before="0" w:beforeAutospacing="0" w:after="0" w:afterAutospacing="0" w:line="240" w:lineRule="auto"/>
        <w:ind w:left="0" w:right="0"/>
        <w:jc w:val="both"/>
      </w:pPr>
      <w:r>
        <w:rPr>
          <w:rFonts w:hint="eastAsia" w:ascii="微软雅黑" w:hAnsi="微软雅黑" w:eastAsia="微软雅黑" w:cs="微软雅黑"/>
          <w:b w:val="0"/>
          <w:bCs w:val="0"/>
          <w:sz w:val="24"/>
          <w:szCs w:val="24"/>
          <w:lang w:val="en-US" w:eastAsia="zh-CN"/>
        </w:rPr>
        <w:t xml:space="preserve">    解答：</w:t>
      </w:r>
      <w:r>
        <w:rPr>
          <w:rFonts w:hint="eastAsia" w:ascii="微软雅黑" w:hAnsi="微软雅黑" w:eastAsia="微软雅黑" w:cs="微软雅黑"/>
          <w:b w:val="0"/>
          <w:bCs w:val="0"/>
          <w:kern w:val="2"/>
          <w:sz w:val="24"/>
          <w:szCs w:val="24"/>
          <w:lang w:val="en-US" w:eastAsia="zh-CN" w:bidi="ar-SA"/>
        </w:rPr>
        <w:t>在确定一组(i,j)的情况下，后面的式子就是求出所有观测序列符合条件的概率。然后对所有（i,j）的可能求和，就是所有观测符合条件的概率。</w:t>
      </w:r>
    </w:p>
    <w:p>
      <w:pPr>
        <w:numPr>
          <w:ilvl w:val="0"/>
          <w:numId w:val="0"/>
        </w:numPr>
        <w:rPr>
          <w:rFonts w:hint="default" w:ascii="微软雅黑" w:hAnsi="微软雅黑" w:eastAsia="微软雅黑" w:cs="微软雅黑"/>
          <w:b w:val="0"/>
          <w:bCs w:val="0"/>
          <w:sz w:val="24"/>
          <w:szCs w:val="24"/>
          <w:lang w:val="en-US" w:eastAsia="zh-CN"/>
        </w:rPr>
      </w:pPr>
    </w:p>
    <w:p>
      <w:pPr>
        <w:numPr>
          <w:ilvl w:val="0"/>
          <w:numId w:val="2"/>
        </w:numPr>
        <w:ind w:left="48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近似算法究竟哪里近似了？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解答：对每个状态单独求概率最大并将其组成的状态序列看作最优，这钟方法实际上用局部最优代替了全局最优。极端一点结果中可能会出现转移概率为零的相邻状态。</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代码实现</w:t>
      </w:r>
    </w:p>
    <w:p>
      <w:pPr>
        <w:numPr>
          <w:ilvl w:val="0"/>
          <w:numId w:val="3"/>
        </w:numPr>
        <w:ind w:left="480" w:leftChars="0" w:firstLine="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概率计算问题和预测问题</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 xml:space="preserve">numpy </w:t>
      </w:r>
      <w:r>
        <w:rPr>
          <w:rFonts w:hint="default" w:ascii="Consolas" w:hAnsi="Consolas" w:eastAsia="Consolas" w:cs="Consolas"/>
          <w:b/>
          <w:color w:val="000080"/>
          <w:sz w:val="19"/>
          <w:szCs w:val="19"/>
          <w:shd w:val="clear" w:fill="FFFFFF"/>
        </w:rPr>
        <w:t xml:space="preserve">as </w:t>
      </w:r>
      <w:r>
        <w:rPr>
          <w:rFonts w:hint="default" w:ascii="Consolas" w:hAnsi="Consolas" w:eastAsia="Consolas" w:cs="Consolas"/>
          <w:color w:val="000000"/>
          <w:sz w:val="19"/>
          <w:szCs w:val="19"/>
          <w:shd w:val="clear" w:fill="FFFFFF"/>
        </w:rPr>
        <w:t>np</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from </w:t>
      </w:r>
      <w:r>
        <w:rPr>
          <w:rFonts w:hint="default" w:ascii="Consolas" w:hAnsi="Consolas" w:eastAsia="Consolas" w:cs="Consolas"/>
          <w:color w:val="000000"/>
          <w:sz w:val="19"/>
          <w:szCs w:val="19"/>
          <w:shd w:val="clear" w:fill="FFFFFF"/>
        </w:rPr>
        <w:t xml:space="preserve">hmmlearn </w:t>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hmm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3 </w:t>
      </w:r>
      <w:r>
        <w:rPr>
          <w:rFonts w:ascii="Adobe 宋体 Std L" w:hAnsi="Adobe 宋体 Std L" w:eastAsia="Adobe 宋体 Std L" w:cs="Adobe 宋体 Std L"/>
          <w:i/>
          <w:color w:val="808080"/>
          <w:sz w:val="19"/>
          <w:szCs w:val="19"/>
          <w:shd w:val="clear" w:fill="FFFFFF"/>
        </w:rPr>
        <w:t>个盒子状态</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states=[</w:t>
      </w:r>
      <w:r>
        <w:rPr>
          <w:rFonts w:hint="default" w:ascii="Consolas" w:hAnsi="Consolas" w:eastAsia="Consolas" w:cs="Consolas"/>
          <w:b/>
          <w:color w:val="008080"/>
          <w:sz w:val="19"/>
          <w:szCs w:val="19"/>
          <w:shd w:val="clear" w:fill="FFFFFF"/>
        </w:rPr>
        <w:t>'box1'</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'box2'</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'box3'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2 </w:t>
      </w:r>
      <w:r>
        <w:rPr>
          <w:rFonts w:hint="eastAsia" w:ascii="Adobe 宋体 Std L" w:hAnsi="Adobe 宋体 Std L" w:eastAsia="Adobe 宋体 Std L" w:cs="Adobe 宋体 Std L"/>
          <w:i/>
          <w:color w:val="808080"/>
          <w:sz w:val="19"/>
          <w:szCs w:val="19"/>
          <w:shd w:val="clear" w:fill="FFFFFF"/>
        </w:rPr>
        <w:t>个球观察状态</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observations=[</w:t>
      </w:r>
      <w:r>
        <w:rPr>
          <w:rFonts w:hint="default" w:ascii="Consolas" w:hAnsi="Consolas" w:eastAsia="Consolas" w:cs="Consolas"/>
          <w:b/>
          <w:color w:val="008080"/>
          <w:sz w:val="19"/>
          <w:szCs w:val="19"/>
          <w:shd w:val="clear" w:fill="FFFFFF"/>
        </w:rPr>
        <w:t>'red'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'white'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初始化概率</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start_probability=np.array([</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0.4</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0.4</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转移概率</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transition_probability = np.array([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0.3</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0.5</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w:t>
      </w:r>
      <w:r>
        <w:rPr>
          <w:rFonts w:hint="eastAsia" w:ascii="Adobe 宋体 Std L" w:hAnsi="Adobe 宋体 Std L" w:eastAsia="Adobe 宋体 Std L" w:cs="Adobe 宋体 Std L"/>
          <w:i/>
          <w:color w:val="808080"/>
          <w:sz w:val="19"/>
          <w:szCs w:val="19"/>
          <w:shd w:val="clear" w:fill="FFFFFF"/>
        </w:rPr>
        <w:t>发射状态概率</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emission_probability = np.array([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0.5</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0.5</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0.4</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0.6</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0.7</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建立模型，设置参数</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model=hmm.MultinomialHMM(</w:t>
      </w:r>
      <w:r>
        <w:rPr>
          <w:rFonts w:hint="default" w:ascii="Consolas" w:hAnsi="Consolas" w:eastAsia="Consolas" w:cs="Consolas"/>
          <w:color w:val="660099"/>
          <w:sz w:val="19"/>
          <w:szCs w:val="19"/>
          <w:shd w:val="clear" w:fill="FFFFFF"/>
        </w:rPr>
        <w:t>n_components</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(states))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model.startprob_=start_probability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model.transmat_=transition_probability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model.emissionprob_=emission_probability</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预测问题</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seen=np.array([</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logprob,box=model.decode(seen.reshape(-</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660099"/>
          <w:sz w:val="19"/>
          <w:szCs w:val="19"/>
          <w:shd w:val="clear" w:fill="FFFFFF"/>
        </w:rPr>
        <w:t>algorithm</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'viterbi'</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'The ball picked:'</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.join(</w:t>
      </w:r>
      <w:r>
        <w:rPr>
          <w:rFonts w:hint="default" w:ascii="Consolas" w:hAnsi="Consolas" w:eastAsia="Consolas" w:cs="Consolas"/>
          <w:color w:val="000080"/>
          <w:sz w:val="19"/>
          <w:szCs w:val="19"/>
          <w:shd w:val="clear" w:fill="FFFFFF"/>
        </w:rPr>
        <w:t>map</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lambda </w:t>
      </w:r>
      <w:r>
        <w:rPr>
          <w:rFonts w:hint="default" w:ascii="Consolas" w:hAnsi="Consolas" w:eastAsia="Consolas" w:cs="Consolas"/>
          <w:color w:val="000000"/>
          <w:sz w:val="19"/>
          <w:szCs w:val="19"/>
          <w:shd w:val="clear" w:fill="FFFFFF"/>
        </w:rPr>
        <w:t>x:observations[x],seen)))</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'The hidden box:'</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.join(</w:t>
      </w:r>
      <w:r>
        <w:rPr>
          <w:rFonts w:hint="default" w:ascii="Consolas" w:hAnsi="Consolas" w:eastAsia="Consolas" w:cs="Consolas"/>
          <w:color w:val="000080"/>
          <w:sz w:val="19"/>
          <w:szCs w:val="19"/>
          <w:shd w:val="clear" w:fill="FFFFFF"/>
        </w:rPr>
        <w:t>map</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0080"/>
          <w:sz w:val="19"/>
          <w:szCs w:val="19"/>
          <w:shd w:val="clear" w:fill="FFFFFF"/>
        </w:rPr>
        <w:t xml:space="preserve">lambda </w:t>
      </w:r>
      <w:r>
        <w:rPr>
          <w:rFonts w:hint="default" w:ascii="Consolas" w:hAnsi="Consolas" w:eastAsia="Consolas" w:cs="Consolas"/>
          <w:color w:val="000000"/>
          <w:sz w:val="19"/>
          <w:szCs w:val="19"/>
          <w:shd w:val="clear" w:fill="FFFFFF"/>
        </w:rPr>
        <w:t>x:states[x],box)))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观测序列的概率计算问题</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(np.exp(model.score(seen.reshape(-</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微软雅黑" w:hAnsi="微软雅黑" w:eastAsia="微软雅黑" w:cs="微软雅黑"/>
          <w:color w:val="000000"/>
          <w:sz w:val="24"/>
          <w:szCs w:val="24"/>
          <w:shd w:val="clear" w:fill="FFFFFF"/>
          <w:lang w:val="en-US" w:eastAsia="zh-CN"/>
        </w:rPr>
      </w:pPr>
      <w:r>
        <w:rPr>
          <w:rFonts w:hint="eastAsia" w:ascii="微软雅黑" w:hAnsi="微软雅黑" w:eastAsia="微软雅黑" w:cs="微软雅黑"/>
          <w:color w:val="000000"/>
          <w:sz w:val="24"/>
          <w:szCs w:val="24"/>
          <w:shd w:val="clear" w:fill="FFFFFF"/>
          <w:lang w:val="en-US" w:eastAsia="zh-CN"/>
        </w:rPr>
        <w:t>结果：</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The ball picked: red,white,red</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The hidden box: box3,box3,box3</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rPr>
      </w:pPr>
      <w:r>
        <w:rPr>
          <w:rFonts w:hint="default" w:ascii="Consolas" w:hAnsi="Consolas" w:eastAsia="Consolas" w:cs="Consolas"/>
          <w:color w:val="000000"/>
          <w:sz w:val="19"/>
          <w:szCs w:val="19"/>
          <w:shd w:val="clear" w:fill="FFFFFF"/>
        </w:rPr>
        <w:t>0.13021800000000003</w:t>
      </w:r>
    </w:p>
    <w:p>
      <w:pPr>
        <w:pStyle w:val="2"/>
        <w:keepNext w:val="0"/>
        <w:keepLines w:val="0"/>
        <w:pageBreakBefore w:val="0"/>
        <w:widowControl/>
        <w:suppressLineNumbers w:val="0"/>
        <w:shd w:val="clear" w:fill="FFFFFF"/>
        <w:kinsoku/>
        <w:wordWrap/>
        <w:overflowPunct/>
        <w:topLinePunct w:val="0"/>
        <w:autoSpaceDE/>
        <w:autoSpaceDN/>
        <w:bidi w:val="0"/>
        <w:adjustRightInd/>
        <w:snapToGrid/>
        <w:textAlignment w:val="auto"/>
        <w:rPr>
          <w:rFonts w:hint="default" w:ascii="微软雅黑" w:hAnsi="微软雅黑" w:eastAsia="微软雅黑" w:cs="微软雅黑"/>
          <w:color w:val="000000"/>
          <w:sz w:val="24"/>
          <w:szCs w:val="24"/>
          <w:shd w:val="clear" w:fill="FFFFFF"/>
          <w:lang w:val="en-US" w:eastAsia="zh-CN"/>
        </w:rPr>
      </w:pPr>
    </w:p>
    <w:p>
      <w:pPr>
        <w:pStyle w:val="2"/>
        <w:keepNext w:val="0"/>
        <w:keepLines w:val="0"/>
        <w:pageBreakBefore w:val="0"/>
        <w:widowControl/>
        <w:numPr>
          <w:ilvl w:val="0"/>
          <w:numId w:val="3"/>
        </w:numPr>
        <w:suppressLineNumbers w:val="0"/>
        <w:shd w:val="clear" w:fill="FFFFFF"/>
        <w:tabs>
          <w:tab w:val="clear" w:pos="312"/>
        </w:tabs>
        <w:kinsoku/>
        <w:wordWrap/>
        <w:overflowPunct/>
        <w:topLinePunct w:val="0"/>
        <w:autoSpaceDE/>
        <w:autoSpaceDN/>
        <w:bidi w:val="0"/>
        <w:adjustRightInd/>
        <w:snapToGrid/>
        <w:ind w:left="480" w:leftChars="0" w:firstLine="0" w:firstLineChars="0"/>
        <w:textAlignment w:val="auto"/>
        <w:rPr>
          <w:rFonts w:hint="eastAsia" w:ascii="微软雅黑" w:hAnsi="微软雅黑" w:eastAsia="微软雅黑" w:cs="微软雅黑"/>
          <w:color w:val="000000"/>
          <w:sz w:val="24"/>
          <w:szCs w:val="24"/>
          <w:shd w:val="clear" w:fill="FFFFFF"/>
          <w:lang w:val="en-US" w:eastAsia="zh-CN"/>
        </w:rPr>
      </w:pPr>
      <w:r>
        <w:rPr>
          <w:rFonts w:hint="eastAsia" w:ascii="微软雅黑" w:hAnsi="微软雅黑" w:eastAsia="微软雅黑" w:cs="微软雅黑"/>
          <w:color w:val="000000"/>
          <w:sz w:val="24"/>
          <w:szCs w:val="24"/>
          <w:shd w:val="clear" w:fill="FFFFFF"/>
          <w:lang w:val="en-US" w:eastAsia="zh-CN"/>
        </w:rPr>
        <w:t>学习问题</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 xml:space="preserve">numpy </w:t>
      </w:r>
      <w:r>
        <w:rPr>
          <w:rFonts w:hint="default" w:ascii="Consolas" w:hAnsi="Consolas" w:eastAsia="Consolas" w:cs="Consolas"/>
          <w:b/>
          <w:color w:val="000080"/>
          <w:sz w:val="19"/>
          <w:szCs w:val="19"/>
          <w:shd w:val="clear" w:fill="FFFFFF"/>
        </w:rPr>
        <w:t xml:space="preserve">as </w:t>
      </w:r>
      <w:r>
        <w:rPr>
          <w:rFonts w:hint="default" w:ascii="Consolas" w:hAnsi="Consolas" w:eastAsia="Consolas" w:cs="Consolas"/>
          <w:color w:val="000000"/>
          <w:sz w:val="19"/>
          <w:szCs w:val="19"/>
          <w:shd w:val="clear" w:fill="FFFFFF"/>
        </w:rPr>
        <w:t>np</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from </w:t>
      </w:r>
      <w:r>
        <w:rPr>
          <w:rFonts w:hint="default" w:ascii="Consolas" w:hAnsi="Consolas" w:eastAsia="Consolas" w:cs="Consolas"/>
          <w:color w:val="000000"/>
          <w:sz w:val="19"/>
          <w:szCs w:val="19"/>
          <w:shd w:val="clear" w:fill="FFFFFF"/>
        </w:rPr>
        <w:t xml:space="preserve">hmmlearn </w:t>
      </w:r>
      <w:r>
        <w:rPr>
          <w:rFonts w:hint="default" w:ascii="Consolas" w:hAnsi="Consolas" w:eastAsia="Consolas" w:cs="Consolas"/>
          <w:b/>
          <w:color w:val="000080"/>
          <w:sz w:val="19"/>
          <w:szCs w:val="19"/>
          <w:shd w:val="clear" w:fill="FFFFFF"/>
        </w:rPr>
        <w:t xml:space="preserve">import </w:t>
      </w:r>
      <w:r>
        <w:rPr>
          <w:rFonts w:hint="default" w:ascii="Consolas" w:hAnsi="Consolas" w:eastAsia="Consolas" w:cs="Consolas"/>
          <w:color w:val="000000"/>
          <w:sz w:val="19"/>
          <w:szCs w:val="19"/>
          <w:shd w:val="clear" w:fill="FFFFFF"/>
        </w:rPr>
        <w:t>hmm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states = [</w:t>
      </w:r>
      <w:r>
        <w:rPr>
          <w:rFonts w:hint="default" w:ascii="Consolas" w:hAnsi="Consolas" w:eastAsia="Consolas" w:cs="Consolas"/>
          <w:b/>
          <w:color w:val="008080"/>
          <w:sz w:val="19"/>
          <w:szCs w:val="19"/>
          <w:shd w:val="clear" w:fill="FFFFFF"/>
        </w:rPr>
        <w:t>"box1"</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"box2"</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"box3"</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n_states =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(states)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observations = [</w:t>
      </w:r>
      <w:r>
        <w:rPr>
          <w:rFonts w:hint="default" w:ascii="Consolas" w:hAnsi="Consolas" w:eastAsia="Consolas" w:cs="Consolas"/>
          <w:b/>
          <w:color w:val="008080"/>
          <w:sz w:val="19"/>
          <w:szCs w:val="19"/>
          <w:shd w:val="clear" w:fill="FFFFFF"/>
        </w:rPr>
        <w:t>"red"</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"white"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n_observations =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(observations)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model=hmm.MultinomialHMM(</w:t>
      </w:r>
      <w:r>
        <w:rPr>
          <w:rFonts w:hint="default" w:ascii="Consolas" w:hAnsi="Consolas" w:eastAsia="Consolas" w:cs="Consolas"/>
          <w:color w:val="660099"/>
          <w:sz w:val="19"/>
          <w:szCs w:val="19"/>
          <w:shd w:val="clear" w:fill="FFFFFF"/>
        </w:rPr>
        <w:t>n_components</w:t>
      </w:r>
      <w:r>
        <w:rPr>
          <w:rFonts w:hint="default" w:ascii="Consolas" w:hAnsi="Consolas" w:eastAsia="Consolas" w:cs="Consolas"/>
          <w:color w:val="000000"/>
          <w:sz w:val="19"/>
          <w:szCs w:val="19"/>
          <w:shd w:val="clear" w:fill="FFFFFF"/>
        </w:rPr>
        <w:t>=n_states)</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ascii="Adobe 宋体 Std L" w:hAnsi="Adobe 宋体 Std L" w:eastAsia="Adobe 宋体 Std L" w:cs="Adobe 宋体 Std L"/>
          <w:i/>
          <w:color w:val="808080"/>
          <w:sz w:val="19"/>
          <w:szCs w:val="19"/>
          <w:shd w:val="clear" w:fill="FFFFFF"/>
        </w:rPr>
        <w:t>三个观测序列，用来训练</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00"/>
          <w:sz w:val="19"/>
          <w:szCs w:val="19"/>
          <w:shd w:val="clear" w:fill="FFFFFF"/>
        </w:rPr>
        <w:t>X = np.array([[</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model.fit(X)</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ascii="Adobe Gothic Std B" w:hAnsi="Adobe Gothic Std B" w:eastAsia="Adobe Gothic Std B" w:cs="Adobe Gothic Std B"/>
          <w:b/>
          <w:color w:val="008080"/>
          <w:sz w:val="19"/>
          <w:szCs w:val="19"/>
          <w:shd w:val="clear" w:fill="FFFFFF"/>
        </w:rPr>
        <w:t>初始分布</w:t>
      </w:r>
      <w:r>
        <w:rPr>
          <w:rFonts w:ascii="Adobe 楷体 Std R" w:hAnsi="Adobe 楷体 Std R" w:eastAsia="Adobe 楷体 Std R" w:cs="Adobe 楷体 Std R"/>
          <w:b/>
          <w:color w:val="008080"/>
          <w:sz w:val="19"/>
          <w:szCs w:val="19"/>
          <w:shd w:val="clear" w:fill="FFFFFF"/>
        </w:rPr>
        <w:t>为</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,model.startprob_)</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eastAsia" w:ascii="Adobe 楷体 Std R" w:hAnsi="Adobe 楷体 Std R" w:eastAsia="Adobe 楷体 Std R" w:cs="Adobe 楷体 Std R"/>
          <w:b/>
          <w:color w:val="008080"/>
          <w:sz w:val="19"/>
          <w:szCs w:val="19"/>
          <w:shd w:val="clear" w:fill="FFFFFF"/>
        </w:rPr>
        <w:t>转</w:t>
      </w:r>
      <w:r>
        <w:rPr>
          <w:rFonts w:hint="eastAsia" w:ascii="Adobe Gothic Std B" w:hAnsi="Adobe Gothic Std B" w:eastAsia="Adobe Gothic Std B" w:cs="Adobe Gothic Std B"/>
          <w:b/>
          <w:color w:val="008080"/>
          <w:sz w:val="19"/>
          <w:szCs w:val="19"/>
          <w:shd w:val="clear" w:fill="FFFFFF"/>
        </w:rPr>
        <w:t>移</w:t>
      </w:r>
      <w:r>
        <w:rPr>
          <w:rFonts w:ascii="Adobe 明體 Std L" w:hAnsi="Adobe 明體 Std L" w:eastAsia="Adobe 明體 Std L" w:cs="Adobe 明體 Std L"/>
          <w:b/>
          <w:color w:val="008080"/>
          <w:sz w:val="19"/>
          <w:szCs w:val="19"/>
          <w:shd w:val="clear" w:fill="FFFFFF"/>
        </w:rPr>
        <w:t>概</w:t>
      </w:r>
      <w:r>
        <w:rPr>
          <w:rFonts w:hint="eastAsia" w:ascii="Adobe Gothic Std B" w:hAnsi="Adobe Gothic Std B" w:eastAsia="Adobe Gothic Std B" w:cs="Adobe Gothic Std B"/>
          <w:b/>
          <w:color w:val="008080"/>
          <w:sz w:val="19"/>
          <w:szCs w:val="19"/>
          <w:shd w:val="clear" w:fill="FFFFFF"/>
        </w:rPr>
        <w:t>率</w:t>
      </w:r>
      <w:r>
        <w:rPr>
          <w:rFonts w:hint="eastAsia" w:ascii="Adobe 楷体 Std R" w:hAnsi="Adobe 楷体 Std R" w:eastAsia="Adobe 楷体 Std R" w:cs="Adobe 楷体 Std R"/>
          <w:b/>
          <w:color w:val="008080"/>
          <w:sz w:val="19"/>
          <w:szCs w:val="19"/>
          <w:shd w:val="clear" w:fill="FFFFFF"/>
        </w:rPr>
        <w:t>为</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,model.transmat_)</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w:t>
      </w:r>
      <w:r>
        <w:rPr>
          <w:rFonts w:hint="default" w:ascii="Consolas" w:hAnsi="Consolas" w:eastAsia="Consolas" w:cs="Consolas"/>
          <w:b/>
          <w:color w:val="008080"/>
          <w:sz w:val="19"/>
          <w:szCs w:val="19"/>
          <w:shd w:val="clear" w:fill="FFFFFF"/>
        </w:rPr>
        <w:t>'</w:t>
      </w:r>
      <w:r>
        <w:rPr>
          <w:rFonts w:hint="eastAsia" w:ascii="Adobe 明體 Std L" w:hAnsi="Adobe 明體 Std L" w:eastAsia="Adobe 明體 Std L" w:cs="Adobe 明體 Std L"/>
          <w:b/>
          <w:color w:val="008080"/>
          <w:sz w:val="19"/>
          <w:szCs w:val="19"/>
          <w:shd w:val="clear" w:fill="FFFFFF"/>
        </w:rPr>
        <w:t>发</w:t>
      </w:r>
      <w:r>
        <w:rPr>
          <w:rFonts w:hint="eastAsia" w:ascii="Adobe Gothic Std B" w:hAnsi="Adobe Gothic Std B" w:eastAsia="Adobe Gothic Std B" w:cs="Adobe Gothic Std B"/>
          <w:b/>
          <w:color w:val="008080"/>
          <w:sz w:val="19"/>
          <w:szCs w:val="19"/>
          <w:shd w:val="clear" w:fill="FFFFFF"/>
        </w:rPr>
        <w:t>射</w:t>
      </w:r>
      <w:r>
        <w:rPr>
          <w:rFonts w:hint="eastAsia" w:ascii="Adobe 明體 Std L" w:hAnsi="Adobe 明體 Std L" w:eastAsia="Adobe 明體 Std L" w:cs="Adobe 明體 Std L"/>
          <w:b/>
          <w:color w:val="008080"/>
          <w:sz w:val="19"/>
          <w:szCs w:val="19"/>
          <w:shd w:val="clear" w:fill="FFFFFF"/>
        </w:rPr>
        <w:t>概</w:t>
      </w:r>
      <w:r>
        <w:rPr>
          <w:rFonts w:hint="eastAsia" w:ascii="Adobe Gothic Std B" w:hAnsi="Adobe Gothic Std B" w:eastAsia="Adobe Gothic Std B" w:cs="Adobe Gothic Std B"/>
          <w:b/>
          <w:color w:val="008080"/>
          <w:sz w:val="19"/>
          <w:szCs w:val="19"/>
          <w:shd w:val="clear" w:fill="FFFFFF"/>
        </w:rPr>
        <w:t>率</w:t>
      </w:r>
      <w:r>
        <w:rPr>
          <w:rFonts w:hint="eastAsia" w:ascii="Adobe 楷体 Std R" w:hAnsi="Adobe 楷体 Std R" w:eastAsia="Adobe 楷体 Std R" w:cs="Adobe 楷体 Std R"/>
          <w:b/>
          <w:color w:val="008080"/>
          <w:sz w:val="19"/>
          <w:szCs w:val="19"/>
          <w:shd w:val="clear" w:fill="FFFFFF"/>
        </w:rPr>
        <w:t>为</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,model.emissionprob_)</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Adobe 宋体 Std L" w:hAnsi="Adobe 宋体 Std L" w:eastAsia="Adobe 宋体 Std L" w:cs="Adobe 宋体 Std L"/>
          <w:i/>
          <w:color w:val="808080"/>
          <w:sz w:val="19"/>
          <w:szCs w:val="19"/>
          <w:shd w:val="clear" w:fill="FFFFFF"/>
        </w:rPr>
        <w:t>概率计算</w:t>
      </w:r>
      <w:r>
        <w:rPr>
          <w:rFonts w:hint="eastAsia" w:ascii="Adobe 宋体 Std L" w:hAnsi="Adobe 宋体 Std L" w:eastAsia="Adobe 宋体 Std L" w:cs="Adobe 宋体 Std L"/>
          <w:i/>
          <w:color w:val="808080"/>
          <w:sz w:val="19"/>
          <w:szCs w:val="19"/>
          <w:shd w:val="clear" w:fill="FFFFFF"/>
        </w:rPr>
        <w:br w:type="textWrapping"/>
      </w:r>
      <w:r>
        <w:rPr>
          <w:rFonts w:hint="default" w:ascii="Consolas" w:hAnsi="Consolas" w:eastAsia="Consolas" w:cs="Consolas"/>
          <w:color w:val="000080"/>
          <w:sz w:val="19"/>
          <w:szCs w:val="19"/>
          <w:shd w:val="clear" w:fill="FFFFFF"/>
        </w:rPr>
        <w:t>print</w:t>
      </w:r>
      <w:r>
        <w:rPr>
          <w:rFonts w:hint="default" w:ascii="Consolas" w:hAnsi="Consolas" w:eastAsia="Consolas" w:cs="Consolas"/>
          <w:color w:val="000000"/>
          <w:sz w:val="19"/>
          <w:szCs w:val="19"/>
          <w:shd w:val="clear" w:fill="FFFFFF"/>
        </w:rPr>
        <w:t>(model.score(X))</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微软雅黑" w:hAnsi="微软雅黑" w:eastAsia="微软雅黑" w:cs="微软雅黑"/>
          <w:color w:val="000000"/>
          <w:sz w:val="24"/>
          <w:szCs w:val="24"/>
          <w:shd w:val="clear" w:fill="FFFFFF"/>
          <w:lang w:val="en-US" w:eastAsia="zh-CN"/>
        </w:rPr>
      </w:pPr>
      <w:r>
        <w:rPr>
          <w:rFonts w:hint="eastAsia" w:ascii="微软雅黑" w:hAnsi="微软雅黑" w:eastAsia="微软雅黑" w:cs="微软雅黑"/>
          <w:color w:val="000000"/>
          <w:sz w:val="24"/>
          <w:szCs w:val="24"/>
          <w:shd w:val="clear" w:fill="FFFFFF"/>
          <w:lang w:val="en-US" w:eastAsia="zh-CN"/>
        </w:rPr>
        <w:t>结果：</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初始分布为: [9.99929344e-01 1.08304545e-09 7.06552847e-05]</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转移概率为: [[0.00935718 0.69334519 0.29729762]</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 xml:space="preserve"> [0.55591308 0.22702185 0.21706507]</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 xml:space="preserve"> [0.49642482 0.23136411 0.27221106]]</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发射概率为: [[0.98638429 0.01361571]</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 xml:space="preserve"> [0.11073428 0.88926572]</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 xml:space="preserve"> [0.35899209 0.64100791]]</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default" w:ascii="Consolas" w:hAnsi="Consolas" w:eastAsia="Consolas" w:cs="Consolas"/>
          <w:color w:val="000000"/>
          <w:sz w:val="19"/>
          <w:szCs w:val="19"/>
          <w:shd w:val="clear" w:fill="FFFFFF"/>
          <w:lang w:val="en-US" w:eastAsia="zh-CN"/>
        </w:rPr>
      </w:pPr>
      <w:r>
        <w:rPr>
          <w:rFonts w:hint="eastAsia" w:ascii="Consolas" w:hAnsi="Consolas" w:eastAsia="Consolas" w:cs="Consolas"/>
          <w:color w:val="000000"/>
          <w:sz w:val="19"/>
          <w:szCs w:val="19"/>
          <w:shd w:val="clear" w:fill="FFFFFF"/>
          <w:lang w:val="en-US" w:eastAsia="zh-CN"/>
        </w:rPr>
        <w:t>-6.7045680827806855</w:t>
      </w:r>
    </w:p>
    <w:p>
      <w:pPr>
        <w:pStyle w:val="2"/>
        <w:keepNext w:val="0"/>
        <w:keepLines w:val="0"/>
        <w:pageBreakBefore w:val="0"/>
        <w:widowControl/>
        <w:suppressLineNumbers w:val="0"/>
        <w:shd w:val="clear" w:fill="FFFFFF"/>
        <w:kinsoku/>
        <w:wordWrap/>
        <w:overflowPunct/>
        <w:topLinePunct w:val="0"/>
        <w:autoSpaceDE/>
        <w:autoSpaceDN/>
        <w:bidi w:val="0"/>
        <w:adjustRightInd/>
        <w:snapToGrid/>
        <w:ind w:left="840" w:leftChars="400"/>
        <w:textAlignment w:val="auto"/>
        <w:rPr>
          <w:rFonts w:hint="eastAsia" w:ascii="微软雅黑" w:hAnsi="微软雅黑" w:eastAsia="微软雅黑" w:cs="微软雅黑"/>
          <w:color w:val="000000"/>
          <w:sz w:val="24"/>
          <w:szCs w:val="24"/>
          <w:shd w:val="clear" w:fill="FFFFFF"/>
          <w:lang w:val="en-US" w:eastAsia="zh-CN"/>
        </w:rPr>
      </w:pPr>
    </w:p>
    <w:p>
      <w:pPr>
        <w:numPr>
          <w:ilvl w:val="0"/>
          <w:numId w:val="0"/>
        </w:numPr>
        <w:ind w:left="480" w:leftChars="0"/>
        <w:rPr>
          <w:rFonts w:hint="eastAsia" w:ascii="微软雅黑" w:hAnsi="微软雅黑" w:eastAsia="微软雅黑" w:cs="微软雅黑"/>
          <w:b w:val="0"/>
          <w:bCs w:val="0"/>
          <w:sz w:val="24"/>
          <w:szCs w:val="24"/>
          <w:lang w:val="en-US" w:eastAsia="zh-CN"/>
        </w:rPr>
      </w:pPr>
    </w:p>
    <w:p>
      <w:pPr>
        <w:numPr>
          <w:ilvl w:val="0"/>
          <w:numId w:val="0"/>
        </w:numPr>
        <w:ind w:left="480" w:leftChars="0"/>
        <w:rPr>
          <w:rFonts w:hint="default" w:ascii="微软雅黑" w:hAnsi="微软雅黑" w:eastAsia="微软雅黑" w:cs="微软雅黑"/>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dobe 宋体 Std L">
    <w:panose1 w:val="020203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55C4B1"/>
    <w:multiLevelType w:val="singleLevel"/>
    <w:tmpl w:val="BD55C4B1"/>
    <w:lvl w:ilvl="0" w:tentative="0">
      <w:start w:val="1"/>
      <w:numFmt w:val="decimal"/>
      <w:suff w:val="space"/>
      <w:lvlText w:val="%1."/>
      <w:lvlJc w:val="left"/>
    </w:lvl>
  </w:abstractNum>
  <w:abstractNum w:abstractNumId="1">
    <w:nsid w:val="64C1462F"/>
    <w:multiLevelType w:val="singleLevel"/>
    <w:tmpl w:val="64C1462F"/>
    <w:lvl w:ilvl="0" w:tentative="0">
      <w:start w:val="1"/>
      <w:numFmt w:val="decimal"/>
      <w:lvlText w:val="%1."/>
      <w:lvlJc w:val="left"/>
      <w:pPr>
        <w:tabs>
          <w:tab w:val="left" w:pos="312"/>
        </w:tabs>
        <w:ind w:left="480" w:leftChars="0" w:firstLine="0" w:firstLineChars="0"/>
      </w:pPr>
    </w:lvl>
  </w:abstractNum>
  <w:abstractNum w:abstractNumId="2">
    <w:nsid w:val="751692AF"/>
    <w:multiLevelType w:val="singleLevel"/>
    <w:tmpl w:val="751692AF"/>
    <w:lvl w:ilvl="0" w:tentative="0">
      <w:start w:val="1"/>
      <w:numFmt w:val="decimal"/>
      <w:lvlText w:val="%1."/>
      <w:lvlJc w:val="left"/>
      <w:pPr>
        <w:tabs>
          <w:tab w:val="left" w:pos="312"/>
        </w:tabs>
        <w:ind w:left="480"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A739D"/>
    <w:rsid w:val="1234697D"/>
    <w:rsid w:val="238F60E3"/>
    <w:rsid w:val="27063774"/>
    <w:rsid w:val="278B554B"/>
    <w:rsid w:val="2AF13598"/>
    <w:rsid w:val="2C2B08E9"/>
    <w:rsid w:val="306941C0"/>
    <w:rsid w:val="31A0159D"/>
    <w:rsid w:val="32973644"/>
    <w:rsid w:val="331D5342"/>
    <w:rsid w:val="334B225F"/>
    <w:rsid w:val="39FE5756"/>
    <w:rsid w:val="44CC6736"/>
    <w:rsid w:val="53905A7D"/>
    <w:rsid w:val="571773F1"/>
    <w:rsid w:val="5A2C3AB9"/>
    <w:rsid w:val="5DB17614"/>
    <w:rsid w:val="5E9225A0"/>
    <w:rsid w:val="5FF74ABD"/>
    <w:rsid w:val="60003125"/>
    <w:rsid w:val="612118F9"/>
    <w:rsid w:val="6A2B442D"/>
    <w:rsid w:val="70AD2113"/>
    <w:rsid w:val="71C179DF"/>
    <w:rsid w:val="73FA1C0D"/>
    <w:rsid w:val="770C526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17</TotalTime>
  <ScaleCrop>false</ScaleCrop>
  <LinksUpToDate>false</LinksUpToDate>
  <CharactersWithSpaces>1147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2020-03-01T06:52:20Z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