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ECFCC" w14:textId="46F6812B" w:rsidR="00B552EB" w:rsidRPr="00B552EB" w:rsidRDefault="007F4F7B" w:rsidP="00B552EB">
      <w:pPr>
        <w:ind w:left="432" w:hanging="432"/>
        <w:jc w:val="center"/>
        <w:rPr>
          <w:b/>
          <w:bCs/>
          <w:sz w:val="28"/>
          <w:szCs w:val="28"/>
        </w:rPr>
      </w:pPr>
      <w:r>
        <w:rPr>
          <w:rFonts w:hint="eastAsia"/>
          <w:b/>
          <w:bCs/>
          <w:sz w:val="28"/>
          <w:szCs w:val="28"/>
        </w:rPr>
        <w:t>开学第</w:t>
      </w:r>
      <w:r w:rsidR="000F7FC9">
        <w:rPr>
          <w:rFonts w:hint="eastAsia"/>
          <w:b/>
          <w:bCs/>
          <w:sz w:val="28"/>
          <w:szCs w:val="28"/>
        </w:rPr>
        <w:t>三</w:t>
      </w:r>
      <w:r>
        <w:rPr>
          <w:rFonts w:hint="eastAsia"/>
          <w:b/>
          <w:bCs/>
          <w:sz w:val="28"/>
          <w:szCs w:val="28"/>
        </w:rPr>
        <w:t>次</w:t>
      </w:r>
      <w:r w:rsidR="00B552EB" w:rsidRPr="00B552EB">
        <w:rPr>
          <w:rFonts w:hint="eastAsia"/>
          <w:b/>
          <w:bCs/>
          <w:sz w:val="28"/>
          <w:szCs w:val="28"/>
        </w:rPr>
        <w:t>读书报告——郭昊南</w:t>
      </w:r>
    </w:p>
    <w:p w14:paraId="0972832E" w14:textId="461B0843" w:rsidR="00B552EB" w:rsidRPr="00B552EB" w:rsidRDefault="00B552EB" w:rsidP="00B552EB">
      <w:pPr>
        <w:pStyle w:val="a7"/>
        <w:numPr>
          <w:ilvl w:val="0"/>
          <w:numId w:val="1"/>
        </w:numPr>
        <w:ind w:firstLineChars="0"/>
        <w:rPr>
          <w:b/>
          <w:bCs/>
        </w:rPr>
      </w:pPr>
      <w:r w:rsidRPr="00B552EB">
        <w:rPr>
          <w:rFonts w:hint="eastAsia"/>
          <w:b/>
          <w:bCs/>
        </w:rPr>
        <w:t>自己提出的问题的理解：</w:t>
      </w:r>
    </w:p>
    <w:p w14:paraId="2D9C4EE9" w14:textId="078A8B6B" w:rsidR="00891914" w:rsidRPr="00891914" w:rsidRDefault="00B552EB" w:rsidP="003B23CF">
      <w:pPr>
        <w:pStyle w:val="a7"/>
        <w:numPr>
          <w:ilvl w:val="0"/>
          <w:numId w:val="2"/>
        </w:numPr>
        <w:ind w:firstLineChars="0"/>
      </w:pPr>
      <w:r w:rsidRPr="00891914">
        <w:rPr>
          <w:rFonts w:hint="eastAsia"/>
          <w:b/>
          <w:bCs/>
        </w:rPr>
        <w:t>提出的问题1：</w:t>
      </w:r>
      <w:r w:rsidR="00C868BC" w:rsidRPr="00C868BC">
        <w:rPr>
          <w:rFonts w:hint="eastAsia"/>
        </w:rPr>
        <w:t>BFGS算法中的正定对称矩阵B0</w:t>
      </w:r>
      <w:r w:rsidR="00C868BC">
        <w:rPr>
          <w:rFonts w:hint="eastAsia"/>
        </w:rPr>
        <w:t>初值选取</w:t>
      </w:r>
      <w:r w:rsidR="00C868BC" w:rsidRPr="00C868BC">
        <w:rPr>
          <w:rFonts w:hint="eastAsia"/>
        </w:rPr>
        <w:t>？</w:t>
      </w:r>
    </w:p>
    <w:p w14:paraId="32192688" w14:textId="68A79428" w:rsidR="00EC13E6" w:rsidRDefault="00B552EB" w:rsidP="00EC13E6">
      <w:pPr>
        <w:pStyle w:val="a7"/>
        <w:ind w:left="360" w:firstLineChars="0" w:firstLine="0"/>
      </w:pPr>
      <w:r w:rsidRPr="00891914">
        <w:rPr>
          <w:rFonts w:hint="eastAsia"/>
          <w:b/>
          <w:bCs/>
        </w:rPr>
        <w:t>讨论后的理解：</w:t>
      </w:r>
      <w:r w:rsidR="00D56A76" w:rsidRPr="00D56A76">
        <w:rPr>
          <w:rFonts w:hint="eastAsia"/>
        </w:rPr>
        <w:t>按照牛顿法的初值选取原则可以是</w:t>
      </w:r>
      <w:r w:rsidR="00C868BC">
        <w:rPr>
          <w:rFonts w:hint="eastAsia"/>
        </w:rPr>
        <w:t>随机选取，或者取单位矩阵。</w:t>
      </w:r>
      <w:r w:rsidR="00C868BC">
        <w:t xml:space="preserve"> </w:t>
      </w:r>
    </w:p>
    <w:p w14:paraId="2168B795" w14:textId="066ED91B" w:rsidR="00EC13E6" w:rsidRPr="00C868BC" w:rsidRDefault="00EC13E6" w:rsidP="00EC13E6">
      <w:pPr>
        <w:pStyle w:val="a7"/>
        <w:numPr>
          <w:ilvl w:val="0"/>
          <w:numId w:val="2"/>
        </w:numPr>
        <w:ind w:firstLineChars="0"/>
      </w:pPr>
      <w:r w:rsidRPr="00891914">
        <w:rPr>
          <w:rFonts w:hint="eastAsia"/>
          <w:b/>
          <w:bCs/>
        </w:rPr>
        <w:t>提出的问题</w:t>
      </w:r>
      <w:r>
        <w:rPr>
          <w:rFonts w:hint="eastAsia"/>
          <w:b/>
          <w:bCs/>
        </w:rPr>
        <w:t>2</w:t>
      </w:r>
      <w:r w:rsidRPr="00891914">
        <w:rPr>
          <w:rFonts w:hint="eastAsia"/>
          <w:b/>
          <w:bCs/>
        </w:rPr>
        <w:t>：</w:t>
      </w:r>
      <w:r w:rsidR="00C868BC" w:rsidRPr="00C868BC">
        <w:rPr>
          <w:rFonts w:hint="eastAsia"/>
        </w:rPr>
        <w:t>11.4</w:t>
      </w:r>
      <w:r w:rsidR="00C868BC">
        <w:rPr>
          <w:rFonts w:hint="eastAsia"/>
        </w:rPr>
        <w:t>7</w:t>
      </w:r>
      <w:r w:rsidR="00C868BC" w:rsidRPr="00C868BC">
        <w:rPr>
          <w:rFonts w:hint="eastAsia"/>
        </w:rPr>
        <w:t>推导</w:t>
      </w:r>
      <w:r w:rsidR="00C868BC">
        <w:rPr>
          <w:rFonts w:hint="eastAsia"/>
        </w:rPr>
        <w:t>？</w:t>
      </w:r>
      <w:r w:rsidR="00C868BC" w:rsidRPr="00C868BC">
        <w:t xml:space="preserve"> </w:t>
      </w:r>
    </w:p>
    <w:p w14:paraId="58F57D2F" w14:textId="77777777" w:rsidR="00B61366" w:rsidRDefault="00EC13E6" w:rsidP="00EC13E6">
      <w:pPr>
        <w:ind w:firstLine="360"/>
        <w:rPr>
          <w:b/>
          <w:bCs/>
        </w:rPr>
      </w:pPr>
      <w:r w:rsidRPr="00891914">
        <w:rPr>
          <w:rFonts w:hint="eastAsia"/>
          <w:b/>
          <w:bCs/>
        </w:rPr>
        <w:t>讨论后的理解：</w:t>
      </w:r>
    </w:p>
    <w:p w14:paraId="50C5DD9A" w14:textId="5F584900" w:rsidR="00EC13E6" w:rsidRPr="00EC13E6" w:rsidRDefault="00C868BC" w:rsidP="00EC13E6">
      <w:pPr>
        <w:ind w:firstLine="360"/>
      </w:pPr>
      <w:r w:rsidRPr="00EC13E6">
        <w:t xml:space="preserve"> </w:t>
      </w:r>
      <w:r>
        <w:rPr>
          <w:noProof/>
        </w:rPr>
        <w:drawing>
          <wp:inline distT="0" distB="0" distL="0" distR="0" wp14:anchorId="73A7962F" wp14:editId="7F24394C">
            <wp:extent cx="4377512" cy="15621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CD369.tmp"/>
                    <pic:cNvPicPr/>
                  </pic:nvPicPr>
                  <pic:blipFill>
                    <a:blip r:embed="rId7">
                      <a:extLst>
                        <a:ext uri="{28A0092B-C50C-407E-A947-70E740481C1C}">
                          <a14:useLocalDpi xmlns:a14="http://schemas.microsoft.com/office/drawing/2010/main" val="0"/>
                        </a:ext>
                      </a:extLst>
                    </a:blip>
                    <a:stretch>
                      <a:fillRect/>
                    </a:stretch>
                  </pic:blipFill>
                  <pic:spPr>
                    <a:xfrm>
                      <a:off x="0" y="0"/>
                      <a:ext cx="4389309" cy="1566310"/>
                    </a:xfrm>
                    <a:prstGeom prst="rect">
                      <a:avLst/>
                    </a:prstGeom>
                  </pic:spPr>
                </pic:pic>
              </a:graphicData>
            </a:graphic>
          </wp:inline>
        </w:drawing>
      </w:r>
    </w:p>
    <w:p w14:paraId="1051E768" w14:textId="77777777" w:rsidR="00EC13E6" w:rsidRPr="00EC13E6" w:rsidRDefault="00EC13E6" w:rsidP="00EC13E6"/>
    <w:p w14:paraId="6F41D81A" w14:textId="1618C2F7" w:rsidR="00B552EB" w:rsidRPr="00B552EB" w:rsidRDefault="00B552EB" w:rsidP="00B552EB">
      <w:pPr>
        <w:pStyle w:val="a7"/>
        <w:numPr>
          <w:ilvl w:val="0"/>
          <w:numId w:val="1"/>
        </w:numPr>
        <w:ind w:firstLineChars="0"/>
        <w:rPr>
          <w:b/>
          <w:bCs/>
        </w:rPr>
      </w:pPr>
      <w:r w:rsidRPr="00B552EB">
        <w:rPr>
          <w:rFonts w:hint="eastAsia"/>
          <w:b/>
          <w:bCs/>
        </w:rPr>
        <w:t>别人提出的问题的理解：</w:t>
      </w:r>
    </w:p>
    <w:p w14:paraId="4C0C613E" w14:textId="48BBF09A" w:rsidR="00B552EB" w:rsidRDefault="00B552EB" w:rsidP="00B552EB">
      <w:pPr>
        <w:pStyle w:val="a7"/>
        <w:numPr>
          <w:ilvl w:val="0"/>
          <w:numId w:val="2"/>
        </w:numPr>
        <w:ind w:firstLineChars="0"/>
        <w:rPr>
          <w:b/>
          <w:bCs/>
        </w:rPr>
      </w:pPr>
      <w:r w:rsidRPr="00891914">
        <w:rPr>
          <w:rFonts w:hint="eastAsia"/>
          <w:b/>
          <w:bCs/>
        </w:rPr>
        <w:t>问题</w:t>
      </w:r>
      <w:r w:rsidR="00EC13E6">
        <w:rPr>
          <w:rFonts w:hint="eastAsia"/>
          <w:b/>
          <w:bCs/>
        </w:rPr>
        <w:t>3</w:t>
      </w:r>
      <w:r w:rsidRPr="00891914">
        <w:rPr>
          <w:rFonts w:hint="eastAsia"/>
          <w:b/>
          <w:bCs/>
        </w:rPr>
        <w:t>：</w:t>
      </w:r>
      <w:r w:rsidR="006048A0" w:rsidRPr="006048A0">
        <w:rPr>
          <w:rFonts w:hint="eastAsia"/>
          <w:b/>
          <w:bCs/>
        </w:rPr>
        <w:t>算法</w:t>
      </w:r>
      <w:r w:rsidR="006048A0" w:rsidRPr="006048A0">
        <w:rPr>
          <w:b/>
          <w:bCs/>
        </w:rPr>
        <w:t>T是如何解决算法S收敛速度慢的问题的</w:t>
      </w:r>
      <w:r w:rsidR="006048A0">
        <w:rPr>
          <w:rFonts w:hint="eastAsia"/>
          <w:b/>
          <w:bCs/>
        </w:rPr>
        <w:t>？</w:t>
      </w:r>
      <w:r w:rsidR="006048A0">
        <w:rPr>
          <w:b/>
          <w:bCs/>
        </w:rPr>
        <w:t xml:space="preserve"> </w:t>
      </w:r>
    </w:p>
    <w:p w14:paraId="0CEE5823" w14:textId="713C36E8" w:rsidR="00EF346F" w:rsidRDefault="00B552EB" w:rsidP="003B23CF">
      <w:pPr>
        <w:pStyle w:val="a7"/>
        <w:ind w:left="360" w:firstLineChars="0" w:firstLine="0"/>
        <w:rPr>
          <w:b/>
          <w:bCs/>
        </w:rPr>
      </w:pPr>
      <w:r w:rsidRPr="00891914">
        <w:rPr>
          <w:rFonts w:hint="eastAsia"/>
          <w:b/>
          <w:bCs/>
        </w:rPr>
        <w:t>自己的理解：</w:t>
      </w:r>
    </w:p>
    <w:p w14:paraId="2E1368B4" w14:textId="0569C648" w:rsidR="00B26205" w:rsidRPr="00B26205" w:rsidRDefault="00B26205" w:rsidP="003B23CF">
      <w:pPr>
        <w:pStyle w:val="a7"/>
        <w:ind w:left="360" w:firstLineChars="0" w:firstLine="0"/>
        <w:rPr>
          <w:rFonts w:hint="eastAsia"/>
        </w:rPr>
      </w:pPr>
      <w:r w:rsidRPr="00B26205">
        <w:rPr>
          <w:rFonts w:hint="eastAsia"/>
        </w:rPr>
        <w:t>算法</w:t>
      </w:r>
      <w:r>
        <w:rPr>
          <w:rFonts w:hint="eastAsia"/>
        </w:rPr>
        <w:t>S是设置一个很大的特征数，因为并不知道具体是多少，所以收敛速度会稍慢一些。而算法T是选取局部最优，相当于最大特征数减小，所以提高了效率。</w:t>
      </w:r>
    </w:p>
    <w:p w14:paraId="5E0D5B5C" w14:textId="00024BEB" w:rsidR="00EF346F" w:rsidRPr="00C92196" w:rsidRDefault="00EF346F" w:rsidP="00C92196">
      <w:pPr>
        <w:pStyle w:val="a7"/>
        <w:numPr>
          <w:ilvl w:val="0"/>
          <w:numId w:val="2"/>
        </w:numPr>
        <w:ind w:firstLineChars="0"/>
        <w:rPr>
          <w:b/>
          <w:bCs/>
        </w:rPr>
      </w:pPr>
      <w:r w:rsidRPr="00891914">
        <w:rPr>
          <w:rFonts w:hint="eastAsia"/>
          <w:b/>
          <w:bCs/>
        </w:rPr>
        <w:t>问题</w:t>
      </w:r>
      <w:r w:rsidR="00C92196">
        <w:rPr>
          <w:rFonts w:hint="eastAsia"/>
          <w:b/>
          <w:bCs/>
        </w:rPr>
        <w:t>4</w:t>
      </w:r>
      <w:r w:rsidRPr="00891914">
        <w:rPr>
          <w:rFonts w:hint="eastAsia"/>
          <w:b/>
          <w:bCs/>
        </w:rPr>
        <w:t>：</w:t>
      </w:r>
      <w:r w:rsidR="00B26205" w:rsidRPr="00B26205">
        <w:rPr>
          <w:rFonts w:hint="eastAsia"/>
          <w:b/>
          <w:bCs/>
        </w:rPr>
        <w:t>算法S、算法T及（拟）牛顿法有什么联系和区别，他们的优劣性比较如何？</w:t>
      </w:r>
    </w:p>
    <w:p w14:paraId="6FA145A3" w14:textId="77777777" w:rsidR="00B26205" w:rsidRDefault="00EF346F" w:rsidP="00EF346F">
      <w:pPr>
        <w:pStyle w:val="a7"/>
        <w:ind w:left="360" w:firstLineChars="0" w:firstLine="0"/>
        <w:rPr>
          <w:b/>
          <w:bCs/>
        </w:rPr>
      </w:pPr>
      <w:r w:rsidRPr="00891914">
        <w:rPr>
          <w:rFonts w:hint="eastAsia"/>
          <w:b/>
          <w:bCs/>
        </w:rPr>
        <w:t>自己的理解：</w:t>
      </w:r>
    </w:p>
    <w:p w14:paraId="7F725605" w14:textId="2CB0EBE1" w:rsidR="00C92196" w:rsidRPr="00B26205" w:rsidRDefault="00B26205" w:rsidP="00EF346F">
      <w:pPr>
        <w:pStyle w:val="a7"/>
        <w:ind w:left="360" w:firstLineChars="0" w:firstLine="0"/>
        <w:rPr>
          <w:rFonts w:hint="eastAsia"/>
        </w:rPr>
      </w:pPr>
      <w:r w:rsidRPr="00B26205">
        <w:rPr>
          <w:rFonts w:hint="eastAsia"/>
        </w:rPr>
        <w:t>同问题3</w:t>
      </w:r>
      <w:r>
        <w:rPr>
          <w:rFonts w:hint="eastAsia"/>
        </w:rPr>
        <w:t>，算法T在算法S的基础上收敛速度更快，但也因此计算过程更加复杂。</w:t>
      </w:r>
    </w:p>
    <w:p w14:paraId="60F34F75" w14:textId="6076E3FB" w:rsidR="00B26205" w:rsidRDefault="00B26205" w:rsidP="00B26205">
      <w:pPr>
        <w:rPr>
          <w:b/>
          <w:bCs/>
        </w:rPr>
      </w:pPr>
      <w:r>
        <w:rPr>
          <w:rFonts w:hint="eastAsia"/>
          <w:b/>
          <w:bCs/>
        </w:rPr>
        <w:t>5、问题5：</w:t>
      </w:r>
      <w:r w:rsidR="001C680B" w:rsidRPr="001C680B">
        <w:rPr>
          <w:b/>
          <w:bCs/>
        </w:rPr>
        <w:t>CRF的维特比算法类似于HMM。但是有一点疑问：不同于HMM，CRF需要概率归一化，也就是说一个CRF模型在建立的过程中就经历了归一化过程，已经算出了各种y的序列的非规范化概率，在这种情况下为什么不直接比较各序列的概率大小而是采用维特比算法呢？</w:t>
      </w:r>
    </w:p>
    <w:p w14:paraId="6249D3B4" w14:textId="6BEC1B07" w:rsidR="00B26205" w:rsidRDefault="00B26205" w:rsidP="00B26205">
      <w:pPr>
        <w:ind w:firstLineChars="150" w:firstLine="315"/>
        <w:rPr>
          <w:b/>
          <w:bCs/>
        </w:rPr>
      </w:pPr>
      <w:r>
        <w:rPr>
          <w:rFonts w:hint="eastAsia"/>
          <w:b/>
          <w:bCs/>
        </w:rPr>
        <w:t>自己的理解：</w:t>
      </w:r>
    </w:p>
    <w:p w14:paraId="5BD5C078" w14:textId="5F85A32D" w:rsidR="001C680B" w:rsidRPr="001C680B" w:rsidRDefault="001C680B" w:rsidP="00B26205">
      <w:pPr>
        <w:ind w:firstLineChars="150" w:firstLine="315"/>
        <w:rPr>
          <w:rFonts w:hint="eastAsia"/>
        </w:rPr>
      </w:pPr>
      <w:r>
        <w:rPr>
          <w:rFonts w:hint="eastAsia"/>
        </w:rPr>
        <w:t>因为</w:t>
      </w:r>
      <w:r w:rsidRPr="001C680B">
        <w:rPr>
          <w:rFonts w:hint="eastAsia"/>
        </w:rPr>
        <w:t>维特比算法无需计算规范化概率</w:t>
      </w:r>
      <w:r>
        <w:rPr>
          <w:rFonts w:hint="eastAsia"/>
        </w:rPr>
        <w:t>（如图所示）</w:t>
      </w:r>
    </w:p>
    <w:p w14:paraId="44D47814" w14:textId="5BD95862" w:rsidR="00B26205" w:rsidRPr="00B26205" w:rsidRDefault="00B26205" w:rsidP="00B26205">
      <w:pPr>
        <w:rPr>
          <w:rFonts w:hint="eastAsia"/>
          <w:b/>
          <w:bCs/>
        </w:rPr>
      </w:pPr>
      <w:r>
        <w:rPr>
          <w:rFonts w:hint="eastAsia"/>
          <w:b/>
          <w:bCs/>
        </w:rPr>
        <w:t xml:space="preserve"> </w:t>
      </w:r>
      <w:r>
        <w:rPr>
          <w:b/>
          <w:bCs/>
        </w:rPr>
        <w:t xml:space="preserve">  </w:t>
      </w:r>
      <w:r w:rsidR="001C680B">
        <w:rPr>
          <w:rFonts w:hint="eastAsia"/>
          <w:b/>
          <w:bCs/>
          <w:noProof/>
        </w:rPr>
        <w:drawing>
          <wp:inline distT="0" distB="0" distL="0" distR="0" wp14:anchorId="3C20876F" wp14:editId="167FEC87">
            <wp:extent cx="4968102" cy="188976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6C39CA.tmp"/>
                    <pic:cNvPicPr/>
                  </pic:nvPicPr>
                  <pic:blipFill>
                    <a:blip r:embed="rId8">
                      <a:extLst>
                        <a:ext uri="{28A0092B-C50C-407E-A947-70E740481C1C}">
                          <a14:useLocalDpi xmlns:a14="http://schemas.microsoft.com/office/drawing/2010/main" val="0"/>
                        </a:ext>
                      </a:extLst>
                    </a:blip>
                    <a:stretch>
                      <a:fillRect/>
                    </a:stretch>
                  </pic:blipFill>
                  <pic:spPr>
                    <a:xfrm>
                      <a:off x="0" y="0"/>
                      <a:ext cx="4972836" cy="1891561"/>
                    </a:xfrm>
                    <a:prstGeom prst="rect">
                      <a:avLst/>
                    </a:prstGeom>
                  </pic:spPr>
                </pic:pic>
              </a:graphicData>
            </a:graphic>
          </wp:inline>
        </w:drawing>
      </w:r>
    </w:p>
    <w:p w14:paraId="6E208DC1" w14:textId="77777777" w:rsidR="00B26205" w:rsidRDefault="00B26205" w:rsidP="00EF346F">
      <w:pPr>
        <w:pStyle w:val="a7"/>
        <w:ind w:left="360" w:firstLineChars="0" w:firstLine="0"/>
        <w:rPr>
          <w:rFonts w:hint="eastAsia"/>
          <w:b/>
          <w:bCs/>
        </w:rPr>
      </w:pPr>
    </w:p>
    <w:p w14:paraId="4038D282" w14:textId="533404EE" w:rsidR="00B552EB" w:rsidRPr="00B552EB" w:rsidRDefault="00B552EB" w:rsidP="00B552EB">
      <w:pPr>
        <w:pStyle w:val="a7"/>
        <w:numPr>
          <w:ilvl w:val="0"/>
          <w:numId w:val="1"/>
        </w:numPr>
        <w:ind w:firstLineChars="0"/>
        <w:rPr>
          <w:b/>
          <w:bCs/>
        </w:rPr>
      </w:pPr>
      <w:r w:rsidRPr="00B552EB">
        <w:rPr>
          <w:rFonts w:hint="eastAsia"/>
          <w:b/>
          <w:bCs/>
        </w:rPr>
        <w:t>读书计划</w:t>
      </w:r>
    </w:p>
    <w:p w14:paraId="5EF0A189" w14:textId="4E118741" w:rsidR="00B552EB" w:rsidRDefault="00B552EB" w:rsidP="00B552EB">
      <w:r>
        <w:rPr>
          <w:rFonts w:hint="eastAsia"/>
        </w:rPr>
        <w:t>1、本周完成的内容章节：《统计学习方法》第</w:t>
      </w:r>
      <w:r w:rsidR="00EF346F">
        <w:rPr>
          <w:rFonts w:hint="eastAsia"/>
        </w:rPr>
        <w:t>十</w:t>
      </w:r>
      <w:r w:rsidR="00211E87">
        <w:rPr>
          <w:rFonts w:hint="eastAsia"/>
        </w:rPr>
        <w:t>一</w:t>
      </w:r>
      <w:r>
        <w:rPr>
          <w:rFonts w:hint="eastAsia"/>
        </w:rPr>
        <w:t>章</w:t>
      </w:r>
      <w:r w:rsidR="006048A0">
        <w:rPr>
          <w:rFonts w:hint="eastAsia"/>
        </w:rPr>
        <w:t>后</w:t>
      </w:r>
      <w:r w:rsidR="00211E87">
        <w:rPr>
          <w:rFonts w:hint="eastAsia"/>
        </w:rPr>
        <w:t>半部分</w:t>
      </w:r>
      <w:r>
        <w:rPr>
          <w:rFonts w:hint="eastAsia"/>
        </w:rPr>
        <w:t xml:space="preserve"> </w:t>
      </w:r>
    </w:p>
    <w:p w14:paraId="612212C2" w14:textId="44A1A520" w:rsidR="00C64903" w:rsidRPr="00B552EB" w:rsidRDefault="00B552EB">
      <w:pPr>
        <w:rPr>
          <w:rFonts w:hint="eastAsia"/>
        </w:rPr>
      </w:pPr>
      <w:r>
        <w:rPr>
          <w:rFonts w:hint="eastAsia"/>
        </w:rPr>
        <w:t>2、下周计划：《统计学习方法》第十</w:t>
      </w:r>
      <w:r w:rsidR="006048A0">
        <w:rPr>
          <w:rFonts w:hint="eastAsia"/>
        </w:rPr>
        <w:t>二</w:t>
      </w:r>
      <w:r>
        <w:rPr>
          <w:rFonts w:hint="eastAsia"/>
        </w:rPr>
        <w:t>章</w:t>
      </w:r>
      <w:bookmarkStart w:id="0" w:name="_GoBack"/>
      <w:bookmarkEnd w:id="0"/>
    </w:p>
    <w:sectPr w:rsidR="00C64903" w:rsidRPr="00B552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20019" w14:textId="77777777" w:rsidR="00E22F6B" w:rsidRDefault="00E22F6B" w:rsidP="00B552EB">
      <w:r>
        <w:separator/>
      </w:r>
    </w:p>
  </w:endnote>
  <w:endnote w:type="continuationSeparator" w:id="0">
    <w:p w14:paraId="77F63083" w14:textId="77777777" w:rsidR="00E22F6B" w:rsidRDefault="00E22F6B" w:rsidP="00B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992ED" w14:textId="77777777" w:rsidR="00E22F6B" w:rsidRDefault="00E22F6B" w:rsidP="00B552EB">
      <w:r>
        <w:separator/>
      </w:r>
    </w:p>
  </w:footnote>
  <w:footnote w:type="continuationSeparator" w:id="0">
    <w:p w14:paraId="5B397747" w14:textId="77777777" w:rsidR="00E22F6B" w:rsidRDefault="00E22F6B" w:rsidP="00B55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0489F"/>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E6"/>
    <w:rsid w:val="00084C92"/>
    <w:rsid w:val="000F7FC9"/>
    <w:rsid w:val="001C680B"/>
    <w:rsid w:val="00211E87"/>
    <w:rsid w:val="00237BBF"/>
    <w:rsid w:val="00350DE6"/>
    <w:rsid w:val="003B23CF"/>
    <w:rsid w:val="003E1374"/>
    <w:rsid w:val="00436F09"/>
    <w:rsid w:val="006048A0"/>
    <w:rsid w:val="006E29BC"/>
    <w:rsid w:val="007C1C33"/>
    <w:rsid w:val="007F4F7B"/>
    <w:rsid w:val="00891914"/>
    <w:rsid w:val="009E085B"/>
    <w:rsid w:val="00B26205"/>
    <w:rsid w:val="00B552EB"/>
    <w:rsid w:val="00B60484"/>
    <w:rsid w:val="00B61366"/>
    <w:rsid w:val="00BB136C"/>
    <w:rsid w:val="00C64903"/>
    <w:rsid w:val="00C868BC"/>
    <w:rsid w:val="00C92196"/>
    <w:rsid w:val="00D56A76"/>
    <w:rsid w:val="00E22F6B"/>
    <w:rsid w:val="00EB2BA8"/>
    <w:rsid w:val="00EC13E6"/>
    <w:rsid w:val="00EF346F"/>
    <w:rsid w:val="00F74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23179"/>
  <w15:chartTrackingRefBased/>
  <w15:docId w15:val="{20B5896D-7694-4B65-A952-463C2497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2E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52EB"/>
    <w:rPr>
      <w:sz w:val="18"/>
      <w:szCs w:val="18"/>
    </w:rPr>
  </w:style>
  <w:style w:type="paragraph" w:styleId="a5">
    <w:name w:val="footer"/>
    <w:basedOn w:val="a"/>
    <w:link w:val="a6"/>
    <w:uiPriority w:val="99"/>
    <w:unhideWhenUsed/>
    <w:rsid w:val="00B552EB"/>
    <w:pPr>
      <w:tabs>
        <w:tab w:val="center" w:pos="4153"/>
        <w:tab w:val="right" w:pos="8306"/>
      </w:tabs>
      <w:snapToGrid w:val="0"/>
      <w:jc w:val="left"/>
    </w:pPr>
    <w:rPr>
      <w:sz w:val="18"/>
      <w:szCs w:val="18"/>
    </w:rPr>
  </w:style>
  <w:style w:type="character" w:customStyle="1" w:styleId="a6">
    <w:name w:val="页脚 字符"/>
    <w:basedOn w:val="a0"/>
    <w:link w:val="a5"/>
    <w:uiPriority w:val="99"/>
    <w:rsid w:val="00B552EB"/>
    <w:rPr>
      <w:sz w:val="18"/>
      <w:szCs w:val="18"/>
    </w:rPr>
  </w:style>
  <w:style w:type="paragraph" w:styleId="a7">
    <w:name w:val="List Paragraph"/>
    <w:basedOn w:val="a"/>
    <w:uiPriority w:val="34"/>
    <w:qFormat/>
    <w:rsid w:val="00B552EB"/>
    <w:pPr>
      <w:ind w:firstLineChars="200" w:firstLine="420"/>
    </w:pPr>
  </w:style>
  <w:style w:type="paragraph" w:customStyle="1" w:styleId="paragraph">
    <w:name w:val="paragraph"/>
    <w:basedOn w:val="a"/>
    <w:rsid w:val="00891914"/>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F74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53631">
      <w:bodyDiv w:val="1"/>
      <w:marLeft w:val="0"/>
      <w:marRight w:val="0"/>
      <w:marTop w:val="0"/>
      <w:marBottom w:val="0"/>
      <w:divBdr>
        <w:top w:val="none" w:sz="0" w:space="0" w:color="auto"/>
        <w:left w:val="none" w:sz="0" w:space="0" w:color="auto"/>
        <w:bottom w:val="none" w:sz="0" w:space="0" w:color="auto"/>
        <w:right w:val="none" w:sz="0" w:space="0" w:color="auto"/>
      </w:divBdr>
    </w:div>
    <w:div w:id="740756777">
      <w:bodyDiv w:val="1"/>
      <w:marLeft w:val="0"/>
      <w:marRight w:val="0"/>
      <w:marTop w:val="0"/>
      <w:marBottom w:val="0"/>
      <w:divBdr>
        <w:top w:val="none" w:sz="0" w:space="0" w:color="auto"/>
        <w:left w:val="none" w:sz="0" w:space="0" w:color="auto"/>
        <w:bottom w:val="none" w:sz="0" w:space="0" w:color="auto"/>
        <w:right w:val="none" w:sz="0" w:space="0" w:color="auto"/>
      </w:divBdr>
      <w:divsChild>
        <w:div w:id="780496595">
          <w:marLeft w:val="0"/>
          <w:marRight w:val="0"/>
          <w:marTop w:val="0"/>
          <w:marBottom w:val="0"/>
          <w:divBdr>
            <w:top w:val="none" w:sz="0" w:space="0" w:color="auto"/>
            <w:left w:val="none" w:sz="0" w:space="0" w:color="auto"/>
            <w:bottom w:val="none" w:sz="0" w:space="0" w:color="auto"/>
            <w:right w:val="none" w:sz="0" w:space="0" w:color="auto"/>
          </w:divBdr>
          <w:divsChild>
            <w:div w:id="413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8011">
      <w:bodyDiv w:val="1"/>
      <w:marLeft w:val="0"/>
      <w:marRight w:val="0"/>
      <w:marTop w:val="0"/>
      <w:marBottom w:val="0"/>
      <w:divBdr>
        <w:top w:val="none" w:sz="0" w:space="0" w:color="auto"/>
        <w:left w:val="none" w:sz="0" w:space="0" w:color="auto"/>
        <w:bottom w:val="none" w:sz="0" w:space="0" w:color="auto"/>
        <w:right w:val="none" w:sz="0" w:space="0" w:color="auto"/>
      </w:divBdr>
      <w:divsChild>
        <w:div w:id="1645114335">
          <w:marLeft w:val="0"/>
          <w:marRight w:val="0"/>
          <w:marTop w:val="0"/>
          <w:marBottom w:val="0"/>
          <w:divBdr>
            <w:top w:val="none" w:sz="0" w:space="0" w:color="auto"/>
            <w:left w:val="none" w:sz="0" w:space="0" w:color="auto"/>
            <w:bottom w:val="none" w:sz="0" w:space="0" w:color="auto"/>
            <w:right w:val="none" w:sz="0" w:space="0" w:color="auto"/>
          </w:divBdr>
          <w:divsChild>
            <w:div w:id="10721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昊南</dc:creator>
  <cp:keywords/>
  <dc:description/>
  <cp:lastModifiedBy>郭 昊南</cp:lastModifiedBy>
  <cp:revision>19</cp:revision>
  <dcterms:created xsi:type="dcterms:W3CDTF">2020-02-23T08:47:00Z</dcterms:created>
  <dcterms:modified xsi:type="dcterms:W3CDTF">2020-03-17T14:09:00Z</dcterms:modified>
</cp:coreProperties>
</file>