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4"/>
        </w:rPr>
      </w:pPr>
      <w:r>
        <w:rPr>
          <w:sz w:val="36"/>
          <w:szCs w:val="44"/>
        </w:rPr>
        <w:t>统计学习方法读书报告</w:t>
      </w:r>
    </w:p>
    <w:p>
      <w:pPr>
        <w:jc w:val="center"/>
        <w:rPr>
          <w:sz w:val="24"/>
          <w:szCs w:val="32"/>
        </w:rPr>
      </w:pPr>
      <w:r>
        <w:rPr>
          <w:sz w:val="24"/>
          <w:szCs w:val="32"/>
        </w:rPr>
        <w:t>丁自民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读书内容：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，第十二章，第十四章第一节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读书收获：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32"/>
        </w:rPr>
      </w:pPr>
      <w:r>
        <w:rPr>
          <w:sz w:val="24"/>
          <w:szCs w:val="32"/>
        </w:rPr>
        <w:t>监督学习主要用分类和回归实现，因为数据已经打好标签。直接利用标签信息进行学习即可。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32"/>
        </w:rPr>
      </w:pPr>
      <w:r>
        <w:rPr>
          <w:sz w:val="24"/>
          <w:szCs w:val="32"/>
        </w:rPr>
        <w:t>无监督学习主要用聚类和降维。因为数据没有标签，所以无类可分，只能自己找类。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32"/>
        </w:rPr>
      </w:pPr>
      <w:r>
        <w:rPr>
          <w:sz w:val="24"/>
          <w:szCs w:val="32"/>
        </w:rPr>
        <w:t>监督学习的效果好一些，同时无监督学习的算法难度又很大。但是，工业界能拿到的数据基本都是没有标签的数据。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我的疑问：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P258页</w:t>
      </w:r>
      <w:r>
        <w:rPr>
          <w:sz w:val="24"/>
          <w:szCs w:val="32"/>
        </w:rPr>
        <w:tab/>
        <w:t>为什么可以用夹角来比较哪几个数据谁更相似？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假如数据点组成的图像大概是2次图像，那么不应该是更贴近这个二次图像的点更加相似吗？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我的解答：</w:t>
      </w: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答黄一凡第一问：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我猜是人工评估。因为无监督学习有很多参数要自己设（比如某个点是否属于某个类的概率阈值）。所以人们在设置参数的时候，是朝着某个目标去设的。当达到这个目标时，模型就可以了</w:t>
      </w: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答郭昊南第一问：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取决于用户需求。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采取聚类时，一般来说用户并不知道自己需要哪些类，聚出来什么就是什么。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采取降维时，用户大概知道要按照什么方向进行降维。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举个例子，给一大推病人进行无监督学习。如果聚类，则可能得到“耳鼻喉病患者”，“幼儿患者”，“住院患者”等等，可能分出许多无厘头的类，这取决于数据的聚集程度。但是如果降维，比如按照年龄进行投影降维，则可能分成“幼儿患者”，“青年患者”，“中年患者”，“老年患者”等和年龄有关的分类。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答殷春锁第三问：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这就是协方差的定义。就像方差定义里面，分母也是n-1一样。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F158"/>
    <w:multiLevelType w:val="singleLevel"/>
    <w:tmpl w:val="5E78F158"/>
    <w:lvl w:ilvl="0" w:tentative="0">
      <w:start w:val="11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DC51E5"/>
    <w:rsid w:val="9ED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2020-03-23T23:18:00Z</dcterms:created>
  <dc:creator>HHU</dc:creator>
  <cp:lastModifiedBy>HHU</cp:lastModifiedBy>
  <dcterms:modified xsi:type="dcterms:W3CDTF">2020-03-23T23:38:11Z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