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丁自民读书报告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读书进度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第一节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读书疑问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为什么奇异值分解结果不唯一？平时用到时，取哪个结果比较好呢？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问题解答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答吴亦珂问题1: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严格的证明高等代数书里会有，我从几何角度解释一下。如果将矩阵A看作n维到m维的线性变化的话，A的值域就是它的列向量张成的空间。所以，A的列向量的秩就是其解空间的维数。A的正交补相当于A对空间进行压缩后，所有结果为原点的向量的集合。A的正交补的维数应为m-r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举个例子：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A是3*3且秩为3的矩阵。则其可以将一个三维空间转化为另一个三维空间。所以其值域是三维空间，秩为3.除原点外，没有向量会被压缩到原点，所以A正交补的维数为0；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A是3*3且秩为</w:t>
      </w:r>
      <w:r>
        <w:rPr>
          <w:rFonts w:hint="default"/>
        </w:rPr>
        <w:t>2</w:t>
      </w:r>
      <w:r>
        <w:rPr>
          <w:rFonts w:hint="default"/>
        </w:rPr>
        <w:t>的矩阵。</w:t>
      </w:r>
      <w:r>
        <w:rPr>
          <w:rFonts w:hint="default"/>
        </w:rPr>
        <w:t>则其可以将一个三维空间压缩成一个二维空间，所以其值域是一个平面，秩为2.有一条直线会被压缩到原点，</w:t>
      </w:r>
      <w:r>
        <w:rPr>
          <w:rFonts w:hint="default"/>
        </w:rPr>
        <w:t>所以A正交补的维数为</w:t>
      </w:r>
      <w:r>
        <w:rPr>
          <w:rFonts w:hint="default"/>
        </w:rPr>
        <w:t>1</w:t>
      </w:r>
      <w:r>
        <w:rPr>
          <w:rFonts w:hint="default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A是3*3且秩为</w:t>
      </w:r>
      <w:r>
        <w:rPr>
          <w:rFonts w:hint="default"/>
        </w:rPr>
        <w:t>1</w:t>
      </w:r>
      <w:r>
        <w:rPr>
          <w:rFonts w:hint="default"/>
        </w:rPr>
        <w:t>的矩阵。则其可以将一个三维空间压缩成一</w:t>
      </w:r>
      <w:r>
        <w:rPr>
          <w:rFonts w:hint="default"/>
        </w:rPr>
        <w:t>条直线</w:t>
      </w:r>
      <w:r>
        <w:rPr>
          <w:rFonts w:hint="default"/>
        </w:rPr>
        <w:t>，所以其值域是一</w:t>
      </w:r>
      <w:r>
        <w:rPr>
          <w:rFonts w:hint="default"/>
        </w:rPr>
        <w:t>条直线</w:t>
      </w:r>
      <w:r>
        <w:rPr>
          <w:rFonts w:hint="default"/>
        </w:rPr>
        <w:t>，秩为</w:t>
      </w:r>
      <w:r>
        <w:rPr>
          <w:rFonts w:hint="default"/>
        </w:rPr>
        <w:t>1</w:t>
      </w:r>
      <w:r>
        <w:rPr>
          <w:rFonts w:hint="default"/>
        </w:rPr>
        <w:t>.有一</w:t>
      </w:r>
      <w:r>
        <w:rPr>
          <w:rFonts w:hint="default"/>
        </w:rPr>
        <w:t>个平面</w:t>
      </w:r>
      <w:r>
        <w:rPr>
          <w:rFonts w:hint="default"/>
        </w:rPr>
        <w:t>会被压缩到原点，所以A正交补的维数为</w:t>
      </w:r>
      <w:r>
        <w:rPr>
          <w:rFonts w:hint="default"/>
        </w:rPr>
        <w:t>2</w:t>
      </w:r>
      <w:r>
        <w:rPr>
          <w:rFonts w:hint="default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答</w:t>
      </w:r>
      <w:r>
        <w:rPr>
          <w:rFonts w:hint="default"/>
        </w:rPr>
        <w:t>王贵涛</w:t>
      </w:r>
      <w:r>
        <w:rPr>
          <w:rFonts w:hint="default"/>
        </w:rPr>
        <w:t>问题1: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可用方程Ax = 0 与方程 ATAx = 0同解来证明。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在后者两边同乘xT，则后者为XTATAx = (Ax)^2 = 0，此方程与前者同解，所以二者等秩。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DC58D"/>
    <w:multiLevelType w:val="singleLevel"/>
    <w:tmpl w:val="5E8DC58D"/>
    <w:lvl w:ilvl="0" w:tentative="0">
      <w:start w:val="15"/>
      <w:numFmt w:val="decimal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5F73"/>
    <w:rsid w:val="7FFB5F73"/>
    <w:rsid w:val="FCD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2020-04-07T19:06:00Z</dcterms:created>
  <dc:creator>HHU</dc:creator>
  <cp:lastModifiedBy>HHU</cp:lastModifiedBy>
  <dcterms:modified xsi:type="dcterms:W3CDTF">2020-04-08T21:08:55Z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