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ADF9" w14:textId="77777777" w:rsidR="005D3BA7" w:rsidRDefault="009C0012">
      <w:pPr>
        <w:ind w:left="432" w:hanging="432"/>
        <w:jc w:val="center"/>
        <w:rPr>
          <w:sz w:val="28"/>
          <w:szCs w:val="28"/>
        </w:rPr>
      </w:pPr>
      <w:r>
        <w:rPr>
          <w:rFonts w:ascii="等线" w:eastAsia="等线" w:hAnsi="等线" w:cs="Times New Roman" w:hint="eastAsia"/>
          <w:sz w:val="28"/>
          <w:szCs w:val="28"/>
          <w:lang w:bidi="ar"/>
        </w:rPr>
        <w:t>统计学习读书报告</w:t>
      </w:r>
    </w:p>
    <w:p w14:paraId="0D88F19E" w14:textId="77777777" w:rsidR="005D3BA7" w:rsidRDefault="009C0012">
      <w:pPr>
        <w:wordWrap w:val="0"/>
        <w:ind w:left="432" w:hanging="432"/>
        <w:jc w:val="right"/>
        <w:rPr>
          <w:sz w:val="28"/>
          <w:szCs w:val="28"/>
        </w:rPr>
      </w:pPr>
      <w:r>
        <w:rPr>
          <w:rFonts w:ascii="等线" w:eastAsia="等线" w:hAnsi="等线" w:cs="Times New Roman" w:hint="eastAsia"/>
          <w:sz w:val="28"/>
          <w:szCs w:val="28"/>
          <w:lang w:bidi="ar"/>
        </w:rPr>
        <w:t xml:space="preserve">09017244 </w:t>
      </w:r>
      <w:r>
        <w:rPr>
          <w:rFonts w:ascii="等线" w:eastAsia="等线" w:hAnsi="等线" w:cs="Times New Roman" w:hint="eastAsia"/>
          <w:sz w:val="28"/>
          <w:szCs w:val="28"/>
          <w:lang w:bidi="ar"/>
        </w:rPr>
        <w:t>郑健雄</w:t>
      </w:r>
    </w:p>
    <w:p w14:paraId="59A9EACD" w14:textId="77777777" w:rsidR="005D3BA7" w:rsidRDefault="009C0012">
      <w:pPr>
        <w:pStyle w:val="msolistparagraph1"/>
        <w:widowControl/>
        <w:numPr>
          <w:ilvl w:val="0"/>
          <w:numId w:val="1"/>
        </w:numPr>
        <w:ind w:firstLineChars="0"/>
        <w:rPr>
          <w:rFonts w:hint="default"/>
          <w:sz w:val="28"/>
          <w:szCs w:val="28"/>
        </w:rPr>
      </w:pPr>
      <w:r>
        <w:rPr>
          <w:sz w:val="28"/>
          <w:szCs w:val="28"/>
        </w:rPr>
        <w:t>自己提出的问题的理解：</w:t>
      </w:r>
    </w:p>
    <w:p w14:paraId="66A1A159" w14:textId="77777777" w:rsidR="005D3BA7" w:rsidRDefault="009C0012">
      <w:pPr>
        <w:pStyle w:val="msolistparagraph0"/>
        <w:widowControl/>
        <w:numPr>
          <w:ilvl w:val="0"/>
          <w:numId w:val="2"/>
        </w:numPr>
        <w:ind w:firstLineChars="0"/>
        <w:rPr>
          <w:rFonts w:hint="default"/>
          <w:sz w:val="24"/>
        </w:rPr>
      </w:pPr>
      <w:r>
        <w:rPr>
          <w:sz w:val="24"/>
        </w:rPr>
        <w:t>P305</w:t>
      </w:r>
      <w:r>
        <w:rPr>
          <w:sz w:val="24"/>
        </w:rPr>
        <w:t>页</w:t>
      </w:r>
      <w:r>
        <w:rPr>
          <w:sz w:val="24"/>
        </w:rPr>
        <w:t>16.22</w:t>
      </w:r>
      <w:r>
        <w:rPr>
          <w:sz w:val="24"/>
        </w:rPr>
        <w:t>如何理解？其中互不相关为什么可以让公式变形？</w:t>
      </w:r>
    </w:p>
    <w:p w14:paraId="61B7BC3B" w14:textId="68432EC1" w:rsidR="005D3BA7" w:rsidRDefault="009C0012">
      <w:pPr>
        <w:pStyle w:val="msolistparagraph1"/>
        <w:widowControl/>
        <w:ind w:left="360" w:firstLineChars="0" w:firstLine="0"/>
        <w:rPr>
          <w:rFonts w:hint="default"/>
          <w:sz w:val="24"/>
        </w:rPr>
      </w:pPr>
      <w:r>
        <w:rPr>
          <w:sz w:val="24"/>
        </w:rPr>
        <w:t>讨论后的理解：</w:t>
      </w:r>
    </w:p>
    <w:p w14:paraId="74659A85" w14:textId="54D85E0D" w:rsidR="00800F9C" w:rsidRDefault="00800F9C">
      <w:pPr>
        <w:pStyle w:val="msolistparagraph1"/>
        <w:widowControl/>
        <w:ind w:left="360" w:firstLineChars="0" w:firstLine="0"/>
        <w:rPr>
          <w:sz w:val="24"/>
        </w:rPr>
      </w:pPr>
      <w:r>
        <w:rPr>
          <w:sz w:val="24"/>
        </w:rPr>
        <w:t>此处的不相关说明每个y的分量都可以对x产生独立的影响，所以可以将一个整体的形式变为一个求和形式。而从整体上看，xi本身和y是线性组合关系，所以根据定义，相关性为1，所以最终结果相关性为1。</w:t>
      </w:r>
    </w:p>
    <w:p w14:paraId="4F022472" w14:textId="31F8BC01" w:rsidR="005D3BA7" w:rsidRDefault="009C0012">
      <w:pPr>
        <w:pStyle w:val="msolistparagraph0"/>
        <w:widowControl/>
        <w:numPr>
          <w:ilvl w:val="0"/>
          <w:numId w:val="2"/>
        </w:numPr>
        <w:ind w:firstLineChars="0"/>
        <w:rPr>
          <w:rFonts w:hint="default"/>
          <w:sz w:val="24"/>
        </w:rPr>
      </w:pPr>
      <w:r>
        <w:rPr>
          <w:sz w:val="24"/>
        </w:rPr>
        <w:t>主成分分析和</w:t>
      </w:r>
      <w:r>
        <w:rPr>
          <w:sz w:val="24"/>
        </w:rPr>
        <w:t>S</w:t>
      </w:r>
      <w:r w:rsidR="00800F9C">
        <w:rPr>
          <w:rFonts w:hint="default"/>
          <w:sz w:val="24"/>
        </w:rPr>
        <w:t>VD</w:t>
      </w:r>
      <w:r>
        <w:rPr>
          <w:sz w:val="24"/>
        </w:rPr>
        <w:t>有什么关联吗？是否可以从奇异值分解这个角度考虑主成分分析是如何推导的？</w:t>
      </w:r>
    </w:p>
    <w:p w14:paraId="203CF638" w14:textId="1A33517D" w:rsidR="005D3BA7" w:rsidRDefault="009C0012">
      <w:pPr>
        <w:pStyle w:val="msolistparagraph0"/>
        <w:widowControl/>
        <w:ind w:left="360" w:firstLineChars="0" w:firstLine="0"/>
        <w:rPr>
          <w:rFonts w:cs="宋体" w:hint="default"/>
          <w:color w:val="000000"/>
          <w:kern w:val="0"/>
          <w:sz w:val="24"/>
        </w:rPr>
      </w:pPr>
      <w:r>
        <w:rPr>
          <w:rFonts w:cs="宋体"/>
          <w:color w:val="000000"/>
          <w:kern w:val="0"/>
          <w:sz w:val="24"/>
        </w:rPr>
        <w:t>讨论后的理解：</w:t>
      </w:r>
    </w:p>
    <w:p w14:paraId="3DC9D9A3" w14:textId="4EBB3684" w:rsidR="00902A67" w:rsidRDefault="00902A67">
      <w:pPr>
        <w:pStyle w:val="msolistparagraph0"/>
        <w:widowControl/>
        <w:ind w:left="360" w:firstLineChars="0" w:firstLine="0"/>
        <w:rPr>
          <w:rFonts w:cs="宋体"/>
          <w:color w:val="000000"/>
          <w:kern w:val="0"/>
          <w:sz w:val="24"/>
        </w:rPr>
      </w:pPr>
      <w:r>
        <w:rPr>
          <w:rFonts w:cs="宋体"/>
          <w:color w:val="000000"/>
          <w:kern w:val="0"/>
          <w:sz w:val="24"/>
        </w:rPr>
        <w:t>可以将S</w:t>
      </w:r>
      <w:r>
        <w:rPr>
          <w:rFonts w:cs="宋体" w:hint="default"/>
          <w:color w:val="000000"/>
          <w:kern w:val="0"/>
          <w:sz w:val="24"/>
        </w:rPr>
        <w:t>VD</w:t>
      </w:r>
      <w:r>
        <w:rPr>
          <w:rFonts w:cs="宋体"/>
          <w:color w:val="000000"/>
          <w:kern w:val="0"/>
          <w:sz w:val="24"/>
        </w:rPr>
        <w:t>理解为处理P</w:t>
      </w:r>
      <w:r>
        <w:rPr>
          <w:rFonts w:cs="宋体" w:hint="default"/>
          <w:color w:val="000000"/>
          <w:kern w:val="0"/>
          <w:sz w:val="24"/>
        </w:rPr>
        <w:t>CA</w:t>
      </w:r>
      <w:r>
        <w:rPr>
          <w:rFonts w:cs="宋体"/>
          <w:color w:val="000000"/>
          <w:kern w:val="0"/>
          <w:sz w:val="24"/>
        </w:rPr>
        <w:t>的一种手段，</w:t>
      </w:r>
      <w:r w:rsidR="00061FFA">
        <w:rPr>
          <w:rFonts w:cs="宋体"/>
          <w:color w:val="000000"/>
          <w:kern w:val="0"/>
          <w:sz w:val="24"/>
        </w:rPr>
        <w:t>也可以将其看作是P</w:t>
      </w:r>
      <w:r w:rsidR="00061FFA">
        <w:rPr>
          <w:rFonts w:cs="宋体" w:hint="default"/>
          <w:color w:val="000000"/>
          <w:kern w:val="0"/>
          <w:sz w:val="24"/>
        </w:rPr>
        <w:t>CA</w:t>
      </w:r>
      <w:r w:rsidR="00061FFA">
        <w:rPr>
          <w:rFonts w:cs="宋体"/>
          <w:color w:val="000000"/>
          <w:kern w:val="0"/>
          <w:sz w:val="24"/>
        </w:rPr>
        <w:t>本质的思想</w:t>
      </w:r>
      <w:r w:rsidR="004F7071">
        <w:rPr>
          <w:rFonts w:cs="宋体"/>
          <w:color w:val="000000"/>
          <w:kern w:val="0"/>
          <w:sz w:val="24"/>
        </w:rPr>
        <w:t>，因为P</w:t>
      </w:r>
      <w:r w:rsidR="004F7071">
        <w:rPr>
          <w:rFonts w:cs="宋体" w:hint="default"/>
          <w:color w:val="000000"/>
          <w:kern w:val="0"/>
          <w:sz w:val="24"/>
        </w:rPr>
        <w:t>CA</w:t>
      </w:r>
      <w:r w:rsidR="004F7071">
        <w:rPr>
          <w:rFonts w:cs="宋体"/>
          <w:color w:val="000000"/>
          <w:kern w:val="0"/>
          <w:sz w:val="24"/>
        </w:rPr>
        <w:t>的分解形式和S</w:t>
      </w:r>
      <w:r w:rsidR="004F7071">
        <w:rPr>
          <w:rFonts w:cs="宋体" w:hint="default"/>
          <w:color w:val="000000"/>
          <w:kern w:val="0"/>
          <w:sz w:val="24"/>
        </w:rPr>
        <w:t>VD</w:t>
      </w:r>
      <w:r w:rsidR="004F7071">
        <w:rPr>
          <w:rFonts w:cs="宋体"/>
          <w:color w:val="000000"/>
          <w:kern w:val="0"/>
          <w:sz w:val="24"/>
        </w:rPr>
        <w:t>不谋而合</w:t>
      </w:r>
      <w:r w:rsidR="00610FA2">
        <w:rPr>
          <w:rFonts w:cs="宋体"/>
          <w:color w:val="000000"/>
          <w:kern w:val="0"/>
          <w:sz w:val="24"/>
        </w:rPr>
        <w:t>，但P</w:t>
      </w:r>
      <w:r w:rsidR="00610FA2">
        <w:rPr>
          <w:rFonts w:cs="宋体" w:hint="default"/>
          <w:color w:val="000000"/>
          <w:kern w:val="0"/>
          <w:sz w:val="24"/>
        </w:rPr>
        <w:t>CA</w:t>
      </w:r>
      <w:r w:rsidR="00610FA2">
        <w:rPr>
          <w:rFonts w:cs="宋体"/>
          <w:color w:val="000000"/>
          <w:kern w:val="0"/>
          <w:sz w:val="24"/>
        </w:rPr>
        <w:t>也可以通过特征分解来实现，总之，分解是手段，而提取主成分是目的</w:t>
      </w:r>
      <w:r w:rsidR="00061FFA">
        <w:rPr>
          <w:rFonts w:cs="宋体"/>
          <w:color w:val="000000"/>
          <w:kern w:val="0"/>
          <w:sz w:val="24"/>
        </w:rPr>
        <w:t>。</w:t>
      </w:r>
      <w:r w:rsidR="00C00A3F">
        <w:rPr>
          <w:rFonts w:cs="宋体"/>
          <w:color w:val="000000"/>
          <w:kern w:val="0"/>
          <w:sz w:val="24"/>
        </w:rPr>
        <w:t>实际上，最终需要完成的任务就是对X协方差矩阵进行一次奇异值分解，然后按照顺序从大到小排列奇异值和对应的特征向量，也就得出了我们需要的主成分。</w:t>
      </w:r>
    </w:p>
    <w:p w14:paraId="6FC61EEE" w14:textId="77777777" w:rsidR="005D3BA7" w:rsidRDefault="009C0012">
      <w:pPr>
        <w:pStyle w:val="msolistparagraph1"/>
        <w:widowControl/>
        <w:numPr>
          <w:ilvl w:val="0"/>
          <w:numId w:val="1"/>
        </w:numPr>
        <w:ind w:firstLineChars="0"/>
        <w:rPr>
          <w:rFonts w:hint="default"/>
          <w:sz w:val="28"/>
          <w:szCs w:val="28"/>
        </w:rPr>
      </w:pPr>
      <w:r>
        <w:rPr>
          <w:sz w:val="28"/>
          <w:szCs w:val="28"/>
        </w:rPr>
        <w:t>别人提出的问题的理解</w:t>
      </w:r>
    </w:p>
    <w:p w14:paraId="1E9D9097" w14:textId="77777777" w:rsidR="005D3BA7" w:rsidRDefault="009C0012">
      <w:pPr>
        <w:pStyle w:val="msolistparagraph0"/>
        <w:widowControl/>
        <w:numPr>
          <w:ilvl w:val="0"/>
          <w:numId w:val="2"/>
        </w:numPr>
        <w:ind w:firstLineChars="0"/>
        <w:rPr>
          <w:rFonts w:hint="default"/>
          <w:sz w:val="24"/>
        </w:rPr>
      </w:pPr>
      <w:r>
        <w:rPr>
          <w:sz w:val="24"/>
        </w:rPr>
        <w:t>为什么说</w:t>
      </w:r>
      <w:r>
        <w:rPr>
          <w:sz w:val="24"/>
        </w:rPr>
        <w:t>16.1(a)</w:t>
      </w:r>
      <w:r>
        <w:rPr>
          <w:sz w:val="24"/>
        </w:rPr>
        <w:t>中的</w:t>
      </w:r>
      <w:r>
        <w:rPr>
          <w:sz w:val="24"/>
        </w:rPr>
        <w:t>x1</w:t>
      </w:r>
      <w:r>
        <w:rPr>
          <w:sz w:val="24"/>
        </w:rPr>
        <w:t>和</w:t>
      </w:r>
      <w:r>
        <w:rPr>
          <w:sz w:val="24"/>
        </w:rPr>
        <w:t>x2</w:t>
      </w:r>
      <w:r>
        <w:rPr>
          <w:sz w:val="24"/>
        </w:rPr>
        <w:t>是线性相关的</w:t>
      </w:r>
      <w:r>
        <w:rPr>
          <w:sz w:val="24"/>
        </w:rPr>
        <w:t>?</w:t>
      </w:r>
    </w:p>
    <w:p w14:paraId="1DC0BBB6" w14:textId="5E388F08" w:rsidR="005D3BA7" w:rsidRDefault="009C0012">
      <w:pPr>
        <w:pStyle w:val="msolistparagraph1"/>
        <w:widowControl/>
        <w:ind w:left="360" w:firstLineChars="0" w:firstLine="0"/>
        <w:rPr>
          <w:rFonts w:cs="宋体" w:hint="default"/>
          <w:color w:val="000000"/>
          <w:kern w:val="0"/>
          <w:sz w:val="24"/>
        </w:rPr>
      </w:pPr>
      <w:r>
        <w:rPr>
          <w:rFonts w:cs="宋体"/>
          <w:color w:val="000000"/>
          <w:kern w:val="0"/>
          <w:sz w:val="24"/>
        </w:rPr>
        <w:t>自己的理解</w:t>
      </w:r>
      <w:r>
        <w:rPr>
          <w:rFonts w:cs="宋体"/>
          <w:color w:val="000000"/>
          <w:kern w:val="0"/>
          <w:sz w:val="24"/>
        </w:rPr>
        <w:t>:</w:t>
      </w:r>
    </w:p>
    <w:p w14:paraId="3AD4195F" w14:textId="0D908AB4" w:rsidR="00911CC0" w:rsidRDefault="00911CC0">
      <w:pPr>
        <w:pStyle w:val="msolistparagraph1"/>
        <w:widowControl/>
        <w:ind w:left="360" w:firstLineChars="0" w:firstLine="0"/>
        <w:rPr>
          <w:rFonts w:cs="宋体" w:hint="default"/>
          <w:color w:val="000000"/>
          <w:kern w:val="0"/>
          <w:sz w:val="24"/>
        </w:rPr>
      </w:pPr>
      <w:r w:rsidRPr="00911CC0">
        <w:rPr>
          <w:rFonts w:cs="宋体"/>
          <w:color w:val="000000"/>
          <w:kern w:val="0"/>
          <w:sz w:val="24"/>
        </w:rPr>
        <w:t>它们之间的关系可能不是很好给出，但是直观上看，x1的值会影响x2的值，粗略一点的想可以把这个椭圆看作一条直线，那么x2很明显是等于k*x1的，也就是有关联的</w:t>
      </w:r>
    </w:p>
    <w:p w14:paraId="15A46280" w14:textId="77777777" w:rsidR="005D3BA7" w:rsidRDefault="009C0012">
      <w:pPr>
        <w:pStyle w:val="msolistparagraph0"/>
        <w:widowControl/>
        <w:numPr>
          <w:ilvl w:val="0"/>
          <w:numId w:val="2"/>
        </w:numPr>
        <w:ind w:firstLineChars="0"/>
        <w:rPr>
          <w:rFonts w:cs="宋体" w:hint="default"/>
          <w:color w:val="000000"/>
          <w:kern w:val="0"/>
          <w:sz w:val="24"/>
          <w:lang w:bidi="ar"/>
        </w:rPr>
      </w:pPr>
      <w:r>
        <w:rPr>
          <w:rFonts w:cs="宋体"/>
          <w:color w:val="000000"/>
          <w:kern w:val="0"/>
          <w:sz w:val="24"/>
          <w:lang w:bidi="ar"/>
        </w:rPr>
        <w:lastRenderedPageBreak/>
        <w:t>满足</w:t>
      </w:r>
      <w:r>
        <w:rPr>
          <w:rFonts w:cs="宋体"/>
          <w:color w:val="000000"/>
          <w:kern w:val="0"/>
          <w:sz w:val="24"/>
          <w:lang w:bidi="ar"/>
        </w:rPr>
        <w:t>16.29</w:t>
      </w:r>
      <w:r>
        <w:rPr>
          <w:rFonts w:cs="宋体"/>
          <w:color w:val="000000"/>
          <w:kern w:val="0"/>
          <w:sz w:val="24"/>
          <w:lang w:bidi="ar"/>
        </w:rPr>
        <w:t>式子说明什么</w:t>
      </w:r>
      <w:r>
        <w:rPr>
          <w:rFonts w:cs="宋体"/>
          <w:color w:val="000000"/>
          <w:kern w:val="0"/>
          <w:sz w:val="24"/>
          <w:lang w:bidi="ar"/>
        </w:rPr>
        <w:t xml:space="preserve">? </w:t>
      </w:r>
      <w:r>
        <w:rPr>
          <w:rFonts w:cs="宋体"/>
          <w:color w:val="000000"/>
          <w:kern w:val="0"/>
          <w:sz w:val="24"/>
          <w:lang w:bidi="ar"/>
        </w:rPr>
        <w:t>是指使方差最大吗</w:t>
      </w:r>
      <w:r>
        <w:rPr>
          <w:rFonts w:cs="宋体"/>
          <w:color w:val="000000"/>
          <w:kern w:val="0"/>
          <w:sz w:val="24"/>
          <w:lang w:bidi="ar"/>
        </w:rPr>
        <w:t>?</w:t>
      </w:r>
    </w:p>
    <w:p w14:paraId="5E639886" w14:textId="36A47C3B" w:rsidR="005D3BA7" w:rsidRDefault="009C0012">
      <w:pPr>
        <w:pStyle w:val="msolistparagraph0"/>
        <w:widowControl/>
        <w:ind w:left="360" w:firstLineChars="0" w:firstLine="0"/>
        <w:jc w:val="left"/>
        <w:textAlignment w:val="baseline"/>
        <w:rPr>
          <w:rFonts w:hint="default"/>
          <w:sz w:val="24"/>
        </w:rPr>
      </w:pPr>
      <w:r>
        <w:rPr>
          <w:sz w:val="24"/>
        </w:rPr>
        <w:t>自己的理解：</w:t>
      </w:r>
    </w:p>
    <w:p w14:paraId="5F3EC12B" w14:textId="5EA23071" w:rsidR="00512C0F" w:rsidRDefault="00512C0F">
      <w:pPr>
        <w:pStyle w:val="msolistparagraph0"/>
        <w:widowControl/>
        <w:ind w:left="360" w:firstLineChars="0" w:firstLine="0"/>
        <w:jc w:val="left"/>
        <w:textAlignment w:val="baseline"/>
        <w:rPr>
          <w:sz w:val="24"/>
        </w:rPr>
      </w:pPr>
      <w:r w:rsidRPr="00512C0F">
        <w:rPr>
          <w:sz w:val="24"/>
        </w:rPr>
        <w:t>这个问题可以看一下16.26公式，此处实际上是希望迹最大，而根据特征值的大小关系以及16.28，16.27的限制，只有让大的特征值系数尽可能大才能实现这个目标，也就是16.29的表达的意思，因为系数和为q，那么最理想的就是前q个特征值的系数都为1</w:t>
      </w:r>
      <w:r>
        <w:rPr>
          <w:sz w:val="24"/>
        </w:rPr>
        <w:t>而其余系数都为0.</w:t>
      </w:r>
    </w:p>
    <w:p w14:paraId="64CA0E81" w14:textId="77777777" w:rsidR="005D3BA7" w:rsidRDefault="009C0012">
      <w:pPr>
        <w:pStyle w:val="msolistparagraph0"/>
        <w:widowControl/>
        <w:numPr>
          <w:ilvl w:val="0"/>
          <w:numId w:val="2"/>
        </w:numPr>
        <w:ind w:firstLineChars="0"/>
        <w:rPr>
          <w:rFonts w:cs="等线" w:hint="default"/>
          <w:color w:val="000000"/>
          <w:kern w:val="0"/>
          <w:sz w:val="24"/>
          <w:lang w:bidi="ar"/>
        </w:rPr>
      </w:pPr>
      <w:r>
        <w:rPr>
          <w:rFonts w:cs="等线"/>
          <w:color w:val="000000"/>
          <w:kern w:val="0"/>
          <w:sz w:val="24"/>
          <w:lang w:bidi="ar"/>
        </w:rPr>
        <w:t>在下图中，为什么说当知道其中一个变量</w:t>
      </w:r>
      <w:r>
        <w:rPr>
          <w:rFonts w:cs="等线"/>
          <w:color w:val="000000"/>
          <w:kern w:val="0"/>
          <w:sz w:val="24"/>
          <w:lang w:bidi="ar"/>
        </w:rPr>
        <w:t>y1</w:t>
      </w:r>
      <w:r>
        <w:rPr>
          <w:rFonts w:cs="等线"/>
          <w:color w:val="000000"/>
          <w:kern w:val="0"/>
          <w:sz w:val="24"/>
          <w:lang w:bidi="ar"/>
        </w:rPr>
        <w:t>的取值时，对另一个变量</w:t>
      </w:r>
      <w:r>
        <w:rPr>
          <w:rFonts w:cs="等线"/>
          <w:color w:val="000000"/>
          <w:kern w:val="0"/>
          <w:sz w:val="24"/>
          <w:lang w:bidi="ar"/>
        </w:rPr>
        <w:t>y2</w:t>
      </w:r>
      <w:r>
        <w:rPr>
          <w:rFonts w:cs="等线"/>
          <w:color w:val="000000"/>
          <w:kern w:val="0"/>
          <w:sz w:val="24"/>
          <w:lang w:bidi="ar"/>
        </w:rPr>
        <w:t>的预测是完全随机的，</w:t>
      </w:r>
      <w:r>
        <w:rPr>
          <w:rFonts w:cs="等线"/>
          <w:color w:val="000000"/>
          <w:kern w:val="0"/>
          <w:sz w:val="24"/>
          <w:lang w:bidi="ar"/>
        </w:rPr>
        <w:t>y2</w:t>
      </w:r>
      <w:r>
        <w:rPr>
          <w:rFonts w:cs="等线"/>
          <w:color w:val="000000"/>
          <w:kern w:val="0"/>
          <w:sz w:val="24"/>
          <w:lang w:bidi="ar"/>
        </w:rPr>
        <w:t>的取值范围难道不是跟</w:t>
      </w:r>
      <w:r>
        <w:rPr>
          <w:rFonts w:cs="等线"/>
          <w:color w:val="000000"/>
          <w:kern w:val="0"/>
          <w:sz w:val="24"/>
          <w:lang w:bidi="ar"/>
        </w:rPr>
        <w:t>y1</w:t>
      </w:r>
      <w:r>
        <w:rPr>
          <w:rFonts w:cs="等线"/>
          <w:color w:val="000000"/>
          <w:kern w:val="0"/>
          <w:sz w:val="24"/>
          <w:lang w:bidi="ar"/>
        </w:rPr>
        <w:t>有关吗</w:t>
      </w:r>
      <w:r>
        <w:rPr>
          <w:rFonts w:cs="等线"/>
          <w:color w:val="000000"/>
          <w:kern w:val="0"/>
          <w:sz w:val="24"/>
          <w:lang w:bidi="ar"/>
        </w:rPr>
        <w:t>？</w:t>
      </w:r>
    </w:p>
    <w:p w14:paraId="369B54BD" w14:textId="3250A8B7" w:rsidR="005D3BA7" w:rsidRDefault="009C0012">
      <w:pPr>
        <w:widowControl/>
        <w:ind w:firstLine="360"/>
        <w:jc w:val="left"/>
        <w:textAlignment w:val="baseline"/>
        <w:rPr>
          <w:rFonts w:ascii="等线" w:eastAsia="等线" w:hAnsi="等线" w:cs="等线"/>
          <w:color w:val="000000"/>
          <w:kern w:val="0"/>
          <w:sz w:val="24"/>
          <w:lang w:bidi="ar"/>
        </w:rPr>
      </w:pPr>
      <w:r>
        <w:rPr>
          <w:rFonts w:ascii="等线" w:eastAsia="等线" w:hAnsi="等线" w:cs="等线" w:hint="eastAsia"/>
          <w:color w:val="000000"/>
          <w:kern w:val="0"/>
          <w:sz w:val="24"/>
          <w:lang w:bidi="ar"/>
        </w:rPr>
        <w:t>自己的理解</w:t>
      </w:r>
      <w:r>
        <w:rPr>
          <w:rFonts w:ascii="等线" w:eastAsia="等线" w:hAnsi="等线" w:cs="等线" w:hint="eastAsia"/>
          <w:color w:val="000000"/>
          <w:kern w:val="0"/>
          <w:sz w:val="24"/>
          <w:lang w:bidi="ar"/>
        </w:rPr>
        <w:t>:</w:t>
      </w:r>
    </w:p>
    <w:p w14:paraId="5B654840" w14:textId="0AE818C2" w:rsidR="00733F22" w:rsidRDefault="00733F22">
      <w:pPr>
        <w:widowControl/>
        <w:ind w:firstLine="360"/>
        <w:jc w:val="left"/>
        <w:textAlignment w:val="baseline"/>
        <w:rPr>
          <w:rFonts w:ascii="等线" w:eastAsia="等线" w:hAnsi="等线" w:cs="等线"/>
          <w:color w:val="000000"/>
          <w:kern w:val="0"/>
          <w:sz w:val="24"/>
          <w:lang w:bidi="ar"/>
        </w:rPr>
      </w:pPr>
      <w:r w:rsidRPr="00733F22">
        <w:rPr>
          <w:rFonts w:ascii="等线" w:eastAsia="等线" w:hAnsi="等线" w:cs="等线" w:hint="eastAsia"/>
          <w:color w:val="000000"/>
          <w:kern w:val="0"/>
          <w:sz w:val="24"/>
          <w:lang w:bidi="ar"/>
        </w:rPr>
        <w:t>在知道y1的情况下，除了y2的取值范围，我们并没有得到任何其他关于y2的信息，y2的值是完全随机的，而如果是原始图中的x1，x2的话，知道x1，就能知道x2在哪个象限的可能性大，所以x1对x2有着一种预测的作用，但是y1就无法得出y2在哪个部分的概率大这种信息</w:t>
      </w:r>
    </w:p>
    <w:p w14:paraId="4C9EE6CE" w14:textId="77777777" w:rsidR="005D3BA7" w:rsidRDefault="009C0012">
      <w:pPr>
        <w:pStyle w:val="msolistparagraph0"/>
        <w:widowControl/>
        <w:numPr>
          <w:ilvl w:val="0"/>
          <w:numId w:val="2"/>
        </w:numPr>
        <w:ind w:firstLineChars="0"/>
        <w:rPr>
          <w:rFonts w:cs="等线" w:hint="default"/>
          <w:color w:val="000000"/>
          <w:kern w:val="0"/>
          <w:sz w:val="24"/>
          <w:lang w:bidi="ar"/>
        </w:rPr>
      </w:pPr>
      <w:r>
        <w:rPr>
          <w:rFonts w:cs="等线"/>
          <w:color w:val="000000"/>
          <w:kern w:val="0"/>
          <w:sz w:val="24"/>
          <w:lang w:bidi="ar"/>
        </w:rPr>
        <w:t>为什么需要将总体主成分和样本主成分分开讨论？</w:t>
      </w:r>
    </w:p>
    <w:p w14:paraId="07093E83" w14:textId="78731609" w:rsidR="005D3BA7" w:rsidRDefault="009C0012">
      <w:pPr>
        <w:pStyle w:val="a3"/>
        <w:widowControl/>
        <w:ind w:left="360"/>
        <w:jc w:val="left"/>
        <w:textAlignment w:val="baseline"/>
        <w:rPr>
          <w:rFonts w:cs="等线" w:hint="default"/>
          <w:color w:val="000000"/>
          <w:kern w:val="0"/>
          <w:lang w:bidi="ar"/>
        </w:rPr>
      </w:pPr>
      <w:r>
        <w:rPr>
          <w:rFonts w:cs="等线"/>
          <w:color w:val="000000"/>
          <w:kern w:val="0"/>
          <w:lang w:bidi="ar"/>
        </w:rPr>
        <w:t>自己的理解：</w:t>
      </w:r>
    </w:p>
    <w:p w14:paraId="72216269" w14:textId="74ABF572" w:rsidR="00604031" w:rsidRDefault="00604031">
      <w:pPr>
        <w:pStyle w:val="a3"/>
        <w:widowControl/>
        <w:ind w:left="360"/>
        <w:jc w:val="left"/>
        <w:textAlignment w:val="baseline"/>
        <w:rPr>
          <w:rFonts w:cs="等线"/>
          <w:color w:val="000000"/>
          <w:kern w:val="0"/>
          <w:lang w:bidi="ar"/>
        </w:rPr>
      </w:pPr>
      <w:r w:rsidRPr="00604031">
        <w:rPr>
          <w:rFonts w:cs="等线"/>
          <w:color w:val="000000"/>
          <w:kern w:val="0"/>
          <w:lang w:bidi="ar"/>
        </w:rPr>
        <w:t>总体主成分是假设我们已经有了这种情况的所有数据以及数据分布的模式和情况，知道了所有的情况，感觉是一种理论情况。样本分析感觉倾向于数据统计，也就是我们并不知道数据分布的所有信息，只能通过随机采样来进行一种近似的分析，偏向于实际的应用，比如显示生活中的数据肯定不太可能对应到数学中的一个具体的分布模式，所以样本分析就是用局部估计总体的情况然后在此基础上进行PCA</w:t>
      </w:r>
    </w:p>
    <w:p w14:paraId="5F6DD616" w14:textId="77777777" w:rsidR="005D3BA7" w:rsidRDefault="009C0012">
      <w:pPr>
        <w:pStyle w:val="a3"/>
        <w:widowControl/>
        <w:numPr>
          <w:ilvl w:val="0"/>
          <w:numId w:val="2"/>
        </w:numPr>
        <w:jc w:val="left"/>
        <w:textAlignment w:val="baseline"/>
        <w:rPr>
          <w:rFonts w:cs="等线" w:hint="default"/>
          <w:color w:val="000000"/>
          <w:kern w:val="0"/>
          <w:lang w:bidi="ar"/>
        </w:rPr>
      </w:pPr>
      <w:r>
        <w:rPr>
          <w:rFonts w:cs="等线" w:hint="default"/>
          <w:color w:val="000000"/>
          <w:kern w:val="0"/>
          <w:lang w:bidi="ar"/>
        </w:rPr>
        <w:t>在主成分分析中，如何保证结果是线性无关的？</w:t>
      </w:r>
    </w:p>
    <w:p w14:paraId="13BAE6FB" w14:textId="77777777" w:rsidR="005D3BA7" w:rsidRDefault="009C0012">
      <w:pPr>
        <w:pStyle w:val="a3"/>
        <w:widowControl/>
        <w:ind w:firstLine="420"/>
        <w:jc w:val="left"/>
        <w:textAlignment w:val="baseline"/>
        <w:rPr>
          <w:rFonts w:cs="等线" w:hint="default"/>
          <w:color w:val="000000"/>
          <w:kern w:val="0"/>
          <w:lang w:bidi="ar"/>
        </w:rPr>
      </w:pPr>
      <w:r>
        <w:rPr>
          <w:rFonts w:cs="等线"/>
          <w:color w:val="000000"/>
          <w:kern w:val="0"/>
          <w:lang w:bidi="ar"/>
        </w:rPr>
        <w:lastRenderedPageBreak/>
        <w:t>自己的理</w:t>
      </w:r>
      <w:r>
        <w:rPr>
          <w:rFonts w:cs="等线"/>
          <w:color w:val="000000"/>
          <w:kern w:val="0"/>
          <w:lang w:bidi="ar"/>
        </w:rPr>
        <w:t>解：</w:t>
      </w:r>
    </w:p>
    <w:p w14:paraId="043BEE9F" w14:textId="5F1F6847" w:rsidR="005D3BA7" w:rsidRDefault="009B6E8D">
      <w:pPr>
        <w:pStyle w:val="a3"/>
        <w:widowControl/>
        <w:ind w:firstLine="420"/>
        <w:jc w:val="left"/>
        <w:textAlignment w:val="baseline"/>
        <w:rPr>
          <w:rFonts w:cs="等线" w:hint="default"/>
          <w:color w:val="000000"/>
          <w:kern w:val="0"/>
          <w:lang w:bidi="ar"/>
        </w:rPr>
      </w:pPr>
      <w:r>
        <w:rPr>
          <w:rFonts w:cs="等线"/>
          <w:color w:val="000000"/>
          <w:kern w:val="0"/>
          <w:lang w:bidi="ar"/>
        </w:rPr>
        <w:t>这应该在使用拉格朗日乘数法的时候的条件就已经保证了这一点，</w:t>
      </w:r>
      <w:r w:rsidR="003F5385">
        <w:rPr>
          <w:rFonts w:cs="等线"/>
          <w:color w:val="000000"/>
          <w:kern w:val="0"/>
          <w:lang w:bidi="ar"/>
        </w:rPr>
        <w:t>每一次的计算都要保证</w:t>
      </w:r>
      <w:r w:rsidR="007E74D9">
        <w:rPr>
          <w:rFonts w:cs="等线"/>
          <w:color w:val="000000"/>
          <w:kern w:val="0"/>
          <w:lang w:bidi="ar"/>
        </w:rPr>
        <w:t>与之前的分解方向线性无关，</w:t>
      </w:r>
      <w:r w:rsidR="0089762F">
        <w:rPr>
          <w:rFonts w:cs="等线"/>
          <w:color w:val="000000"/>
          <w:kern w:val="0"/>
          <w:lang w:bidi="ar"/>
        </w:rPr>
        <w:t>所以结果也就是线性无关的，这是一个固有属性。</w:t>
      </w:r>
    </w:p>
    <w:p w14:paraId="0A3E0F86" w14:textId="77777777" w:rsidR="005D3BA7" w:rsidRDefault="009C0012">
      <w:pPr>
        <w:pStyle w:val="msolistparagraph1"/>
        <w:widowControl/>
        <w:numPr>
          <w:ilvl w:val="0"/>
          <w:numId w:val="1"/>
        </w:numPr>
        <w:ind w:firstLineChars="0"/>
        <w:rPr>
          <w:rFonts w:hint="default"/>
          <w:sz w:val="28"/>
          <w:szCs w:val="28"/>
        </w:rPr>
      </w:pPr>
      <w:r>
        <w:rPr>
          <w:sz w:val="28"/>
          <w:szCs w:val="28"/>
        </w:rPr>
        <w:t>读书计划</w:t>
      </w:r>
    </w:p>
    <w:p w14:paraId="09E63F48" w14:textId="77777777" w:rsidR="005D3BA7" w:rsidRDefault="009C0012">
      <w:pPr>
        <w:rPr>
          <w:rFonts w:eastAsia="等线"/>
          <w:sz w:val="24"/>
        </w:rPr>
      </w:pPr>
      <w:r>
        <w:rPr>
          <w:rFonts w:ascii="等线" w:eastAsia="等线" w:hAnsi="等线" w:cs="Times New Roman" w:hint="eastAsia"/>
          <w:sz w:val="24"/>
          <w:lang w:bidi="ar"/>
        </w:rPr>
        <w:t>1</w:t>
      </w:r>
      <w:r>
        <w:rPr>
          <w:rFonts w:ascii="等线" w:eastAsia="等线" w:hAnsi="等线" w:cs="Times New Roman" w:hint="eastAsia"/>
          <w:sz w:val="24"/>
          <w:lang w:bidi="ar"/>
        </w:rPr>
        <w:t>、本周完成的内容章节：复习</w:t>
      </w:r>
      <w:r>
        <w:rPr>
          <w:rFonts w:ascii="等线" w:eastAsia="等线" w:hAnsi="等线" w:cs="Times New Roman" w:hint="eastAsia"/>
          <w:sz w:val="24"/>
          <w:lang w:bidi="ar"/>
        </w:rPr>
        <w:t>16</w:t>
      </w:r>
      <w:r>
        <w:rPr>
          <w:rFonts w:ascii="等线" w:eastAsia="等线" w:hAnsi="等线" w:cs="Times New Roman" w:hint="eastAsia"/>
          <w:sz w:val="24"/>
          <w:lang w:bidi="ar"/>
        </w:rPr>
        <w:t>章并学习了</w:t>
      </w:r>
      <w:r>
        <w:rPr>
          <w:rFonts w:ascii="等线" w:eastAsia="等线" w:hAnsi="等线" w:cs="Times New Roman" w:hint="eastAsia"/>
          <w:sz w:val="24"/>
          <w:lang w:bidi="ar"/>
        </w:rPr>
        <w:t>22</w:t>
      </w:r>
      <w:r>
        <w:rPr>
          <w:rFonts w:ascii="等线" w:eastAsia="等线" w:hAnsi="等线" w:cs="Times New Roman" w:hint="eastAsia"/>
          <w:sz w:val="24"/>
          <w:lang w:bidi="ar"/>
        </w:rPr>
        <w:t>章内容</w:t>
      </w:r>
    </w:p>
    <w:p w14:paraId="61165817" w14:textId="77777777" w:rsidR="005D3BA7" w:rsidRDefault="009C0012">
      <w:pPr>
        <w:rPr>
          <w:sz w:val="24"/>
        </w:rPr>
      </w:pPr>
      <w:r>
        <w:rPr>
          <w:rFonts w:ascii="等线" w:eastAsia="等线" w:hAnsi="等线" w:cs="Times New Roman" w:hint="eastAsia"/>
          <w:sz w:val="24"/>
          <w:lang w:bidi="ar"/>
        </w:rPr>
        <w:t>2</w:t>
      </w:r>
      <w:r>
        <w:rPr>
          <w:rFonts w:ascii="等线" w:eastAsia="等线" w:hAnsi="等线" w:cs="Times New Roman" w:hint="eastAsia"/>
          <w:sz w:val="24"/>
          <w:lang w:bidi="ar"/>
        </w:rPr>
        <w:t>、下周计划：准备复习一下</w:t>
      </w:r>
      <w:r>
        <w:rPr>
          <w:rFonts w:ascii="等线" w:eastAsia="等线" w:hAnsi="等线" w:cs="Times New Roman" w:hint="eastAsia"/>
          <w:sz w:val="24"/>
          <w:lang w:bidi="ar"/>
        </w:rPr>
        <w:t>17</w:t>
      </w:r>
      <w:r>
        <w:rPr>
          <w:rFonts w:ascii="等线" w:eastAsia="等线" w:hAnsi="等线" w:cs="Times New Roman" w:hint="eastAsia"/>
          <w:sz w:val="24"/>
          <w:lang w:bidi="ar"/>
        </w:rPr>
        <w:t>章并开始学习下一本书</w:t>
      </w:r>
    </w:p>
    <w:p w14:paraId="52756654" w14:textId="4F4E9281" w:rsidR="005D3BA7" w:rsidRDefault="009C0012">
      <w:pPr>
        <w:rPr>
          <w:sz w:val="28"/>
          <w:szCs w:val="28"/>
        </w:rPr>
      </w:pPr>
      <w:r>
        <w:rPr>
          <w:rFonts w:ascii="等线" w:eastAsia="等线" w:hAnsi="等线" w:cs="Times New Roman" w:hint="eastAsia"/>
          <w:sz w:val="28"/>
          <w:szCs w:val="28"/>
          <w:lang w:bidi="ar"/>
        </w:rPr>
        <w:t>四、读书摘要及理解</w:t>
      </w:r>
    </w:p>
    <w:p w14:paraId="1457460B" w14:textId="3532E242" w:rsidR="00A41CA3" w:rsidRDefault="00A41CA3">
      <w:pPr>
        <w:rPr>
          <w:sz w:val="28"/>
          <w:szCs w:val="28"/>
        </w:rPr>
      </w:pPr>
      <w:r>
        <w:rPr>
          <w:rFonts w:hint="eastAsia"/>
          <w:sz w:val="28"/>
          <w:szCs w:val="28"/>
        </w:rPr>
        <w:t>1</w:t>
      </w:r>
      <w:r>
        <w:rPr>
          <w:rFonts w:hint="eastAsia"/>
          <w:sz w:val="28"/>
          <w:szCs w:val="28"/>
        </w:rPr>
        <w:t>．</w:t>
      </w:r>
      <w:r>
        <w:rPr>
          <w:rFonts w:hint="eastAsia"/>
          <w:sz w:val="28"/>
          <w:szCs w:val="28"/>
        </w:rPr>
        <w:t xml:space="preserve"> </w:t>
      </w:r>
      <w:r>
        <w:rPr>
          <w:rFonts w:hint="eastAsia"/>
          <w:sz w:val="28"/>
          <w:szCs w:val="28"/>
        </w:rPr>
        <w:t>主成分分析：主成分分析的目的是使用少量线性无关的变量来代替线性相关的变量，从而实现数据的压缩以及维度的下降，以此来挖掘数据的基本结构。主成分分析一般分为总体主成分分析和样本主成分分析。</w:t>
      </w:r>
    </w:p>
    <w:p w14:paraId="7C1EC96D" w14:textId="1156FDB8" w:rsidR="00A41CA3" w:rsidRDefault="00A41CA3">
      <w:pPr>
        <w:rPr>
          <w:sz w:val="28"/>
          <w:szCs w:val="28"/>
        </w:rPr>
      </w:pPr>
      <w:r>
        <w:rPr>
          <w:rFonts w:hint="eastAsia"/>
          <w:sz w:val="28"/>
          <w:szCs w:val="28"/>
        </w:rPr>
        <w:t>2.</w:t>
      </w:r>
      <w:r>
        <w:rPr>
          <w:sz w:val="28"/>
          <w:szCs w:val="28"/>
        </w:rPr>
        <w:t xml:space="preserve"> </w:t>
      </w:r>
      <w:r>
        <w:rPr>
          <w:rFonts w:hint="eastAsia"/>
          <w:sz w:val="28"/>
          <w:szCs w:val="28"/>
        </w:rPr>
        <w:t>主成分的分析方法：主成分分析最直观的求解方法就是拉格朗日乘数法，其通过逐步分解的过程求解。其是一系列最优化问题，在保证系数向量线性无关的前提下来实现方差最大化，并且新的系数向量要与之前所有的维度都不想关，而经过计算，主成分的方差对应的是</w:t>
      </w:r>
      <w:r w:rsidR="00D046C5">
        <w:rPr>
          <w:rFonts w:hint="eastAsia"/>
          <w:sz w:val="28"/>
          <w:szCs w:val="28"/>
        </w:rPr>
        <w:t>从大到小的</w:t>
      </w:r>
      <w:r>
        <w:rPr>
          <w:rFonts w:hint="eastAsia"/>
          <w:sz w:val="28"/>
          <w:szCs w:val="28"/>
        </w:rPr>
        <w:t>原始矩阵的特征值。</w:t>
      </w:r>
    </w:p>
    <w:p w14:paraId="515045A6" w14:textId="36A702B0" w:rsidR="00D046C5" w:rsidRDefault="00D046C5">
      <w:pPr>
        <w:rPr>
          <w:sz w:val="28"/>
          <w:szCs w:val="28"/>
        </w:rPr>
      </w:pPr>
      <w:r>
        <w:rPr>
          <w:rFonts w:hint="eastAsia"/>
          <w:sz w:val="28"/>
          <w:szCs w:val="28"/>
        </w:rPr>
        <w:t>3.</w:t>
      </w:r>
      <w:r>
        <w:rPr>
          <w:sz w:val="28"/>
          <w:szCs w:val="28"/>
        </w:rPr>
        <w:t xml:space="preserve"> </w:t>
      </w:r>
      <w:r>
        <w:rPr>
          <w:rFonts w:hint="eastAsia"/>
          <w:sz w:val="28"/>
          <w:szCs w:val="28"/>
        </w:rPr>
        <w:t>主成分分析</w:t>
      </w:r>
      <w:r>
        <w:rPr>
          <w:rFonts w:hint="eastAsia"/>
          <w:sz w:val="28"/>
          <w:szCs w:val="28"/>
        </w:rPr>
        <w:t>k</w:t>
      </w:r>
      <w:r>
        <w:rPr>
          <w:rFonts w:hint="eastAsia"/>
          <w:sz w:val="28"/>
          <w:szCs w:val="28"/>
        </w:rPr>
        <w:t>的确定：根据定理，保存前</w:t>
      </w:r>
      <w:r>
        <w:rPr>
          <w:rFonts w:hint="eastAsia"/>
          <w:sz w:val="28"/>
          <w:szCs w:val="28"/>
        </w:rPr>
        <w:t>k</w:t>
      </w:r>
      <w:r>
        <w:rPr>
          <w:rFonts w:hint="eastAsia"/>
          <w:sz w:val="28"/>
          <w:szCs w:val="28"/>
        </w:rPr>
        <w:t>个主成分造成的信息损失最小，而</w:t>
      </w:r>
      <w:r>
        <w:rPr>
          <w:rFonts w:hint="eastAsia"/>
          <w:sz w:val="28"/>
          <w:szCs w:val="28"/>
        </w:rPr>
        <w:t>k</w:t>
      </w:r>
      <w:r>
        <w:rPr>
          <w:rFonts w:hint="eastAsia"/>
          <w:sz w:val="28"/>
          <w:szCs w:val="28"/>
        </w:rPr>
        <w:t>的确定需要根据实际的应用。一般通过累计方差贡献率和针对某个特定变量</w:t>
      </w:r>
      <w:r>
        <w:rPr>
          <w:rFonts w:hint="eastAsia"/>
          <w:sz w:val="28"/>
          <w:szCs w:val="28"/>
        </w:rPr>
        <w:t>xi</w:t>
      </w:r>
      <w:r>
        <w:rPr>
          <w:rFonts w:hint="eastAsia"/>
          <w:sz w:val="28"/>
          <w:szCs w:val="28"/>
        </w:rPr>
        <w:t>的方差贡献率综合考虑</w:t>
      </w:r>
      <w:r>
        <w:rPr>
          <w:rFonts w:hint="eastAsia"/>
          <w:sz w:val="28"/>
          <w:szCs w:val="28"/>
        </w:rPr>
        <w:t>k</w:t>
      </w:r>
      <w:r>
        <w:rPr>
          <w:rFonts w:hint="eastAsia"/>
          <w:sz w:val="28"/>
          <w:szCs w:val="28"/>
        </w:rPr>
        <w:t>的值。</w:t>
      </w:r>
    </w:p>
    <w:p w14:paraId="401EF892" w14:textId="46AAD6BA" w:rsidR="00D046C5" w:rsidRDefault="00D046C5">
      <w:pPr>
        <w:rPr>
          <w:sz w:val="28"/>
          <w:szCs w:val="28"/>
        </w:rPr>
      </w:pPr>
      <w:r>
        <w:rPr>
          <w:rFonts w:hint="eastAsia"/>
          <w:sz w:val="28"/>
          <w:szCs w:val="28"/>
        </w:rPr>
        <w:t>4.</w:t>
      </w:r>
      <w:r>
        <w:rPr>
          <w:sz w:val="28"/>
          <w:szCs w:val="28"/>
        </w:rPr>
        <w:t xml:space="preserve"> </w:t>
      </w:r>
      <w:r>
        <w:rPr>
          <w:rFonts w:hint="eastAsia"/>
          <w:sz w:val="28"/>
          <w:szCs w:val="28"/>
        </w:rPr>
        <w:t>矩阵规范化：一般在进行处理前，我们会将随机变量归一化，这样做的好处是引申出很多有用的而结论，比如特征值的和的计算以及</w:t>
      </w:r>
      <w:r>
        <w:rPr>
          <w:rFonts w:hint="eastAsia"/>
          <w:sz w:val="28"/>
          <w:szCs w:val="28"/>
        </w:rPr>
        <w:lastRenderedPageBreak/>
        <w:t>特征值是相关矩阵</w:t>
      </w:r>
      <w:r>
        <w:rPr>
          <w:rFonts w:hint="eastAsia"/>
          <w:sz w:val="28"/>
          <w:szCs w:val="28"/>
        </w:rPr>
        <w:t>R</w:t>
      </w:r>
      <w:r>
        <w:rPr>
          <w:rFonts w:hint="eastAsia"/>
          <w:sz w:val="28"/>
          <w:szCs w:val="28"/>
        </w:rPr>
        <w:t>的特征值等结论。这些结论在是原始条件在特定情况下的计算结果，实际上</w:t>
      </w:r>
      <w:r w:rsidR="00CB0810">
        <w:rPr>
          <w:rFonts w:hint="eastAsia"/>
          <w:sz w:val="28"/>
          <w:szCs w:val="28"/>
        </w:rPr>
        <w:t>从</w:t>
      </w:r>
      <w:r>
        <w:rPr>
          <w:rFonts w:hint="eastAsia"/>
          <w:sz w:val="28"/>
          <w:szCs w:val="28"/>
        </w:rPr>
        <w:t>原始情况</w:t>
      </w:r>
      <w:r w:rsidR="00CB0810">
        <w:rPr>
          <w:rFonts w:hint="eastAsia"/>
          <w:sz w:val="28"/>
          <w:szCs w:val="28"/>
        </w:rPr>
        <w:t>来直接推导</w:t>
      </w:r>
      <w:r>
        <w:rPr>
          <w:rFonts w:hint="eastAsia"/>
          <w:sz w:val="28"/>
          <w:szCs w:val="28"/>
        </w:rPr>
        <w:t>也完全成立，但是因为其较为常用，所以额外给出其形式便于使用。</w:t>
      </w:r>
    </w:p>
    <w:p w14:paraId="22FC747D" w14:textId="4A0DADDC" w:rsidR="00C76979" w:rsidRDefault="00C76979">
      <w:pPr>
        <w:rPr>
          <w:sz w:val="28"/>
          <w:szCs w:val="28"/>
        </w:rPr>
      </w:pPr>
    </w:p>
    <w:p w14:paraId="09D3B195" w14:textId="52625AE4" w:rsidR="00C76979" w:rsidRPr="00A41CA3" w:rsidRDefault="00C76979">
      <w:pPr>
        <w:rPr>
          <w:rFonts w:hint="eastAsia"/>
          <w:sz w:val="28"/>
          <w:szCs w:val="28"/>
        </w:rPr>
      </w:pPr>
      <w:r>
        <w:rPr>
          <w:rFonts w:hint="eastAsia"/>
          <w:sz w:val="28"/>
          <w:szCs w:val="28"/>
        </w:rPr>
        <w:t>思考：</w:t>
      </w:r>
      <w:r>
        <w:rPr>
          <w:rFonts w:hint="eastAsia"/>
          <w:sz w:val="28"/>
          <w:szCs w:val="28"/>
        </w:rPr>
        <w:t>P</w:t>
      </w:r>
      <w:r>
        <w:rPr>
          <w:sz w:val="28"/>
          <w:szCs w:val="28"/>
        </w:rPr>
        <w:t>CA</w:t>
      </w:r>
      <w:r>
        <w:rPr>
          <w:rFonts w:hint="eastAsia"/>
          <w:sz w:val="28"/>
          <w:szCs w:val="28"/>
        </w:rPr>
        <w:t>是一种非常经典且常用的数据降维方法，</w:t>
      </w:r>
      <w:r w:rsidR="004D35CD">
        <w:rPr>
          <w:rFonts w:hint="eastAsia"/>
          <w:sz w:val="28"/>
          <w:szCs w:val="28"/>
        </w:rPr>
        <w:t>其目标是按照影响力的大小给出主成分，进而给出数据的基本结构。</w:t>
      </w:r>
      <w:r w:rsidR="001A75E2">
        <w:rPr>
          <w:rFonts w:hint="eastAsia"/>
          <w:sz w:val="28"/>
          <w:szCs w:val="28"/>
        </w:rPr>
        <w:t>而其可以通过特征分解和奇异值分解来实现</w:t>
      </w:r>
      <w:r w:rsidR="00C267E2">
        <w:rPr>
          <w:rFonts w:hint="eastAsia"/>
          <w:sz w:val="28"/>
          <w:szCs w:val="28"/>
        </w:rPr>
        <w:t>。</w:t>
      </w:r>
      <w:r w:rsidR="00C267E2">
        <w:rPr>
          <w:sz w:val="28"/>
          <w:szCs w:val="28"/>
        </w:rPr>
        <w:t>PCA</w:t>
      </w:r>
      <w:r w:rsidR="00C267E2">
        <w:rPr>
          <w:rFonts w:hint="eastAsia"/>
          <w:sz w:val="28"/>
          <w:szCs w:val="28"/>
        </w:rPr>
        <w:t>本身的目标就是尽可能多的保留信息，</w:t>
      </w:r>
      <w:r w:rsidR="0044458D">
        <w:rPr>
          <w:rFonts w:hint="eastAsia"/>
          <w:sz w:val="28"/>
          <w:szCs w:val="28"/>
        </w:rPr>
        <w:t>只是其偏重于研究最终保存的主成分向量，但是实际上，特征分解的步骤是一个必须的步骤，</w:t>
      </w:r>
      <w:r w:rsidR="009C0012">
        <w:rPr>
          <w:rFonts w:hint="eastAsia"/>
          <w:sz w:val="28"/>
          <w:szCs w:val="28"/>
        </w:rPr>
        <w:t>因为其会给出计算主成分必须的特征向量，所以可以将</w:t>
      </w:r>
      <w:r w:rsidR="009C0012">
        <w:rPr>
          <w:rFonts w:hint="eastAsia"/>
          <w:sz w:val="28"/>
          <w:szCs w:val="28"/>
        </w:rPr>
        <w:t>P</w:t>
      </w:r>
      <w:r w:rsidR="009C0012">
        <w:rPr>
          <w:sz w:val="28"/>
          <w:szCs w:val="28"/>
        </w:rPr>
        <w:t>CA</w:t>
      </w:r>
      <w:r w:rsidR="009C0012">
        <w:rPr>
          <w:rFonts w:hint="eastAsia"/>
          <w:sz w:val="28"/>
          <w:szCs w:val="28"/>
        </w:rPr>
        <w:t>理解为</w:t>
      </w:r>
      <w:r w:rsidR="009C0012">
        <w:rPr>
          <w:rFonts w:hint="eastAsia"/>
          <w:sz w:val="28"/>
          <w:szCs w:val="28"/>
        </w:rPr>
        <w:t>S</w:t>
      </w:r>
      <w:r w:rsidR="009C0012">
        <w:rPr>
          <w:sz w:val="28"/>
          <w:szCs w:val="28"/>
        </w:rPr>
        <w:t>VD</w:t>
      </w:r>
      <w:r w:rsidR="009C0012">
        <w:rPr>
          <w:rFonts w:hint="eastAsia"/>
          <w:sz w:val="28"/>
          <w:szCs w:val="28"/>
        </w:rPr>
        <w:t>的一个应用。此外，</w:t>
      </w:r>
      <w:r w:rsidR="009C0012">
        <w:rPr>
          <w:rFonts w:hint="eastAsia"/>
          <w:sz w:val="28"/>
          <w:szCs w:val="28"/>
        </w:rPr>
        <w:t>P</w:t>
      </w:r>
      <w:r w:rsidR="009C0012">
        <w:rPr>
          <w:sz w:val="28"/>
          <w:szCs w:val="28"/>
        </w:rPr>
        <w:t>CA</w:t>
      </w:r>
      <w:r w:rsidR="009C0012">
        <w:rPr>
          <w:rFonts w:hint="eastAsia"/>
          <w:sz w:val="28"/>
          <w:szCs w:val="28"/>
        </w:rPr>
        <w:t>在求解特征向量，计算结构等问题上有着很重要的应用价值，是</w:t>
      </w:r>
      <w:r w:rsidR="009C0012">
        <w:rPr>
          <w:sz w:val="28"/>
          <w:szCs w:val="28"/>
        </w:rPr>
        <w:t>NLP</w:t>
      </w:r>
      <w:r w:rsidR="009C0012">
        <w:rPr>
          <w:rFonts w:hint="eastAsia"/>
          <w:sz w:val="28"/>
          <w:szCs w:val="28"/>
        </w:rPr>
        <w:t>中很常用的方法。</w:t>
      </w:r>
    </w:p>
    <w:p w14:paraId="7CE38159" w14:textId="77777777" w:rsidR="005D3BA7" w:rsidRDefault="005D3BA7"/>
    <w:sectPr w:rsidR="005D3B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4BC92B"/>
    <w:multiLevelType w:val="multilevel"/>
    <w:tmpl w:val="734BC92B"/>
    <w:lvl w:ilvl="0">
      <w:start w:val="2"/>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BA7"/>
    <w:rsid w:val="00061FFA"/>
    <w:rsid w:val="001A75E2"/>
    <w:rsid w:val="003F5385"/>
    <w:rsid w:val="0044458D"/>
    <w:rsid w:val="004D35CD"/>
    <w:rsid w:val="004F7071"/>
    <w:rsid w:val="00512C0F"/>
    <w:rsid w:val="005D3BA7"/>
    <w:rsid w:val="00604031"/>
    <w:rsid w:val="00610FA2"/>
    <w:rsid w:val="00733F22"/>
    <w:rsid w:val="007455F2"/>
    <w:rsid w:val="007E74D9"/>
    <w:rsid w:val="00800F9C"/>
    <w:rsid w:val="0089762F"/>
    <w:rsid w:val="00902A67"/>
    <w:rsid w:val="00911CC0"/>
    <w:rsid w:val="00922CCC"/>
    <w:rsid w:val="009B6E8D"/>
    <w:rsid w:val="009C0012"/>
    <w:rsid w:val="00A41CA3"/>
    <w:rsid w:val="00C00A3F"/>
    <w:rsid w:val="00C267E2"/>
    <w:rsid w:val="00C76979"/>
    <w:rsid w:val="00CB0810"/>
    <w:rsid w:val="00D046C5"/>
    <w:rsid w:val="220F11C0"/>
    <w:rsid w:val="2BFB0517"/>
    <w:rsid w:val="31E048EF"/>
    <w:rsid w:val="3FDB6CB5"/>
    <w:rsid w:val="4D90277E"/>
    <w:rsid w:val="5AC8392F"/>
    <w:rsid w:val="5C223A38"/>
    <w:rsid w:val="60A07ECE"/>
    <w:rsid w:val="78E1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17D1A"/>
  <w15:docId w15:val="{9E91DEEB-B427-4DFF-A578-AC4C1FAB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rFonts w:ascii="等线" w:eastAsia="等线" w:hAnsi="等线" w:cs="Times New Roman" w:hint="eastAsia"/>
      <w:sz w:val="24"/>
    </w:rPr>
  </w:style>
  <w:style w:type="paragraph" w:customStyle="1" w:styleId="msolistparagraph0">
    <w:name w:val="msolistparagraph"/>
    <w:basedOn w:val="a"/>
    <w:pPr>
      <w:ind w:firstLineChars="200" w:firstLine="420"/>
    </w:pPr>
    <w:rPr>
      <w:rFonts w:ascii="等线" w:eastAsia="等线" w:hAnsi="等线" w:cs="Times New Roman" w:hint="eastAsia"/>
    </w:rPr>
  </w:style>
  <w:style w:type="paragraph" w:customStyle="1" w:styleId="msolistparagraph1">
    <w:name w:val="msolistparagraph1"/>
    <w:basedOn w:val="a"/>
    <w:pPr>
      <w:ind w:firstLineChars="200"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24989</dc:creator>
  <cp:lastModifiedBy>Zheng Adminis</cp:lastModifiedBy>
  <cp:revision>26</cp:revision>
  <dcterms:created xsi:type="dcterms:W3CDTF">2020-04-20T12:18:00Z</dcterms:created>
  <dcterms:modified xsi:type="dcterms:W3CDTF">2020-04-20T17:09:00Z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