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88FEB" w14:textId="77777777" w:rsidR="004C377C" w:rsidRDefault="00FA6BF1">
      <w:pPr>
        <w:pStyle w:val="a7"/>
        <w:numPr>
          <w:ilvl w:val="0"/>
          <w:numId w:val="2"/>
        </w:numPr>
        <w:ind w:firstLineChars="0"/>
      </w:pPr>
      <w:r>
        <w:rPr>
          <w:rFonts w:hint="eastAsia"/>
        </w:rPr>
        <w:t>（必填）自己提出的问题的理解（罗列全部）：</w:t>
      </w:r>
    </w:p>
    <w:p w14:paraId="60C5E7E3" w14:textId="3E22A519" w:rsidR="004C377C" w:rsidRDefault="00FA6BF1" w:rsidP="0013406F">
      <w:pPr>
        <w:pStyle w:val="a7"/>
        <w:numPr>
          <w:ilvl w:val="0"/>
          <w:numId w:val="3"/>
        </w:numPr>
        <w:ind w:firstLineChars="0"/>
        <w:rPr>
          <w:rFonts w:hint="eastAsia"/>
        </w:rPr>
      </w:pPr>
      <w:r>
        <w:rPr>
          <w:rFonts w:hint="eastAsia"/>
        </w:rPr>
        <w:t>提出的问题1：</w:t>
      </w:r>
      <w:r w:rsidR="0013406F" w:rsidRPr="0013406F">
        <w:rPr>
          <w:rFonts w:hint="eastAsia"/>
        </w:rPr>
        <w:t>奇异值和主成分有什么内在关联吗？</w:t>
      </w:r>
    </w:p>
    <w:p w14:paraId="235DCE2D" w14:textId="07CF86CB" w:rsidR="004C377C" w:rsidRDefault="00FA6BF1">
      <w:pPr>
        <w:pStyle w:val="a7"/>
        <w:ind w:left="360" w:firstLineChars="0" w:firstLine="0"/>
        <w:rPr>
          <w:rFonts w:hint="eastAsia"/>
        </w:rPr>
      </w:pPr>
      <w:r>
        <w:rPr>
          <w:rFonts w:hint="eastAsia"/>
        </w:rPr>
        <w:t>讨论后的理解：</w:t>
      </w:r>
      <w:r w:rsidR="0013406F">
        <w:rPr>
          <w:rFonts w:hint="eastAsia"/>
        </w:rPr>
        <w:t>16.3.2给出了利用数据矩阵奇异值分解方法进行主成分分析的算法，从算法中可以看到对矩阵X</w:t>
      </w:r>
      <w:r w:rsidR="0013406F">
        <w:t>’</w:t>
      </w:r>
      <w:r w:rsidR="0013406F">
        <w:rPr>
          <w:rFonts w:hint="eastAsia"/>
        </w:rPr>
        <w:t>进行截断奇异值分解得到的矩阵V的前k列构成了k个样本主成分。</w:t>
      </w:r>
    </w:p>
    <w:p w14:paraId="60BB5E9A" w14:textId="4963FB8A" w:rsidR="004C377C" w:rsidRPr="0013406F" w:rsidRDefault="00FA6BF1" w:rsidP="0013406F">
      <w:pPr>
        <w:pStyle w:val="a7"/>
        <w:numPr>
          <w:ilvl w:val="0"/>
          <w:numId w:val="3"/>
        </w:numPr>
        <w:ind w:firstLineChars="0"/>
        <w:rPr>
          <w:rFonts w:hint="eastAsia"/>
        </w:rPr>
      </w:pPr>
      <w:r>
        <w:rPr>
          <w:rFonts w:hint="eastAsia"/>
        </w:rPr>
        <w:t>提出的问</w:t>
      </w:r>
      <w:r w:rsidR="00DD65EB">
        <w:rPr>
          <w:rFonts w:hint="eastAsia"/>
        </w:rPr>
        <w:t>题</w:t>
      </w:r>
      <w:r>
        <w:rPr>
          <w:rFonts w:hint="eastAsia"/>
        </w:rPr>
        <w:t>2：</w:t>
      </w:r>
      <w:r w:rsidR="0013406F" w:rsidRPr="0013406F">
        <w:rPr>
          <w:rFonts w:hint="eastAsia"/>
        </w:rPr>
        <w:t>例16.1中的两个聚类的含义是什么？</w:t>
      </w:r>
    </w:p>
    <w:p w14:paraId="4D2DB3B5" w14:textId="7E46ACC3" w:rsidR="005A2013" w:rsidRDefault="00FA6BF1" w:rsidP="0013406F">
      <w:pPr>
        <w:pStyle w:val="a7"/>
        <w:ind w:left="360" w:firstLineChars="0" w:firstLine="0"/>
      </w:pPr>
      <w:r>
        <w:rPr>
          <w:rFonts w:hint="eastAsia"/>
        </w:rPr>
        <w:t>讨论后的理解：</w:t>
      </w:r>
      <w:r w:rsidR="003F68F9">
        <w:rPr>
          <w:rFonts w:hint="eastAsia"/>
        </w:rPr>
        <w:t>由整体成绩y1和文科成绩y2为轴描点，每个点都代表一门学科。该题中一个聚类表示一类学科，例如语文和外语的聚类表示文科，数学和物理的聚类表示理科。学科表示的点所具有的坐标的正负体现出该学科对于坐标轴元素的影响的积极与否。</w:t>
      </w:r>
    </w:p>
    <w:p w14:paraId="693199E6" w14:textId="77777777" w:rsidR="00DD65EB" w:rsidRDefault="00DD65EB" w:rsidP="005A2013">
      <w:pPr>
        <w:pStyle w:val="a7"/>
        <w:ind w:left="360" w:firstLineChars="0" w:firstLine="0"/>
      </w:pPr>
    </w:p>
    <w:p w14:paraId="35F1774E" w14:textId="77777777" w:rsidR="004C377C" w:rsidRDefault="00FA6BF1">
      <w:pPr>
        <w:pStyle w:val="a7"/>
        <w:numPr>
          <w:ilvl w:val="0"/>
          <w:numId w:val="2"/>
        </w:numPr>
        <w:ind w:firstLineChars="0"/>
      </w:pPr>
      <w:r>
        <w:rPr>
          <w:rFonts w:hint="eastAsia"/>
        </w:rPr>
        <w:t>（必填）别人提出的问题的理解（选择几个问题罗列，并给出理解）：</w:t>
      </w:r>
    </w:p>
    <w:p w14:paraId="0B7AB85E" w14:textId="0B89D6D7" w:rsidR="004C377C" w:rsidRDefault="00FA6BF1" w:rsidP="00441D08">
      <w:pPr>
        <w:pStyle w:val="a7"/>
        <w:numPr>
          <w:ilvl w:val="0"/>
          <w:numId w:val="3"/>
        </w:numPr>
        <w:ind w:firstLineChars="0"/>
      </w:pPr>
      <w:r>
        <w:rPr>
          <w:rFonts w:hint="eastAsia"/>
        </w:rPr>
        <w:t>问题</w:t>
      </w:r>
      <w:r w:rsidR="00DD65EB">
        <w:rPr>
          <w:rFonts w:hint="eastAsia"/>
        </w:rPr>
        <w:t>3</w:t>
      </w:r>
      <w:r w:rsidR="0013406F">
        <w:rPr>
          <w:rFonts w:hint="eastAsia"/>
        </w:rPr>
        <w:t>：</w:t>
      </w:r>
      <w:r w:rsidR="0013406F" w:rsidRPr="0013406F">
        <w:rPr>
          <w:rFonts w:hint="eastAsia"/>
        </w:rPr>
        <w:t>例题中，文科成绩提高都可使</w:t>
      </w:r>
      <w:r w:rsidR="0013406F" w:rsidRPr="0013406F">
        <w:t xml:space="preserve"> y2 提高，理科成绩提高都可使 y2 降低，为什么不是恰好相反，这是由什么决定的？</w:t>
      </w:r>
    </w:p>
    <w:p w14:paraId="7DFF9721" w14:textId="3E0A131A" w:rsidR="004C377C" w:rsidRDefault="00FA6BF1">
      <w:pPr>
        <w:pStyle w:val="a7"/>
        <w:ind w:left="360" w:firstLineChars="0" w:firstLine="0"/>
      </w:pPr>
      <w:r>
        <w:rPr>
          <w:rFonts w:hint="eastAsia"/>
        </w:rPr>
        <w:t>自己的理解：</w:t>
      </w:r>
      <w:r w:rsidR="003F68F9">
        <w:rPr>
          <w:rFonts w:hint="eastAsia"/>
        </w:rPr>
        <w:t>这个问题里的现象是样本主成分分析的结论，与原有数据有关，是从表16.1</w:t>
      </w:r>
      <w:r w:rsidR="003F68F9">
        <w:t xml:space="preserve"> </w:t>
      </w:r>
      <w:r w:rsidR="003F68F9">
        <w:rPr>
          <w:rFonts w:hint="eastAsia"/>
        </w:rPr>
        <w:t>样本相关矩阵R所体现出的。其实从表中也可以粗略观察出，同类型学科的相关度明显比不同类型学科的相关性要高。</w:t>
      </w:r>
    </w:p>
    <w:p w14:paraId="5155DAE7" w14:textId="45BE5F44" w:rsidR="004C377C" w:rsidRDefault="00FA6BF1" w:rsidP="00441D08">
      <w:pPr>
        <w:pStyle w:val="a7"/>
        <w:numPr>
          <w:ilvl w:val="0"/>
          <w:numId w:val="3"/>
        </w:numPr>
        <w:ind w:firstLineChars="0"/>
      </w:pPr>
      <w:r>
        <w:rPr>
          <w:rFonts w:hint="eastAsia"/>
        </w:rPr>
        <w:t>问题</w:t>
      </w:r>
      <w:r w:rsidR="00DD65EB">
        <w:rPr>
          <w:rFonts w:hint="eastAsia"/>
        </w:rPr>
        <w:t>4</w:t>
      </w:r>
      <w:r w:rsidR="0013406F">
        <w:rPr>
          <w:rFonts w:hint="eastAsia"/>
        </w:rPr>
        <w:t>：</w:t>
      </w:r>
      <w:r w:rsidR="0013406F" w:rsidRPr="0013406F">
        <w:t>P315实例中给出了第一、第二主成分代表的含义，但似乎是事后从观察得到的，从实际意义上怎么理解主成分对问题的意义呢？</w:t>
      </w:r>
    </w:p>
    <w:p w14:paraId="65BBAAF4" w14:textId="6B624AB1" w:rsidR="004C377C" w:rsidRDefault="00FA6BF1">
      <w:pPr>
        <w:pStyle w:val="a7"/>
        <w:ind w:left="360" w:firstLineChars="0" w:firstLine="0"/>
      </w:pPr>
      <w:r>
        <w:rPr>
          <w:rFonts w:hint="eastAsia"/>
        </w:rPr>
        <w:t>自己的理解</w:t>
      </w:r>
      <w:r w:rsidR="0013406F">
        <w:rPr>
          <w:rFonts w:hint="eastAsia"/>
        </w:rPr>
        <w:t>：</w:t>
      </w:r>
      <w:r w:rsidR="003F68F9">
        <w:rPr>
          <w:rFonts w:hint="eastAsia"/>
        </w:rPr>
        <w:t>个人感觉样本主成分分析只是一种聚类所采用的常见方法，而聚类的结果是人为赋予的。因为这是无监督学习，我们事先并不知道有多少个类，这些类的标签又是什么。而主成分分析提供了对于样本的一种聚类方法。</w:t>
      </w:r>
    </w:p>
    <w:p w14:paraId="6FC101AD" w14:textId="53276071" w:rsidR="00DD65EB" w:rsidRPr="00C8420C" w:rsidRDefault="00C8420C" w:rsidP="00C8420C">
      <w:pPr>
        <w:pStyle w:val="paragraph"/>
        <w:spacing w:before="0" w:beforeAutospacing="0" w:after="0" w:afterAutospacing="0" w:line="312" w:lineRule="auto"/>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5、</w:t>
      </w:r>
      <w:r w:rsidR="00441D08" w:rsidRPr="00C8420C">
        <w:rPr>
          <w:rFonts w:asciiTheme="minorHAnsi" w:eastAsiaTheme="minorEastAsia" w:hAnsiTheme="minorHAnsi" w:cstheme="minorBidi" w:hint="eastAsia"/>
          <w:kern w:val="2"/>
          <w:sz w:val="21"/>
          <w:szCs w:val="22"/>
        </w:rPr>
        <w:t>问题</w:t>
      </w:r>
      <w:r w:rsidR="00DD65EB" w:rsidRPr="00C8420C">
        <w:rPr>
          <w:rFonts w:asciiTheme="minorHAnsi" w:eastAsiaTheme="minorEastAsia" w:hAnsiTheme="minorHAnsi" w:cstheme="minorBidi" w:hint="eastAsia"/>
          <w:kern w:val="2"/>
          <w:sz w:val="21"/>
          <w:szCs w:val="22"/>
        </w:rPr>
        <w:t>5</w:t>
      </w:r>
      <w:r w:rsidR="00441D08" w:rsidRPr="00C8420C">
        <w:rPr>
          <w:rFonts w:asciiTheme="minorHAnsi" w:eastAsiaTheme="minorEastAsia" w:hAnsiTheme="minorHAnsi" w:cstheme="minorBidi" w:hint="eastAsia"/>
          <w:kern w:val="2"/>
          <w:sz w:val="21"/>
          <w:szCs w:val="22"/>
        </w:rPr>
        <w:t>：</w:t>
      </w:r>
      <w:r w:rsidR="0013406F" w:rsidRPr="0013406F">
        <w:rPr>
          <w:rFonts w:asciiTheme="minorHAnsi" w:eastAsiaTheme="minorEastAsia" w:hAnsiTheme="minorHAnsi" w:cstheme="minorBidi" w:hint="eastAsia"/>
          <w:kern w:val="2"/>
          <w:sz w:val="21"/>
          <w:szCs w:val="22"/>
        </w:rPr>
        <w:t>主成分分析得出的结果除了可以用于聚类分析还有什么常见应用吗？</w:t>
      </w:r>
    </w:p>
    <w:p w14:paraId="6B9A4714" w14:textId="4695B51F" w:rsidR="004C377C" w:rsidRDefault="00441D08" w:rsidP="00DD65EB">
      <w:pPr>
        <w:pStyle w:val="a7"/>
        <w:ind w:left="360" w:firstLineChars="0" w:firstLine="0"/>
      </w:pPr>
      <w:r>
        <w:rPr>
          <w:rFonts w:hint="eastAsia"/>
        </w:rPr>
        <w:t>自己的理解：</w:t>
      </w:r>
      <w:r w:rsidR="003F68F9" w:rsidRPr="003F68F9">
        <w:t>PCA 是一种强大的数据转换技术，可以先应用此技术，再进行进一步的分析工作。这种方法在您遇到高维数据集时非常实用，在文本挖掘、图像分析、生物数据分析、客户偏好分析以及口味分析（协同过滤）之类的领域中尤其如此。</w:t>
      </w:r>
    </w:p>
    <w:p w14:paraId="0DDE6012" w14:textId="77777777" w:rsidR="00DD65EB" w:rsidRDefault="00DD65EB" w:rsidP="00DD65EB">
      <w:pPr>
        <w:pStyle w:val="a7"/>
        <w:ind w:left="360" w:firstLineChars="0" w:firstLine="0"/>
      </w:pPr>
    </w:p>
    <w:p w14:paraId="18A5AE73" w14:textId="77777777" w:rsidR="004C377C" w:rsidRDefault="00FA6BF1">
      <w:pPr>
        <w:pStyle w:val="a7"/>
        <w:numPr>
          <w:ilvl w:val="0"/>
          <w:numId w:val="2"/>
        </w:numPr>
        <w:ind w:firstLineChars="0"/>
      </w:pPr>
      <w:r>
        <w:rPr>
          <w:rFonts w:hint="eastAsia"/>
        </w:rPr>
        <w:t>（必填）读书计划</w:t>
      </w:r>
    </w:p>
    <w:p w14:paraId="27221FB6" w14:textId="70CA0A11" w:rsidR="004C377C" w:rsidRDefault="00FA6BF1">
      <w:r>
        <w:rPr>
          <w:rFonts w:hint="eastAsia"/>
        </w:rPr>
        <w:t>1、本周完成的内容章节：</w:t>
      </w:r>
      <w:r w:rsidR="0013406F">
        <w:rPr>
          <w:rFonts w:hint="eastAsia"/>
        </w:rPr>
        <w:t>第十六章</w:t>
      </w:r>
    </w:p>
    <w:p w14:paraId="0F0318DF" w14:textId="6476BFBF" w:rsidR="00DD65EB" w:rsidRDefault="00FA6BF1">
      <w:r>
        <w:rPr>
          <w:rFonts w:hint="eastAsia"/>
        </w:rPr>
        <w:t>2、下周计划：</w:t>
      </w:r>
      <w:r w:rsidR="0013406F">
        <w:rPr>
          <w:rFonts w:hint="eastAsia"/>
        </w:rPr>
        <w:t>第十七章</w:t>
      </w:r>
    </w:p>
    <w:sectPr w:rsidR="00DD65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multilevel"/>
    <w:tmpl w:val="01F25AD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FE3AA2"/>
    <w:multiLevelType w:val="multilevel"/>
    <w:tmpl w:val="2AA8F8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833B9"/>
    <w:multiLevelType w:val="multilevel"/>
    <w:tmpl w:val="E83AB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090"/>
    <w:multiLevelType w:val="multilevel"/>
    <w:tmpl w:val="398B4090"/>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decimal"/>
      <w:lvlText w:val="%3、"/>
      <w:lvlJc w:val="left"/>
      <w:pPr>
        <w:ind w:left="1200" w:hanging="36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D810A4F"/>
    <w:multiLevelType w:val="multilevel"/>
    <w:tmpl w:val="7D810A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D90"/>
    <w:rsid w:val="00061644"/>
    <w:rsid w:val="0013406F"/>
    <w:rsid w:val="0020138A"/>
    <w:rsid w:val="0023224A"/>
    <w:rsid w:val="002404E8"/>
    <w:rsid w:val="002816E6"/>
    <w:rsid w:val="00297BD9"/>
    <w:rsid w:val="003D048A"/>
    <w:rsid w:val="003E5A26"/>
    <w:rsid w:val="003F68F9"/>
    <w:rsid w:val="00441D08"/>
    <w:rsid w:val="004C377C"/>
    <w:rsid w:val="00520FB9"/>
    <w:rsid w:val="005A2013"/>
    <w:rsid w:val="005F088D"/>
    <w:rsid w:val="00612D90"/>
    <w:rsid w:val="00863EC4"/>
    <w:rsid w:val="00983059"/>
    <w:rsid w:val="00986824"/>
    <w:rsid w:val="00986B5B"/>
    <w:rsid w:val="009A270A"/>
    <w:rsid w:val="009D1971"/>
    <w:rsid w:val="00A5505F"/>
    <w:rsid w:val="00A63A33"/>
    <w:rsid w:val="00B75141"/>
    <w:rsid w:val="00C8420C"/>
    <w:rsid w:val="00C95FC5"/>
    <w:rsid w:val="00DD65EB"/>
    <w:rsid w:val="00E769EA"/>
    <w:rsid w:val="00EC2396"/>
    <w:rsid w:val="00EE370D"/>
    <w:rsid w:val="00FA6BF1"/>
    <w:rsid w:val="3683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ED5"/>
  <w15:docId w15:val="{153F7915-5971-4EAF-9148-4BFF9458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aragraph">
    <w:name w:val="paragraph"/>
    <w:basedOn w:val="a"/>
    <w:rsid w:val="00C842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88703">
      <w:bodyDiv w:val="1"/>
      <w:marLeft w:val="0"/>
      <w:marRight w:val="0"/>
      <w:marTop w:val="0"/>
      <w:marBottom w:val="0"/>
      <w:divBdr>
        <w:top w:val="none" w:sz="0" w:space="0" w:color="auto"/>
        <w:left w:val="none" w:sz="0" w:space="0" w:color="auto"/>
        <w:bottom w:val="none" w:sz="0" w:space="0" w:color="auto"/>
        <w:right w:val="none" w:sz="0" w:space="0" w:color="auto"/>
      </w:divBdr>
      <w:divsChild>
        <w:div w:id="228461939">
          <w:marLeft w:val="0"/>
          <w:marRight w:val="0"/>
          <w:marTop w:val="0"/>
          <w:marBottom w:val="0"/>
          <w:divBdr>
            <w:top w:val="none" w:sz="0" w:space="0" w:color="auto"/>
            <w:left w:val="none" w:sz="0" w:space="0" w:color="auto"/>
            <w:bottom w:val="none" w:sz="0" w:space="0" w:color="auto"/>
            <w:right w:val="none" w:sz="0" w:space="0" w:color="auto"/>
          </w:divBdr>
          <w:divsChild>
            <w:div w:id="5188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7403">
      <w:bodyDiv w:val="1"/>
      <w:marLeft w:val="0"/>
      <w:marRight w:val="0"/>
      <w:marTop w:val="0"/>
      <w:marBottom w:val="0"/>
      <w:divBdr>
        <w:top w:val="none" w:sz="0" w:space="0" w:color="auto"/>
        <w:left w:val="none" w:sz="0" w:space="0" w:color="auto"/>
        <w:bottom w:val="none" w:sz="0" w:space="0" w:color="auto"/>
        <w:right w:val="none" w:sz="0" w:space="0" w:color="auto"/>
      </w:divBdr>
      <w:divsChild>
        <w:div w:id="1782431">
          <w:marLeft w:val="0"/>
          <w:marRight w:val="0"/>
          <w:marTop w:val="0"/>
          <w:marBottom w:val="0"/>
          <w:divBdr>
            <w:top w:val="none" w:sz="0" w:space="0" w:color="auto"/>
            <w:left w:val="none" w:sz="0" w:space="0" w:color="auto"/>
            <w:bottom w:val="none" w:sz="0" w:space="0" w:color="auto"/>
            <w:right w:val="none" w:sz="0" w:space="0" w:color="auto"/>
          </w:divBdr>
          <w:divsChild>
            <w:div w:id="263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981">
      <w:bodyDiv w:val="1"/>
      <w:marLeft w:val="0"/>
      <w:marRight w:val="0"/>
      <w:marTop w:val="0"/>
      <w:marBottom w:val="0"/>
      <w:divBdr>
        <w:top w:val="none" w:sz="0" w:space="0" w:color="auto"/>
        <w:left w:val="none" w:sz="0" w:space="0" w:color="auto"/>
        <w:bottom w:val="none" w:sz="0" w:space="0" w:color="auto"/>
        <w:right w:val="none" w:sz="0" w:space="0" w:color="auto"/>
      </w:divBdr>
      <w:divsChild>
        <w:div w:id="634876210">
          <w:marLeft w:val="0"/>
          <w:marRight w:val="0"/>
          <w:marTop w:val="0"/>
          <w:marBottom w:val="0"/>
          <w:divBdr>
            <w:top w:val="none" w:sz="0" w:space="0" w:color="auto"/>
            <w:left w:val="none" w:sz="0" w:space="0" w:color="auto"/>
            <w:bottom w:val="none" w:sz="0" w:space="0" w:color="auto"/>
            <w:right w:val="none" w:sz="0" w:space="0" w:color="auto"/>
          </w:divBdr>
          <w:divsChild>
            <w:div w:id="2643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4344">
      <w:bodyDiv w:val="1"/>
      <w:marLeft w:val="0"/>
      <w:marRight w:val="0"/>
      <w:marTop w:val="0"/>
      <w:marBottom w:val="0"/>
      <w:divBdr>
        <w:top w:val="none" w:sz="0" w:space="0" w:color="auto"/>
        <w:left w:val="none" w:sz="0" w:space="0" w:color="auto"/>
        <w:bottom w:val="none" w:sz="0" w:space="0" w:color="auto"/>
        <w:right w:val="none" w:sz="0" w:space="0" w:color="auto"/>
      </w:divBdr>
      <w:divsChild>
        <w:div w:id="121222790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3230">
      <w:bodyDiv w:val="1"/>
      <w:marLeft w:val="0"/>
      <w:marRight w:val="0"/>
      <w:marTop w:val="0"/>
      <w:marBottom w:val="0"/>
      <w:divBdr>
        <w:top w:val="none" w:sz="0" w:space="0" w:color="auto"/>
        <w:left w:val="none" w:sz="0" w:space="0" w:color="auto"/>
        <w:bottom w:val="none" w:sz="0" w:space="0" w:color="auto"/>
        <w:right w:val="none" w:sz="0" w:space="0" w:color="auto"/>
      </w:divBdr>
      <w:divsChild>
        <w:div w:id="1617247324">
          <w:marLeft w:val="0"/>
          <w:marRight w:val="0"/>
          <w:marTop w:val="0"/>
          <w:marBottom w:val="0"/>
          <w:divBdr>
            <w:top w:val="none" w:sz="0" w:space="0" w:color="auto"/>
            <w:left w:val="none" w:sz="0" w:space="0" w:color="auto"/>
            <w:bottom w:val="none" w:sz="0" w:space="0" w:color="auto"/>
            <w:right w:val="none" w:sz="0" w:space="0" w:color="auto"/>
          </w:divBdr>
          <w:divsChild>
            <w:div w:id="1798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851">
      <w:bodyDiv w:val="1"/>
      <w:marLeft w:val="0"/>
      <w:marRight w:val="0"/>
      <w:marTop w:val="0"/>
      <w:marBottom w:val="0"/>
      <w:divBdr>
        <w:top w:val="none" w:sz="0" w:space="0" w:color="auto"/>
        <w:left w:val="none" w:sz="0" w:space="0" w:color="auto"/>
        <w:bottom w:val="none" w:sz="0" w:space="0" w:color="auto"/>
        <w:right w:val="none" w:sz="0" w:space="0" w:color="auto"/>
      </w:divBdr>
      <w:divsChild>
        <w:div w:id="1013267906">
          <w:marLeft w:val="0"/>
          <w:marRight w:val="0"/>
          <w:marTop w:val="0"/>
          <w:marBottom w:val="0"/>
          <w:divBdr>
            <w:top w:val="none" w:sz="0" w:space="0" w:color="auto"/>
            <w:left w:val="none" w:sz="0" w:space="0" w:color="auto"/>
            <w:bottom w:val="none" w:sz="0" w:space="0" w:color="auto"/>
            <w:right w:val="none" w:sz="0" w:space="0" w:color="auto"/>
          </w:divBdr>
          <w:divsChild>
            <w:div w:id="12145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 头</dc:creator>
  <cp:lastModifiedBy>wsxwsx_wsx@126.com</cp:lastModifiedBy>
  <cp:revision>2</cp:revision>
  <dcterms:created xsi:type="dcterms:W3CDTF">2020-04-27T13:32:00Z</dcterms:created>
  <dcterms:modified xsi:type="dcterms:W3CDTF">2020-04-27T13:32:00Z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