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BAF4" w14:textId="77777777" w:rsidR="003A108B" w:rsidRDefault="003A108B" w:rsidP="003A108B">
      <w:pPr>
        <w:ind w:left="432" w:hanging="432"/>
        <w:jc w:val="center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统计学习读书报告</w:t>
      </w:r>
    </w:p>
    <w:p w14:paraId="255C02A0" w14:textId="77777777" w:rsidR="003A108B" w:rsidRDefault="003A108B" w:rsidP="003A108B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55DD81C0" w14:textId="77777777" w:rsidR="003A108B" w:rsidRDefault="003A108B" w:rsidP="003A108B">
      <w:pPr>
        <w:pStyle w:val="msolistparagraph1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自己提出的问题的理解：</w:t>
      </w:r>
    </w:p>
    <w:p w14:paraId="582AAC1F" w14:textId="41528138" w:rsidR="00AC05A9" w:rsidRPr="00AC05A9" w:rsidRDefault="00AC05A9" w:rsidP="00AC05A9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AC05A9">
        <w:rPr>
          <w:rFonts w:ascii="等线" w:eastAsia="等线" w:hAnsi="等线" w:cs="Times New Roman" w:hint="eastAsia"/>
          <w:sz w:val="24"/>
        </w:rPr>
        <w:t>常用的两种</w:t>
      </w:r>
      <w:r w:rsidRPr="00AC05A9">
        <w:rPr>
          <w:rFonts w:ascii="等线" w:eastAsia="等线" w:hAnsi="等线" w:cs="Times New Roman"/>
          <w:sz w:val="24"/>
        </w:rPr>
        <w:t>PCA求解方法之间有什么区别与联系？哪一种效率更高？</w:t>
      </w:r>
    </w:p>
    <w:p w14:paraId="5A0BF2A1" w14:textId="7211DC43" w:rsidR="003A108B" w:rsidRDefault="003A108B" w:rsidP="00FA31AA">
      <w:pPr>
        <w:pStyle w:val="msolistparagraph0"/>
        <w:widowControl/>
        <w:ind w:left="360" w:firstLineChars="0" w:firstLine="0"/>
        <w:rPr>
          <w:rFonts w:hint="default"/>
          <w:sz w:val="24"/>
        </w:rPr>
      </w:pPr>
      <w:r w:rsidRPr="00AC05A9">
        <w:rPr>
          <w:sz w:val="24"/>
        </w:rPr>
        <w:t>讨论后的理解：</w:t>
      </w:r>
    </w:p>
    <w:p w14:paraId="323BE576" w14:textId="0AB42761" w:rsidR="00FA31AA" w:rsidRPr="00AC05A9" w:rsidRDefault="00FA31AA" w:rsidP="00FA31AA">
      <w:pPr>
        <w:pStyle w:val="msolistparagraph0"/>
        <w:widowControl/>
        <w:ind w:left="360" w:firstLineChars="0" w:firstLine="0"/>
        <w:rPr>
          <w:sz w:val="24"/>
        </w:rPr>
      </w:pPr>
      <w:r>
        <w:rPr>
          <w:sz w:val="24"/>
        </w:rPr>
        <w:t>两种算法都是求解协方差矩阵</w:t>
      </w:r>
      <w:r w:rsidR="00404946">
        <w:rPr>
          <w:sz w:val="24"/>
        </w:rPr>
        <w:t>的特征值和特征向量，特征分解是直接求解，而</w:t>
      </w:r>
      <w:proofErr w:type="spellStart"/>
      <w:r w:rsidR="00404946">
        <w:rPr>
          <w:sz w:val="24"/>
        </w:rPr>
        <w:t>svd</w:t>
      </w:r>
      <w:proofErr w:type="spellEnd"/>
      <w:r w:rsidR="00404946">
        <w:rPr>
          <w:sz w:val="24"/>
        </w:rPr>
        <w:t>则是构造一个新的矩阵来求解。S</w:t>
      </w:r>
      <w:r w:rsidR="00404946">
        <w:rPr>
          <w:rFonts w:hint="default"/>
          <w:sz w:val="24"/>
        </w:rPr>
        <w:t>VD</w:t>
      </w:r>
      <w:r w:rsidR="00404946">
        <w:rPr>
          <w:sz w:val="24"/>
        </w:rPr>
        <w:t>不需要计算矩阵相乘的步骤，保留了更多的信息，同时充分利用了协方差的性质，速度很快。</w:t>
      </w:r>
    </w:p>
    <w:p w14:paraId="13F06971" w14:textId="69D0193C" w:rsidR="003A5515" w:rsidRPr="003A5515" w:rsidRDefault="003A5515" w:rsidP="003A5515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3A5515">
        <w:rPr>
          <w:rFonts w:ascii="等线" w:eastAsia="等线" w:hAnsi="等线" w:cs="Times New Roman" w:hint="eastAsia"/>
          <w:sz w:val="24"/>
        </w:rPr>
        <w:t>主成分分析得出的结果除了可以用于聚类分析还有什么常见应用吗？</w:t>
      </w:r>
    </w:p>
    <w:p w14:paraId="2B7F2CED" w14:textId="088D9D5C" w:rsidR="003A108B" w:rsidRDefault="003A108B" w:rsidP="00DB7746">
      <w:pPr>
        <w:pStyle w:val="a4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 w:rsidRPr="003A5515">
        <w:rPr>
          <w:rFonts w:cs="宋体"/>
          <w:color w:val="000000"/>
          <w:kern w:val="0"/>
          <w:sz w:val="24"/>
        </w:rPr>
        <w:t>讨论后的理解：</w:t>
      </w:r>
    </w:p>
    <w:p w14:paraId="3BDA8333" w14:textId="7F7EB31B" w:rsidR="006E1EFD" w:rsidRDefault="006E1EFD" w:rsidP="00DB7746">
      <w:pPr>
        <w:pStyle w:val="a4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一般可以用于需要</w:t>
      </w:r>
      <w:proofErr w:type="gramStart"/>
      <w:r>
        <w:rPr>
          <w:rFonts w:cs="宋体" w:hint="eastAsia"/>
          <w:color w:val="000000"/>
          <w:kern w:val="0"/>
          <w:sz w:val="24"/>
        </w:rPr>
        <w:t>数据降维的</w:t>
      </w:r>
      <w:proofErr w:type="gramEnd"/>
      <w:r>
        <w:rPr>
          <w:rFonts w:cs="宋体" w:hint="eastAsia"/>
          <w:color w:val="000000"/>
          <w:kern w:val="0"/>
          <w:sz w:val="24"/>
        </w:rPr>
        <w:t>场合，比如说线性回归，S</w:t>
      </w:r>
      <w:r>
        <w:rPr>
          <w:rFonts w:cs="宋体"/>
          <w:color w:val="000000"/>
          <w:kern w:val="0"/>
          <w:sz w:val="24"/>
        </w:rPr>
        <w:t>VM</w:t>
      </w:r>
      <w:r>
        <w:rPr>
          <w:rFonts w:cs="宋体" w:hint="eastAsia"/>
          <w:color w:val="000000"/>
          <w:kern w:val="0"/>
          <w:sz w:val="24"/>
        </w:rPr>
        <w:t>的分析都可以通过</w:t>
      </w:r>
      <w:proofErr w:type="gramStart"/>
      <w:r>
        <w:rPr>
          <w:rFonts w:cs="宋体" w:hint="eastAsia"/>
          <w:color w:val="000000"/>
          <w:kern w:val="0"/>
          <w:sz w:val="24"/>
        </w:rPr>
        <w:t>降维得到</w:t>
      </w:r>
      <w:proofErr w:type="gramEnd"/>
      <w:r>
        <w:rPr>
          <w:rFonts w:cs="宋体" w:hint="eastAsia"/>
          <w:color w:val="000000"/>
          <w:kern w:val="0"/>
          <w:sz w:val="24"/>
        </w:rPr>
        <w:t>简化，再比如说N</w:t>
      </w:r>
      <w:r>
        <w:rPr>
          <w:rFonts w:cs="宋体"/>
          <w:color w:val="000000"/>
          <w:kern w:val="0"/>
          <w:sz w:val="24"/>
        </w:rPr>
        <w:t>LP</w:t>
      </w:r>
      <w:r>
        <w:rPr>
          <w:rFonts w:cs="宋体" w:hint="eastAsia"/>
          <w:color w:val="000000"/>
          <w:kern w:val="0"/>
          <w:sz w:val="24"/>
        </w:rPr>
        <w:t>中词向量的求解也可以</w:t>
      </w:r>
      <w:proofErr w:type="gramStart"/>
      <w:r>
        <w:rPr>
          <w:rFonts w:cs="宋体" w:hint="eastAsia"/>
          <w:color w:val="000000"/>
          <w:kern w:val="0"/>
          <w:sz w:val="24"/>
        </w:rPr>
        <w:t>通过降维来</w:t>
      </w:r>
      <w:proofErr w:type="gramEnd"/>
      <w:r>
        <w:rPr>
          <w:rFonts w:cs="宋体" w:hint="eastAsia"/>
          <w:color w:val="000000"/>
          <w:kern w:val="0"/>
          <w:sz w:val="24"/>
        </w:rPr>
        <w:t>获取。</w:t>
      </w:r>
    </w:p>
    <w:p w14:paraId="3AAA0EE4" w14:textId="65947DBB" w:rsidR="007B2903" w:rsidRDefault="007B2903" w:rsidP="007B2903">
      <w:pPr>
        <w:pStyle w:val="a4"/>
        <w:widowControl/>
        <w:numPr>
          <w:ilvl w:val="0"/>
          <w:numId w:val="2"/>
        </w:numPr>
        <w:ind w:firstLineChars="0"/>
        <w:rPr>
          <w:rFonts w:cs="宋体"/>
          <w:color w:val="000000"/>
          <w:kern w:val="0"/>
          <w:sz w:val="24"/>
        </w:rPr>
      </w:pPr>
      <w:r w:rsidRPr="007B2903">
        <w:rPr>
          <w:rFonts w:cs="宋体" w:hint="eastAsia"/>
          <w:color w:val="000000"/>
          <w:kern w:val="0"/>
          <w:sz w:val="24"/>
        </w:rPr>
        <w:t>样本协方差矩阵</w:t>
      </w:r>
      <w:r w:rsidRPr="007B2903">
        <w:rPr>
          <w:rFonts w:cs="宋体"/>
          <w:color w:val="000000"/>
          <w:kern w:val="0"/>
          <w:sz w:val="24"/>
        </w:rPr>
        <w:t>S为什么是总体协方差矩阵的近似？</w:t>
      </w:r>
    </w:p>
    <w:p w14:paraId="0CA84FD2" w14:textId="572BAC85" w:rsidR="007B2903" w:rsidRDefault="007B2903" w:rsidP="007B2903">
      <w:pPr>
        <w:pStyle w:val="a4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</w:p>
    <w:p w14:paraId="41864129" w14:textId="0EE14EA5" w:rsidR="007B2903" w:rsidRPr="007B2903" w:rsidRDefault="003B4BEB" w:rsidP="007B2903">
      <w:pPr>
        <w:pStyle w:val="a4"/>
        <w:widowControl/>
        <w:ind w:left="360" w:firstLineChars="0" w:firstLine="0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该公式中除以1/n-1是因为这样才是总体的无偏估计。直接除以n的话虽然符合直觉，但因为假设总体均值和样本均值一定相等，很难满足，一般情况下是估计的结果偏小，不是总体的无偏估计。此处的推导用到了方差和期望的关系公式，得出的是数学上的无偏估计表示。</w:t>
      </w:r>
    </w:p>
    <w:p w14:paraId="0370F135" w14:textId="77777777" w:rsidR="003A108B" w:rsidRDefault="003A108B" w:rsidP="003A108B">
      <w:pPr>
        <w:pStyle w:val="msolistparagraph1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别人提出的问题的理解</w:t>
      </w:r>
    </w:p>
    <w:p w14:paraId="5A5D5D83" w14:textId="77777777" w:rsidR="0083638D" w:rsidRPr="0083638D" w:rsidRDefault="009F3610" w:rsidP="003A108B">
      <w:pPr>
        <w:pStyle w:val="msolistparagraph0"/>
        <w:widowControl/>
        <w:numPr>
          <w:ilvl w:val="0"/>
          <w:numId w:val="2"/>
        </w:numPr>
        <w:ind w:firstLineChars="0" w:firstLine="0"/>
        <w:rPr>
          <w:rFonts w:cs="宋体" w:hint="default"/>
          <w:color w:val="000000"/>
          <w:kern w:val="0"/>
          <w:sz w:val="24"/>
        </w:rPr>
      </w:pPr>
      <w:r w:rsidRPr="009F3610">
        <w:rPr>
          <w:sz w:val="24"/>
        </w:rPr>
        <w:t>书P313在用数据的协方差矩阵或相关矩阵求解PCA时，其实只要算到（4）就已经可以实现降维，后面那几步是不是可以没有，仅仅是为了对数据进行分析？第二种方法仅实现降维，后面几步并没有去算贡献率之类。</w:t>
      </w:r>
    </w:p>
    <w:p w14:paraId="64811CCA" w14:textId="4AD94D0C" w:rsidR="003A108B" w:rsidRDefault="003A108B" w:rsidP="0083638D">
      <w:pPr>
        <w:pStyle w:val="msolistparagraph0"/>
        <w:widowControl/>
        <w:ind w:left="780" w:firstLineChars="0" w:firstLine="60"/>
        <w:rPr>
          <w:rFonts w:cs="宋体" w:hint="default"/>
          <w:color w:val="000000"/>
          <w:kern w:val="0"/>
          <w:sz w:val="24"/>
        </w:rPr>
      </w:pPr>
      <w:r w:rsidRPr="009F3610">
        <w:rPr>
          <w:rFonts w:cs="宋体"/>
          <w:color w:val="000000"/>
          <w:kern w:val="0"/>
          <w:sz w:val="24"/>
        </w:rPr>
        <w:lastRenderedPageBreak/>
        <w:t>自己的理解:</w:t>
      </w:r>
    </w:p>
    <w:p w14:paraId="0D6D92C4" w14:textId="13724BF5" w:rsidR="0083638D" w:rsidRPr="009F3610" w:rsidRDefault="0083638D" w:rsidP="0083638D">
      <w:pPr>
        <w:pStyle w:val="msolistparagraph0"/>
        <w:widowControl/>
        <w:ind w:left="780" w:firstLineChars="0" w:firstLine="60"/>
        <w:rPr>
          <w:rFonts w:cs="宋体" w:hint="default"/>
          <w:color w:val="000000"/>
          <w:kern w:val="0"/>
          <w:sz w:val="24"/>
        </w:rPr>
      </w:pPr>
      <w:r w:rsidRPr="0083638D">
        <w:rPr>
          <w:rFonts w:cs="宋体"/>
          <w:color w:val="000000"/>
          <w:kern w:val="0"/>
          <w:sz w:val="24"/>
        </w:rPr>
        <w:t>后面的步骤是对</w:t>
      </w:r>
      <w:proofErr w:type="gramStart"/>
      <w:r w:rsidRPr="0083638D">
        <w:rPr>
          <w:rFonts w:cs="宋体"/>
          <w:color w:val="000000"/>
          <w:kern w:val="0"/>
          <w:sz w:val="24"/>
        </w:rPr>
        <w:t>降维质量</w:t>
      </w:r>
      <w:proofErr w:type="gramEnd"/>
      <w:r w:rsidRPr="0083638D">
        <w:rPr>
          <w:rFonts w:cs="宋体"/>
          <w:color w:val="000000"/>
          <w:kern w:val="0"/>
          <w:sz w:val="24"/>
        </w:rPr>
        <w:t>的一个检验，也就是评估对于单个变量的信息比例</w:t>
      </w:r>
      <w:r>
        <w:rPr>
          <w:rFonts w:cs="宋体"/>
          <w:color w:val="000000"/>
          <w:kern w:val="0"/>
          <w:sz w:val="24"/>
        </w:rPr>
        <w:t>。其即时对</w:t>
      </w:r>
      <w:proofErr w:type="gramStart"/>
      <w:r>
        <w:rPr>
          <w:rFonts w:cs="宋体"/>
          <w:color w:val="000000"/>
          <w:kern w:val="0"/>
          <w:sz w:val="24"/>
        </w:rPr>
        <w:t>降维结果</w:t>
      </w:r>
      <w:proofErr w:type="gramEnd"/>
      <w:r>
        <w:rPr>
          <w:rFonts w:cs="宋体"/>
          <w:color w:val="000000"/>
          <w:kern w:val="0"/>
          <w:sz w:val="24"/>
        </w:rPr>
        <w:t>的评估，</w:t>
      </w:r>
      <w:r w:rsidRPr="0083638D">
        <w:rPr>
          <w:rFonts w:cs="宋体"/>
          <w:color w:val="000000"/>
          <w:kern w:val="0"/>
          <w:sz w:val="24"/>
        </w:rPr>
        <w:t>也</w:t>
      </w:r>
      <w:r>
        <w:rPr>
          <w:rFonts w:cs="宋体"/>
          <w:color w:val="000000"/>
          <w:kern w:val="0"/>
          <w:sz w:val="24"/>
        </w:rPr>
        <w:t>是是否增大</w:t>
      </w:r>
      <w:r w:rsidRPr="0083638D">
        <w:rPr>
          <w:rFonts w:cs="宋体"/>
          <w:color w:val="000000"/>
          <w:kern w:val="0"/>
          <w:sz w:val="24"/>
        </w:rPr>
        <w:t>k值的依据，比如可以适度让k的值增大，从而保证单个变量的信息达到要求，</w:t>
      </w:r>
      <w:r w:rsidR="00A5114D">
        <w:rPr>
          <w:rFonts w:cs="宋体"/>
          <w:color w:val="000000"/>
          <w:kern w:val="0"/>
          <w:sz w:val="24"/>
        </w:rPr>
        <w:t>而总体的信息量是不能一次保证分析的结果成立的。</w:t>
      </w:r>
      <w:r w:rsidRPr="0083638D">
        <w:rPr>
          <w:rFonts w:cs="宋体"/>
          <w:color w:val="000000"/>
          <w:kern w:val="0"/>
          <w:sz w:val="24"/>
        </w:rPr>
        <w:t>所以这几部分应该是必要的，如果不符合要求的话，可能需要重新规划参数和计算，奇异值分解那部分感觉像是省略了一些步骤，比如说k值的估计步骤实际上在15章中是</w:t>
      </w:r>
      <w:proofErr w:type="spellStart"/>
      <w:r w:rsidRPr="0083638D">
        <w:rPr>
          <w:rFonts w:cs="宋体"/>
          <w:color w:val="000000"/>
          <w:kern w:val="0"/>
          <w:sz w:val="24"/>
        </w:rPr>
        <w:t>svd</w:t>
      </w:r>
      <w:proofErr w:type="spellEnd"/>
      <w:r w:rsidRPr="0083638D">
        <w:rPr>
          <w:rFonts w:cs="宋体"/>
          <w:color w:val="000000"/>
          <w:kern w:val="0"/>
          <w:sz w:val="24"/>
        </w:rPr>
        <w:t>计算会进行的</w:t>
      </w:r>
    </w:p>
    <w:p w14:paraId="0B192C12" w14:textId="77777777" w:rsidR="00817870" w:rsidRPr="00817870" w:rsidRDefault="000508D5" w:rsidP="003A108B">
      <w:pPr>
        <w:pStyle w:val="msolistparagraph0"/>
        <w:widowControl/>
        <w:numPr>
          <w:ilvl w:val="0"/>
          <w:numId w:val="2"/>
        </w:numPr>
        <w:ind w:firstLineChars="0" w:firstLine="0"/>
        <w:jc w:val="left"/>
        <w:textAlignment w:val="baseline"/>
        <w:rPr>
          <w:rFonts w:hint="default"/>
          <w:sz w:val="24"/>
        </w:rPr>
      </w:pPr>
      <w:r w:rsidRPr="000508D5">
        <w:rPr>
          <w:rFonts w:cs="宋体"/>
          <w:color w:val="000000"/>
          <w:kern w:val="0"/>
          <w:sz w:val="24"/>
          <w:lang w:bidi="ar"/>
        </w:rPr>
        <w:t>书上介绍了两种求解PCA的方法，为什么现在常用第二种方法，是因为第二种方法效率更高吗？因为一个求解特征值和特征向量，另一个需要进行SVD  。</w:t>
      </w:r>
    </w:p>
    <w:p w14:paraId="1E63D35E" w14:textId="5FBC67A2" w:rsidR="003A108B" w:rsidRDefault="003A108B" w:rsidP="00817870">
      <w:pPr>
        <w:pStyle w:val="msolistparagraph0"/>
        <w:widowControl/>
        <w:ind w:left="780" w:firstLineChars="0" w:firstLine="60"/>
        <w:jc w:val="left"/>
        <w:textAlignment w:val="baseline"/>
        <w:rPr>
          <w:rFonts w:hint="default"/>
          <w:sz w:val="24"/>
        </w:rPr>
      </w:pPr>
      <w:r w:rsidRPr="000508D5">
        <w:rPr>
          <w:sz w:val="24"/>
        </w:rPr>
        <w:t>自己的理解：</w:t>
      </w:r>
    </w:p>
    <w:p w14:paraId="59E09B6D" w14:textId="3307B26D" w:rsidR="00817870" w:rsidRPr="000508D5" w:rsidRDefault="00817870" w:rsidP="00817870">
      <w:pPr>
        <w:pStyle w:val="msolistparagraph0"/>
        <w:widowControl/>
        <w:ind w:left="780" w:firstLineChars="0" w:firstLine="60"/>
        <w:jc w:val="left"/>
        <w:textAlignment w:val="baseline"/>
        <w:rPr>
          <w:sz w:val="24"/>
        </w:rPr>
      </w:pPr>
      <w:r w:rsidRPr="00817870">
        <w:rPr>
          <w:sz w:val="24"/>
        </w:rPr>
        <w:t>可能主要是因为特征分解本身的局限性，特征分解只能用于方阵，并且必须满足对角化才能使用，而奇异值分解可以用在任何矩阵上</w:t>
      </w:r>
      <w:r>
        <w:rPr>
          <w:sz w:val="24"/>
        </w:rPr>
        <w:t>，所以用途更广泛。</w:t>
      </w:r>
    </w:p>
    <w:p w14:paraId="6A50769F" w14:textId="6852DFC3" w:rsidR="003A108B" w:rsidRPr="00A26E72" w:rsidRDefault="00133365" w:rsidP="00A26E72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 w:hint="eastAsia"/>
          <w:color w:val="000000"/>
          <w:kern w:val="0"/>
          <w:sz w:val="24"/>
          <w:lang w:bidi="ar"/>
        </w:rPr>
      </w:pPr>
      <w:r w:rsidRPr="00133365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第二种方法的</w:t>
      </w:r>
      <w:r w:rsidRPr="00133365">
        <w:rPr>
          <w:rFonts w:ascii="等线" w:eastAsia="等线" w:hAnsi="等线" w:cs="等线"/>
          <w:color w:val="000000"/>
          <w:kern w:val="0"/>
          <w:sz w:val="24"/>
          <w:lang w:bidi="ar"/>
        </w:rPr>
        <w:t>k</w:t>
      </w:r>
      <w:proofErr w:type="gramStart"/>
      <w:r w:rsidRPr="00133365">
        <w:rPr>
          <w:rFonts w:ascii="等线" w:eastAsia="等线" w:hAnsi="等线" w:cs="等线"/>
          <w:color w:val="000000"/>
          <w:kern w:val="0"/>
          <w:sz w:val="24"/>
          <w:lang w:bidi="ar"/>
        </w:rPr>
        <w:t>值必须</w:t>
      </w:r>
      <w:proofErr w:type="gramEnd"/>
      <w:r w:rsidRPr="00133365">
        <w:rPr>
          <w:rFonts w:ascii="等线" w:eastAsia="等线" w:hAnsi="等线" w:cs="等线"/>
          <w:color w:val="000000"/>
          <w:kern w:val="0"/>
          <w:sz w:val="24"/>
          <w:lang w:bidi="ar"/>
        </w:rPr>
        <w:t>提前指定吗？这个算法好像不像第一种可以进行选择。因为直接进行截断奇异值分解，事先就必须先将k确定。</w:t>
      </w:r>
    </w:p>
    <w:p w14:paraId="2BE3A647" w14:textId="4E5F1FCB" w:rsidR="003A108B" w:rsidRDefault="003A108B" w:rsidP="003A108B">
      <w:pPr>
        <w:widowControl/>
        <w:ind w:firstLine="360"/>
        <w:jc w:val="left"/>
        <w:textAlignment w:val="baseline"/>
        <w:rPr>
          <w:rFonts w:ascii="等线" w:eastAsia="等线" w:hAnsi="等线" w:cs="等线"/>
          <w:color w:val="000000"/>
          <w:kern w:val="0"/>
          <w:sz w:val="24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自己的理解:</w:t>
      </w:r>
    </w:p>
    <w:p w14:paraId="3253946D" w14:textId="73A0BEBA" w:rsidR="00A26E72" w:rsidRDefault="00A26E72" w:rsidP="003A108B">
      <w:pPr>
        <w:widowControl/>
        <w:ind w:firstLine="360"/>
        <w:jc w:val="left"/>
        <w:textAlignment w:val="baseline"/>
        <w:rPr>
          <w:rFonts w:ascii="等线" w:eastAsia="等线" w:hAnsi="等线" w:cs="等线" w:hint="eastAsia"/>
          <w:color w:val="000000"/>
          <w:kern w:val="0"/>
          <w:sz w:val="24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这个一种应该就是按照经验指定，然后直接计算验证。另一种思路应该是完全奇异值分解，然后按照保存信息的量或者</w:t>
      </w:r>
      <w:r w:rsidRPr="00A26E72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弗罗贝尼乌斯范数</w:t>
      </w:r>
      <w:r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的比例来直接筛选，导出前k列和前k行的信息，直接生成需要的矩阵。</w:t>
      </w:r>
    </w:p>
    <w:p w14:paraId="4C5129EF" w14:textId="77777777" w:rsidR="00483D65" w:rsidRPr="00483D65" w:rsidRDefault="006A34A2" w:rsidP="003A108B">
      <w:pPr>
        <w:pStyle w:val="msolistparagraph0"/>
        <w:widowControl/>
        <w:numPr>
          <w:ilvl w:val="0"/>
          <w:numId w:val="2"/>
        </w:numPr>
        <w:ind w:firstLineChars="0"/>
        <w:jc w:val="left"/>
        <w:textAlignment w:val="baseline"/>
        <w:rPr>
          <w:rFonts w:cs="等线" w:hint="default"/>
          <w:color w:val="000000"/>
          <w:kern w:val="0"/>
          <w:lang w:bidi="ar"/>
        </w:rPr>
      </w:pPr>
      <w:r w:rsidRPr="006A34A2">
        <w:rPr>
          <w:rFonts w:cs="等线"/>
          <w:color w:val="000000"/>
          <w:kern w:val="0"/>
          <w:sz w:val="24"/>
          <w:lang w:bidi="ar"/>
        </w:rPr>
        <w:t>样本的协方差矩阵和相关矩阵分别代表着什么？</w:t>
      </w:r>
    </w:p>
    <w:p w14:paraId="7A63D258" w14:textId="0C0A5131" w:rsidR="00642F37" w:rsidRPr="00185776" w:rsidRDefault="003A108B" w:rsidP="00642F37">
      <w:pPr>
        <w:pStyle w:val="msolistparagraph0"/>
        <w:widowControl/>
        <w:ind w:left="360" w:firstLineChars="0" w:firstLine="0"/>
        <w:jc w:val="left"/>
        <w:textAlignment w:val="baseline"/>
        <w:rPr>
          <w:rFonts w:cs="等线" w:hint="default"/>
          <w:color w:val="000000"/>
          <w:kern w:val="0"/>
          <w:sz w:val="24"/>
          <w:lang w:bidi="ar"/>
        </w:rPr>
      </w:pPr>
      <w:r w:rsidRPr="00185776">
        <w:rPr>
          <w:rFonts w:cs="等线"/>
          <w:color w:val="000000"/>
          <w:kern w:val="0"/>
          <w:sz w:val="24"/>
          <w:lang w:bidi="ar"/>
        </w:rPr>
        <w:lastRenderedPageBreak/>
        <w:t>自己的理解：</w:t>
      </w:r>
    </w:p>
    <w:p w14:paraId="02D96C11" w14:textId="0038E9D7" w:rsidR="00642F37" w:rsidRPr="00185776" w:rsidRDefault="00642F37" w:rsidP="00642F37">
      <w:pPr>
        <w:pStyle w:val="msolistparagraph0"/>
        <w:widowControl/>
        <w:ind w:left="360" w:firstLineChars="0" w:firstLine="0"/>
        <w:jc w:val="left"/>
        <w:textAlignment w:val="baseline"/>
        <w:rPr>
          <w:rFonts w:cs="等线"/>
          <w:color w:val="000000"/>
          <w:kern w:val="0"/>
          <w:sz w:val="24"/>
          <w:lang w:bidi="ar"/>
        </w:rPr>
      </w:pPr>
      <w:r w:rsidRPr="00185776">
        <w:rPr>
          <w:rFonts w:cs="等线"/>
          <w:color w:val="000000"/>
          <w:kern w:val="0"/>
          <w:sz w:val="24"/>
          <w:lang w:bidi="ar"/>
        </w:rPr>
        <w:t>都是对样本变量相关关系的度量，只是角度不太一样，不过如果数据进行过规范化的话，两者会统一为一个矩阵。</w:t>
      </w:r>
    </w:p>
    <w:p w14:paraId="446A5545" w14:textId="2477CC04" w:rsidR="003A108B" w:rsidRPr="00403B75" w:rsidRDefault="00403B75" w:rsidP="00403B75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 w:hint="eastAsia"/>
          <w:color w:val="000000"/>
          <w:kern w:val="0"/>
          <w:sz w:val="24"/>
          <w:lang w:bidi="ar"/>
        </w:rPr>
      </w:pPr>
      <w:r w:rsidRPr="00403B75">
        <w:rPr>
          <w:rFonts w:ascii="等线" w:eastAsia="等线" w:hAnsi="等线" w:cs="等线"/>
          <w:color w:val="000000"/>
          <w:kern w:val="0"/>
          <w:sz w:val="24"/>
          <w:lang w:bidi="ar"/>
        </w:rPr>
        <w:t>P315实例中给出了第一、第二主成分代表的含义，但似乎是事后从观察得到的，从实际意义上怎么理解主成分对问题的意义呢？</w:t>
      </w:r>
    </w:p>
    <w:p w14:paraId="3E560146" w14:textId="78CD3284" w:rsidR="003A108B" w:rsidRDefault="003A108B" w:rsidP="003A108B">
      <w:pPr>
        <w:pStyle w:val="a3"/>
        <w:widowControl/>
        <w:ind w:firstLine="420"/>
        <w:jc w:val="left"/>
        <w:textAlignment w:val="baseline"/>
        <w:rPr>
          <w:rFonts w:cs="等线" w:hint="default"/>
          <w:color w:val="000000"/>
          <w:kern w:val="0"/>
          <w:lang w:bidi="ar"/>
        </w:rPr>
      </w:pPr>
      <w:r>
        <w:rPr>
          <w:rFonts w:cs="等线"/>
          <w:color w:val="000000"/>
          <w:kern w:val="0"/>
          <w:lang w:bidi="ar"/>
        </w:rPr>
        <w:t>自己的理解：</w:t>
      </w:r>
    </w:p>
    <w:p w14:paraId="7317FC32" w14:textId="2E36534D" w:rsidR="005E0160" w:rsidRDefault="005E0160" w:rsidP="003A108B">
      <w:pPr>
        <w:pStyle w:val="a3"/>
        <w:widowControl/>
        <w:ind w:firstLine="420"/>
        <w:jc w:val="left"/>
        <w:textAlignment w:val="baseline"/>
        <w:rPr>
          <w:rFonts w:cs="等线"/>
          <w:color w:val="000000"/>
          <w:kern w:val="0"/>
          <w:lang w:bidi="ar"/>
        </w:rPr>
      </w:pPr>
      <w:r w:rsidRPr="005E0160">
        <w:rPr>
          <w:rFonts w:cs="等线"/>
          <w:color w:val="000000"/>
          <w:kern w:val="0"/>
          <w:lang w:bidi="ar"/>
        </w:rPr>
        <w:t>主成分分析应该是按照重要性给出对于数据最重要的维</w:t>
      </w:r>
      <w:proofErr w:type="gramStart"/>
      <w:r w:rsidRPr="005E0160">
        <w:rPr>
          <w:rFonts w:cs="等线"/>
          <w:color w:val="000000"/>
          <w:kern w:val="0"/>
          <w:lang w:bidi="ar"/>
        </w:rPr>
        <w:t>度</w:t>
      </w:r>
      <w:r>
        <w:rPr>
          <w:rFonts w:cs="等线"/>
          <w:color w:val="000000"/>
          <w:kern w:val="0"/>
          <w:lang w:bidi="ar"/>
        </w:rPr>
        <w:t>或者</w:t>
      </w:r>
      <w:proofErr w:type="gramEnd"/>
      <w:r>
        <w:rPr>
          <w:rFonts w:cs="等线"/>
          <w:color w:val="000000"/>
          <w:kern w:val="0"/>
          <w:lang w:bidi="ar"/>
        </w:rPr>
        <w:t>说特征</w:t>
      </w:r>
      <w:r w:rsidRPr="005E0160">
        <w:rPr>
          <w:rFonts w:cs="等线"/>
          <w:color w:val="000000"/>
          <w:kern w:val="0"/>
          <w:lang w:bidi="ar"/>
        </w:rPr>
        <w:t>，所以我们只知道哪些因素是重要的</w:t>
      </w:r>
      <w:r>
        <w:rPr>
          <w:rFonts w:cs="等线"/>
          <w:color w:val="000000"/>
          <w:kern w:val="0"/>
          <w:lang w:bidi="ar"/>
        </w:rPr>
        <w:t>，算法并不知道它们的意义</w:t>
      </w:r>
      <w:r w:rsidRPr="005E0160">
        <w:rPr>
          <w:rFonts w:cs="等线"/>
          <w:color w:val="000000"/>
          <w:kern w:val="0"/>
          <w:lang w:bidi="ar"/>
        </w:rPr>
        <w:t>。而</w:t>
      </w:r>
      <w:r>
        <w:rPr>
          <w:rFonts w:cs="等线"/>
          <w:color w:val="000000"/>
          <w:kern w:val="0"/>
          <w:lang w:bidi="ar"/>
        </w:rPr>
        <w:t>主成分的含义</w:t>
      </w:r>
      <w:r w:rsidRPr="005E0160">
        <w:rPr>
          <w:rFonts w:cs="等线"/>
          <w:color w:val="000000"/>
          <w:kern w:val="0"/>
          <w:lang w:bidi="ar"/>
        </w:rPr>
        <w:t>应该是我们观察其影响</w:t>
      </w:r>
      <w:r>
        <w:rPr>
          <w:rFonts w:cs="等线"/>
          <w:color w:val="000000"/>
          <w:kern w:val="0"/>
          <w:lang w:bidi="ar"/>
        </w:rPr>
        <w:t>或者与数据之间的关系</w:t>
      </w:r>
      <w:r w:rsidRPr="005E0160">
        <w:rPr>
          <w:rFonts w:cs="等线"/>
          <w:color w:val="000000"/>
          <w:kern w:val="0"/>
          <w:lang w:bidi="ar"/>
        </w:rPr>
        <w:t>之后赋予的</w:t>
      </w:r>
      <w:r w:rsidR="005D567D">
        <w:rPr>
          <w:rFonts w:cs="等线"/>
          <w:color w:val="000000"/>
          <w:kern w:val="0"/>
          <w:lang w:bidi="ar"/>
        </w:rPr>
        <w:t>。</w:t>
      </w:r>
      <w:r w:rsidRPr="005E0160">
        <w:rPr>
          <w:rFonts w:cs="等线"/>
          <w:color w:val="000000"/>
          <w:kern w:val="0"/>
          <w:lang w:bidi="ar"/>
        </w:rPr>
        <w:t>如果首先不知道重要因素，也就说不上赋予意义了</w:t>
      </w:r>
      <w:r w:rsidR="005D567D">
        <w:rPr>
          <w:rFonts w:cs="等线"/>
          <w:color w:val="000000"/>
          <w:kern w:val="0"/>
          <w:lang w:bidi="ar"/>
        </w:rPr>
        <w:t>，所以P</w:t>
      </w:r>
      <w:r w:rsidR="005D567D">
        <w:rPr>
          <w:rFonts w:cs="等线" w:hint="default"/>
          <w:color w:val="000000"/>
          <w:kern w:val="0"/>
          <w:lang w:bidi="ar"/>
        </w:rPr>
        <w:t>CA</w:t>
      </w:r>
      <w:r w:rsidR="005D567D">
        <w:rPr>
          <w:rFonts w:cs="等线"/>
          <w:color w:val="000000"/>
          <w:kern w:val="0"/>
          <w:lang w:bidi="ar"/>
        </w:rPr>
        <w:t>是必要的。</w:t>
      </w:r>
    </w:p>
    <w:p w14:paraId="15A9104E" w14:textId="77777777" w:rsidR="003A108B" w:rsidRDefault="003A108B" w:rsidP="003A108B">
      <w:pPr>
        <w:pStyle w:val="msolistparagraph1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读书计划</w:t>
      </w:r>
    </w:p>
    <w:p w14:paraId="11E3481F" w14:textId="35FD7FFC" w:rsidR="003A108B" w:rsidRDefault="003A108B" w:rsidP="003A108B">
      <w:pPr>
        <w:rPr>
          <w:rFonts w:eastAsia="等线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1、本周完成的内容章节：复习16章并</w:t>
      </w:r>
      <w:r w:rsidR="0026671B">
        <w:rPr>
          <w:rFonts w:ascii="等线" w:eastAsia="等线" w:hAnsi="等线" w:cs="Times New Roman" w:hint="eastAsia"/>
          <w:sz w:val="24"/>
          <w:lang w:bidi="ar"/>
        </w:rPr>
        <w:t>阅读</w:t>
      </w:r>
      <w:r w:rsidR="0026671B" w:rsidRPr="0026671B">
        <w:rPr>
          <w:rFonts w:ascii="等线" w:eastAsia="等线" w:hAnsi="等线" w:cs="Times New Roman"/>
          <w:sz w:val="24"/>
          <w:lang w:bidi="ar"/>
        </w:rPr>
        <w:t>Speech and Language Processing</w:t>
      </w:r>
      <w:r w:rsidR="0026671B">
        <w:rPr>
          <w:rFonts w:ascii="等线" w:eastAsia="等线" w:hAnsi="等线" w:cs="Times New Roman" w:hint="eastAsia"/>
          <w:sz w:val="24"/>
          <w:lang w:bidi="ar"/>
        </w:rPr>
        <w:t>第二章内容。</w:t>
      </w:r>
    </w:p>
    <w:p w14:paraId="57528130" w14:textId="29482CBC" w:rsidR="003A108B" w:rsidRDefault="003A108B" w:rsidP="003A108B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</w:t>
      </w:r>
      <w:r w:rsidR="0026671B">
        <w:rPr>
          <w:rFonts w:ascii="等线" w:eastAsia="等线" w:hAnsi="等线" w:cs="Times New Roman" w:hint="eastAsia"/>
          <w:sz w:val="24"/>
          <w:lang w:bidi="ar"/>
        </w:rPr>
        <w:t>准备复习1</w:t>
      </w:r>
      <w:r w:rsidR="0026671B">
        <w:rPr>
          <w:rFonts w:ascii="等线" w:eastAsia="等线" w:hAnsi="等线" w:cs="Times New Roman"/>
          <w:sz w:val="24"/>
          <w:lang w:bidi="ar"/>
        </w:rPr>
        <w:t>7</w:t>
      </w:r>
      <w:r w:rsidR="0026671B">
        <w:rPr>
          <w:rFonts w:ascii="等线" w:eastAsia="等线" w:hAnsi="等线" w:cs="Times New Roman" w:hint="eastAsia"/>
          <w:sz w:val="24"/>
          <w:lang w:bidi="ar"/>
        </w:rPr>
        <w:t>章并阅读第三章内容。</w:t>
      </w:r>
    </w:p>
    <w:p w14:paraId="1332E38F" w14:textId="77777777" w:rsidR="003A108B" w:rsidRDefault="003A108B" w:rsidP="003A108B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四、读书摘要及理解</w:t>
      </w:r>
    </w:p>
    <w:p w14:paraId="5024D423" w14:textId="77777777" w:rsidR="003D7C8E" w:rsidRDefault="003A108B" w:rsidP="003A10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1． </w:t>
      </w:r>
      <w:r w:rsidR="0026671B">
        <w:rPr>
          <w:rFonts w:hint="eastAsia"/>
          <w:sz w:val="28"/>
          <w:szCs w:val="28"/>
        </w:rPr>
        <w:t>样本</w:t>
      </w:r>
      <w:r>
        <w:rPr>
          <w:rFonts w:hint="eastAsia"/>
          <w:sz w:val="28"/>
          <w:szCs w:val="28"/>
        </w:rPr>
        <w:t>主成分分析：</w:t>
      </w:r>
    </w:p>
    <w:p w14:paraId="2250A59D" w14:textId="1445ADAF" w:rsidR="003A108B" w:rsidRDefault="0026671B" w:rsidP="003A10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总体主成分分析从概率论角度对该问题进行了建模，得到了比较完善的结果，但是其分析过程是建立在数据全面的理想情况下，现实中是很难实现的。为了处理这个问题，从数理统计角度进行了样本层面的P</w:t>
      </w:r>
      <w:r>
        <w:rPr>
          <w:sz w:val="28"/>
          <w:szCs w:val="28"/>
        </w:rPr>
        <w:t>CA</w:t>
      </w:r>
      <w:r>
        <w:rPr>
          <w:rFonts w:hint="eastAsia"/>
          <w:sz w:val="28"/>
          <w:szCs w:val="28"/>
        </w:rPr>
        <w:t>，其是基于样本估计总体的方法进行分析的，这种方法用到了随机生成数据，采样以及数理统计中常用的估计公式，对主成分分析中需要用到的参数进行了估计，其主成分分析过程和总体分析是一致的，</w:t>
      </w:r>
      <w:r>
        <w:rPr>
          <w:rFonts w:hint="eastAsia"/>
          <w:sz w:val="28"/>
          <w:szCs w:val="28"/>
        </w:rPr>
        <w:lastRenderedPageBreak/>
        <w:t>并且也可以通过规范化处理来简化运算。</w:t>
      </w:r>
    </w:p>
    <w:p w14:paraId="0AEE4883" w14:textId="33C1BA3E" w:rsidR="003A108B" w:rsidRDefault="003A108B" w:rsidP="003A10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26671B">
        <w:rPr>
          <w:rFonts w:hint="eastAsia"/>
          <w:sz w:val="28"/>
          <w:szCs w:val="28"/>
        </w:rPr>
        <w:t>计算方法</w:t>
      </w:r>
      <w:r>
        <w:rPr>
          <w:rFonts w:hint="eastAsia"/>
          <w:sz w:val="28"/>
          <w:szCs w:val="28"/>
        </w:rPr>
        <w:t>：</w:t>
      </w:r>
      <w:r w:rsidR="0026671B">
        <w:rPr>
          <w:sz w:val="28"/>
          <w:szCs w:val="28"/>
        </w:rPr>
        <w:t xml:space="preserve"> </w:t>
      </w:r>
    </w:p>
    <w:p w14:paraId="1C28ABA2" w14:textId="2524ACFD" w:rsidR="003A108B" w:rsidRDefault="0026671B" w:rsidP="003A10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主成分分析问题主要是要找出特征向量作为主成分，</w:t>
      </w:r>
      <w:r w:rsidR="00DD6D5A">
        <w:rPr>
          <w:rFonts w:hint="eastAsia"/>
          <w:sz w:val="28"/>
          <w:szCs w:val="28"/>
        </w:rPr>
        <w:t>一种思路是特征分解</w:t>
      </w:r>
      <w:r w:rsidR="00FB39FF">
        <w:rPr>
          <w:rFonts w:hint="eastAsia"/>
          <w:sz w:val="28"/>
          <w:szCs w:val="28"/>
        </w:rPr>
        <w:t>，直接对协方差矩阵进行分解，这种方式直观但是有局限性，比如只可以作用于方阵并且必须可以对角化。更广泛的思路是S</w:t>
      </w:r>
      <w:r w:rsidR="00FB39FF">
        <w:rPr>
          <w:sz w:val="28"/>
          <w:szCs w:val="28"/>
        </w:rPr>
        <w:t>VD</w:t>
      </w:r>
      <w:r w:rsidR="00FB39FF">
        <w:rPr>
          <w:rFonts w:hint="eastAsia"/>
          <w:sz w:val="28"/>
          <w:szCs w:val="28"/>
        </w:rPr>
        <w:t>分解，其无需计算矩阵相乘，同时对于任何矩阵的协方差矩阵都适用，是更方便效率更高的算法。</w:t>
      </w:r>
    </w:p>
    <w:p w14:paraId="2569D492" w14:textId="77777777" w:rsidR="007149AC" w:rsidRDefault="007149AC" w:rsidP="003A108B">
      <w:pPr>
        <w:rPr>
          <w:sz w:val="28"/>
          <w:szCs w:val="28"/>
        </w:rPr>
      </w:pPr>
    </w:p>
    <w:p w14:paraId="5F4D1D86" w14:textId="3ED32B21" w:rsidR="003A108B" w:rsidRPr="00A41CA3" w:rsidRDefault="003A108B" w:rsidP="003A10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思考：</w:t>
      </w:r>
      <w:r w:rsidR="007149AC">
        <w:rPr>
          <w:sz w:val="28"/>
          <w:szCs w:val="28"/>
        </w:rPr>
        <w:t>PCA</w:t>
      </w:r>
      <w:r w:rsidR="007149AC">
        <w:rPr>
          <w:rFonts w:hint="eastAsia"/>
          <w:sz w:val="28"/>
          <w:szCs w:val="28"/>
        </w:rPr>
        <w:t>是经典</w:t>
      </w:r>
      <w:proofErr w:type="gramStart"/>
      <w:r w:rsidR="007149AC">
        <w:rPr>
          <w:rFonts w:hint="eastAsia"/>
          <w:sz w:val="28"/>
          <w:szCs w:val="28"/>
        </w:rPr>
        <w:t>的降维方法</w:t>
      </w:r>
      <w:proofErr w:type="gramEnd"/>
      <w:r w:rsidR="007149AC">
        <w:rPr>
          <w:rFonts w:hint="eastAsia"/>
          <w:sz w:val="28"/>
          <w:szCs w:val="28"/>
        </w:rPr>
        <w:t>，是基于S</w:t>
      </w:r>
      <w:r w:rsidR="007149AC">
        <w:rPr>
          <w:sz w:val="28"/>
          <w:szCs w:val="28"/>
        </w:rPr>
        <w:t>VD</w:t>
      </w:r>
      <w:r w:rsidR="007149AC">
        <w:rPr>
          <w:rFonts w:hint="eastAsia"/>
          <w:sz w:val="28"/>
          <w:szCs w:val="28"/>
        </w:rPr>
        <w:t>的一种延伸，在基于神经网络模型提出之前，该算法在</w:t>
      </w:r>
      <w:proofErr w:type="gramStart"/>
      <w:r w:rsidR="007149AC">
        <w:rPr>
          <w:rFonts w:hint="eastAsia"/>
          <w:sz w:val="28"/>
          <w:szCs w:val="28"/>
        </w:rPr>
        <w:t>很多降维</w:t>
      </w:r>
      <w:proofErr w:type="gramEnd"/>
      <w:r w:rsidR="007149AC">
        <w:rPr>
          <w:rFonts w:hint="eastAsia"/>
          <w:sz w:val="28"/>
          <w:szCs w:val="28"/>
        </w:rPr>
        <w:t>的内容中有过使用。总体主成分分析是理想的情况，其给出了分析的思路和步骤。样本主成分分析是通过样本估计总体的方式近似使用了参数来分析，其分析步骤和总体一致。因为P</w:t>
      </w:r>
      <w:r w:rsidR="007149AC">
        <w:rPr>
          <w:sz w:val="28"/>
          <w:szCs w:val="28"/>
        </w:rPr>
        <w:t>CA</w:t>
      </w:r>
      <w:r w:rsidR="007149AC">
        <w:rPr>
          <w:rFonts w:hint="eastAsia"/>
          <w:sz w:val="28"/>
          <w:szCs w:val="28"/>
        </w:rPr>
        <w:t>的目的是找出特征向量，所以可以使用S</w:t>
      </w:r>
      <w:r w:rsidR="007149AC">
        <w:rPr>
          <w:sz w:val="28"/>
          <w:szCs w:val="28"/>
        </w:rPr>
        <w:t>VD</w:t>
      </w:r>
      <w:r w:rsidR="007149AC">
        <w:rPr>
          <w:rFonts w:hint="eastAsia"/>
          <w:sz w:val="28"/>
          <w:szCs w:val="28"/>
        </w:rPr>
        <w:t>和特征分解的方式进行，</w:t>
      </w:r>
      <w:r w:rsidR="007149AC">
        <w:rPr>
          <w:sz w:val="28"/>
          <w:szCs w:val="28"/>
        </w:rPr>
        <w:t>SVD</w:t>
      </w:r>
      <w:r w:rsidR="007149AC">
        <w:rPr>
          <w:rFonts w:hint="eastAsia"/>
          <w:sz w:val="28"/>
          <w:szCs w:val="28"/>
        </w:rPr>
        <w:t>的应用更加普遍。</w:t>
      </w:r>
      <w:r w:rsidR="00106CC2">
        <w:rPr>
          <w:rFonts w:hint="eastAsia"/>
          <w:sz w:val="28"/>
          <w:szCs w:val="28"/>
        </w:rPr>
        <w:t>P</w:t>
      </w:r>
      <w:r w:rsidR="00106CC2">
        <w:rPr>
          <w:sz w:val="28"/>
          <w:szCs w:val="28"/>
        </w:rPr>
        <w:t>CA</w:t>
      </w:r>
      <w:r w:rsidR="00106CC2">
        <w:rPr>
          <w:rFonts w:hint="eastAsia"/>
          <w:sz w:val="28"/>
          <w:szCs w:val="28"/>
        </w:rPr>
        <w:t>可以用在很多领域，比如词向量的分析，S</w:t>
      </w:r>
      <w:r w:rsidR="00106CC2">
        <w:rPr>
          <w:sz w:val="28"/>
          <w:szCs w:val="28"/>
        </w:rPr>
        <w:t>VM</w:t>
      </w:r>
      <w:r w:rsidR="00106CC2">
        <w:rPr>
          <w:rFonts w:hint="eastAsia"/>
          <w:sz w:val="28"/>
          <w:szCs w:val="28"/>
        </w:rPr>
        <w:t>的数据降维，以及信息压缩等重要应用上。</w:t>
      </w:r>
    </w:p>
    <w:p w14:paraId="2C7275F2" w14:textId="77777777" w:rsidR="003A108B" w:rsidRDefault="003A108B" w:rsidP="003A108B"/>
    <w:p w14:paraId="53CC926C" w14:textId="77777777" w:rsidR="00A071DC" w:rsidRPr="003A108B" w:rsidRDefault="003D7C8E"/>
    <w:sectPr w:rsidR="00A071DC" w:rsidRPr="003A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23498"/>
    <w:multiLevelType w:val="multilevel"/>
    <w:tmpl w:val="950234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D47E"/>
    <w:multiLevelType w:val="multilevel"/>
    <w:tmpl w:val="07BAD47E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32"/>
    <w:rsid w:val="000508D5"/>
    <w:rsid w:val="00106CC2"/>
    <w:rsid w:val="00133365"/>
    <w:rsid w:val="00185776"/>
    <w:rsid w:val="00190432"/>
    <w:rsid w:val="0026671B"/>
    <w:rsid w:val="003A108B"/>
    <w:rsid w:val="003A5515"/>
    <w:rsid w:val="003B4BEB"/>
    <w:rsid w:val="003D7C8E"/>
    <w:rsid w:val="00403B75"/>
    <w:rsid w:val="00404946"/>
    <w:rsid w:val="00483D65"/>
    <w:rsid w:val="005D567D"/>
    <w:rsid w:val="005E0160"/>
    <w:rsid w:val="00626CB4"/>
    <w:rsid w:val="00642F37"/>
    <w:rsid w:val="006A34A2"/>
    <w:rsid w:val="006E1EFD"/>
    <w:rsid w:val="007149AC"/>
    <w:rsid w:val="007B2903"/>
    <w:rsid w:val="00817870"/>
    <w:rsid w:val="0083638D"/>
    <w:rsid w:val="00951AF5"/>
    <w:rsid w:val="009F3610"/>
    <w:rsid w:val="00A26E72"/>
    <w:rsid w:val="00A5114D"/>
    <w:rsid w:val="00AC05A9"/>
    <w:rsid w:val="00DB7746"/>
    <w:rsid w:val="00DD6D5A"/>
    <w:rsid w:val="00FA31AA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DCFB"/>
  <w15:chartTrackingRefBased/>
  <w15:docId w15:val="{D637FF5E-58B5-499E-939B-6332C9D6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8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A108B"/>
    <w:rPr>
      <w:rFonts w:ascii="等线" w:eastAsia="等线" w:hAnsi="等线" w:cs="Times New Roman" w:hint="eastAsia"/>
      <w:sz w:val="24"/>
    </w:rPr>
  </w:style>
  <w:style w:type="paragraph" w:customStyle="1" w:styleId="msolistparagraph0">
    <w:name w:val="msolistparagraph"/>
    <w:basedOn w:val="a"/>
    <w:rsid w:val="003A108B"/>
    <w:pPr>
      <w:ind w:firstLineChars="200" w:firstLine="420"/>
    </w:pPr>
    <w:rPr>
      <w:rFonts w:ascii="等线" w:eastAsia="等线" w:hAnsi="等线" w:cs="Times New Roman" w:hint="eastAsia"/>
    </w:rPr>
  </w:style>
  <w:style w:type="paragraph" w:customStyle="1" w:styleId="msolistparagraph1">
    <w:name w:val="msolistparagraph1"/>
    <w:basedOn w:val="a"/>
    <w:rsid w:val="003A108B"/>
    <w:pPr>
      <w:ind w:firstLineChars="200" w:firstLine="420"/>
    </w:pPr>
    <w:rPr>
      <w:rFonts w:ascii="等线" w:eastAsia="等线" w:hAnsi="等线" w:cs="Times New Roman" w:hint="eastAsia"/>
    </w:rPr>
  </w:style>
  <w:style w:type="paragraph" w:styleId="a4">
    <w:name w:val="List Paragraph"/>
    <w:basedOn w:val="a"/>
    <w:uiPriority w:val="34"/>
    <w:qFormat/>
    <w:rsid w:val="00AC0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28</cp:revision>
  <dcterms:created xsi:type="dcterms:W3CDTF">2020-04-26T09:09:00Z</dcterms:created>
  <dcterms:modified xsi:type="dcterms:W3CDTF">2020-04-26T10:00:00Z</dcterms:modified>
</cp:coreProperties>
</file>