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eastAsia="zh-CN"/>
        </w:rPr>
        <w:t>第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十二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eastAsia="zh-CN"/>
        </w:rPr>
        <w:t>周读书报告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 5.11-5.17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61518426 周之遥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·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读书进度</w:t>
      </w:r>
    </w:p>
    <w:p>
      <w:p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学习统计学习方法第18章：概率潜在语义分析。</w:t>
      </w:r>
    </w:p>
    <w:p>
      <w:pPr>
        <w:ind w:firstLine="480" w:firstLineChars="20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概率潜在语义分析（PLSA）可以通过矩阵分解与LDA建立联系。</w:t>
      </w:r>
    </w:p>
    <w:p>
      <w:pPr>
        <w:numPr>
          <w:ilvl w:val="0"/>
          <w:numId w:val="0"/>
        </w:num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PLSA有生成模型和共现模型，学习策略是极大似然估计的EM算法。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·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提出问题</w:t>
      </w:r>
    </w:p>
    <w:p>
      <w:pPr>
        <w:numPr>
          <w:ilvl w:val="0"/>
          <w:numId w:val="1"/>
        </w:num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生成模型和共现模型有什么区别和联系？应该如何选择使用哪一个模型？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解答：两种模型是等价的，只是表现形式不同。由不同的条件概率组成。这就导致生成模型是文本到话题到单词。而贡献模型是由话题到单词，话题到文本。学习思路应该就是导致对应的生成关系不同。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PLSA为什么可以防止过拟合？</w:t>
      </w:r>
    </w:p>
    <w:p>
      <w:pPr>
        <w:numPr>
          <w:numId w:val="0"/>
        </w:numPr>
        <w:ind w:leftChars="20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47080" cy="681990"/>
            <wp:effectExtent l="0" t="0" r="127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7080" cy="68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·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下周计划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完成19章马尔科夫链蒙特卡罗法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DB7478"/>
    <w:multiLevelType w:val="singleLevel"/>
    <w:tmpl w:val="CADB747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66319"/>
    <w:rsid w:val="07EA739D"/>
    <w:rsid w:val="1234697D"/>
    <w:rsid w:val="1DF74369"/>
    <w:rsid w:val="238F60E3"/>
    <w:rsid w:val="27063774"/>
    <w:rsid w:val="278B554B"/>
    <w:rsid w:val="28BB2115"/>
    <w:rsid w:val="2A76245D"/>
    <w:rsid w:val="2AF13598"/>
    <w:rsid w:val="2C2B08E9"/>
    <w:rsid w:val="306941C0"/>
    <w:rsid w:val="31A0159D"/>
    <w:rsid w:val="32973644"/>
    <w:rsid w:val="331D5342"/>
    <w:rsid w:val="334B225F"/>
    <w:rsid w:val="39FE5756"/>
    <w:rsid w:val="3B374919"/>
    <w:rsid w:val="44656C81"/>
    <w:rsid w:val="44CC6736"/>
    <w:rsid w:val="4F322FA3"/>
    <w:rsid w:val="53905A7D"/>
    <w:rsid w:val="54E52511"/>
    <w:rsid w:val="571773F1"/>
    <w:rsid w:val="57941756"/>
    <w:rsid w:val="5A2C3AB9"/>
    <w:rsid w:val="5DB17614"/>
    <w:rsid w:val="5E9225A0"/>
    <w:rsid w:val="5FF74ABD"/>
    <w:rsid w:val="60003125"/>
    <w:rsid w:val="612118F9"/>
    <w:rsid w:val="6A2B442D"/>
    <w:rsid w:val="6A36105C"/>
    <w:rsid w:val="6AE21C76"/>
    <w:rsid w:val="70AD2113"/>
    <w:rsid w:val="71C179DF"/>
    <w:rsid w:val="73FA1C0D"/>
    <w:rsid w:val="770C5266"/>
    <w:rsid w:val="7FB07269"/>
    <w:rsid w:val="7FFB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343</Words>
  <Characters>1047</Characters>
  <Lines>0</Lines>
  <Paragraphs>0</Paragraphs>
  <TotalTime>4</TotalTime>
  <ScaleCrop>false</ScaleCrop>
  <LinksUpToDate>false</LinksUpToDate>
  <CharactersWithSpaces>1147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待定。。。</cp:lastModifiedBy>
  <dcterms:modified xsi:type="dcterms:W3CDTF">2020-05-19T10:33:06Z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